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7B9BA9BE" w:rsidR="00E83ECB" w:rsidRPr="00422A2B" w:rsidRDefault="00000000">
            <w:pPr>
              <w:rPr>
                <w:lang w:val="pt-BR"/>
              </w:rPr>
            </w:pPr>
            <w:r w:rsidRPr="00422A2B">
              <w:rPr>
                <w:sz w:val="19"/>
                <w:lang w:val="pt-BR"/>
              </w:rPr>
              <w:t xml:space="preserve">Aluno(a): </w:t>
            </w:r>
            <w:r w:rsidR="00422A2B" w:rsidRPr="00422A2B">
              <w:rPr>
                <w:sz w:val="19"/>
                <w:lang w:val="pt-BR"/>
              </w:rPr>
              <w:t>Leonardo Henrique D</w:t>
            </w:r>
            <w:r w:rsidR="00422A2B">
              <w:rPr>
                <w:sz w:val="19"/>
                <w:lang w:val="pt-BR"/>
              </w:rPr>
              <w:t>ias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76F02B6B" w:rsidR="00E83ECB" w:rsidRDefault="00000000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3930EB">
              <w:rPr>
                <w:sz w:val="19"/>
              </w:rPr>
              <w:t>1DEVIS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66295F04" w:rsidR="00E83ECB" w:rsidRDefault="00000000">
            <w:r>
              <w:rPr>
                <w:sz w:val="19"/>
              </w:rPr>
              <w:t xml:space="preserve">Data: </w:t>
            </w:r>
            <w:r w:rsidR="0080682D">
              <w:rPr>
                <w:sz w:val="19"/>
              </w:rPr>
              <w:t>11</w:t>
            </w:r>
            <w:r>
              <w:rPr>
                <w:sz w:val="19"/>
              </w:rPr>
              <w:t>/</w:t>
            </w:r>
            <w:r w:rsidR="0080682D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80682D">
              <w:rPr>
                <w:sz w:val="19"/>
              </w:rPr>
              <w:t>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2D41D837" w:rsidR="00E83ECB" w:rsidRDefault="00000000">
            <w:r>
              <w:rPr>
                <w:sz w:val="19"/>
              </w:rPr>
              <w:t xml:space="preserve">Professor: </w:t>
            </w:r>
            <w:r w:rsidR="0080682D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4C7B38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4C7B38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58577660" w14:textId="77777777" w:rsidR="005019A2" w:rsidRPr="0065749D" w:rsidRDefault="005019A2">
      <w:pPr>
        <w:rPr>
          <w:lang w:val="pt-BR"/>
        </w:rPr>
      </w:pPr>
    </w:p>
    <w:p w14:paraId="1E40C027" w14:textId="36EF78FD" w:rsidR="00E83ECB" w:rsidRPr="00F00BDA" w:rsidRDefault="004B5798">
      <w:pPr>
        <w:spacing w:after="20"/>
        <w:rPr>
          <w:color w:val="FF0000"/>
          <w:szCs w:val="21"/>
          <w:lang w:val="pt-BR"/>
        </w:rPr>
      </w:pPr>
      <w:r w:rsidRPr="00F00BDA">
        <w:rPr>
          <w:color w:val="FF0000"/>
          <w:szCs w:val="21"/>
          <w:lang w:val="pt-BR"/>
        </w:rPr>
        <w:t xml:space="preserve">Enquanto </w:t>
      </w:r>
      <w:r w:rsidR="00F00621" w:rsidRPr="00F00BDA">
        <w:rPr>
          <w:color w:val="FF0000"/>
          <w:szCs w:val="21"/>
          <w:lang w:val="pt-BR"/>
        </w:rPr>
        <w:t>os dados são informações “cruas” e sem contexto, a informação organiza esse dado,</w:t>
      </w:r>
      <w:r w:rsidR="0087025F" w:rsidRPr="00F00BDA">
        <w:rPr>
          <w:color w:val="FF0000"/>
          <w:szCs w:val="21"/>
          <w:lang w:val="pt-BR"/>
        </w:rPr>
        <w:t xml:space="preserve"> transformando em uma característica legível</w:t>
      </w:r>
      <w:r w:rsidR="00B520DF" w:rsidRPr="00F00BDA">
        <w:rPr>
          <w:color w:val="FF0000"/>
          <w:szCs w:val="21"/>
          <w:lang w:val="pt-BR"/>
        </w:rPr>
        <w:t xml:space="preserve">. Ex: </w:t>
      </w:r>
      <w:r w:rsidR="00B51324" w:rsidRPr="00F00BDA">
        <w:rPr>
          <w:color w:val="FF0000"/>
          <w:szCs w:val="21"/>
          <w:lang w:val="pt-BR"/>
        </w:rPr>
        <w:t xml:space="preserve">Podem existir os dados “10” e </w:t>
      </w:r>
      <w:r w:rsidR="00690020" w:rsidRPr="00F00BDA">
        <w:rPr>
          <w:color w:val="FF0000"/>
          <w:szCs w:val="21"/>
          <w:lang w:val="pt-BR"/>
        </w:rPr>
        <w:t>“</w:t>
      </w:r>
      <w:r w:rsidR="009C4DE5" w:rsidRPr="00F00BDA">
        <w:rPr>
          <w:color w:val="FF0000"/>
          <w:szCs w:val="21"/>
          <w:lang w:val="pt-BR"/>
        </w:rPr>
        <w:t>Misto-quente”, mas apenas as informações fazem virar “O Misto-quente custa 10 reais”.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lang w:val="pt-BR"/>
        </w:rPr>
      </w:pPr>
      <w:r w:rsidRPr="00243A54">
        <w:rPr>
          <w:highlight w:val="yellow"/>
          <w:lang w:val="pt-BR"/>
        </w:rPr>
        <w:t>(B)</w:t>
      </w:r>
      <w:r w:rsidRPr="0065749D">
        <w:rPr>
          <w:lang w:val="pt-BR"/>
        </w:rPr>
        <w:t xml:space="preserve">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10D1F34D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06B7C">
        <w:rPr>
          <w:lang w:val="pt-BR"/>
        </w:rPr>
        <w:t>V</w:t>
      </w:r>
      <w:proofErr w:type="gramEnd"/>
      <w:r w:rsidRPr="0065749D">
        <w:rPr>
          <w:lang w:val="pt-BR"/>
        </w:rPr>
        <w:t xml:space="preserve"> ) Bancos relacionais normalmente organizam dados em tabelas relacionadas.</w:t>
      </w:r>
    </w:p>
    <w:p w14:paraId="350A95B1" w14:textId="6165C50C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7E367F">
        <w:rPr>
          <w:lang w:val="pt-BR"/>
        </w:rPr>
        <w:t>F</w:t>
      </w:r>
      <w:proofErr w:type="gramEnd"/>
      <w:r w:rsidRPr="0065749D">
        <w:rPr>
          <w:lang w:val="pt-BR"/>
        </w:rPr>
        <w:t xml:space="preserve"> ) MongoDB é um exemplo de SGBD relacional.</w:t>
      </w:r>
    </w:p>
    <w:p w14:paraId="721D6E68" w14:textId="36B33F8A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7E367F">
        <w:rPr>
          <w:lang w:val="pt-BR"/>
        </w:rPr>
        <w:t>V</w:t>
      </w:r>
      <w:proofErr w:type="gramEnd"/>
      <w:r w:rsidRPr="0065749D">
        <w:rPr>
          <w:lang w:val="pt-BR"/>
        </w:rPr>
        <w:t xml:space="preserve"> ) A escolha entre relacional e não relacional depende do problema e da forma como os dados serão utilizados.</w:t>
      </w:r>
    </w:p>
    <w:p w14:paraId="6E217414" w14:textId="6EB79386" w:rsidR="00E83ECB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>(</w:t>
      </w:r>
      <w:r w:rsidR="00020857">
        <w:rPr>
          <w:lang w:val="pt-BR"/>
        </w:rPr>
        <w:t xml:space="preserve"> V</w:t>
      </w:r>
      <w:proofErr w:type="gramEnd"/>
      <w:r w:rsidR="00020857">
        <w:rPr>
          <w:lang w:val="pt-BR"/>
        </w:rPr>
        <w:t xml:space="preserve"> </w:t>
      </w:r>
      <w:r w:rsidRPr="0065749D">
        <w:rPr>
          <w:lang w:val="pt-BR"/>
        </w:rPr>
        <w:t>) MySQL e PostgreSQL são exemplos de SGBDs relacionais.</w:t>
      </w:r>
    </w:p>
    <w:p w14:paraId="0E39A165" w14:textId="77777777" w:rsidR="00AC3818" w:rsidRDefault="00AC3818">
      <w:pPr>
        <w:spacing w:after="40"/>
        <w:ind w:left="259"/>
        <w:rPr>
          <w:lang w:val="pt-BR"/>
        </w:rPr>
      </w:pPr>
    </w:p>
    <w:p w14:paraId="55197EE8" w14:textId="44041284" w:rsidR="00AC3818" w:rsidRPr="00F00BDA" w:rsidRDefault="00020857">
      <w:pPr>
        <w:spacing w:after="40"/>
        <w:ind w:left="259"/>
        <w:rPr>
          <w:color w:val="FF0000"/>
          <w:lang w:val="pt-BR"/>
        </w:rPr>
      </w:pPr>
      <w:r w:rsidRPr="00F00BDA">
        <w:rPr>
          <w:color w:val="FF0000"/>
          <w:lang w:val="pt-BR"/>
        </w:rPr>
        <w:t xml:space="preserve">MongoDB é não-relacional, já que organiza </w:t>
      </w:r>
      <w:r w:rsidR="007B05D2" w:rsidRPr="00F00BDA">
        <w:rPr>
          <w:color w:val="FF0000"/>
          <w:lang w:val="pt-BR"/>
        </w:rPr>
        <w:t>suas informações em documentos JSON ou BSON.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44A2FA2" w14:textId="77777777" w:rsidR="006E6794" w:rsidRDefault="006E6794">
      <w:pPr>
        <w:rPr>
          <w:lang w:val="pt-BR"/>
        </w:rPr>
      </w:pPr>
    </w:p>
    <w:p w14:paraId="6836B866" w14:textId="3659AE5E" w:rsidR="007B05D2" w:rsidRPr="00907692" w:rsidRDefault="00630E34">
      <w:pPr>
        <w:rPr>
          <w:color w:val="FF0000"/>
          <w:lang w:val="pt-BR"/>
        </w:rPr>
      </w:pPr>
      <w:r w:rsidRPr="00907692">
        <w:rPr>
          <w:color w:val="FF0000"/>
          <w:lang w:val="pt-BR"/>
        </w:rPr>
        <w:t>Os dados podem se misturar, fazendo nomes de clientes e de produtos</w:t>
      </w:r>
      <w:r w:rsidR="00A05470" w:rsidRPr="00907692">
        <w:rPr>
          <w:color w:val="FF0000"/>
          <w:lang w:val="pt-BR"/>
        </w:rPr>
        <w:t xml:space="preserve"> </w:t>
      </w:r>
      <w:r w:rsidR="00884FD3" w:rsidRPr="00907692">
        <w:rPr>
          <w:color w:val="FF0000"/>
          <w:lang w:val="pt-BR"/>
        </w:rPr>
        <w:t>se embaralharem no mesmo lugar</w:t>
      </w:r>
      <w:r w:rsidR="00A00F27" w:rsidRPr="00907692">
        <w:rPr>
          <w:color w:val="FF0000"/>
          <w:lang w:val="pt-BR"/>
        </w:rPr>
        <w:t xml:space="preserve"> e os dados de pagamentos</w:t>
      </w:r>
      <w:r w:rsidR="009A3CCC" w:rsidRPr="00907692">
        <w:rPr>
          <w:color w:val="FF0000"/>
          <w:lang w:val="pt-BR"/>
        </w:rPr>
        <w:t>,</w:t>
      </w:r>
      <w:r w:rsidR="00A00F27" w:rsidRPr="00907692">
        <w:rPr>
          <w:color w:val="FF0000"/>
          <w:lang w:val="pt-BR"/>
        </w:rPr>
        <w:t xml:space="preserve"> </w:t>
      </w:r>
      <w:r w:rsidR="00350DD5" w:rsidRPr="00907692">
        <w:rPr>
          <w:color w:val="FF0000"/>
          <w:lang w:val="pt-BR"/>
        </w:rPr>
        <w:t>como o cartão ou CPF</w:t>
      </w:r>
      <w:r w:rsidR="009A3CCC" w:rsidRPr="00907692">
        <w:rPr>
          <w:color w:val="FF0000"/>
          <w:lang w:val="pt-BR"/>
        </w:rPr>
        <w:t xml:space="preserve"> serem facilmente </w:t>
      </w:r>
      <w:r w:rsidR="00E26C03" w:rsidRPr="00907692">
        <w:rPr>
          <w:color w:val="FF0000"/>
          <w:lang w:val="pt-BR"/>
        </w:rPr>
        <w:t xml:space="preserve">visualizáveis </w:t>
      </w:r>
      <w:r w:rsidR="006E6794" w:rsidRPr="00907692">
        <w:rPr>
          <w:color w:val="FF0000"/>
          <w:lang w:val="pt-BR"/>
        </w:rPr>
        <w:t>para qualquer um.</w:t>
      </w:r>
      <w:r w:rsidR="009A3CCC" w:rsidRPr="00907692">
        <w:rPr>
          <w:color w:val="FF0000"/>
          <w:lang w:val="pt-BR"/>
        </w:rPr>
        <w:t xml:space="preserve"> 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564B9802" w14:textId="77777777" w:rsidR="005019A2" w:rsidRDefault="005019A2">
      <w:pPr>
        <w:rPr>
          <w:lang w:val="pt-BR"/>
        </w:rPr>
      </w:pPr>
    </w:p>
    <w:p w14:paraId="0F28DB5B" w14:textId="0FF2C492" w:rsidR="00240F94" w:rsidRPr="00907692" w:rsidRDefault="00240F94">
      <w:pPr>
        <w:rPr>
          <w:color w:val="FF0000"/>
          <w:lang w:val="pt-BR"/>
        </w:rPr>
      </w:pPr>
      <w:r w:rsidRPr="00907692">
        <w:rPr>
          <w:color w:val="FF0000"/>
          <w:lang w:val="pt-BR"/>
        </w:rPr>
        <w:t xml:space="preserve">Eu escolheria um </w:t>
      </w:r>
      <w:r w:rsidR="008920F3" w:rsidRPr="00907692">
        <w:rPr>
          <w:color w:val="FF0000"/>
          <w:lang w:val="pt-BR"/>
        </w:rPr>
        <w:t xml:space="preserve">banco relacional, porque a organização de tabelas facilitaria </w:t>
      </w:r>
      <w:r w:rsidR="007943B7" w:rsidRPr="00907692">
        <w:rPr>
          <w:color w:val="FF0000"/>
          <w:lang w:val="pt-BR"/>
        </w:rPr>
        <w:t xml:space="preserve">a criar um padrão para todas as informações, além de que </w:t>
      </w:r>
      <w:r w:rsidR="00605104" w:rsidRPr="00907692">
        <w:rPr>
          <w:color w:val="FF0000"/>
          <w:lang w:val="pt-BR"/>
        </w:rPr>
        <w:t>bancos relacionais possuem as chaves</w:t>
      </w:r>
      <w:r w:rsidR="007C2192" w:rsidRPr="00907692">
        <w:rPr>
          <w:color w:val="FF0000"/>
          <w:lang w:val="pt-BR"/>
        </w:rPr>
        <w:t xml:space="preserve"> de identificação, deixando mais simples criar I</w:t>
      </w:r>
      <w:r w:rsidR="00907692" w:rsidRPr="00907692">
        <w:rPr>
          <w:color w:val="FF0000"/>
          <w:lang w:val="pt-BR"/>
        </w:rPr>
        <w:t>d</w:t>
      </w:r>
      <w:r w:rsidR="007C2192" w:rsidRPr="00907692">
        <w:rPr>
          <w:color w:val="FF0000"/>
          <w:lang w:val="pt-BR"/>
        </w:rPr>
        <w:t>s</w:t>
      </w:r>
      <w:r w:rsidR="00907692" w:rsidRPr="00907692">
        <w:rPr>
          <w:color w:val="FF0000"/>
          <w:lang w:val="pt-BR"/>
        </w:rPr>
        <w:t>.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r w:rsidRPr="00D613D2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 |  PostgreSQL  |  </w:t>
      </w:r>
      <w:r w:rsidRPr="00D613D2">
        <w:rPr>
          <w:highlight w:val="yellow"/>
          <w:lang w:val="pt-BR"/>
        </w:rPr>
        <w:t>MySQL Workbench</w:t>
      </w:r>
      <w:r w:rsidRPr="0065749D">
        <w:rPr>
          <w:lang w:val="pt-BR"/>
        </w:rPr>
        <w:t xml:space="preserve">  |  SQL Server  |  Oracle  |  MariaDB</w:t>
      </w:r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4E6C00DC" w14:textId="77777777" w:rsidR="00763D94" w:rsidRDefault="00763D94">
      <w:pPr>
        <w:rPr>
          <w:lang w:val="pt-BR"/>
        </w:rPr>
      </w:pPr>
    </w:p>
    <w:p w14:paraId="1A1C0F6C" w14:textId="3DFEB5FA" w:rsidR="00763D94" w:rsidRPr="00F17D95" w:rsidRDefault="003502D6">
      <w:pPr>
        <w:rPr>
          <w:color w:val="FF0000"/>
          <w:lang w:val="pt-BR"/>
        </w:rPr>
      </w:pPr>
      <w:r w:rsidRPr="00F17D95">
        <w:rPr>
          <w:color w:val="FF0000"/>
          <w:lang w:val="pt-BR"/>
        </w:rPr>
        <w:t xml:space="preserve">A ferramenta gráfica torna possível editar e </w:t>
      </w:r>
      <w:r w:rsidR="00F17D95" w:rsidRPr="00F17D95">
        <w:rPr>
          <w:color w:val="FF0000"/>
          <w:lang w:val="pt-BR"/>
        </w:rPr>
        <w:t>gerenciar</w:t>
      </w:r>
      <w:r w:rsidRPr="00F17D95">
        <w:rPr>
          <w:color w:val="FF0000"/>
          <w:lang w:val="pt-BR"/>
        </w:rPr>
        <w:t xml:space="preserve"> bancos de dados, </w:t>
      </w:r>
      <w:r w:rsidR="00432D73" w:rsidRPr="00F17D95">
        <w:rPr>
          <w:color w:val="FF0000"/>
          <w:lang w:val="pt-BR"/>
        </w:rPr>
        <w:t>mas apenas o programa original (MySQL)</w:t>
      </w:r>
      <w:r w:rsidR="00114610" w:rsidRPr="00F17D95">
        <w:rPr>
          <w:color w:val="FF0000"/>
          <w:lang w:val="pt-BR"/>
        </w:rPr>
        <w:t xml:space="preserve"> faz os bancos de dados serem reais e executáveis.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6EA1833C" w14:textId="77777777" w:rsidR="00F17D95" w:rsidRDefault="00F17D95">
      <w:pPr>
        <w:rPr>
          <w:lang w:val="pt-BR"/>
        </w:rPr>
      </w:pPr>
    </w:p>
    <w:p w14:paraId="0A98D188" w14:textId="6E8F6DFB" w:rsidR="00F17D95" w:rsidRPr="0065749D" w:rsidRDefault="00A43E2E">
      <w:pPr>
        <w:rPr>
          <w:lang w:val="pt-BR"/>
        </w:rPr>
      </w:pPr>
      <w:r w:rsidRPr="002B3D87">
        <w:rPr>
          <w:color w:val="FF0000"/>
          <w:lang w:val="pt-BR"/>
        </w:rPr>
        <w:t xml:space="preserve">Para </w:t>
      </w:r>
      <w:r w:rsidR="0075428E" w:rsidRPr="002B3D87">
        <w:rPr>
          <w:color w:val="FF0000"/>
          <w:lang w:val="pt-BR"/>
        </w:rPr>
        <w:t>garantir o</w:t>
      </w:r>
      <w:r w:rsidRPr="002B3D87">
        <w:rPr>
          <w:color w:val="FF0000"/>
          <w:lang w:val="pt-BR"/>
        </w:rPr>
        <w:t xml:space="preserve"> funcionamento </w:t>
      </w:r>
      <w:r w:rsidR="00306E04" w:rsidRPr="002B3D87">
        <w:rPr>
          <w:color w:val="FF0000"/>
          <w:lang w:val="pt-BR"/>
        </w:rPr>
        <w:t xml:space="preserve">do SGBD, eu </w:t>
      </w:r>
      <w:r w:rsidR="00CA2A0F" w:rsidRPr="002B3D87">
        <w:rPr>
          <w:color w:val="FF0000"/>
          <w:lang w:val="pt-BR"/>
        </w:rPr>
        <w:t xml:space="preserve">verificaria se baixei a versão correta </w:t>
      </w:r>
      <w:r w:rsidR="000754B8" w:rsidRPr="002B3D87">
        <w:rPr>
          <w:color w:val="FF0000"/>
          <w:lang w:val="pt-BR"/>
        </w:rPr>
        <w:t xml:space="preserve">para meu sistema operacional e se ela </w:t>
      </w:r>
      <w:proofErr w:type="gramStart"/>
      <w:r w:rsidR="000754B8" w:rsidRPr="002B3D87">
        <w:rPr>
          <w:color w:val="FF0000"/>
          <w:lang w:val="pt-BR"/>
        </w:rPr>
        <w:t>esta</w:t>
      </w:r>
      <w:proofErr w:type="gramEnd"/>
      <w:r w:rsidR="000754B8" w:rsidRPr="002B3D87">
        <w:rPr>
          <w:color w:val="FF0000"/>
          <w:lang w:val="pt-BR"/>
        </w:rPr>
        <w:t xml:space="preserve"> atualizada, conectaria o SGBD ao root </w:t>
      </w:r>
      <w:r w:rsidR="002B3D87" w:rsidRPr="002B3D87">
        <w:rPr>
          <w:color w:val="FF0000"/>
          <w:lang w:val="pt-BR"/>
        </w:rPr>
        <w:t>e criaria um banco de dados de teste.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13F2F3FF" w14:textId="77777777" w:rsidR="002A6D26" w:rsidRDefault="002A6D26">
      <w:pPr>
        <w:rPr>
          <w:lang w:val="pt-BR"/>
        </w:rPr>
      </w:pPr>
    </w:p>
    <w:p w14:paraId="62A73259" w14:textId="01B16ADA" w:rsidR="002A6D26" w:rsidRPr="00EB4DE2" w:rsidRDefault="004A5464">
      <w:pPr>
        <w:rPr>
          <w:color w:val="FF0000"/>
          <w:lang w:val="pt-BR"/>
        </w:rPr>
      </w:pPr>
      <w:r w:rsidRPr="00EB4DE2">
        <w:rPr>
          <w:color w:val="FF0000"/>
          <w:lang w:val="pt-BR"/>
        </w:rPr>
        <w:t xml:space="preserve">Deve se verificar se </w:t>
      </w:r>
      <w:r w:rsidR="006531BB" w:rsidRPr="00EB4DE2">
        <w:rPr>
          <w:color w:val="FF0000"/>
          <w:lang w:val="pt-BR"/>
        </w:rPr>
        <w:t>foi selecionado a instalação ao sistema operacional correto, se a versão está atualizada, se a porta de entrada está correta</w:t>
      </w:r>
      <w:r w:rsidR="00EB4DE2" w:rsidRPr="00EB4DE2">
        <w:rPr>
          <w:color w:val="FF0000"/>
          <w:lang w:val="pt-BR"/>
        </w:rPr>
        <w:t xml:space="preserve"> e se foi inserida a senha do root.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489394B5" w14:textId="77777777" w:rsidR="00784724" w:rsidRDefault="00784724">
      <w:pPr>
        <w:rPr>
          <w:lang w:val="pt-BR"/>
        </w:rPr>
      </w:pPr>
    </w:p>
    <w:p w14:paraId="43E7A036" w14:textId="725BA85D" w:rsidR="00784724" w:rsidRPr="00DC2F71" w:rsidRDefault="001D3FDE">
      <w:pPr>
        <w:rPr>
          <w:color w:val="FF0000"/>
          <w:lang w:val="pt-BR"/>
        </w:rPr>
      </w:pPr>
      <w:r w:rsidRPr="00DC2F71">
        <w:rPr>
          <w:color w:val="FF0000"/>
          <w:lang w:val="pt-BR"/>
        </w:rPr>
        <w:t>Modelar os dados antes é atribuir seus significados.</w:t>
      </w:r>
      <w:r w:rsidR="00324516" w:rsidRPr="00DC2F71">
        <w:rPr>
          <w:color w:val="FF0000"/>
          <w:lang w:val="pt-BR"/>
        </w:rPr>
        <w:t xml:space="preserve"> Os dados só devem ser inseridos na tabela quando </w:t>
      </w:r>
      <w:r w:rsidR="00DC2F71" w:rsidRPr="00DC2F71">
        <w:rPr>
          <w:color w:val="FF0000"/>
          <w:lang w:val="pt-BR"/>
        </w:rPr>
        <w:t>tem seu significado determinado, evitando modificar tabelas ou criar novas.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186A29B0" w:rsidR="00E83ECB" w:rsidRDefault="00041448">
            <w:r w:rsidRPr="005B0082">
              <w:rPr>
                <w:color w:val="FF0000"/>
              </w:rP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0D602D21" w:rsidR="00E83ECB" w:rsidRDefault="00041448">
            <w:r w:rsidRPr="005B0082">
              <w:rPr>
                <w:color w:val="FF0000"/>
              </w:rP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13D03216" w:rsidR="00E83ECB" w:rsidRDefault="0038229F">
            <w:r w:rsidRPr="005B0082">
              <w:rPr>
                <w:color w:val="FF0000"/>
              </w:rP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0D54D16A" w:rsidR="00E83ECB" w:rsidRDefault="00041448">
            <w:r w:rsidRPr="005B0082">
              <w:rPr>
                <w:color w:val="FF0000"/>
              </w:rP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2F835115" w:rsidR="00E83ECB" w:rsidRDefault="00041448">
            <w:r w:rsidRPr="005B0082">
              <w:rPr>
                <w:color w:val="FF0000"/>
              </w:rP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289C8AB4" w:rsidR="00E83ECB" w:rsidRDefault="0038229F">
            <w:r w:rsidRPr="005B0082">
              <w:rPr>
                <w:color w:val="FF0000"/>
              </w:rP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212A1C9B" w:rsidR="00E83ECB" w:rsidRDefault="00041448">
            <w:r w:rsidRPr="005B0082">
              <w:rPr>
                <w:color w:val="FF0000"/>
              </w:rP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6F2DF155" w:rsidR="00E83ECB" w:rsidRDefault="00041448">
            <w:r w:rsidRPr="005B0082">
              <w:rPr>
                <w:color w:val="FF0000"/>
              </w:rP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77D64B9E" w14:textId="77777777" w:rsidR="005B0082" w:rsidRDefault="005B0082">
      <w:pPr>
        <w:rPr>
          <w:lang w:val="pt-BR"/>
        </w:rPr>
      </w:pPr>
    </w:p>
    <w:p w14:paraId="2BA1F7A9" w14:textId="51CE70F6" w:rsidR="005B0082" w:rsidRPr="001B1B9A" w:rsidRDefault="009B7EF3">
      <w:pPr>
        <w:rPr>
          <w:color w:val="FF0000"/>
          <w:lang w:val="pt-BR"/>
        </w:rPr>
      </w:pPr>
      <w:r w:rsidRPr="001B1B9A">
        <w:rPr>
          <w:color w:val="FF0000"/>
          <w:lang w:val="pt-BR"/>
        </w:rPr>
        <w:t xml:space="preserve">Enquanto o </w:t>
      </w:r>
      <w:r w:rsidR="001C421F" w:rsidRPr="001B1B9A">
        <w:rPr>
          <w:color w:val="FF0000"/>
          <w:lang w:val="pt-BR"/>
        </w:rPr>
        <w:t>modelo é uma representação mais abstrata do siste</w:t>
      </w:r>
      <w:r w:rsidR="004913E9" w:rsidRPr="001B1B9A">
        <w:rPr>
          <w:color w:val="FF0000"/>
          <w:lang w:val="pt-BR"/>
        </w:rPr>
        <w:t>ma,</w:t>
      </w:r>
      <w:r w:rsidR="00013AE6" w:rsidRPr="001B1B9A">
        <w:rPr>
          <w:color w:val="FF0000"/>
          <w:lang w:val="pt-BR"/>
        </w:rPr>
        <w:t xml:space="preserve"> com informações soltas,</w:t>
      </w:r>
      <w:r w:rsidR="004913E9" w:rsidRPr="001B1B9A">
        <w:rPr>
          <w:color w:val="FF0000"/>
          <w:lang w:val="pt-BR"/>
        </w:rPr>
        <w:t xml:space="preserve"> o diagrama seria a representação visual, como em tabelas,</w:t>
      </w:r>
      <w:r w:rsidR="00DE7681" w:rsidRPr="001B1B9A">
        <w:rPr>
          <w:color w:val="FF0000"/>
          <w:lang w:val="pt-BR"/>
        </w:rPr>
        <w:t xml:space="preserve"> deixando as informações mais organizadas</w:t>
      </w:r>
      <w:r w:rsidR="00013AE6" w:rsidRPr="001B1B9A">
        <w:rPr>
          <w:color w:val="FF0000"/>
          <w:lang w:val="pt-BR"/>
        </w:rPr>
        <w:t>.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7DC0C170" w14:textId="77777777" w:rsidR="001B1B9A" w:rsidRDefault="001B1B9A">
      <w:pPr>
        <w:rPr>
          <w:lang w:val="pt-BR"/>
        </w:rPr>
      </w:pPr>
    </w:p>
    <w:p w14:paraId="6A1232BF" w14:textId="37B243FD" w:rsidR="001B1B9A" w:rsidRPr="007349EB" w:rsidRDefault="00C87620">
      <w:pPr>
        <w:rPr>
          <w:color w:val="FF0000"/>
          <w:lang w:val="pt-BR"/>
        </w:rPr>
      </w:pPr>
      <w:r w:rsidRPr="007349EB">
        <w:rPr>
          <w:color w:val="FF0000"/>
          <w:lang w:val="pt-BR"/>
        </w:rPr>
        <w:t>CLIENTES</w:t>
      </w:r>
      <w:r w:rsidR="00A80C63" w:rsidRPr="007349EB">
        <w:rPr>
          <w:color w:val="FF0000"/>
          <w:lang w:val="pt-BR"/>
        </w:rPr>
        <w:t xml:space="preserve"> - Id_cliente, Nome e CPF</w:t>
      </w:r>
    </w:p>
    <w:p w14:paraId="2BF625ED" w14:textId="046187B0" w:rsidR="00C87620" w:rsidRPr="007349EB" w:rsidRDefault="00B95DBA">
      <w:pPr>
        <w:rPr>
          <w:color w:val="FF0000"/>
          <w:lang w:val="pt-BR"/>
        </w:rPr>
      </w:pPr>
      <w:r w:rsidRPr="007349EB">
        <w:rPr>
          <w:color w:val="FF0000"/>
          <w:lang w:val="pt-BR"/>
        </w:rPr>
        <w:t>PEDIDOS</w:t>
      </w:r>
      <w:r w:rsidR="00F349B7" w:rsidRPr="007349EB">
        <w:rPr>
          <w:color w:val="FF0000"/>
          <w:lang w:val="pt-BR"/>
        </w:rPr>
        <w:t xml:space="preserve"> - </w:t>
      </w:r>
      <w:r w:rsidR="00A80C63" w:rsidRPr="007349EB">
        <w:rPr>
          <w:color w:val="FF0000"/>
          <w:lang w:val="pt-BR"/>
        </w:rPr>
        <w:t>Id</w:t>
      </w:r>
      <w:r w:rsidR="003D4D9A" w:rsidRPr="007349EB">
        <w:rPr>
          <w:color w:val="FF0000"/>
          <w:lang w:val="pt-BR"/>
        </w:rPr>
        <w:t>_pedido, Produtos e Pre</w:t>
      </w:r>
      <w:r w:rsidR="009752AA" w:rsidRPr="007349EB">
        <w:rPr>
          <w:color w:val="FF0000"/>
          <w:lang w:val="pt-BR"/>
        </w:rPr>
        <w:t>ço</w:t>
      </w:r>
    </w:p>
    <w:p w14:paraId="4021F785" w14:textId="77B78E7D" w:rsidR="00B95DBA" w:rsidRPr="007349EB" w:rsidRDefault="00B95DBA">
      <w:pPr>
        <w:rPr>
          <w:color w:val="FF0000"/>
          <w:lang w:val="pt-BR"/>
        </w:rPr>
      </w:pPr>
      <w:r w:rsidRPr="007349EB">
        <w:rPr>
          <w:color w:val="FF0000"/>
          <w:lang w:val="pt-BR"/>
        </w:rPr>
        <w:t>PRODUTOS</w:t>
      </w:r>
      <w:r w:rsidR="00F349B7" w:rsidRPr="007349EB">
        <w:rPr>
          <w:color w:val="FF0000"/>
          <w:lang w:val="pt-BR"/>
        </w:rPr>
        <w:t xml:space="preserve"> - </w:t>
      </w:r>
      <w:r w:rsidR="009752AA" w:rsidRPr="007349EB">
        <w:rPr>
          <w:color w:val="FF0000"/>
          <w:lang w:val="pt-BR"/>
        </w:rPr>
        <w:t>Id_produtos, Nome</w:t>
      </w:r>
      <w:r w:rsidR="00F349B7" w:rsidRPr="007349EB">
        <w:rPr>
          <w:color w:val="FF0000"/>
          <w:lang w:val="pt-BR"/>
        </w:rPr>
        <w:t xml:space="preserve"> e Categoria</w:t>
      </w:r>
    </w:p>
    <w:p w14:paraId="79A42F37" w14:textId="7E1CD11E" w:rsidR="00B95DBA" w:rsidRPr="007349EB" w:rsidRDefault="00B95DBA">
      <w:pPr>
        <w:rPr>
          <w:color w:val="FF0000"/>
          <w:lang w:val="pt-BR"/>
        </w:rPr>
      </w:pPr>
      <w:r w:rsidRPr="007349EB">
        <w:rPr>
          <w:color w:val="FF0000"/>
          <w:lang w:val="pt-BR"/>
        </w:rPr>
        <w:lastRenderedPageBreak/>
        <w:t>CATEGORIAS</w:t>
      </w:r>
      <w:r w:rsidR="007349EB" w:rsidRPr="007349EB">
        <w:rPr>
          <w:color w:val="FF0000"/>
          <w:lang w:val="pt-BR"/>
        </w:rPr>
        <w:t xml:space="preserve"> - </w:t>
      </w:r>
      <w:r w:rsidR="00CC7D07" w:rsidRPr="007349EB">
        <w:rPr>
          <w:color w:val="FF0000"/>
          <w:lang w:val="pt-BR"/>
        </w:rPr>
        <w:t>Id_categoria, Nome e Produtos</w:t>
      </w:r>
    </w:p>
    <w:p w14:paraId="104381C6" w14:textId="4D20CA68" w:rsidR="00B95DBA" w:rsidRPr="007349EB" w:rsidRDefault="00B95DBA">
      <w:pPr>
        <w:rPr>
          <w:color w:val="FF0000"/>
          <w:lang w:val="pt-BR"/>
        </w:rPr>
      </w:pPr>
      <w:r w:rsidRPr="007349EB">
        <w:rPr>
          <w:color w:val="FF0000"/>
          <w:lang w:val="pt-BR"/>
        </w:rPr>
        <w:t>FUNCIONARIOS</w:t>
      </w:r>
      <w:r w:rsidR="007349EB" w:rsidRPr="007349EB">
        <w:rPr>
          <w:color w:val="FF0000"/>
          <w:lang w:val="pt-BR"/>
        </w:rPr>
        <w:t xml:space="preserve"> - </w:t>
      </w:r>
      <w:r w:rsidR="00CC7D07" w:rsidRPr="007349EB">
        <w:rPr>
          <w:color w:val="FF0000"/>
          <w:lang w:val="pt-BR"/>
        </w:rPr>
        <w:t xml:space="preserve">Id_funcionario, </w:t>
      </w:r>
      <w:r w:rsidR="007349EB" w:rsidRPr="007349EB">
        <w:rPr>
          <w:color w:val="FF0000"/>
          <w:lang w:val="pt-BR"/>
        </w:rPr>
        <w:t>Nome e Cargo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102F97AB" w14:textId="77777777" w:rsidR="007349EB" w:rsidRDefault="007349EB">
      <w:pPr>
        <w:rPr>
          <w:lang w:val="pt-BR"/>
        </w:rPr>
      </w:pPr>
    </w:p>
    <w:p w14:paraId="2CF4CA52" w14:textId="145ACECE" w:rsidR="007349EB" w:rsidRPr="005B408A" w:rsidRDefault="008C4D2D">
      <w:pPr>
        <w:rPr>
          <w:color w:val="FF0000"/>
          <w:lang w:val="pt-BR"/>
        </w:rPr>
      </w:pPr>
      <w:r w:rsidRPr="005B408A">
        <w:rPr>
          <w:color w:val="FF0000"/>
          <w:lang w:val="pt-BR"/>
        </w:rPr>
        <w:t>CLIENTES</w:t>
      </w:r>
      <w:r w:rsidR="00FE50F1" w:rsidRPr="005B408A">
        <w:rPr>
          <w:color w:val="FF0000"/>
          <w:lang w:val="pt-BR"/>
        </w:rPr>
        <w:t xml:space="preserve"> </w:t>
      </w:r>
      <w:r w:rsidR="00FE50F1" w:rsidRPr="005B408A">
        <w:rPr>
          <w:color w:val="FF0000"/>
          <w:lang w:val="pt-BR"/>
        </w:rPr>
        <w:t>—</w:t>
      </w:r>
      <w:r w:rsidR="00FE50F1" w:rsidRPr="005B408A">
        <w:rPr>
          <w:color w:val="FF0000"/>
          <w:lang w:val="pt-BR"/>
        </w:rPr>
        <w:t xml:space="preserve"> REALIZAM </w:t>
      </w:r>
      <w:r w:rsidR="00FE50F1" w:rsidRPr="005B408A">
        <w:rPr>
          <w:color w:val="FF0000"/>
          <w:lang w:val="pt-BR"/>
        </w:rPr>
        <w:t>—</w:t>
      </w:r>
      <w:r w:rsidR="00FE50F1" w:rsidRPr="005B408A">
        <w:rPr>
          <w:color w:val="FF0000"/>
          <w:lang w:val="pt-BR"/>
        </w:rPr>
        <w:t xml:space="preserve"> PEDIDOS</w:t>
      </w:r>
    </w:p>
    <w:p w14:paraId="2ABB0290" w14:textId="24FEA92B" w:rsidR="00FE50F1" w:rsidRPr="005B408A" w:rsidRDefault="00FE50F1">
      <w:pPr>
        <w:rPr>
          <w:color w:val="FF0000"/>
          <w:lang w:val="pt-BR"/>
        </w:rPr>
      </w:pPr>
      <w:r w:rsidRPr="005B408A">
        <w:rPr>
          <w:color w:val="FF0000"/>
          <w:lang w:val="pt-BR"/>
        </w:rPr>
        <w:t xml:space="preserve">FUNCIONARIOS </w:t>
      </w:r>
      <w:r w:rsidRPr="005B408A">
        <w:rPr>
          <w:color w:val="FF0000"/>
          <w:lang w:val="pt-BR"/>
        </w:rPr>
        <w:t>—</w:t>
      </w:r>
      <w:r w:rsidRPr="005B408A">
        <w:rPr>
          <w:color w:val="FF0000"/>
          <w:lang w:val="pt-BR"/>
        </w:rPr>
        <w:t xml:space="preserve"> GERENCIAM </w:t>
      </w:r>
      <w:r w:rsidRPr="005B408A">
        <w:rPr>
          <w:color w:val="FF0000"/>
          <w:lang w:val="pt-BR"/>
        </w:rPr>
        <w:t>—</w:t>
      </w:r>
      <w:r w:rsidRPr="005B408A">
        <w:rPr>
          <w:color w:val="FF0000"/>
          <w:lang w:val="pt-BR"/>
        </w:rPr>
        <w:t xml:space="preserve"> </w:t>
      </w:r>
      <w:r w:rsidR="000B6B2B" w:rsidRPr="005B408A">
        <w:rPr>
          <w:color w:val="FF0000"/>
          <w:lang w:val="pt-BR"/>
        </w:rPr>
        <w:t>PEDIDOS</w:t>
      </w:r>
    </w:p>
    <w:p w14:paraId="721D4601" w14:textId="36676806" w:rsidR="000B6B2B" w:rsidRPr="005B408A" w:rsidRDefault="000B6B2B">
      <w:pPr>
        <w:rPr>
          <w:color w:val="FF0000"/>
          <w:lang w:val="pt-BR"/>
        </w:rPr>
      </w:pPr>
      <w:r w:rsidRPr="005B408A">
        <w:rPr>
          <w:color w:val="FF0000"/>
          <w:lang w:val="pt-BR"/>
        </w:rPr>
        <w:t xml:space="preserve">PEDIDOS </w:t>
      </w:r>
      <w:r w:rsidRPr="005B408A">
        <w:rPr>
          <w:color w:val="FF0000"/>
          <w:lang w:val="pt-BR"/>
        </w:rPr>
        <w:t>—</w:t>
      </w:r>
      <w:r w:rsidRPr="005B408A">
        <w:rPr>
          <w:color w:val="FF0000"/>
          <w:lang w:val="pt-BR"/>
        </w:rPr>
        <w:t xml:space="preserve"> CONTEM </w:t>
      </w:r>
      <w:r w:rsidRPr="005B408A">
        <w:rPr>
          <w:color w:val="FF0000"/>
          <w:lang w:val="pt-BR"/>
        </w:rPr>
        <w:t>—</w:t>
      </w:r>
      <w:r w:rsidRPr="005B408A">
        <w:rPr>
          <w:color w:val="FF0000"/>
          <w:lang w:val="pt-BR"/>
        </w:rPr>
        <w:t xml:space="preserve"> PRODUTOS</w:t>
      </w:r>
    </w:p>
    <w:p w14:paraId="20769A23" w14:textId="47B25E31" w:rsidR="000B6B2B" w:rsidRPr="005B408A" w:rsidRDefault="009D7EB2">
      <w:pPr>
        <w:rPr>
          <w:color w:val="FF0000"/>
          <w:lang w:val="pt-BR"/>
        </w:rPr>
      </w:pPr>
      <w:r w:rsidRPr="005B408A">
        <w:rPr>
          <w:color w:val="FF0000"/>
          <w:lang w:val="pt-BR"/>
        </w:rPr>
        <w:t xml:space="preserve">CATEGORIAS </w:t>
      </w:r>
      <w:r w:rsidRPr="005B408A">
        <w:rPr>
          <w:color w:val="FF0000"/>
          <w:lang w:val="pt-BR"/>
        </w:rPr>
        <w:t>—</w:t>
      </w:r>
      <w:r w:rsidRPr="005B408A">
        <w:rPr>
          <w:color w:val="FF0000"/>
          <w:lang w:val="pt-BR"/>
        </w:rPr>
        <w:t xml:space="preserve"> POSSUEM </w:t>
      </w:r>
      <w:r w:rsidRPr="005B408A">
        <w:rPr>
          <w:color w:val="FF0000"/>
          <w:lang w:val="pt-BR"/>
        </w:rPr>
        <w:t>—</w:t>
      </w:r>
      <w:r w:rsidRPr="005B408A">
        <w:rPr>
          <w:color w:val="FF0000"/>
          <w:lang w:val="pt-BR"/>
        </w:rPr>
        <w:t xml:space="preserve"> PRODUTOS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0B2D047F" w14:textId="77777777" w:rsidR="005B408A" w:rsidRDefault="005B408A">
      <w:pPr>
        <w:rPr>
          <w:lang w:val="pt-BR"/>
        </w:rPr>
      </w:pPr>
    </w:p>
    <w:p w14:paraId="2A93E1E1" w14:textId="2F5E8E8E" w:rsidR="005B408A" w:rsidRPr="00B02315" w:rsidRDefault="00C80B0F">
      <w:pPr>
        <w:rPr>
          <w:color w:val="FF0000"/>
          <w:lang w:val="pt-BR"/>
        </w:rPr>
      </w:pPr>
      <w:r w:rsidRPr="00B02315">
        <w:rPr>
          <w:color w:val="FF0000"/>
          <w:lang w:val="pt-BR"/>
        </w:rPr>
        <w:t>(1,n) e (1,1)</w:t>
      </w:r>
      <w:r w:rsidR="00720C26" w:rsidRPr="00B02315">
        <w:rPr>
          <w:color w:val="FF0000"/>
          <w:lang w:val="pt-BR"/>
        </w:rPr>
        <w:t xml:space="preserve">, concluindo que </w:t>
      </w:r>
      <w:r w:rsidR="00BB1A0E" w:rsidRPr="00B02315">
        <w:rPr>
          <w:color w:val="FF0000"/>
          <w:lang w:val="pt-BR"/>
        </w:rPr>
        <w:t>1</w:t>
      </w:r>
      <w:r w:rsidR="00720C26" w:rsidRPr="00B02315">
        <w:rPr>
          <w:color w:val="FF0000"/>
          <w:lang w:val="pt-BR"/>
        </w:rPr>
        <w:t xml:space="preserve"> cliente pode realizar “n”</w:t>
      </w:r>
      <w:r w:rsidR="00BB1A0E" w:rsidRPr="00B02315">
        <w:rPr>
          <w:color w:val="FF0000"/>
          <w:lang w:val="pt-BR"/>
        </w:rPr>
        <w:t xml:space="preserve"> pedidos, mas cada pedido </w:t>
      </w:r>
      <w:r w:rsidR="00B02315" w:rsidRPr="00B02315">
        <w:rPr>
          <w:color w:val="FF0000"/>
          <w:lang w:val="pt-BR"/>
        </w:rPr>
        <w:t>foi feito obrigatoriamente</w:t>
      </w:r>
      <w:r w:rsidR="00BB1A0E" w:rsidRPr="00B02315">
        <w:rPr>
          <w:color w:val="FF0000"/>
          <w:lang w:val="pt-BR"/>
        </w:rPr>
        <w:t xml:space="preserve"> por 1 cliente</w:t>
      </w:r>
      <w:r w:rsidR="00B02315" w:rsidRPr="00B02315">
        <w:rPr>
          <w:color w:val="FF0000"/>
          <w:lang w:val="pt-BR"/>
        </w:rPr>
        <w:t>.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265A2450" w14:textId="77777777" w:rsidR="00B02315" w:rsidRDefault="00B02315">
      <w:pPr>
        <w:rPr>
          <w:lang w:val="pt-BR"/>
        </w:rPr>
      </w:pPr>
    </w:p>
    <w:p w14:paraId="274AFD7D" w14:textId="6C7DF53E" w:rsidR="00B02315" w:rsidRPr="00C50B16" w:rsidRDefault="00EE0023">
      <w:pPr>
        <w:rPr>
          <w:color w:val="FF0000"/>
          <w:lang w:val="pt-BR"/>
        </w:rPr>
      </w:pPr>
      <w:r w:rsidRPr="00C50B16">
        <w:rPr>
          <w:color w:val="FF0000"/>
          <w:lang w:val="pt-BR"/>
        </w:rPr>
        <w:t xml:space="preserve">Esse relacionamento </w:t>
      </w:r>
      <w:r w:rsidR="00B91B17" w:rsidRPr="00C50B16">
        <w:rPr>
          <w:color w:val="FF0000"/>
          <w:lang w:val="pt-BR"/>
        </w:rPr>
        <w:t>se torna N:N porque ambas as cardinalidades são (</w:t>
      </w:r>
      <w:proofErr w:type="gramStart"/>
      <w:r w:rsidR="00B91B17" w:rsidRPr="00C50B16">
        <w:rPr>
          <w:color w:val="FF0000"/>
          <w:lang w:val="pt-BR"/>
        </w:rPr>
        <w:t>1,n</w:t>
      </w:r>
      <w:proofErr w:type="gramEnd"/>
      <w:r w:rsidR="00B91B17" w:rsidRPr="00C50B16">
        <w:rPr>
          <w:color w:val="FF0000"/>
          <w:lang w:val="pt-BR"/>
        </w:rPr>
        <w:t>)</w:t>
      </w:r>
      <w:r w:rsidR="005754E5" w:rsidRPr="00C50B16">
        <w:rPr>
          <w:color w:val="FF0000"/>
          <w:lang w:val="pt-BR"/>
        </w:rPr>
        <w:t>, fazendo isso se tornar uma entidade associativa</w:t>
      </w:r>
      <w:r w:rsidR="007F27D8" w:rsidRPr="00C50B16">
        <w:rPr>
          <w:color w:val="FF0000"/>
          <w:lang w:val="pt-BR"/>
        </w:rPr>
        <w:t xml:space="preserve">, que conecta duas </w:t>
      </w:r>
      <w:proofErr w:type="gramStart"/>
      <w:r w:rsidR="007F27D8" w:rsidRPr="00C50B16">
        <w:rPr>
          <w:color w:val="FF0000"/>
          <w:lang w:val="pt-BR"/>
        </w:rPr>
        <w:t>entidades</w:t>
      </w:r>
      <w:proofErr w:type="gramEnd"/>
      <w:r w:rsidR="007F27D8" w:rsidRPr="00C50B16">
        <w:rPr>
          <w:color w:val="FF0000"/>
          <w:lang w:val="pt-BR"/>
        </w:rPr>
        <w:t xml:space="preserve"> mas </w:t>
      </w:r>
      <w:r w:rsidR="00C50B16" w:rsidRPr="00C50B16">
        <w:rPr>
          <w:color w:val="FF0000"/>
          <w:lang w:val="pt-BR"/>
        </w:rPr>
        <w:t>se classifica como uma também.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6A0474">
        <w:rPr>
          <w:highlight w:val="yellow"/>
          <w:lang w:val="pt-BR"/>
        </w:rPr>
        <w:t>(B)</w:t>
      </w:r>
      <w:r w:rsidRPr="0065749D">
        <w:rPr>
          <w:lang w:val="pt-BR"/>
        </w:rPr>
        <w:t xml:space="preserve">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3137B10D" w:rsidR="00E83ECB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r w:rsidR="00D33EE0" w:rsidRPr="0065749D">
        <w:rPr>
          <w:lang w:val="pt-BR"/>
        </w:rPr>
        <w:t>CLIENTE (</w:t>
      </w:r>
      <w:r w:rsidRPr="0065749D">
        <w:rPr>
          <w:lang w:val="pt-BR"/>
        </w:rPr>
        <w:t xml:space="preserve">id_cliente, nome) e </w:t>
      </w:r>
      <w:r w:rsidR="00A43370" w:rsidRPr="0065749D">
        <w:rPr>
          <w:lang w:val="pt-BR"/>
        </w:rPr>
        <w:t>PEDIDO (</w:t>
      </w:r>
      <w:r w:rsidRPr="0065749D">
        <w:rPr>
          <w:lang w:val="pt-BR"/>
        </w:rPr>
        <w:t>id_pedido, data, id_cliente). Qual campo funciona como FK em PEDIDO? O que ele referencia e qual problema ele ajuda a evitar?</w:t>
      </w:r>
    </w:p>
    <w:p w14:paraId="67D4C92A" w14:textId="77777777" w:rsidR="00857891" w:rsidRDefault="00857891">
      <w:pPr>
        <w:rPr>
          <w:lang w:val="pt-BR"/>
        </w:rPr>
      </w:pPr>
    </w:p>
    <w:p w14:paraId="5F5882F9" w14:textId="71687B83" w:rsidR="00857891" w:rsidRPr="006A0474" w:rsidRDefault="00A820CE">
      <w:pPr>
        <w:rPr>
          <w:color w:val="FF0000"/>
          <w:lang w:val="pt-BR"/>
        </w:rPr>
      </w:pPr>
      <w:r w:rsidRPr="006A0474">
        <w:rPr>
          <w:color w:val="FF0000"/>
          <w:lang w:val="pt-BR"/>
        </w:rPr>
        <w:t>Em PEDIDO, o campo FK é o id_cliente,</w:t>
      </w:r>
      <w:r w:rsidR="00E61A1D" w:rsidRPr="006A0474">
        <w:rPr>
          <w:color w:val="FF0000"/>
          <w:lang w:val="pt-BR"/>
        </w:rPr>
        <w:t xml:space="preserve"> que veio da </w:t>
      </w:r>
      <w:r w:rsidR="006A0474" w:rsidRPr="006A0474">
        <w:rPr>
          <w:color w:val="FF0000"/>
          <w:lang w:val="pt-BR"/>
        </w:rPr>
        <w:t>relação com a tabela CLIENTE e serve para demonstrar a conexão entre a FK e a outra tabela, como uma dependência.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a representação abaixo e responda: a) identifique duas relações 1:N; b) indique onde seria esperado encontrar FKs; c) explique por que ITEM_PEDIDO é importante.</w:t>
      </w:r>
    </w:p>
    <w:p w14:paraId="0E39598B" w14:textId="02C9F08C" w:rsidR="006D776D" w:rsidRPr="0065749D" w:rsidRDefault="00000000" w:rsidP="006D776D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49500470" w14:textId="77777777" w:rsidR="00E40AD0" w:rsidRPr="00DA36AA" w:rsidRDefault="001B407A">
      <w:pPr>
        <w:spacing w:after="200" w:line="276" w:lineRule="auto"/>
        <w:rPr>
          <w:color w:val="FF0000"/>
          <w:lang w:val="pt-BR"/>
        </w:rPr>
      </w:pPr>
      <w:r w:rsidRPr="00DA36AA">
        <w:rPr>
          <w:color w:val="FF0000"/>
          <w:lang w:val="pt-BR"/>
        </w:rPr>
        <w:t xml:space="preserve">A: </w:t>
      </w:r>
      <w:r w:rsidR="006B30A6" w:rsidRPr="00DA36AA">
        <w:rPr>
          <w:color w:val="FF0000"/>
          <w:lang w:val="pt-BR"/>
        </w:rPr>
        <w:t>1 Cliente pode realizar “n” Pedidos e 1</w:t>
      </w:r>
      <w:r w:rsidR="00DF2186" w:rsidRPr="00DA36AA">
        <w:rPr>
          <w:color w:val="FF0000"/>
          <w:lang w:val="pt-BR"/>
        </w:rPr>
        <w:t xml:space="preserve"> Categoria pode possuir “n” Produtos</w:t>
      </w:r>
      <w:r w:rsidR="00E40AD0" w:rsidRPr="00DA36AA">
        <w:rPr>
          <w:color w:val="FF0000"/>
          <w:lang w:val="pt-BR"/>
        </w:rPr>
        <w:t>.</w:t>
      </w:r>
    </w:p>
    <w:p w14:paraId="59D2359F" w14:textId="77777777" w:rsidR="006009F0" w:rsidRPr="00DA36AA" w:rsidRDefault="00E40AD0">
      <w:pPr>
        <w:spacing w:after="200" w:line="276" w:lineRule="auto"/>
        <w:rPr>
          <w:color w:val="FF0000"/>
          <w:lang w:val="pt-BR"/>
        </w:rPr>
      </w:pPr>
      <w:r w:rsidRPr="00DA36AA">
        <w:rPr>
          <w:color w:val="FF0000"/>
          <w:lang w:val="pt-BR"/>
        </w:rPr>
        <w:t xml:space="preserve">B: </w:t>
      </w:r>
      <w:r w:rsidR="003A2FF1" w:rsidRPr="00DA36AA">
        <w:rPr>
          <w:color w:val="FF0000"/>
          <w:lang w:val="pt-BR"/>
        </w:rPr>
        <w:t xml:space="preserve">As FKs seriam esperadas </w:t>
      </w:r>
      <w:r w:rsidR="00F87D7E" w:rsidRPr="00DA36AA">
        <w:rPr>
          <w:color w:val="FF0000"/>
          <w:lang w:val="pt-BR"/>
        </w:rPr>
        <w:t xml:space="preserve">nas tabelas </w:t>
      </w:r>
      <w:r w:rsidR="00F87CF1" w:rsidRPr="00DA36AA">
        <w:rPr>
          <w:color w:val="FF0000"/>
          <w:lang w:val="pt-BR"/>
        </w:rPr>
        <w:t xml:space="preserve">que recebem uma relação, como CLIENTE e PEDIDO ou </w:t>
      </w:r>
      <w:r w:rsidR="006009F0" w:rsidRPr="00DA36AA">
        <w:rPr>
          <w:color w:val="FF0000"/>
          <w:lang w:val="pt-BR"/>
        </w:rPr>
        <w:t>PEDIDO e PAGAMENTO.</w:t>
      </w:r>
    </w:p>
    <w:p w14:paraId="22D61B41" w14:textId="4DA9526A" w:rsidR="00A37EB5" w:rsidRDefault="006009F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 w:rsidRPr="00DA36AA">
        <w:rPr>
          <w:color w:val="FF0000"/>
          <w:lang w:val="pt-BR"/>
        </w:rPr>
        <w:t xml:space="preserve">C: </w:t>
      </w:r>
      <w:r w:rsidR="00A40365" w:rsidRPr="00DA36AA">
        <w:rPr>
          <w:color w:val="FF0000"/>
          <w:lang w:val="pt-BR"/>
        </w:rPr>
        <w:t xml:space="preserve">O ITEM_PEDIDO </w:t>
      </w:r>
      <w:r w:rsidR="0017271B" w:rsidRPr="00DA36AA">
        <w:rPr>
          <w:color w:val="FF0000"/>
          <w:lang w:val="pt-BR"/>
        </w:rPr>
        <w:t xml:space="preserve">seria a junção entre Produto e Pedido, resultando </w:t>
      </w:r>
      <w:r w:rsidR="005470FA" w:rsidRPr="00DA36AA">
        <w:rPr>
          <w:color w:val="FF0000"/>
          <w:lang w:val="pt-BR"/>
        </w:rPr>
        <w:t>em uma entidade que relaciona ambas as outras entidades</w:t>
      </w:r>
      <w:r w:rsidR="007A400D" w:rsidRPr="00DA36AA">
        <w:rPr>
          <w:color w:val="FF0000"/>
          <w:lang w:val="pt-BR"/>
        </w:rPr>
        <w:t>, ocorrendo sempre que ambas as relações são (1,n)</w:t>
      </w:r>
      <w:r w:rsidR="00DA36AA" w:rsidRPr="00DA36AA">
        <w:rPr>
          <w:color w:val="FF0000"/>
          <w:lang w:val="pt-BR"/>
        </w:rPr>
        <w:t>.</w:t>
      </w:r>
      <w:r w:rsidR="00A37EB5"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F80D0ED" w14:textId="77777777" w:rsidR="00DA36AA" w:rsidRDefault="00DA36AA">
      <w:pPr>
        <w:rPr>
          <w:lang w:val="pt-BR"/>
        </w:rPr>
      </w:pPr>
    </w:p>
    <w:p w14:paraId="2D3E7924" w14:textId="6DB44567" w:rsidR="00DA36AA" w:rsidRPr="00620C42" w:rsidRDefault="00DC71F7">
      <w:pPr>
        <w:rPr>
          <w:color w:val="FF0000"/>
          <w:lang w:val="pt-BR"/>
        </w:rPr>
      </w:pPr>
      <w:r w:rsidRPr="00620C42">
        <w:rPr>
          <w:color w:val="FF0000"/>
          <w:lang w:val="pt-BR"/>
        </w:rPr>
        <w:t>O D</w:t>
      </w:r>
      <w:r w:rsidR="006E6DDB" w:rsidRPr="00620C42">
        <w:rPr>
          <w:color w:val="FF0000"/>
          <w:lang w:val="pt-BR"/>
        </w:rPr>
        <w:t xml:space="preserve">icionário de Dados serve para relatar todas as informações </w:t>
      </w:r>
      <w:r w:rsidR="001B0A23" w:rsidRPr="00620C42">
        <w:rPr>
          <w:color w:val="FF0000"/>
          <w:lang w:val="pt-BR"/>
        </w:rPr>
        <w:t>do sistema. Ele define as entidades e relacionamentos e mostra as classificações dos atributos.</w:t>
      </w:r>
      <w:r w:rsidR="00620C42" w:rsidRPr="00620C42">
        <w:rPr>
          <w:color w:val="FF0000"/>
          <w:lang w:val="pt-BR"/>
        </w:rPr>
        <w:t xml:space="preserve"> Serve como um documento de caracterização do projeto.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“id_cliente”,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9D8E25D" w14:textId="77777777" w:rsidR="00620C42" w:rsidRDefault="00620C42">
      <w:pPr>
        <w:rPr>
          <w:lang w:val="pt-BR"/>
        </w:rPr>
      </w:pPr>
    </w:p>
    <w:p w14:paraId="15A86500" w14:textId="347E4D8E" w:rsidR="00620C42" w:rsidRPr="00A76842" w:rsidRDefault="004C0FB4">
      <w:pPr>
        <w:rPr>
          <w:color w:val="FF0000"/>
          <w:lang w:val="pt-BR"/>
        </w:rPr>
      </w:pPr>
      <w:r w:rsidRPr="00A76842">
        <w:rPr>
          <w:color w:val="FF0000"/>
          <w:lang w:val="pt-BR"/>
        </w:rPr>
        <w:t>O Segundo grupo é o mais adequado</w:t>
      </w:r>
      <w:r w:rsidR="00CE725C" w:rsidRPr="00A76842">
        <w:rPr>
          <w:color w:val="FF0000"/>
          <w:lang w:val="pt-BR"/>
        </w:rPr>
        <w:t xml:space="preserve">, pois é muito mais fácil identificar erros </w:t>
      </w:r>
      <w:r w:rsidR="00C704C2" w:rsidRPr="00A76842">
        <w:rPr>
          <w:color w:val="FF0000"/>
          <w:lang w:val="pt-BR"/>
        </w:rPr>
        <w:t xml:space="preserve">e ajustar atributos com nomenclaturas completas do que aqueles abreviados </w:t>
      </w:r>
      <w:r w:rsidR="00A76842" w:rsidRPr="00A76842">
        <w:rPr>
          <w:color w:val="FF0000"/>
          <w:lang w:val="pt-BR"/>
        </w:rPr>
        <w:t>pessoalmente.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45145CCC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cpf foi definido como </w:t>
      </w:r>
      <w:r w:rsidR="008E4B29" w:rsidRPr="0065749D">
        <w:rPr>
          <w:lang w:val="pt-BR"/>
        </w:rPr>
        <w:t>CHAR (</w:t>
      </w:r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4DC70456" w:rsidR="00E83ECB" w:rsidRDefault="008E4B29">
            <w:r>
              <w:rPr>
                <w:sz w:val="17"/>
              </w:rPr>
              <w:t>VARCHAR (</w:t>
            </w:r>
            <w:r w:rsidR="00000000"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0A8B8A8B" w:rsidR="00E83ECB" w:rsidRDefault="008E4B29">
            <w:r>
              <w:rPr>
                <w:sz w:val="17"/>
              </w:rPr>
              <w:t>CHAR (</w:t>
            </w:r>
            <w:r w:rsidR="00000000"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138CB130" w:rsidR="00E83ECB" w:rsidRDefault="008E4B29">
            <w:r>
              <w:rPr>
                <w:sz w:val="17"/>
              </w:rPr>
              <w:t>VARCHAR (</w:t>
            </w:r>
            <w:r w:rsidR="00000000"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348B389E" w:rsidR="00E83ECB" w:rsidRDefault="008E4B29">
            <w:r>
              <w:rPr>
                <w:sz w:val="17"/>
              </w:rPr>
              <w:t>VARCHAR (</w:t>
            </w:r>
            <w:r w:rsidR="00000000"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2ECC4F74" w14:textId="77777777" w:rsidR="0065749D" w:rsidRDefault="0065749D" w:rsidP="0065749D">
      <w:pPr>
        <w:spacing w:after="20"/>
        <w:rPr>
          <w:lang w:val="pt-BR"/>
        </w:rPr>
      </w:pPr>
    </w:p>
    <w:p w14:paraId="1A464A1E" w14:textId="150D90B1" w:rsidR="00767634" w:rsidRPr="00453536" w:rsidRDefault="008E4B29" w:rsidP="0065749D">
      <w:pPr>
        <w:spacing w:after="20"/>
        <w:rPr>
          <w:color w:val="FF0000"/>
          <w:lang w:val="pt-BR"/>
        </w:rPr>
      </w:pPr>
      <w:r w:rsidRPr="00453536">
        <w:rPr>
          <w:color w:val="FF0000"/>
          <w:lang w:val="pt-BR"/>
        </w:rPr>
        <w:t xml:space="preserve">A: </w:t>
      </w:r>
      <w:r w:rsidR="00E01F41" w:rsidRPr="00453536">
        <w:rPr>
          <w:color w:val="FF0000"/>
          <w:lang w:val="pt-BR"/>
        </w:rPr>
        <w:t>A PK é o id_cliente.</w:t>
      </w:r>
    </w:p>
    <w:p w14:paraId="47129ABD" w14:textId="6B4392B9" w:rsidR="00E01F41" w:rsidRPr="00453536" w:rsidRDefault="00E01F41" w:rsidP="0065749D">
      <w:pPr>
        <w:spacing w:after="20"/>
        <w:rPr>
          <w:color w:val="FF0000"/>
          <w:lang w:val="pt-BR"/>
        </w:rPr>
      </w:pPr>
      <w:r w:rsidRPr="00453536">
        <w:rPr>
          <w:color w:val="FF0000"/>
          <w:lang w:val="pt-BR"/>
        </w:rPr>
        <w:t xml:space="preserve">B: </w:t>
      </w:r>
      <w:r w:rsidR="00B504D3" w:rsidRPr="00453536">
        <w:rPr>
          <w:color w:val="FF0000"/>
          <w:lang w:val="pt-BR"/>
        </w:rPr>
        <w:t xml:space="preserve">Todos, exceto o telefone, já que </w:t>
      </w:r>
      <w:r w:rsidR="00E23F78" w:rsidRPr="00453536">
        <w:rPr>
          <w:color w:val="FF0000"/>
          <w:lang w:val="pt-BR"/>
        </w:rPr>
        <w:t>com exceção do telefone, todos os outros atributos são necessários para identificar o cliente.</w:t>
      </w:r>
    </w:p>
    <w:p w14:paraId="083BFE1D" w14:textId="4EE4C16F" w:rsidR="00E23F78" w:rsidRPr="00453536" w:rsidRDefault="00E23F78" w:rsidP="0065749D">
      <w:pPr>
        <w:spacing w:after="20"/>
        <w:rPr>
          <w:color w:val="FF0000"/>
          <w:lang w:val="pt-BR"/>
        </w:rPr>
      </w:pPr>
      <w:r w:rsidRPr="00453536">
        <w:rPr>
          <w:color w:val="FF0000"/>
          <w:lang w:val="pt-BR"/>
        </w:rPr>
        <w:t xml:space="preserve">C: </w:t>
      </w:r>
      <w:r w:rsidR="00F47749" w:rsidRPr="00453536">
        <w:rPr>
          <w:color w:val="FF0000"/>
          <w:lang w:val="pt-BR"/>
        </w:rPr>
        <w:t>Porque o CPF é um dado de inserção único</w:t>
      </w:r>
      <w:r w:rsidR="00D84AB3" w:rsidRPr="00453536">
        <w:rPr>
          <w:color w:val="FF0000"/>
          <w:lang w:val="pt-BR"/>
        </w:rPr>
        <w:t>, já que cada pessoa possui um CPF fixo de 11 números.</w:t>
      </w:r>
    </w:p>
    <w:p w14:paraId="2B1291DC" w14:textId="06D42DE4" w:rsidR="00D84AB3" w:rsidRPr="0065749D" w:rsidRDefault="00D84AB3" w:rsidP="0065749D">
      <w:pPr>
        <w:spacing w:after="20"/>
        <w:rPr>
          <w:lang w:val="pt-BR"/>
        </w:rPr>
      </w:pPr>
      <w:r w:rsidRPr="00453536">
        <w:rPr>
          <w:color w:val="FF0000"/>
          <w:lang w:val="pt-BR"/>
        </w:rPr>
        <w:t xml:space="preserve">D: </w:t>
      </w:r>
      <w:r w:rsidR="005A435F" w:rsidRPr="00453536">
        <w:rPr>
          <w:color w:val="FF0000"/>
          <w:lang w:val="pt-BR"/>
        </w:rPr>
        <w:t>O campo telefone, já que é o único que não é obrigatório.</w:t>
      </w:r>
    </w:p>
    <w:p w14:paraId="2F7F817E" w14:textId="77777777" w:rsidR="00E83ECB" w:rsidRPr="008E4B29" w:rsidRDefault="00000000">
      <w:pPr>
        <w:pStyle w:val="Ttulo2"/>
        <w:rPr>
          <w:lang w:val="pt-BR"/>
        </w:rPr>
      </w:pPr>
      <w:r w:rsidRPr="008E4B29">
        <w:rPr>
          <w:lang w:val="pt-BR"/>
        </w:rPr>
        <w:t>Questão 23 — Regra de negócio</w:t>
      </w:r>
    </w:p>
    <w:p w14:paraId="4997852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CD997CE" w14:textId="77777777" w:rsidR="00453536" w:rsidRDefault="00453536">
      <w:pPr>
        <w:rPr>
          <w:lang w:val="pt-BR"/>
        </w:rPr>
      </w:pPr>
    </w:p>
    <w:p w14:paraId="657B4CC7" w14:textId="77777777" w:rsidR="00453536" w:rsidRPr="0065749D" w:rsidRDefault="00453536">
      <w:pPr>
        <w:rPr>
          <w:lang w:val="pt-BR"/>
        </w:rPr>
      </w:pP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0CBF6845" w:rsidR="00E83ECB" w:rsidRDefault="00CC3157">
            <w:r w:rsidRPr="00B6334E">
              <w:rPr>
                <w:color w:val="FF0000"/>
              </w:rPr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0766997E" w:rsidR="00E83ECB" w:rsidRDefault="00B6334E">
            <w:r w:rsidRPr="00B6334E">
              <w:rPr>
                <w:color w:val="FF0000"/>
              </w:rPr>
              <w:t>VARCHAR</w:t>
            </w:r>
          </w:p>
        </w:tc>
      </w:tr>
      <w:tr w:rsidR="00E83ECB" w:rsidRPr="00422A2B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219D698B" w:rsidR="00E83ECB" w:rsidRPr="0065749D" w:rsidRDefault="00B6334E">
            <w:pPr>
              <w:rPr>
                <w:lang w:val="pt-BR"/>
              </w:rPr>
            </w:pPr>
            <w:r w:rsidRPr="00B6334E">
              <w:rPr>
                <w:color w:val="FF0000"/>
                <w:lang w:val="pt-BR"/>
              </w:rPr>
              <w:t>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>Data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28F01ACE" w:rsidR="00E83ECB" w:rsidRDefault="00B6334E">
            <w:r w:rsidRPr="00B6334E">
              <w:rPr>
                <w:color w:val="FF0000"/>
              </w:rP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4C09C59C" w:rsidR="00E83ECB" w:rsidRDefault="00B6334E">
            <w:r w:rsidRPr="00B6334E">
              <w:rPr>
                <w:color w:val="FF0000"/>
              </w:rP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350940F8" w:rsidR="00E83ECB" w:rsidRDefault="00B6334E">
            <w:r w:rsidRPr="00B6334E">
              <w:rPr>
                <w:color w:val="FF0000"/>
              </w:rPr>
              <w:t>BOOLEAN</w:t>
            </w: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8114C78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/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/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/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/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422A2B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2FE6" w14:textId="77777777" w:rsidR="00A4766A" w:rsidRDefault="00A4766A">
      <w:pPr>
        <w:spacing w:after="0" w:line="240" w:lineRule="auto"/>
      </w:pPr>
      <w:r>
        <w:separator/>
      </w:r>
    </w:p>
  </w:endnote>
  <w:endnote w:type="continuationSeparator" w:id="0">
    <w:p w14:paraId="53EDA597" w14:textId="77777777" w:rsidR="00A4766A" w:rsidRDefault="00A4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79C3" w14:textId="77777777" w:rsidR="00A4766A" w:rsidRDefault="00A4766A">
      <w:pPr>
        <w:spacing w:after="0" w:line="240" w:lineRule="auto"/>
      </w:pPr>
      <w:r>
        <w:separator/>
      </w:r>
    </w:p>
  </w:footnote>
  <w:footnote w:type="continuationSeparator" w:id="0">
    <w:p w14:paraId="5AA65A0B" w14:textId="77777777" w:rsidR="00A4766A" w:rsidRDefault="00A4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7C"/>
    <w:rsid w:val="00013AE6"/>
    <w:rsid w:val="00020857"/>
    <w:rsid w:val="00034616"/>
    <w:rsid w:val="00041448"/>
    <w:rsid w:val="0006063C"/>
    <w:rsid w:val="00074D1B"/>
    <w:rsid w:val="000754B8"/>
    <w:rsid w:val="000B6B2B"/>
    <w:rsid w:val="00114610"/>
    <w:rsid w:val="0015074B"/>
    <w:rsid w:val="001707E0"/>
    <w:rsid w:val="0017271B"/>
    <w:rsid w:val="001B0A23"/>
    <w:rsid w:val="001B1B9A"/>
    <w:rsid w:val="001B407A"/>
    <w:rsid w:val="001C421F"/>
    <w:rsid w:val="001D3FDE"/>
    <w:rsid w:val="00240F94"/>
    <w:rsid w:val="00243A54"/>
    <w:rsid w:val="0029639D"/>
    <w:rsid w:val="002A6D26"/>
    <w:rsid w:val="002B3D87"/>
    <w:rsid w:val="00306E04"/>
    <w:rsid w:val="00324516"/>
    <w:rsid w:val="00326F90"/>
    <w:rsid w:val="003502D6"/>
    <w:rsid w:val="00350DD5"/>
    <w:rsid w:val="0038229F"/>
    <w:rsid w:val="003930EB"/>
    <w:rsid w:val="003A2FF1"/>
    <w:rsid w:val="003D4D9A"/>
    <w:rsid w:val="00422A2B"/>
    <w:rsid w:val="00432D73"/>
    <w:rsid w:val="00453536"/>
    <w:rsid w:val="004913E9"/>
    <w:rsid w:val="004A5464"/>
    <w:rsid w:val="004B5798"/>
    <w:rsid w:val="004C0FB4"/>
    <w:rsid w:val="004C7B38"/>
    <w:rsid w:val="005019A2"/>
    <w:rsid w:val="00533214"/>
    <w:rsid w:val="005470FA"/>
    <w:rsid w:val="005754E5"/>
    <w:rsid w:val="005918B4"/>
    <w:rsid w:val="005A435F"/>
    <w:rsid w:val="005B0082"/>
    <w:rsid w:val="005B408A"/>
    <w:rsid w:val="006009F0"/>
    <w:rsid w:val="00605104"/>
    <w:rsid w:val="00620C42"/>
    <w:rsid w:val="00630E34"/>
    <w:rsid w:val="006531BB"/>
    <w:rsid w:val="0065749D"/>
    <w:rsid w:val="006639AD"/>
    <w:rsid w:val="00690020"/>
    <w:rsid w:val="006A0474"/>
    <w:rsid w:val="006B30A6"/>
    <w:rsid w:val="006D776D"/>
    <w:rsid w:val="006E6794"/>
    <w:rsid w:val="006E6DDB"/>
    <w:rsid w:val="00720C26"/>
    <w:rsid w:val="007349EB"/>
    <w:rsid w:val="00744F30"/>
    <w:rsid w:val="0075428E"/>
    <w:rsid w:val="00763D94"/>
    <w:rsid w:val="00767634"/>
    <w:rsid w:val="00784724"/>
    <w:rsid w:val="007943B7"/>
    <w:rsid w:val="007A400D"/>
    <w:rsid w:val="007B05D2"/>
    <w:rsid w:val="007C2192"/>
    <w:rsid w:val="007E367F"/>
    <w:rsid w:val="007F27D8"/>
    <w:rsid w:val="0080682D"/>
    <w:rsid w:val="00857891"/>
    <w:rsid w:val="0087025F"/>
    <w:rsid w:val="00884FD3"/>
    <w:rsid w:val="008920F3"/>
    <w:rsid w:val="008C4D2D"/>
    <w:rsid w:val="008E4B29"/>
    <w:rsid w:val="00907692"/>
    <w:rsid w:val="009752AA"/>
    <w:rsid w:val="009A032B"/>
    <w:rsid w:val="009A3CCC"/>
    <w:rsid w:val="009B7EF3"/>
    <w:rsid w:val="009C4DE5"/>
    <w:rsid w:val="009D7EB2"/>
    <w:rsid w:val="00A00F27"/>
    <w:rsid w:val="00A05470"/>
    <w:rsid w:val="00A10743"/>
    <w:rsid w:val="00A37EB5"/>
    <w:rsid w:val="00A40365"/>
    <w:rsid w:val="00A43370"/>
    <w:rsid w:val="00A43E2E"/>
    <w:rsid w:val="00A4439D"/>
    <w:rsid w:val="00A4766A"/>
    <w:rsid w:val="00A76842"/>
    <w:rsid w:val="00A80C63"/>
    <w:rsid w:val="00A820CE"/>
    <w:rsid w:val="00AA1D8D"/>
    <w:rsid w:val="00AC3818"/>
    <w:rsid w:val="00B02315"/>
    <w:rsid w:val="00B47730"/>
    <w:rsid w:val="00B504D3"/>
    <w:rsid w:val="00B51324"/>
    <w:rsid w:val="00B520DF"/>
    <w:rsid w:val="00B6334E"/>
    <w:rsid w:val="00B91B17"/>
    <w:rsid w:val="00B95DBA"/>
    <w:rsid w:val="00BB1664"/>
    <w:rsid w:val="00BB1A0E"/>
    <w:rsid w:val="00C50B16"/>
    <w:rsid w:val="00C704C2"/>
    <w:rsid w:val="00C80B0F"/>
    <w:rsid w:val="00C87620"/>
    <w:rsid w:val="00CA2A0F"/>
    <w:rsid w:val="00CA3133"/>
    <w:rsid w:val="00CA57A0"/>
    <w:rsid w:val="00CB0664"/>
    <w:rsid w:val="00CC3157"/>
    <w:rsid w:val="00CC7D07"/>
    <w:rsid w:val="00CE725C"/>
    <w:rsid w:val="00D33EE0"/>
    <w:rsid w:val="00D41E12"/>
    <w:rsid w:val="00D613D2"/>
    <w:rsid w:val="00D84AB3"/>
    <w:rsid w:val="00DA36AA"/>
    <w:rsid w:val="00DC2F71"/>
    <w:rsid w:val="00DC71F7"/>
    <w:rsid w:val="00DE7681"/>
    <w:rsid w:val="00DF2186"/>
    <w:rsid w:val="00E01F41"/>
    <w:rsid w:val="00E23F78"/>
    <w:rsid w:val="00E26C03"/>
    <w:rsid w:val="00E40AD0"/>
    <w:rsid w:val="00E61A1D"/>
    <w:rsid w:val="00E83ECB"/>
    <w:rsid w:val="00EB4DE2"/>
    <w:rsid w:val="00EE0023"/>
    <w:rsid w:val="00F00621"/>
    <w:rsid w:val="00F00BDA"/>
    <w:rsid w:val="00F17D95"/>
    <w:rsid w:val="00F349B7"/>
    <w:rsid w:val="00F47749"/>
    <w:rsid w:val="00F87CF1"/>
    <w:rsid w:val="00F87D7E"/>
    <w:rsid w:val="00FC693F"/>
    <w:rsid w:val="00FE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2642</Words>
  <Characters>14270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HENRIQUE DIAS</cp:lastModifiedBy>
  <cp:revision>131</cp:revision>
  <dcterms:created xsi:type="dcterms:W3CDTF">2026-09-11T12:25:00Z</dcterms:created>
  <dcterms:modified xsi:type="dcterms:W3CDTF">2026-09-11T14:25:00Z</dcterms:modified>
  <cp:category/>
</cp:coreProperties>
</file>