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ayyx8fo20ci" w:id="0"/>
      <w:bookmarkEnd w:id="0"/>
      <w:r w:rsidDel="00000000" w:rsidR="00000000" w:rsidRPr="00000000">
        <w:rPr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tdw6y3kiw6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P.O.O Avançado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wop92vddjj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Herança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lrludye5s1w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Comandos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49ndfn8hw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Links e afins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uow9eiz5of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Dúvidas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6y3h84mt7um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Temporários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61tj5ynmnqa6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Assuntos: JAVA Programação orientada a objetos avançada, Equilíbrio vida pessoal e profissional, Comunicação no ambiente de trabalho.</w:t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Abertura Alunos: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Reflexão diária: Psicologia positiva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Eloisa Marin e Fernanda Sasso.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48325" cy="31718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tdw6y3kiw6o" w:id="2"/>
      <w:bookmarkEnd w:id="2"/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P.O.O Avançado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(Clique no título para ser direcionado as anotações de P.O.O)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fwop92vddjjw" w:id="3"/>
      <w:bookmarkEnd w:id="3"/>
      <w:r w:rsidDel="00000000" w:rsidR="00000000" w:rsidRPr="00000000">
        <w:rPr>
          <w:rtl w:val="0"/>
        </w:rPr>
        <w:t xml:space="preserve">Herança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Objetos auxiliam a caracterizar classes.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Herança é uma relação entre uma superclasse e uma subclasse. O que ocorre é que a superclasse tem suas devidas características, e a subclasse recebe essas características podendo ter as suas próprias individuais também, sem influenciar outras subclasses.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Exemplo: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9.6666666666665"/>
        <w:gridCol w:w="2769.6666666666665"/>
        <w:gridCol w:w="2769.6666666666665"/>
        <w:tblGridChange w:id="0">
          <w:tblGrid>
            <w:gridCol w:w="2769.6666666666665"/>
            <w:gridCol w:w="2769.6666666666665"/>
            <w:gridCol w:w="276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Subclasse aluno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Superclasse pessoa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Subclasse professor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⬅             nome             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⬅             idade              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genero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⬅            gênero            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genero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r.a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                    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titulo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                    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anoGraduacao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                    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salario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Nesse exemplo, ambos </w:t>
      </w:r>
      <w:r w:rsidDel="00000000" w:rsidR="00000000" w:rsidRPr="00000000">
        <w:rPr>
          <w:rtl w:val="0"/>
        </w:rPr>
        <w:t xml:space="preserve">aluno</w:t>
      </w:r>
      <w:r w:rsidDel="00000000" w:rsidR="00000000" w:rsidRPr="00000000">
        <w:rPr>
          <w:rtl w:val="0"/>
        </w:rPr>
        <w:t xml:space="preserve"> e professor vão ter as características da superclasse pessoa, mas, ambos tem também suas características individuais, sem influenciar uns aos outros.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    Herança simples:</w:t>
      </w:r>
      <w:r w:rsidDel="00000000" w:rsidR="00000000" w:rsidRPr="00000000">
        <w:rPr>
          <w:rtl w:val="0"/>
        </w:rPr>
        <w:t xml:space="preserve"> Capacidade de uma subclasse de herdar características de uma superclasse.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    Herança múltipla:</w:t>
      </w:r>
      <w:r w:rsidDel="00000000" w:rsidR="00000000" w:rsidRPr="00000000">
        <w:rPr>
          <w:rtl w:val="0"/>
        </w:rPr>
        <w:t xml:space="preserve"> Capacidade de uma subclasse de herdar características de múltiplas superclasses.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(Java NÃO implementa herança múltipla, para isso se usa Interface)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Cada subclasse pode ser uma candidata a ser superclasse de uma nova subclasse posteriormente.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Em um código, a palavra </w:t>
      </w:r>
      <w:r w:rsidDel="00000000" w:rsidR="00000000" w:rsidRPr="00000000">
        <w:rPr>
          <w:b w:val="1"/>
          <w:rtl w:val="0"/>
        </w:rPr>
        <w:t xml:space="preserve">super</w:t>
      </w:r>
      <w:r w:rsidDel="00000000" w:rsidR="00000000" w:rsidRPr="00000000">
        <w:rPr>
          <w:rtl w:val="0"/>
        </w:rPr>
        <w:t xml:space="preserve"> se refere a uma superclasse.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 a chamada ao construtor da superclasse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a </w:t>
      </w:r>
      <w:r w:rsidDel="00000000" w:rsidR="00000000" w:rsidRPr="00000000">
        <w:rPr>
          <w:b w:val="1"/>
          <w:rtl w:val="0"/>
        </w:rPr>
        <w:t xml:space="preserve">superclasse</w:t>
      </w:r>
      <w:r w:rsidDel="00000000" w:rsidR="00000000" w:rsidRPr="00000000">
        <w:rPr>
          <w:rtl w:val="0"/>
        </w:rPr>
        <w:t xml:space="preserve"> não tiver o construtor padrão, e a </w:t>
      </w:r>
      <w:r w:rsidDel="00000000" w:rsidR="00000000" w:rsidRPr="00000000">
        <w:rPr>
          <w:b w:val="1"/>
          <w:rtl w:val="0"/>
        </w:rPr>
        <w:t xml:space="preserve">subclasse</w:t>
      </w:r>
      <w:r w:rsidDel="00000000" w:rsidR="00000000" w:rsidRPr="00000000">
        <w:rPr>
          <w:rtl w:val="0"/>
        </w:rPr>
        <w:t xml:space="preserve"> não referenciar o construtor da </w:t>
      </w:r>
      <w:r w:rsidDel="00000000" w:rsidR="00000000" w:rsidRPr="00000000">
        <w:rPr>
          <w:b w:val="1"/>
          <w:rtl w:val="0"/>
        </w:rPr>
        <w:t xml:space="preserve">superclasse</w:t>
      </w:r>
      <w:r w:rsidDel="00000000" w:rsidR="00000000" w:rsidRPr="00000000">
        <w:rPr>
          <w:rtl w:val="0"/>
        </w:rPr>
        <w:t xml:space="preserve"> explicitamente, dará erro.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Em um relacionamento de herança: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É necessário apenas indicar as diferenças entre superclasse e subclasse, o reuso acontecerá automaticamente.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 dos primeiros motivos para se usar herança é a necessidade de redefinir métodos.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Ao referenciar uma superclasse, ao criar o construtor, você pode simplesmente gerar o construtor pelo source, e ele gera os atributos da superclasse na subclasse.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lrludye5s1wr" w:id="4"/>
      <w:bookmarkEnd w:id="4"/>
      <w:r w:rsidDel="00000000" w:rsidR="00000000" w:rsidRPr="00000000">
        <w:rPr>
          <w:rtl w:val="0"/>
        </w:rPr>
        <w:t xml:space="preserve">Comandos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modificador class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nomeSuperclasse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54">
      <w:pPr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tudo que você quiser que exista na superclasse</w:t>
      </w:r>
    </w:p>
    <w:p w:rsidR="00000000" w:rsidDel="00000000" w:rsidP="00000000" w:rsidRDefault="00000000" w:rsidRPr="00000000" w14:paraId="00000055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6">
      <w:pPr>
        <w:ind w:firstLine="720"/>
        <w:rPr/>
      </w:pPr>
      <w:r w:rsidDel="00000000" w:rsidR="00000000" w:rsidRPr="00000000">
        <w:rPr>
          <w:rtl w:val="0"/>
        </w:rPr>
        <w:t xml:space="preserve">Código para se criar uma superclasse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modificador class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nomeSubclasse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extends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nomeSuperclasse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59">
      <w:pPr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tudo que deseja ter na subclasse</w:t>
      </w:r>
    </w:p>
    <w:p w:rsidR="00000000" w:rsidDel="00000000" w:rsidP="00000000" w:rsidRDefault="00000000" w:rsidRPr="00000000" w14:paraId="0000005A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B">
      <w:pPr>
        <w:ind w:firstLine="720"/>
        <w:rPr/>
      </w:pPr>
      <w:r w:rsidDel="00000000" w:rsidR="00000000" w:rsidRPr="00000000">
        <w:rPr>
          <w:rtl w:val="0"/>
        </w:rPr>
        <w:t xml:space="preserve">Código para se criar uma subclasse</w:t>
      </w:r>
    </w:p>
    <w:p w:rsidR="00000000" w:rsidDel="00000000" w:rsidP="00000000" w:rsidRDefault="00000000" w:rsidRPr="00000000" w14:paraId="0000005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extends</w:t>
      </w:r>
      <w:r w:rsidDel="00000000" w:rsidR="00000000" w:rsidRPr="00000000">
        <w:rPr>
          <w:rtl w:val="0"/>
        </w:rPr>
        <w:t xml:space="preserve">   Código que indica que a classe atual é subclasse de alguma classe.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@Override</w:t>
      </w:r>
      <w:r w:rsidDel="00000000" w:rsidR="00000000" w:rsidRPr="00000000">
        <w:rPr>
          <w:rtl w:val="0"/>
        </w:rPr>
        <w:t xml:space="preserve"> Código para indicar que terá uma substituição de um código herdado nesta classe.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fwy67hj5pb9j" w:id="5"/>
      <w:bookmarkEnd w:id="5"/>
      <w:r w:rsidDel="00000000" w:rsidR="00000000" w:rsidRPr="00000000">
        <w:rPr>
          <w:rtl w:val="0"/>
        </w:rPr>
        <w:t xml:space="preserve">Polimorfismo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Polimorfismo é a habilidade de diferentes classes responderem a um mesmo método de diferentes formas.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Isso dá autonomia à própria classe de retornar funções de acordo com as suas funcionalidades.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Isso significa que um mesmo comando faz coisas diferentes para cada objeto, de acordo com sua necessidade.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Para isso, você cria métodos com o MESMO nome, mas com atributos e comandos diferentes, e ao chamar o método em outra classe, você poderá escolher qual versão usar.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Exemplo: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public  tipo 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nomeMétodo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  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(tipo 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nomeVariavel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) {</w:t>
      </w:r>
    </w:p>
    <w:p w:rsidR="00000000" w:rsidDel="00000000" w:rsidP="00000000" w:rsidRDefault="00000000" w:rsidRPr="00000000" w14:paraId="0000006B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ab/>
        <w:t xml:space="preserve">Comando que você deseja</w:t>
      </w:r>
    </w:p>
    <w:p w:rsidR="00000000" w:rsidDel="00000000" w:rsidP="00000000" w:rsidRDefault="00000000" w:rsidRPr="00000000" w14:paraId="0000006C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}</w:t>
      </w:r>
    </w:p>
    <w:p w:rsidR="00000000" w:rsidDel="00000000" w:rsidP="00000000" w:rsidRDefault="00000000" w:rsidRPr="00000000" w14:paraId="0000006D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public  tipo 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nomeMétodo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  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(tipo 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nomeVariavel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,  tipo  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nomeVariavel2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) {</w:t>
      </w:r>
    </w:p>
    <w:p w:rsidR="00000000" w:rsidDel="00000000" w:rsidP="00000000" w:rsidRDefault="00000000" w:rsidRPr="00000000" w14:paraId="0000006F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ab/>
        <w:t xml:space="preserve">Comando que você deseja</w:t>
      </w:r>
    </w:p>
    <w:p w:rsidR="00000000" w:rsidDel="00000000" w:rsidP="00000000" w:rsidRDefault="00000000" w:rsidRPr="00000000" w14:paraId="00000070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}</w:t>
      </w:r>
    </w:p>
    <w:p w:rsidR="00000000" w:rsidDel="00000000" w:rsidP="00000000" w:rsidRDefault="00000000" w:rsidRPr="00000000" w14:paraId="00000071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Nesse exemplo, tipo se refere a um tipo de variável (String, float, int, boolean, etc).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Também, </w:t>
      </w:r>
      <w:r w:rsidDel="00000000" w:rsidR="00000000" w:rsidRPr="00000000">
        <w:rPr>
          <w:rtl w:val="0"/>
        </w:rPr>
        <w:t xml:space="preserve">nomeMetodo</w:t>
      </w:r>
      <w:r w:rsidDel="00000000" w:rsidR="00000000" w:rsidRPr="00000000">
        <w:rPr>
          <w:rtl w:val="0"/>
        </w:rPr>
        <w:t xml:space="preserve"> e nomeVariavel se referem ao nome que você deseja dar ao seu método e variável respectivamente.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Perceba que no método 2 é inserido uma variável a mais, pois apesar de terem o mesmo nome, os métodos têm comandos e necessidades diferentes.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Quando você for chamar o método, preste atenção em verificar qual deles você está chamando, de acordo com as variáveis que você determinou.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dod8fo5znc9b" w:id="6"/>
      <w:bookmarkEnd w:id="6"/>
      <w:r w:rsidDel="00000000" w:rsidR="00000000" w:rsidRPr="00000000">
        <w:rPr>
          <w:rtl w:val="0"/>
        </w:rPr>
        <w:t xml:space="preserve">Interface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O Java não permite herança dupla. Ou seja, ele não permite que uma classe seja derivada de mais de uma classe.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Para contornar isso, usamos o interface.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tl w:val="0"/>
        </w:rPr>
        <w:t xml:space="preserve">No interface</w:t>
      </w:r>
      <w:r w:rsidDel="00000000" w:rsidR="00000000" w:rsidRPr="00000000">
        <w:rPr>
          <w:rtl w:val="0"/>
        </w:rPr>
        <w:t xml:space="preserve">, um objeto implementa as características de outro objeto.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Ele representa uma classe sem atributos de entrada de dados.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Recomenda-se o uso de no máximo 3 interfaces.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Faz-se o uso de métodos apenas assinados, ou seja, sem o corpo. Estes devem ser obrigatoriamente implementados nas subclasses que os utilizam.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Regras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Uma interface não pode ser instanciada diretamente. Mas podemos criar uma referência a uma interface, que pode apontar para um objeto de qualquer um de seus tipos derivados, implementando-o.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Uma interface não pode ser declarada com a palavra-chave final.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Não se pode ter variáveis de instância. Se declararmos uma variável em uma interface, ela deve ser inicializada no momento da declaração.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Uma classe que implementa uma interface deve fornecer suas próprias implementações de todos os métodos definidos da interface.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Quando implementamos um método de interface, ele deve ser declarado como público. Não se pode reduzir a visibilidade de um método de interface durante a substituição.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Também pode ser declarado com corpo vazio.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Uma interface de nível superior pode ser pública ou padrão, com o modificador </w:t>
      </w:r>
      <w:r w:rsidDel="00000000" w:rsidR="00000000" w:rsidRPr="00000000">
        <w:rPr>
          <w:rtl w:val="0"/>
        </w:rPr>
        <w:t xml:space="preserve">abstract</w:t>
      </w:r>
      <w:r w:rsidDel="00000000" w:rsidR="00000000" w:rsidRPr="00000000">
        <w:rPr>
          <w:rtl w:val="0"/>
        </w:rPr>
        <w:t xml:space="preserve"> em sua definição. Portanto, uma interface declarada com private, protected ou final gerará um erro.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Todos os métodos não padrão definidos em uma interface são abstratos e públicos por padrão. Portanto, um método definido com private, protected, ou final em uma interface irá gerar um erro.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Se você adicionar qualquer novo método na interface, todas as classes concretas que implementam essa interface deem fornecer implementações para o método recém-adicionado, porque todos os métodos na interface são abstratos por padrão.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d46wadaz1v6y" w:id="7"/>
      <w:bookmarkEnd w:id="7"/>
      <w:r w:rsidDel="00000000" w:rsidR="00000000" w:rsidRPr="00000000">
        <w:rPr>
          <w:rtl w:val="0"/>
        </w:rPr>
        <w:t xml:space="preserve">Classes abstratas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Classes que não podem ser instanciadas, mas podem ser derivadas. Geralmente utilizadas somente para derivação de novas classes.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Identificamos uma classe abstrata pelo modificador </w:t>
      </w:r>
      <w:r w:rsidDel="00000000" w:rsidR="00000000" w:rsidRPr="00000000">
        <w:rPr>
          <w:b w:val="1"/>
          <w:rtl w:val="0"/>
        </w:rPr>
        <w:t xml:space="preserve">abstract</w:t>
      </w:r>
      <w:r w:rsidDel="00000000" w:rsidR="00000000" w:rsidRPr="00000000">
        <w:rPr>
          <w:rtl w:val="0"/>
        </w:rPr>
        <w:t xml:space="preserve"> na sua assinatura.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Abstract é um modificador sem acesso em java, que é aplicável para classes, interfaces e métodos.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Classe abstrata é uma classe incompleta, que depende de subclasses para sua implementação. Ou seja, é essencial a criação de ao menos uma subclasse.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rPr/>
      </w:pPr>
      <w:bookmarkStart w:colFirst="0" w:colLast="0" w:name="_v49ndfn8hwjl" w:id="8"/>
      <w:bookmarkEnd w:id="8"/>
      <w:r w:rsidDel="00000000" w:rsidR="00000000" w:rsidRPr="00000000">
        <w:rPr>
          <w:rtl w:val="0"/>
        </w:rPr>
        <w:t xml:space="preserve">Links e afins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Cookbook MD11, P.O.O parte 02,  Herança e Polimorfismo:</w:t>
      </w:r>
    </w:p>
    <w:p w:rsidR="00000000" w:rsidDel="00000000" w:rsidP="00000000" w:rsidRDefault="00000000" w:rsidRPr="00000000" w14:paraId="000000A9">
      <w:pPr>
        <w:ind w:firstLine="72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https://github.com/conteudoGeneration/cookbook_java_fullstack/blob/main/01_java/11.md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rPr/>
      </w:pPr>
      <w:bookmarkStart w:colFirst="0" w:colLast="0" w:name="_8pxa574j7h0x" w:id="9"/>
      <w:bookmarkEnd w:id="9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rPr/>
      </w:pPr>
      <w:bookmarkStart w:colFirst="0" w:colLast="0" w:name="_huow9eiz5of6" w:id="10"/>
      <w:bookmarkEnd w:id="10"/>
      <w:r w:rsidDel="00000000" w:rsidR="00000000" w:rsidRPr="00000000">
        <w:rPr>
          <w:rtl w:val="0"/>
        </w:rPr>
        <w:t xml:space="preserve">Dúvidas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rPr/>
      </w:pPr>
      <w:bookmarkStart w:colFirst="0" w:colLast="0" w:name="_6y3h84mt7ums" w:id="11"/>
      <w:bookmarkEnd w:id="11"/>
      <w:r w:rsidDel="00000000" w:rsidR="00000000" w:rsidRPr="00000000">
        <w:rPr>
          <w:rtl w:val="0"/>
        </w:rPr>
        <w:t xml:space="preserve">Temporários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erriweather" w:cs="Merriweather" w:eastAsia="Merriweather" w:hAnsi="Merriweather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erriweather" w:cs="Merriweather" w:eastAsia="Merriweather" w:hAnsi="Merriweather"/>
      <w:b w:val="1"/>
      <w:color w:val="434343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Merriweather" w:cs="Merriweather" w:eastAsia="Merriweather" w:hAnsi="Merriweather"/>
      <w:b w:val="1"/>
      <w:color w:val="434343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Merriweather" w:cs="Merriweather" w:eastAsia="Merriweather" w:hAnsi="Merriweather"/>
      <w:b w:val="1"/>
      <w:color w:val="666666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Merriweather" w:cs="Merriweather" w:eastAsia="Merriweather" w:hAnsi="Merriweather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docs.google.com/document/u/0/d/1byRiY8KIIzpSHjUCLV2IdJPUmYC1PTYZz5wX7D8cASA/edit" TargetMode="External"/><Relationship Id="rId8" Type="http://schemas.openxmlformats.org/officeDocument/2006/relationships/hyperlink" Target="https://github.com/conteudoGeneration/cookbook_java_fullstack/blob/main/01_java/11.m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