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E79"/>
          <w:sz w:val="40"/>
        </w:rPr>
        <w:t>RELATÓRIO TÉCNICO — SPRINT 4</w:t>
      </w:r>
    </w:p>
    <w:p>
      <w:pPr>
        <w:jc w:val="center"/>
      </w:pPr>
      <w:r>
        <w:rPr>
          <w:color w:val="2E74B5"/>
          <w:sz w:val="28"/>
        </w:rPr>
        <w:t>Preparação para Mutation Testing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Aluno</w:t>
            </w:r>
          </w:p>
        </w:tc>
        <w:tc>
          <w:tcPr>
            <w:tcW w:type="dxa" w:w="4320"/>
          </w:tcPr>
          <w:p>
            <w:r>
              <w:t>Leonardo Eliel Dias da Silva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Disciplina</w:t>
            </w:r>
          </w:p>
        </w:tc>
        <w:tc>
          <w:tcPr>
            <w:tcW w:type="dxa" w:w="4320"/>
          </w:tcPr>
          <w:p>
            <w:r>
              <w:t>Teste de Software — Sistema de Internet Banking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Professor</w:t>
            </w:r>
          </w:p>
        </w:tc>
        <w:tc>
          <w:tcPr>
            <w:tcW w:type="dxa" w:w="4320"/>
          </w:tcPr>
          <w:p>
            <w:r>
              <w:t>Dr. Claudinei de Oliveira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Instituição</w:t>
            </w:r>
          </w:p>
        </w:tc>
        <w:tc>
          <w:tcPr>
            <w:tcW w:type="dxa" w:w="4320"/>
          </w:tcPr>
          <w:p>
            <w:r>
              <w:t>Instituto Federal de Rondônia — IFRO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Data</w:t>
            </w:r>
          </w:p>
        </w:tc>
        <w:tc>
          <w:tcPr>
            <w:tcW w:type="dxa" w:w="4320"/>
          </w:tcPr>
          <w:p>
            <w:r>
              <w:t>07/06/2026</w:t>
            </w:r>
          </w:p>
        </w:tc>
      </w:tr>
      <w:tr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Ambiente</w:t>
            </w:r>
          </w:p>
        </w:tc>
        <w:tc>
          <w:tcPr>
            <w:tcW w:type="dxa" w:w="4320"/>
          </w:tcPr>
          <w:p>
            <w:r>
              <w:t>Python 3.14 · Flask 3.1 · pytest 9.0 · mutmut 3.5 · hypothesis 6.152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Investigação Técnica 1 — Revisão da Memória</w:t>
      </w:r>
    </w:p>
    <w:p>
      <w:pPr>
        <w:pStyle w:val="Heading2"/>
      </w:pPr>
      <w:r>
        <w:rPr>
          <w:color w:val="2E74B5"/>
        </w:rPr>
        <w:t>1.1 O que test_ia_gerado.py cobre e test_hypothesis.py não cobre</w:t>
      </w:r>
    </w:p>
    <w:p>
      <w:r>
        <w:t>O test_ia_gerado.py testa cenários fixos e conhecidos da API — entradas específicas com respostas esperadas. Os cenários exclusivos desse arquivo são: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1F4E79"/>
          </w:tcPr>
          <w:p>
            <w:r>
              <w:rPr>
                <w:b/>
                <w:color w:val="FFFFFF"/>
              </w:rPr>
              <w:t>Verificação exclusiva da IA</w:t>
            </w:r>
          </w:p>
        </w:tc>
        <w:tc>
          <w:tcPr>
            <w:tcW w:type="dxa" w:w="4320"/>
            <w:shd w:val="clear" w:color="auto" w:fill="1F4E79"/>
          </w:tcPr>
          <w:p>
            <w:r>
              <w:rPr>
                <w:b/>
                <w:color w:val="FFFFFF"/>
              </w:rPr>
              <w:t>Função / Linha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t>Saldo de conta existente (titular, conta_id, saldo)</w:t>
            </w:r>
          </w:p>
        </w:tc>
        <w:tc>
          <w:tcPr>
            <w:tcW w:type="dxa" w:w="4320"/>
            <w:shd w:val="clear" w:color="auto" w:fill="DEEAF1"/>
          </w:tcPr>
          <w:p>
            <w:r>
              <w:t>test_saldo_conta_existente — linha 9</w:t>
            </w:r>
          </w:p>
        </w:tc>
      </w:tr>
      <w:tr>
        <w:tc>
          <w:tcPr>
            <w:tcW w:type="dxa" w:w="5040"/>
          </w:tcPr>
          <w:p>
            <w:r>
              <w:t>Transferência válida com valor padrão (R$ 100,00)</w:t>
            </w:r>
          </w:p>
        </w:tc>
        <w:tc>
          <w:tcPr>
            <w:tcW w:type="dxa" w:w="4320"/>
          </w:tcPr>
          <w:p>
            <w:r>
              <w:t>test_transferencia_valida — linha 23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t>Saldo igual ao valor transferido (R$ 1.000,00)</w:t>
            </w:r>
          </w:p>
        </w:tc>
        <w:tc>
          <w:tcPr>
            <w:tcW w:type="dxa" w:w="4320"/>
            <w:shd w:val="clear" w:color="auto" w:fill="DEEAF1"/>
          </w:tcPr>
          <w:p>
            <w:r>
              <w:t>test_transferencia_saldo_igual_valor — linha 34</w:t>
            </w:r>
          </w:p>
        </w:tc>
      </w:tr>
      <w:tr>
        <w:tc>
          <w:tcPr>
            <w:tcW w:type="dxa" w:w="5040"/>
          </w:tcPr>
          <w:p>
            <w:r>
              <w:t>Campos obrigatórios ausentes → HTTP 400</w:t>
            </w:r>
          </w:p>
        </w:tc>
        <w:tc>
          <w:tcPr>
            <w:tcW w:type="dxa" w:w="4320"/>
          </w:tcPr>
          <w:p>
            <w:r>
              <w:t>test_transferencia_campos_ausentes — linha 68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t>Conta de origem inexistente na transferência</w:t>
            </w:r>
          </w:p>
        </w:tc>
        <w:tc>
          <w:tcPr>
            <w:tcW w:type="dxa" w:w="4320"/>
            <w:shd w:val="clear" w:color="auto" w:fill="DEEAF1"/>
          </w:tcPr>
          <w:p>
            <w:r>
              <w:t>test_transferencia_conta_origem_inexistente — linha 76</w:t>
            </w:r>
          </w:p>
        </w:tc>
      </w:tr>
      <w:tr>
        <w:tc>
          <w:tcPr>
            <w:tcW w:type="dxa" w:w="5040"/>
          </w:tcPr>
          <w:p>
            <w:r>
              <w:t>Mesma conta como origem e destino → HTTP 422</w:t>
            </w:r>
          </w:p>
        </w:tc>
        <w:tc>
          <w:tcPr>
            <w:tcW w:type="dxa" w:w="4320"/>
          </w:tcPr>
          <w:p>
            <w:r>
              <w:t>test_transferencia_mesma_conta — linha 84</w:t>
            </w:r>
          </w:p>
        </w:tc>
      </w:tr>
      <w:tr>
        <w:tc>
          <w:tcPr>
            <w:tcW w:type="dxa" w:w="5040"/>
            <w:shd w:val="clear" w:color="auto" w:fill="DEEAF1"/>
          </w:tcPr>
          <w:p>
            <w:r>
              <w:t>Extrato de conta existente (historico, saldo_atual)</w:t>
            </w:r>
          </w:p>
        </w:tc>
        <w:tc>
          <w:tcPr>
            <w:tcW w:type="dxa" w:w="4320"/>
            <w:shd w:val="clear" w:color="auto" w:fill="DEEAF1"/>
          </w:tcPr>
          <w:p>
            <w:r>
              <w:t>test_extrato_conta_existente — linha 93</w:t>
            </w:r>
          </w:p>
        </w:tc>
      </w:tr>
      <w:tr>
        <w:tc>
          <w:tcPr>
            <w:tcW w:type="dxa" w:w="5040"/>
          </w:tcPr>
          <w:p>
            <w:r>
              <w:t>Extrato de conta inexistente → HTTP 404</w:t>
            </w:r>
          </w:p>
        </w:tc>
        <w:tc>
          <w:tcPr>
            <w:tcW w:type="dxa" w:w="4320"/>
          </w:tcPr>
          <w:p>
            <w:r>
              <w:t>test_extrato_conta_inexistente — linha 101</w:t>
            </w:r>
          </w:p>
        </w:tc>
      </w:tr>
    </w:tbl>
    <w:p/>
    <w:p>
      <w:pPr>
        <w:pStyle w:val="Heading2"/>
      </w:pPr>
      <w:r>
        <w:rPr>
          <w:color w:val="2E74B5"/>
        </w:rPr>
        <w:t>1.2 O que test_hypothesis.py cobre e test_ia_gerado.py não cobre</w:t>
      </w:r>
    </w:p>
    <w:p>
      <w:r>
        <w:t>O Hypothesis testa propriedades universais (invariantes), gerando dezenas de entradas aleatórias a cada execução: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Invariante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</w:rPr>
              <w:t>Descrição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Invariante 1</w:t>
            </w:r>
          </w:p>
        </w:tc>
        <w:tc>
          <w:tcPr>
            <w:tcW w:type="dxa" w:w="7200"/>
            <w:shd w:val="clear" w:color="auto" w:fill="DEEAF1"/>
          </w:tcPr>
          <w:p>
            <w:r>
              <w:t>Para qualquer valor ≤ 0 (30 exemplos aleatórios), o sistema sempre retorna HTTP 422. A IA testa apenas -50.0 e 0.0.</w:t>
            </w:r>
          </w:p>
        </w:tc>
      </w:tr>
      <w:tr>
        <w:tc>
          <w:tcPr>
            <w:tcW w:type="dxa" w:w="2160"/>
          </w:tcPr>
          <w:p>
            <w:r>
              <w:t>Invariante 2</w:t>
            </w:r>
          </w:p>
        </w:tc>
        <w:tc>
          <w:tcPr>
            <w:tcW w:type="dxa" w:w="7200"/>
          </w:tcPr>
          <w:p>
            <w:r>
              <w:t>Para qualquer conta_id fora de {1,2,3} (inteiros aleatórios), o sistema sempre retorna HTTP 404. A IA testa apenas id=999.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Invariante 3 — Conservação de saldo</w:t>
            </w:r>
          </w:p>
        </w:tc>
        <w:tc>
          <w:tcPr>
            <w:tcW w:type="dxa" w:w="7200"/>
            <w:shd w:val="clear" w:color="auto" w:fill="DEEAF1"/>
          </w:tcPr>
          <w:p>
            <w:r>
              <w:t>Após qualquer transferência bem-sucedida (HTTP 200), soma_saldo_antes == soma_saldo_depois (± 1e-5). A IA nunca verifica o saldo após a transferência.</w:t>
            </w:r>
          </w:p>
        </w:tc>
      </w:tr>
    </w:tbl>
    <w:p/>
    <w:p>
      <w:pPr>
        <w:pStyle w:val="Heading2"/>
      </w:pPr>
      <w:r>
        <w:rPr>
          <w:color w:val="2E74B5"/>
        </w:rPr>
        <w:t>1.3 Violação da Sprint 1 e correção pelo conftest.py</w:t>
      </w:r>
    </w:p>
    <w:p>
      <w:r>
        <w:t>Característica violada: ISOLAMENTO DE TESTES (ISTQB CTFL v4.0.1, Cap. 6, p. 52-53).</w:t>
        <w:br/>
        <w:br/>
        <w:t>Os testes da IA faziam requisições HTTP reais que alteravam permanentemente o banco SQLite. O test_transferencia_saldo_igual_valor transferia R$ 1.000,00 da Conta 1 (Alice), zerando seu saldo. Na segunda execução, a API retornava HTTP 422 por saldo insuficiente — não por bug no código, mas por estado residual do teste anterior. Isso gera flaky tests (testes instáveis).</w:t>
      </w:r>
    </w:p>
    <w:p>
      <w:r>
        <w:t>Solução implementada no conftest.py:</w:t>
      </w:r>
    </w:p>
    <w:p>
      <w:r>
        <w:rPr>
          <w:rFonts w:ascii="Courier New" w:hAnsi="Courier New"/>
          <w:color w:val="1F1F1F"/>
          <w:sz w:val="18"/>
        </w:rPr>
        <w:t>@pytest.fixture(autouse=True)</w:t>
        <w:br/>
        <w:t>def reset_banco():</w:t>
        <w:br/>
        <w:t xml:space="preserve">    conn = sqlite3.connect("banking.db")</w:t>
        <w:br/>
        <w:t xml:space="preserve">    conn.execute("UPDATE contas SET saldo = 1000.00 WHERE id = 1")</w:t>
        <w:br/>
        <w:t xml:space="preserve">    conn.execute("UPDATE contas SET saldo =  500.00 WHERE id = 2")</w:t>
        <w:br/>
        <w:t xml:space="preserve">    conn.execute("UPDATE contas SET saldo =    0.00 WHERE id = 3")</w:t>
        <w:br/>
        <w:t xml:space="preserve">    conn.execute("DELETE FROM transferencias")</w:t>
        <w:br/>
        <w:t xml:space="preserve">    conn.commit(); conn.close()</w:t>
        <w:br/>
        <w:t xml:space="preserve">    yield</w:t>
        <w:br/>
      </w:r>
    </w:p>
    <w:p>
      <w:r>
        <w:t>O autouse=True garante que o banco é restaurado antes de cada teste. A ordem de execução deixa de importar e a suíte se torna determinística e repetível.</w:t>
      </w:r>
    </w:p>
    <w:p>
      <w:r>
        <w:br w:type="page"/>
      </w:r>
    </w:p>
    <w:p>
      <w:pPr>
        <w:pStyle w:val="Heading1"/>
      </w:pPr>
      <w:r>
        <w:rPr>
          <w:color w:val="1F4E79"/>
        </w:rPr>
        <w:t>Investigação Técnica 2 — O Diagnóstico do Problema</w:t>
      </w:r>
    </w:p>
    <w:p>
      <w:pPr>
        <w:pStyle w:val="Heading2"/>
      </w:pPr>
      <w:r>
        <w:rPr>
          <w:color w:val="2E74B5"/>
        </w:rPr>
        <w:t>2.1 Como o mutmut opera</w:t>
      </w:r>
    </w:p>
    <w:p>
      <w:r>
        <w:t>O mutmut (v3.5.0) funciona em 3 etapas:</w:t>
        <w:br/>
        <w:t xml:space="preserve">  1. Lê o código-fonte com libcst</w:t>
        <w:br/>
        <w:t xml:space="preserve">  2. Altera um operador ou valor por vez (ex.: &lt; vira &lt;=)</w:t>
        <w:br/>
        <w:t xml:space="preserve">  3. Chama o pytest; se nenhum teste falhar, o mutante sobreviveu</w:t>
        <w:br/>
        <w:br/>
        <w:t>O mutmut não sobe servidores. Ele modifica arquivos .py e chama o pytest diretamente. Tudo precisa funcionar dentro do processo Python, sem rede.</w:t>
      </w:r>
    </w:p>
    <w:p>
      <w:pPr>
        <w:pStyle w:val="Heading2"/>
      </w:pPr>
      <w:r>
        <w:rPr>
          <w:color w:val="2E74B5"/>
        </w:rPr>
        <w:t>2.2 Problema 1 — DB_PATH relativo ao CWD (app.py, linha 14)</w:t>
      </w:r>
    </w:p>
    <w:p>
      <w:r>
        <w:rPr>
          <w:rFonts w:ascii="Courier New" w:hAnsi="Courier New"/>
          <w:color w:val="1F1F1F"/>
          <w:sz w:val="18"/>
        </w:rPr>
        <w:t>DB_PATH = "banking.db"          # resolve para os.getcwd() + "/banking.db"</w:t>
        <w:br/>
        <w:t>conn = sqlite3.connect(DB_PATH) # linha 20</w:t>
      </w:r>
    </w:p>
    <w:p>
      <w:r>
        <w:t>Se o mutmut for invocado fora do diretório internet_banking_tests/, o sqlite3.connect("banking.db") não encontra o arquivo e cria um banco vazio, corrompendo todos os testes com OperationalError.</w:t>
      </w:r>
    </w:p>
    <w:p>
      <w:pPr>
        <w:pStyle w:val="Heading2"/>
      </w:pPr>
      <w:r>
        <w:rPr>
          <w:color w:val="2E74B5"/>
        </w:rPr>
        <w:t>2.3 Problema 2 — Testes dependem do servidor Flask (CRÍTICO)</w:t>
      </w:r>
    </w:p>
    <w:p>
      <w:r>
        <w:rPr>
          <w:rFonts w:ascii="Courier New" w:hAnsi="Courier New"/>
          <w:color w:val="1F1F1F"/>
          <w:sz w:val="18"/>
        </w:rPr>
        <w:t># Em test_ia_gerado.py e test_hypothesis.py:</w:t>
        <w:br/>
        <w:t>BASE_URL = "http://127.0.0.1:5000"</w:t>
        <w:br/>
        <w:t>response = requests.post(f"{BASE_URL}/transferencia", json={...})</w:t>
        <w:br/>
        <w:t>response = requests.get(f"{BASE_URL}/saldo/{conta_id}")</w:t>
        <w:br/>
      </w:r>
    </w:p>
    <w:p>
      <w:r>
        <w:t>O mutmut muta o app.py e chama o pytest. O pytest tenta se conectar a http://127.0.0.1:5000, recebe ConnectionRefusedError (servidor não está rodando) e o mutmut interpreta isso como "mutante morto". O score de mutação resultante é 100% falso — nenhum mutante foi realmente testado.</w:t>
      </w:r>
    </w:p>
    <w:p>
      <w:pPr>
        <w:pStyle w:val="Heading2"/>
      </w:pPr>
      <w:r>
        <w:rPr>
          <w:color w:val="2E74B5"/>
        </w:rPr>
        <w:t>2.4 Problema 3 — Flask não recarrega o módulo mutado</w:t>
      </w:r>
    </w:p>
    <w:p>
      <w:r>
        <w:t>Mesmo com o servidor Flask rodando durante o mutmut, o problema persiste: o mutmut altera o app.py no disco, mas o Flask já importou o módulo original na memória. O bytecode do __pycache__ continua sendo executado. O mutante nunca é exercitado de fato.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Problema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Localização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Gravidade</w:t>
            </w:r>
          </w:p>
        </w:tc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Consequência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DB_PATH hardcoded</w:t>
            </w:r>
          </w:p>
        </w:tc>
        <w:tc>
          <w:tcPr>
            <w:tcW w:type="dxa" w:w="2160"/>
            <w:shd w:val="clear" w:color="auto" w:fill="DEEAF1"/>
          </w:tcPr>
          <w:p>
            <w:r>
              <w:t>app.py linha 14</w:t>
            </w:r>
          </w:p>
        </w:tc>
        <w:tc>
          <w:tcPr>
            <w:tcW w:type="dxa" w:w="2160"/>
            <w:shd w:val="clear" w:color="auto" w:fill="DEEAF1"/>
          </w:tcPr>
          <w:p>
            <w:r>
              <w:t>🟡 Média</w:t>
            </w:r>
          </w:p>
        </w:tc>
        <w:tc>
          <w:tcPr>
            <w:tcW w:type="dxa" w:w="2160"/>
            <w:shd w:val="clear" w:color="auto" w:fill="DEEAF1"/>
          </w:tcPr>
          <w:p>
            <w:r>
              <w:t>Quebra em CI/CD e execuções fora do diretório do projeto</w:t>
            </w:r>
          </w:p>
        </w:tc>
      </w:tr>
      <w:tr>
        <w:tc>
          <w:tcPr>
            <w:tcW w:type="dxa" w:w="2160"/>
          </w:tcPr>
          <w:p>
            <w:r>
              <w:t>Testes usam requests HTTP</w:t>
            </w:r>
          </w:p>
        </w:tc>
        <w:tc>
          <w:tcPr>
            <w:tcW w:type="dxa" w:w="2160"/>
          </w:tcPr>
          <w:p>
            <w:r>
              <w:t>test_ia_gerado.py e test_hypothesis.py</w:t>
            </w:r>
          </w:p>
        </w:tc>
        <w:tc>
          <w:tcPr>
            <w:tcW w:type="dxa" w:w="2160"/>
          </w:tcPr>
          <w:p>
            <w:r>
              <w:t>🔴 Crítica</w:t>
            </w:r>
          </w:p>
        </w:tc>
        <w:tc>
          <w:tcPr>
            <w:tcW w:type="dxa" w:w="2160"/>
          </w:tcPr>
          <w:p>
            <w:r>
              <w:t>Inviabiliza o mutmut — ConnectionRefusedError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Flask não recarrega código mutado</w:t>
            </w:r>
          </w:p>
        </w:tc>
        <w:tc>
          <w:tcPr>
            <w:tcW w:type="dxa" w:w="2160"/>
            <w:shd w:val="clear" w:color="auto" w:fill="DEEAF1"/>
          </w:tcPr>
          <w:p>
            <w:r>
              <w:t>Arquitetura toda</w:t>
            </w:r>
          </w:p>
        </w:tc>
        <w:tc>
          <w:tcPr>
            <w:tcW w:type="dxa" w:w="2160"/>
            <w:shd w:val="clear" w:color="auto" w:fill="DEEAF1"/>
          </w:tcPr>
          <w:p>
            <w:r>
              <w:t>🔴 Crítica</w:t>
            </w:r>
          </w:p>
        </w:tc>
        <w:tc>
          <w:tcPr>
            <w:tcW w:type="dxa" w:w="2160"/>
            <w:shd w:val="clear" w:color="auto" w:fill="DEEAF1"/>
          </w:tcPr>
          <w:p>
            <w:r>
              <w:t>Mutante nunca é executado; score de mutação é 100% falso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Investigação Técnica 3 — O que o Teste de Sanidade Prova?</w:t>
      </w:r>
    </w:p>
    <w:p>
      <w:pPr>
        <w:pStyle w:val="Heading2"/>
      </w:pPr>
      <w:r>
        <w:rPr>
          <w:color w:val="2E74B5"/>
        </w:rPr>
        <w:t>3.1 Comando executado e resultado</w:t>
      </w:r>
    </w:p>
    <w:p>
      <w:r>
        <w:rPr>
          <w:rFonts w:ascii="Courier New" w:hAnsi="Courier New"/>
          <w:color w:val="1F1F1F"/>
          <w:sz w:val="18"/>
        </w:rPr>
        <w:t>(venv) $ python -c "from app import app; print(app.config['DATABASE'])"</w:t>
        <w:br/>
        <w:t>banking.db</w:t>
      </w:r>
    </w:p>
    <w:p>
      <w:r>
        <w:t>(Captura de tela do terminal apresentada na seção 3.4)</w:t>
      </w:r>
    </w:p>
    <w:p>
      <w:pPr>
        <w:pStyle w:val="Heading2"/>
      </w:pPr>
      <w:r>
        <w:rPr>
          <w:color w:val="2E74B5"/>
        </w:rPr>
        <w:t>3.2 O que o teste comprovou</w:t>
      </w:r>
    </w:p>
    <w:p>
      <w:r>
        <w:t>O app.py importa o config.py e lê corretamente o valor Config.DATABASE = "banking.db" pelo mecanismo app.config.from_object("config.Config"). O objeto Flask foi instanciado sem erros e seu dicionário de configuração está correto.</w:t>
      </w:r>
    </w:p>
    <w:p>
      <w:pPr>
        <w:pStyle w:val="Heading2"/>
      </w:pPr>
      <w:r>
        <w:rPr>
          <w:color w:val="2E74B5"/>
        </w:rPr>
        <w:t>3.3 O que o teste não comprova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O que não foi verificado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</w:rPr>
              <w:t>Por que importa para a Sprint 4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1</w:t>
            </w:r>
          </w:p>
        </w:tc>
        <w:tc>
          <w:tcPr>
            <w:tcW w:type="dxa" w:w="2880"/>
            <w:shd w:val="clear" w:color="auto" w:fill="DEEAF1"/>
          </w:tcPr>
          <w:p>
            <w:r>
              <w:t>Que o conftest.py sobrescreve app.config["DATABASE"] para TestConfig antes de cada teste</w:t>
            </w:r>
          </w:p>
        </w:tc>
        <w:tc>
          <w:tcPr>
            <w:tcW w:type="dxa" w:w="2880"/>
            <w:shd w:val="clear" w:color="auto" w:fill="DEEAF1"/>
          </w:tcPr>
          <w:p>
            <w:r>
              <w:t>Se o conftest.py não aplicar a TestConfig corretamente, os testes mutados usarão o banking.db de produção, corrompendo dados ou causando erros de caminho durante o ciclo do mutmut.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Que o Flask test_client chama as rotas e retorna respostas corretas sem servidor HTTP</w:t>
            </w:r>
          </w:p>
        </w:tc>
        <w:tc>
          <w:tcPr>
            <w:tcW w:type="dxa" w:w="2880"/>
          </w:tcPr>
          <w:p>
            <w:r>
              <w:t>O comando prova apenas que o objeto app existe em memória. Não verifica se client.get("/saldo/1") retorna HTTP 200 com os dados corretos.</w:t>
            </w:r>
          </w:p>
        </w:tc>
      </w:tr>
      <w:tr>
        <w:tc>
          <w:tcPr>
            <w:tcW w:type="dxa" w:w="2880"/>
            <w:shd w:val="clear" w:color="auto" w:fill="DEEAF1"/>
          </w:tcPr>
          <w:p>
            <w:r>
              <w:t>3</w:t>
            </w:r>
          </w:p>
        </w:tc>
        <w:tc>
          <w:tcPr>
            <w:tcW w:type="dxa" w:w="2880"/>
            <w:shd w:val="clear" w:color="auto" w:fill="DEEAF1"/>
          </w:tcPr>
          <w:p>
            <w:r>
              <w:t>Que o banco banking.db existe, tem as tabelas criadas e os dados das contas 1, 2, 3</w:t>
            </w:r>
          </w:p>
        </w:tc>
        <w:tc>
          <w:tcPr>
            <w:tcW w:type="dxa" w:w="2880"/>
            <w:shd w:val="clear" w:color="auto" w:fill="DEEAF1"/>
          </w:tcPr>
          <w:p>
            <w:r>
              <w:t>O teste leu apenas uma string de configuração. Se o banco estiver corrompido ou no diretório errado, todos os testes do mutmut falharão com OperationalError, gerando um score de mutação 100% falso.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Revisão Metacognitiva — Investigação Técnica 1</w:t>
      </w:r>
    </w:p>
    <w:p>
      <w:r>
        <w:t>Registro dos pontos que precisaram ser corrigidos ou complementados após confrontar a resposta inicial com os arquivos reais do projeto: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shd w:val="clear" w:color="auto"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7200"/>
            <w:shd w:val="clear" w:color="auto" w:fill="1F4E79"/>
          </w:tcPr>
          <w:p>
            <w:r>
              <w:rPr>
                <w:b/>
                <w:color w:val="FFFFFF"/>
              </w:rPr>
              <w:t>Item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✅ Lembrei</w:t>
            </w:r>
          </w:p>
        </w:tc>
        <w:tc>
          <w:tcPr>
            <w:tcW w:type="dxa" w:w="7200"/>
            <w:shd w:val="clear" w:color="auto" w:fill="DEEAF1"/>
          </w:tcPr>
          <w:p>
            <w:r>
              <w:t>Hypothesis testa propriedades universais, não exemplos fixos</w:t>
            </w:r>
          </w:p>
        </w:tc>
      </w:tr>
      <w:tr>
        <w:tc>
          <w:tcPr>
            <w:tcW w:type="dxa" w:w="2160"/>
          </w:tcPr>
          <w:p>
            <w:r>
              <w:t>✅ Lembrei</w:t>
            </w:r>
          </w:p>
        </w:tc>
        <w:tc>
          <w:tcPr>
            <w:tcW w:type="dxa" w:w="7200"/>
          </w:tcPr>
          <w:p>
            <w:r>
              <w:t>A violação da Sprint 1 era de ISOLAMENTO, não de cobertura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✅ Lembrei</w:t>
            </w:r>
          </w:p>
        </w:tc>
        <w:tc>
          <w:tcPr>
            <w:tcW w:type="dxa" w:w="7200"/>
            <w:shd w:val="clear" w:color="auto" w:fill="DEEAF1"/>
          </w:tcPr>
          <w:p>
            <w:r>
              <w:t>O conftest.py usa autouse=True para aplicação automática a todos os testes</w:t>
            </w:r>
          </w:p>
        </w:tc>
      </w:tr>
      <w:tr>
        <w:tc>
          <w:tcPr>
            <w:tcW w:type="dxa" w:w="2160"/>
          </w:tcPr>
          <w:p>
            <w:r>
              <w:t>⚠️ Corrigi</w:t>
            </w:r>
          </w:p>
        </w:tc>
        <w:tc>
          <w:tcPr>
            <w:tcW w:type="dxa" w:w="7200"/>
          </w:tcPr>
          <w:p>
            <w:r>
              <w:t>A Invariante 3 (conservação de saldo) é o ponto de maior falha da IA — ela nunca consulta o saldo após a transferência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⚠️ Corrigi</w:t>
            </w:r>
          </w:p>
        </w:tc>
        <w:tc>
          <w:tcPr>
            <w:tcW w:type="dxa" w:w="7200"/>
            <w:shd w:val="clear" w:color="auto" w:fill="DEEAF1"/>
          </w:tcPr>
          <w:p>
            <w:r>
              <w:t>Subestimei os cenários cobertos somente pela IA (campos ausentes, extrato, mesma conta)</w:t>
            </w:r>
          </w:p>
        </w:tc>
      </w:tr>
      <w:tr>
        <w:tc>
          <w:tcPr>
            <w:tcW w:type="dxa" w:w="2160"/>
          </w:tcPr>
          <w:p>
            <w:r>
              <w:t>⚠️ Corrigi</w:t>
            </w:r>
          </w:p>
        </w:tc>
        <w:tc>
          <w:tcPr>
            <w:tcW w:type="dxa" w:w="7200"/>
          </w:tcPr>
          <w:p>
            <w:r>
              <w:t>O reset do banco ocorre ANTES do yield no conftest.py, não depois</w:t>
            </w:r>
          </w:p>
        </w:tc>
      </w:tr>
      <w:tr>
        <w:tc>
          <w:tcPr>
            <w:tcW w:type="dxa" w:w="2160"/>
            <w:shd w:val="clear" w:color="auto" w:fill="DEEAF1"/>
          </w:tcPr>
          <w:p>
            <w:r>
              <w:t>❌ Omissão</w:t>
            </w:r>
          </w:p>
        </w:tc>
        <w:tc>
          <w:tcPr>
            <w:tcW w:type="dxa" w:w="7200"/>
            <w:shd w:val="clear" w:color="auto" w:fill="DEEAF1"/>
          </w:tcPr>
          <w:p>
            <w:r>
              <w:t>A Invariante 2 tem tratamento condicional para IDs negativos — Flask retorna HTML 404, exigindo verificação do Content-Type antes de chamar .json()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Evidência do Teste de Sanidade (Passo 7)</w:t>
      </w:r>
    </w:p>
    <w:p>
      <w:r>
        <w:t>Comando executado (venv ativado, diretório internet_banking_tests):</w:t>
      </w:r>
    </w:p>
    <w:p>
      <w:r>
        <w:rPr>
          <w:rFonts w:ascii="Courier New" w:hAnsi="Courier New"/>
          <w:color w:val="1F1F1F"/>
          <w:sz w:val="18"/>
        </w:rPr>
        <w:t>(venv) $ python -c "from app import app; print(app.config['DATABASE'])"</w:t>
        <w:br/>
        <w:t>banking.db</w:t>
      </w:r>
    </w:p>
    <w:p/>
    <w:p>
      <w:r>
        <w:drawing>
          <wp:inline xmlns:a="http://schemas.openxmlformats.org/drawingml/2006/main" xmlns:pic="http://schemas.openxmlformats.org/drawingml/2006/picture">
            <wp:extent cx="5029200" cy="11229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229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  <w:color w:val="1F4E79"/>
        </w:rPr>
        <w:t>📌 Resultado: "banking.db" — o app.py importa corretamente o config.py e lê Config.DATABASE via app.config.from_object("config.Config"), sem necessidade de servidor HTTP em execução.</w:t>
      </w:r>
    </w:p>
    <w:p>
      <w:r>
        <w:br w:type="page"/>
      </w:r>
    </w:p>
    <w:p>
      <w:pPr>
        <w:pStyle w:val="Heading1"/>
      </w:pPr>
      <w:r>
        <w:rPr>
          <w:color w:val="1F4E79"/>
        </w:rPr>
        <w:t>Referências</w:t>
      </w:r>
    </w:p>
    <w:p>
      <w:pPr>
        <w:pStyle w:val="ListBullet"/>
      </w:pPr>
      <w:r>
        <w:rPr>
          <w:sz w:val="20"/>
        </w:rPr>
        <w:t>BSTQB. Syllabus CTFL v4.0.1 — Certified Tester Foundation Level. Brazilian Software Testing Qualifications Board, 2023. Cap. 6, p. 52-53.</w:t>
      </w:r>
    </w:p>
    <w:p>
      <w:pPr>
        <w:pStyle w:val="ListBullet"/>
      </w:pPr>
      <w:r>
        <w:rPr>
          <w:sz w:val="20"/>
        </w:rPr>
        <w:t>COUTINHO, M.; NASCIMENTO, R. Automação de Testes de Software: fundamentos e práticas. 2025. p. 12.</w:t>
      </w:r>
    </w:p>
    <w:p>
      <w:pPr>
        <w:pStyle w:val="ListBullet"/>
      </w:pPr>
      <w:r>
        <w:rPr>
          <w:sz w:val="20"/>
        </w:rPr>
        <w:t>RAHMAN, A. et al. Test-Driven Development: principles and practice. 2024. p. 52.</w:t>
      </w:r>
    </w:p>
    <w:p>
      <w:pPr>
        <w:pStyle w:val="ListBullet"/>
      </w:pPr>
      <w:r>
        <w:rPr>
          <w:sz w:val="20"/>
        </w:rPr>
        <w:t>HOVMÖLLER, A. mutmut — mutation testing for Python 3. v3.5.0. Disponível em: https://github.com/boxed/mutmut. Acesso em: jun. 2026.</w:t>
      </w:r>
    </w:p>
    <w:p>
      <w:pPr>
        <w:pStyle w:val="ListBullet"/>
      </w:pPr>
      <w:r>
        <w:rPr>
          <w:sz w:val="20"/>
        </w:rPr>
        <w:t>PALLETS. Flask Documentation. v3.1.3. Disponível em: https://flask.palletsprojects.com. Acesso em: jun.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