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rFonts w:ascii="Roboto" w:cs="Roboto" w:eastAsia="Roboto" w:hAnsi="Roboto"/>
          <w:color w:val="1b1b1b"/>
          <w:sz w:val="24"/>
          <w:szCs w:val="24"/>
        </w:rPr>
      </w:pPr>
      <w:bookmarkStart w:colFirst="0" w:colLast="0" w:name="_lybo27yi9ipe" w:id="0"/>
      <w:bookmarkEnd w:id="0"/>
      <w:r w:rsidDel="00000000" w:rsidR="00000000" w:rsidRPr="00000000">
        <w:rPr>
          <w:rFonts w:ascii="Roboto" w:cs="Roboto" w:eastAsia="Roboto" w:hAnsi="Roboto"/>
          <w:b w:val="1"/>
          <w:color w:val="1b1b1b"/>
          <w:sz w:val="46"/>
          <w:szCs w:val="46"/>
          <w:rtl w:val="0"/>
        </w:rPr>
        <w:t xml:space="preserve">HTML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HTML (Linguagem de Marcação de Hipertexto) é o código que você usa para estruturar uma página web e seu conteúdo. Por exemplo, o conteúdo pode ser estruturado em parágrafos, em uma lista com marcadores ou usando imagens e tabelas. Como o título sugere, este artigo fornecerá uma compreensão básica do HTML e suas funções.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1155cc"/>
          <w:sz w:val="36"/>
          <w:szCs w:val="36"/>
          <w:highlight w:val="white"/>
        </w:rPr>
      </w:pPr>
      <w:bookmarkStart w:colFirst="0" w:colLast="0" w:name="_nnuziyot1136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Então, o que é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HTML não é uma linguagem de programação; é uma </w:t>
      </w:r>
      <w:r w:rsidDel="00000000" w:rsidR="00000000" w:rsidRPr="00000000">
        <w:rPr>
          <w:rFonts w:ascii="Roboto" w:cs="Roboto" w:eastAsia="Roboto" w:hAnsi="Roboto"/>
          <w:i w:val="1"/>
          <w:color w:val="1b1b1b"/>
          <w:sz w:val="24"/>
          <w:szCs w:val="24"/>
          <w:highlight w:val="white"/>
          <w:rtl w:val="0"/>
        </w:rPr>
        <w:t xml:space="preserve">linguagem de marcação de texto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, usada para definir a estrutura do seu conteúdo. HTML consiste de uma série de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elementos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, que você usa para delimitar ou agrupar diferentes partes do conteúdo para que ele apareça ou atue de determinada maneira. As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tags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anexas podem transformar uma palavra ou imagem num hiperlink, pode colocar palavras em itálico, pode aumentar ou diminuir a fonte e assim por diante. Por exemplo, veja a seguinte linha de conteúdo:</w:t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6e6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</w:pBdr>
              <w:rPr>
                <w:rFonts w:ascii="Exo 2" w:cs="Exo 2" w:eastAsia="Exo 2" w:hAnsi="Exo 2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color w:val="1b1b1b"/>
                <w:sz w:val="24"/>
                <w:szCs w:val="24"/>
                <w:rtl w:val="0"/>
              </w:rPr>
              <w:t xml:space="preserve">Meu gatinho é muito mal humorado</w:t>
            </w:r>
          </w:p>
        </w:tc>
      </w:tr>
    </w:tbl>
    <w:p w:rsidR="00000000" w:rsidDel="00000000" w:rsidP="00000000" w:rsidRDefault="00000000" w:rsidRPr="00000000" w14:paraId="00000006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Se quiséssemos que a linha permanecesse por si só, poderíamos especificar que é um parágrafo colocando-a em uma tag de parágrafo:</w:t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6e6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</w:pBdr>
              <w:rPr>
                <w:rFonts w:ascii="Exo 2" w:cs="Exo 2" w:eastAsia="Exo 2" w:hAnsi="Exo 2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Exo 2" w:cs="Exo 2" w:eastAsia="Exo 2" w:hAnsi="Exo 2"/>
                <w:color w:val="0b5394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Exo 2" w:cs="Exo 2" w:eastAsia="Exo 2" w:hAnsi="Exo 2"/>
                <w:color w:val="1b1b1b"/>
                <w:sz w:val="24"/>
                <w:szCs w:val="24"/>
                <w:rtl w:val="0"/>
              </w:rPr>
              <w:t xml:space="preserve">Meu gatinho é muito mal humorado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Exo 2" w:cs="Exo 2" w:eastAsia="Exo 2" w:hAnsi="Exo 2"/>
                <w:color w:val="0b5394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155cc"/>
          <w:highlight w:val="white"/>
        </w:rPr>
      </w:pPr>
      <w:bookmarkStart w:colFirst="0" w:colLast="0" w:name="_7rhjp9u7fuip" w:id="2"/>
      <w:bookmarkEnd w:id="2"/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Anatomia de um elemento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Vamos explorar esse parágrafo mais profundamente.</w:t>
      </w:r>
    </w:p>
    <w:p w:rsidR="00000000" w:rsidDel="00000000" w:rsidP="00000000" w:rsidRDefault="00000000" w:rsidRPr="00000000" w14:paraId="0000000B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</w:rPr>
        <w:drawing>
          <wp:inline distB="114300" distT="114300" distL="114300" distR="114300">
            <wp:extent cx="5731200" cy="1778000"/>
            <wp:effectExtent b="0" l="0" r="0" t="0"/>
            <wp:docPr descr="Imagem mostrando como funciona a tag P" id="2" name="image2.png"/>
            <a:graphic>
              <a:graphicData uri="http://schemas.openxmlformats.org/drawingml/2006/picture">
                <pic:pic>
                  <pic:nvPicPr>
                    <pic:cNvPr descr="Imagem mostrando como funciona a tag P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As principais partes de um elemento são: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tag de abertura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: Consiste no nome do elemento (no caso, p), envolvido em parênteses angulares de abertura e fechamento. Isso demonstra onde o elemento começa, ou onde seu efeito se inicia — nesse caso, onde é o começo do parágrafo.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tag de fechamento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: Isso é a mesma coisa que a tag de abertura, exceto que inclui uma barra antes do nome do elemento. Isso demonstra onde o elemento acaba — nesse caso, onde é o fim do parágrafo. Esquecer de incluir uma tag de fechamento é um dos erros mais comuns de iniciantes e pode levar a resultados estranhos.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conteúdo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: Esse é o conteúdo do elemento, que nesse caso é apenas texto.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4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elemento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: A tag de abertura, a de fechamento, e o conteúdo formam o elemento.</w:t>
      </w:r>
    </w:p>
    <w:p w:rsidR="00000000" w:rsidDel="00000000" w:rsidP="00000000" w:rsidRDefault="00000000" w:rsidRPr="00000000" w14:paraId="00000011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Elementos também podem ter atributos, que parecem assim:</w:t>
      </w:r>
    </w:p>
    <w:p w:rsidR="00000000" w:rsidDel="00000000" w:rsidP="00000000" w:rsidRDefault="00000000" w:rsidRPr="00000000" w14:paraId="00000012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descr="Imagem mostrando elemento na tag P" id="1" name="image1.png"/>
            <a:graphic>
              <a:graphicData uri="http://schemas.openxmlformats.org/drawingml/2006/picture">
                <pic:pic>
                  <pic:nvPicPr>
                    <pic:cNvPr descr="Imagem mostrando elemento na tag P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Atributos contém informação extra sobre o elemento que você não quer que apareça no conteúdo real. Aqui, 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Exo 2" w:cs="Exo 2" w:eastAsia="Exo 2" w:hAnsi="Exo 2"/>
          <w:color w:val="1b1b1b"/>
          <w:sz w:val="24"/>
          <w:szCs w:val="24"/>
          <w:shd w:fill="efefef" w:val="clear"/>
          <w:rtl w:val="0"/>
        </w:rPr>
        <w:t xml:space="preserve">class 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é o nome do atributo e </w:t>
      </w:r>
      <w:r w:rsidDel="00000000" w:rsidR="00000000" w:rsidRPr="00000000">
        <w:rPr>
          <w:rFonts w:ascii="Exo 2" w:cs="Exo 2" w:eastAsia="Exo 2" w:hAnsi="Exo 2"/>
          <w:color w:val="1b1b1b"/>
          <w:sz w:val="24"/>
          <w:szCs w:val="24"/>
          <w:shd w:fill="efefef" w:val="clear"/>
          <w:rtl w:val="0"/>
        </w:rPr>
        <w:t xml:space="preserve"> editor-note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é o valor do atributo. O atributo 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Exo 2" w:cs="Exo 2" w:eastAsia="Exo 2" w:hAnsi="Exo 2"/>
          <w:color w:val="1b1b1b"/>
          <w:sz w:val="24"/>
          <w:szCs w:val="24"/>
          <w:shd w:fill="efefef" w:val="clear"/>
          <w:rtl w:val="0"/>
        </w:rPr>
        <w:t xml:space="preserve">class 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permite que você forneça ao elemento um identificador que possa ser usado posteriormente para aplicar ao elemento informações de estilo e outras coisas.</w:t>
      </w:r>
    </w:p>
    <w:p w:rsidR="00000000" w:rsidDel="00000000" w:rsidP="00000000" w:rsidRDefault="00000000" w:rsidRPr="00000000" w14:paraId="00000014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Um atributo sempre deve ter: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Um espaço entre ele e o nome do elemento (ou o atributo anterior, se o elemento já tiver um).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O nome do atributo, seguido por um sinal de igual.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4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Aspas de abertura e fechamento, envolvendo todo o valor do atributo.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155cc"/>
          <w:highlight w:val="white"/>
        </w:rPr>
      </w:pPr>
      <w:bookmarkStart w:colFirst="0" w:colLast="0" w:name="_qzmlnju47cph" w:id="3"/>
      <w:bookmarkEnd w:id="3"/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Aninhando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Você pode colocar elementos dentro de outros elementos também — isso é chamado de </w:t>
      </w: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aninhamento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. Se quiséssemos afirmar que nosso gato é </w:t>
      </w: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muito 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mal-humorado, poderíamos envolver a palavra "muito" em um elemento </w:t>
      </w:r>
      <w:r w:rsidDel="00000000" w:rsidR="00000000" w:rsidRPr="00000000">
        <w:rPr>
          <w:rFonts w:ascii="Exo 2" w:cs="Exo 2" w:eastAsia="Exo 2" w:hAnsi="Exo 2"/>
          <w:color w:val="1b1b1b"/>
          <w:sz w:val="24"/>
          <w:szCs w:val="24"/>
          <w:shd w:fill="efefef" w:val="clear"/>
          <w:rtl w:val="0"/>
        </w:rPr>
        <w:t xml:space="preserve">&lt;strong&gt;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, o que significa que a palavra deve ser fortemente enfatizada:</w:t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</w:pBdr>
              <w:rPr>
                <w:rFonts w:ascii="Exo 2" w:cs="Exo 2" w:eastAsia="Exo 2" w:hAnsi="Exo 2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Exo 2" w:cs="Exo 2" w:eastAsia="Exo 2" w:hAnsi="Exo 2"/>
                <w:color w:val="0b5394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Exo 2" w:cs="Exo 2" w:eastAsia="Exo 2" w:hAnsi="Exo 2"/>
                <w:color w:val="1b1b1b"/>
                <w:sz w:val="24"/>
                <w:szCs w:val="24"/>
                <w:rtl w:val="0"/>
              </w:rPr>
              <w:t xml:space="preserve">Meu gatinho é 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Exo 2" w:cs="Exo 2" w:eastAsia="Exo 2" w:hAnsi="Exo 2"/>
                <w:color w:val="38761d"/>
                <w:sz w:val="24"/>
                <w:szCs w:val="24"/>
                <w:rtl w:val="0"/>
              </w:rPr>
              <w:t xml:space="preserve">strong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Exo 2" w:cs="Exo 2" w:eastAsia="Exo 2" w:hAnsi="Exo 2"/>
                <w:color w:val="1b1b1b"/>
                <w:sz w:val="24"/>
                <w:szCs w:val="24"/>
                <w:rtl w:val="0"/>
              </w:rPr>
              <w:t xml:space="preserve">muito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Exo 2" w:cs="Exo 2" w:eastAsia="Exo 2" w:hAnsi="Exo 2"/>
                <w:color w:val="38761d"/>
                <w:sz w:val="24"/>
                <w:szCs w:val="24"/>
                <w:rtl w:val="0"/>
              </w:rPr>
              <w:t xml:space="preserve">/strong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Exo 2" w:cs="Exo 2" w:eastAsia="Exo 2" w:hAnsi="Exo 2"/>
                <w:color w:val="1b1b1b"/>
                <w:sz w:val="24"/>
                <w:szCs w:val="24"/>
                <w:rtl w:val="0"/>
              </w:rPr>
              <w:t xml:space="preserve"> mal humorado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Exo 2" w:cs="Exo 2" w:eastAsia="Exo 2" w:hAnsi="Exo 2"/>
                <w:color w:val="0b5394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Você precisa, no entanto, certificar-se de que seus elementos estejam adequadamente aninhados. No exemplo acima, abrimos primeiro o elemento </w:t>
      </w:r>
      <w:r w:rsidDel="00000000" w:rsidR="00000000" w:rsidRPr="00000000">
        <w:rPr>
          <w:rFonts w:ascii="Exo 2" w:cs="Exo 2" w:eastAsia="Exo 2" w:hAnsi="Exo 2"/>
          <w:color w:val="1b1b1b"/>
          <w:sz w:val="24"/>
          <w:szCs w:val="24"/>
          <w:shd w:fill="efefef" w:val="clear"/>
          <w:rtl w:val="0"/>
        </w:rPr>
        <w:t xml:space="preserve">&lt;p&gt;,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depois o elemento </w:t>
      </w:r>
      <w:r w:rsidDel="00000000" w:rsidR="00000000" w:rsidRPr="00000000">
        <w:rPr>
          <w:rFonts w:ascii="Exo 2" w:cs="Exo 2" w:eastAsia="Exo 2" w:hAnsi="Exo 2"/>
          <w:color w:val="1b1b1b"/>
          <w:sz w:val="24"/>
          <w:szCs w:val="24"/>
          <w:shd w:fill="efefef" w:val="clear"/>
          <w:rtl w:val="0"/>
        </w:rPr>
        <w:t xml:space="preserve">&lt;strong&gt;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; portanto, temos que fechar primeiro o elemento </w:t>
      </w:r>
      <w:r w:rsidDel="00000000" w:rsidR="00000000" w:rsidRPr="00000000">
        <w:rPr>
          <w:rFonts w:ascii="Exo 2" w:cs="Exo 2" w:eastAsia="Exo 2" w:hAnsi="Exo 2"/>
          <w:color w:val="1b1b1b"/>
          <w:sz w:val="24"/>
          <w:szCs w:val="24"/>
          <w:shd w:fill="efefef" w:val="clear"/>
          <w:rtl w:val="0"/>
        </w:rPr>
        <w:t xml:space="preserve">&lt;strong&gt;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, depois o elemento </w:t>
      </w:r>
      <w:r w:rsidDel="00000000" w:rsidR="00000000" w:rsidRPr="00000000">
        <w:rPr>
          <w:rFonts w:ascii="Exo 2" w:cs="Exo 2" w:eastAsia="Exo 2" w:hAnsi="Exo 2"/>
          <w:color w:val="1b1b1b"/>
          <w:sz w:val="24"/>
          <w:szCs w:val="24"/>
          <w:shd w:fill="efefef" w:val="clear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color w:val="cc0000"/>
          <w:sz w:val="24"/>
          <w:szCs w:val="24"/>
          <w:highlight w:val="white"/>
          <w:rtl w:val="0"/>
        </w:rPr>
        <w:t xml:space="preserve">O código abaixo está incorreto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:</w:t>
      </w:r>
    </w:p>
    <w:tbl>
      <w:tblPr>
        <w:tblStyle w:val="Table4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</w:pBdr>
              <w:rPr>
                <w:rFonts w:ascii="Exo 2" w:cs="Exo 2" w:eastAsia="Exo 2" w:hAnsi="Exo 2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Exo 2" w:cs="Exo 2" w:eastAsia="Exo 2" w:hAnsi="Exo 2"/>
                <w:color w:val="0b5394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Exo 2" w:cs="Exo 2" w:eastAsia="Exo 2" w:hAnsi="Exo 2"/>
                <w:color w:val="1b1b1b"/>
                <w:sz w:val="24"/>
                <w:szCs w:val="24"/>
                <w:rtl w:val="0"/>
              </w:rPr>
              <w:t xml:space="preserve">Meu gatinho é 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Exo 2" w:cs="Exo 2" w:eastAsia="Exo 2" w:hAnsi="Exo 2"/>
                <w:color w:val="38761d"/>
                <w:sz w:val="24"/>
                <w:szCs w:val="24"/>
                <w:rtl w:val="0"/>
              </w:rPr>
              <w:t xml:space="preserve">strong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Exo 2" w:cs="Exo 2" w:eastAsia="Exo 2" w:hAnsi="Exo 2"/>
                <w:color w:val="1b1b1b"/>
                <w:sz w:val="24"/>
                <w:szCs w:val="24"/>
                <w:rtl w:val="0"/>
              </w:rPr>
              <w:t xml:space="preserve">muito mal humorado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Exo 2" w:cs="Exo 2" w:eastAsia="Exo 2" w:hAnsi="Exo 2"/>
                <w:color w:val="0b5394"/>
                <w:sz w:val="24"/>
                <w:szCs w:val="24"/>
                <w:rtl w:val="0"/>
              </w:rPr>
              <w:t xml:space="preserve">/p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Exo 2" w:cs="Exo 2" w:eastAsia="Exo 2" w:hAnsi="Exo 2"/>
                <w:color w:val="38761d"/>
                <w:sz w:val="24"/>
                <w:szCs w:val="24"/>
                <w:rtl w:val="0"/>
              </w:rPr>
              <w:t xml:space="preserve">/strong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Os elementos precisam ser abertos e fechados corretamente para que eles estejam claramente visíveis dentro ou fora um do outro. Se eles se sobrepuserem conforme mostrado acima, seu navegador tentará adivinhar o que você estava tentando dizer, o que pode levar a resultados inesperados. Então não faça isso!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1155cc"/>
          <w:highlight w:val="white"/>
        </w:rPr>
      </w:pPr>
      <w:bookmarkStart w:colFirst="0" w:colLast="0" w:name="_pwesfnckevip" w:id="4"/>
      <w:bookmarkEnd w:id="4"/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Elementos vazios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Alguns elementos não possuem conteúdo e são chamados de elementos vazios. Considere o elemento </w:t>
      </w:r>
      <w:r w:rsidDel="00000000" w:rsidR="00000000" w:rsidRPr="00000000">
        <w:rPr>
          <w:rFonts w:ascii="Exo 2" w:cs="Exo 2" w:eastAsia="Exo 2" w:hAnsi="Exo 2"/>
          <w:color w:val="1b1b1b"/>
          <w:sz w:val="24"/>
          <w:szCs w:val="24"/>
          <w:shd w:fill="efefef" w:val="clear"/>
          <w:rtl w:val="0"/>
        </w:rPr>
        <w:t xml:space="preserve">&lt;img&gt;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que temos na nossa página HTML:</w:t>
      </w:r>
    </w:p>
    <w:tbl>
      <w:tblPr>
        <w:tblStyle w:val="Table5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</w:pBdr>
              <w:rPr>
                <w:rFonts w:ascii="Exo 2" w:cs="Exo 2" w:eastAsia="Exo 2" w:hAnsi="Exo 2"/>
                <w:color w:val="1b1b1b"/>
                <w:sz w:val="24"/>
                <w:szCs w:val="24"/>
              </w:rPr>
            </w:pP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Exo 2" w:cs="Exo 2" w:eastAsia="Exo 2" w:hAnsi="Exo 2"/>
                <w:color w:val="38761d"/>
                <w:sz w:val="24"/>
                <w:szCs w:val="24"/>
                <w:rtl w:val="0"/>
              </w:rPr>
              <w:t xml:space="preserve">img </w:t>
            </w:r>
            <w:r w:rsidDel="00000000" w:rsidR="00000000" w:rsidRPr="00000000">
              <w:rPr>
                <w:rFonts w:ascii="Exo 2" w:cs="Exo 2" w:eastAsia="Exo 2" w:hAnsi="Exo 2"/>
                <w:color w:val="cc0000"/>
                <w:sz w:val="24"/>
                <w:szCs w:val="24"/>
                <w:rtl w:val="0"/>
              </w:rPr>
              <w:t xml:space="preserve">src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="</w:t>
            </w:r>
            <w:r w:rsidDel="00000000" w:rsidR="00000000" w:rsidRPr="00000000">
              <w:rPr>
                <w:rFonts w:ascii="Exo 2" w:cs="Exo 2" w:eastAsia="Exo 2" w:hAnsi="Exo 2"/>
                <w:color w:val="38761d"/>
                <w:sz w:val="24"/>
                <w:szCs w:val="24"/>
                <w:rtl w:val="0"/>
              </w:rPr>
              <w:t xml:space="preserve">imagens/firefox-icon.png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Exo 2" w:cs="Exo 2" w:eastAsia="Exo 2" w:hAnsi="Exo 2"/>
                <w:color w:val="38761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Exo 2" w:cs="Exo 2" w:eastAsia="Exo 2" w:hAnsi="Exo 2"/>
                <w:color w:val="cc0000"/>
                <w:sz w:val="24"/>
                <w:szCs w:val="24"/>
                <w:rtl w:val="0"/>
              </w:rPr>
              <w:t xml:space="preserve">alt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="</w:t>
            </w:r>
            <w:r w:rsidDel="00000000" w:rsidR="00000000" w:rsidRPr="00000000">
              <w:rPr>
                <w:rFonts w:ascii="Exo 2" w:cs="Exo 2" w:eastAsia="Exo 2" w:hAnsi="Exo 2"/>
                <w:color w:val="38761d"/>
                <w:sz w:val="24"/>
                <w:szCs w:val="24"/>
                <w:rtl w:val="0"/>
              </w:rPr>
              <w:t xml:space="preserve">Minha imagem de teste</w:t>
            </w:r>
            <w:r w:rsidDel="00000000" w:rsidR="00000000" w:rsidRPr="00000000">
              <w:rPr>
                <w:rFonts w:ascii="Exo 2" w:cs="Exo 2" w:eastAsia="Exo 2" w:hAnsi="Exo 2"/>
                <w:color w:val="999999"/>
                <w:sz w:val="24"/>
                <w:szCs w:val="24"/>
                <w:rtl w:val="0"/>
              </w:rPr>
              <w:t xml:space="preserve">"&gt;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Ele contém dois atributos, mas não há tag </w:t>
      </w:r>
      <w:r w:rsidDel="00000000" w:rsidR="00000000" w:rsidRPr="00000000">
        <w:rPr>
          <w:rFonts w:ascii="Exo 2" w:cs="Exo 2" w:eastAsia="Exo 2" w:hAnsi="Exo 2"/>
          <w:color w:val="1b1b1b"/>
          <w:sz w:val="24"/>
          <w:szCs w:val="24"/>
          <w:shd w:fill="efefef" w:val="clear"/>
          <w:rtl w:val="0"/>
        </w:rPr>
        <w:t xml:space="preserve">&lt;img&gt;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de fechamento, e não há conteúdo interno. Isso acontece porque um elemento de imagem não envolve conteúdo para ter efeito em si mesmo. Sua proposta é incorporar uma imagem na página HTML no lugar que o código aparece.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b1b1b"/>
          <w:sz w:val="34"/>
          <w:szCs w:val="34"/>
          <w:highlight w:val="white"/>
        </w:rPr>
      </w:pPr>
      <w:bookmarkStart w:colFirst="0" w:colLast="0" w:name="_5ezo6ynu2za3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Referências de entidades: incluindo caracteres especiais no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No HTML, os caracteres &lt;, &gt;,",' e o &amp; são caracteres especiais. Eles fazem parte da própria sintaxe HTML; portanto, como você inclui um desses caracteres no seu texto? Por exemplo, se você realmente deseja usar um e comercial ou sinal de menor que, e não tenha ele interpretado como código.</w:t>
      </w:r>
    </w:p>
    <w:p w:rsidR="00000000" w:rsidDel="00000000" w:rsidP="00000000" w:rsidRDefault="00000000" w:rsidRPr="00000000" w14:paraId="00000027">
      <w:pPr>
        <w:shd w:fill="ffffff" w:val="clear"/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Temos que usar referências de caracteres — códigos especiais que representam caracteres e podem ser usados nessas circunstâncias. Cada referência de caractere é iniciada com um e comercial (&amp;) e finalizada por um ponto e vírgula (;).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1.3120269133724"/>
        <w:gridCol w:w="6238.687973086628"/>
        <w:tblGridChange w:id="0">
          <w:tblGrid>
            <w:gridCol w:w="3121.3120269133724"/>
            <w:gridCol w:w="6238.687973086628"/>
          </w:tblGrid>
        </w:tblGridChange>
      </w:tblGrid>
      <w:tr>
        <w:trPr>
          <w:cantSplit w:val="0"/>
          <w:trHeight w:val="837.0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b1b1b"/>
                <w:sz w:val="24"/>
                <w:szCs w:val="24"/>
                <w:highlight w:val="white"/>
                <w:rtl w:val="0"/>
              </w:rPr>
              <w:t xml:space="preserve">Caractere literal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b1b1b"/>
                <w:sz w:val="24"/>
                <w:szCs w:val="24"/>
                <w:highlight w:val="white"/>
                <w:rtl w:val="0"/>
              </w:rPr>
              <w:t xml:space="preserve">Referência de caractere equivalente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&amp;lt;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&amp;gt;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&amp;quot;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'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&amp;apos;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&amp;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4"/>
                <w:szCs w:val="24"/>
                <w:highlight w:val="white"/>
                <w:rtl w:val="0"/>
              </w:rPr>
              <w:t xml:space="preserve">&amp;amp;</w:t>
            </w:r>
          </w:p>
        </w:tc>
      </w:tr>
    </w:tbl>
    <w:p w:rsidR="00000000" w:rsidDel="00000000" w:rsidP="00000000" w:rsidRDefault="00000000" w:rsidRPr="00000000" w14:paraId="00000034">
      <w:pPr>
        <w:spacing w:after="480" w:before="240" w:lineRule="auto"/>
        <w:jc w:val="right"/>
        <w:rPr/>
      </w:pPr>
      <w:r w:rsidDel="00000000" w:rsidR="00000000" w:rsidRPr="00000000">
        <w:rPr>
          <w:rFonts w:ascii="Roboto" w:cs="Roboto" w:eastAsia="Roboto" w:hAnsi="Roboto"/>
          <w:color w:val="1b1b1b"/>
          <w:sz w:val="18"/>
          <w:szCs w:val="18"/>
          <w:highlight w:val="white"/>
          <w:rtl w:val="0"/>
        </w:rPr>
        <w:t xml:space="preserve">Adaptação da página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HTML básico - Aprendendo desenvolvimento web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xo 2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b1b1b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eloper.mozilla.org/pt-BR/docs/Learn/Getting_started_with_the_web/HTML_basic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veloper.mozilla.org/pt-BR/docs/Glossary/Element" TargetMode="External"/><Relationship Id="rId7" Type="http://schemas.openxmlformats.org/officeDocument/2006/relationships/hyperlink" Target="https://developer.mozilla.org/pt-BR/docs/Glossary/Tag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Exo2-regular.ttf"/><Relationship Id="rId6" Type="http://schemas.openxmlformats.org/officeDocument/2006/relationships/font" Target="fonts/Exo2-bold.ttf"/><Relationship Id="rId7" Type="http://schemas.openxmlformats.org/officeDocument/2006/relationships/font" Target="fonts/Exo2-italic.ttf"/><Relationship Id="rId8" Type="http://schemas.openxmlformats.org/officeDocument/2006/relationships/font" Target="fonts/Exo2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