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0092103"/>
        <w:docPartObj>
          <w:docPartGallery w:val="Cover Pages"/>
          <w:docPartUnique/>
        </w:docPartObj>
      </w:sdtPr>
      <w:sdtEndPr>
        <w:rPr>
          <w:rFonts w:ascii="Arial" w:eastAsia="Times New Roman" w:hAnsi="Arial" w:cs="Arial"/>
          <w:color w:val="000000"/>
          <w:sz w:val="28"/>
          <w:szCs w:val="28"/>
          <w:lang w:val="en-US"/>
        </w:rPr>
      </w:sdtEndPr>
      <w:sdtContent>
        <w:p w:rsidR="00517B73" w:rsidRDefault="00517B7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ill Sans MT" w:hAnsi="Gill Sans MT"/>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05T00:00:00Z">
                                      <w:dateFormat w:val="dd/MM/yyyy"/>
                                      <w:lid w:val="fr-FR"/>
                                      <w:storeMappedDataAs w:val="dateTime"/>
                                      <w:calendar w:val="gregorian"/>
                                    </w:date>
                                  </w:sdtPr>
                                  <w:sdtEndPr/>
                                  <w:sdtContent>
                                    <w:p w:rsidR="00517B73" w:rsidRPr="00546E51" w:rsidRDefault="00517B73">
                                      <w:pPr>
                                        <w:pStyle w:val="Sansinterligne"/>
                                        <w:jc w:val="right"/>
                                        <w:rPr>
                                          <w:rFonts w:ascii="Gill Sans MT" w:hAnsi="Gill Sans MT"/>
                                          <w:color w:val="FFFFFF" w:themeColor="background1"/>
                                          <w:sz w:val="28"/>
                                          <w:szCs w:val="28"/>
                                        </w:rPr>
                                      </w:pPr>
                                      <w:r w:rsidRPr="00546E51">
                                        <w:rPr>
                                          <w:rFonts w:ascii="Gill Sans MT" w:hAnsi="Gill Sans MT"/>
                                          <w:color w:val="FFFFFF" w:themeColor="background1"/>
                                          <w:sz w:val="28"/>
                                          <w:szCs w:val="28"/>
                                        </w:rPr>
                                        <w:t>05/05/2017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ill Sans MT" w:hAnsi="Gill Sans MT"/>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05T00:00:00Z">
                                <w:dateFormat w:val="dd/MM/yyyy"/>
                                <w:lid w:val="fr-FR"/>
                                <w:storeMappedDataAs w:val="dateTime"/>
                                <w:calendar w:val="gregorian"/>
                              </w:date>
                            </w:sdtPr>
                            <w:sdtEndPr/>
                            <w:sdtContent>
                              <w:p w:rsidR="00517B73" w:rsidRPr="00546E51" w:rsidRDefault="00517B73">
                                <w:pPr>
                                  <w:pStyle w:val="Sansinterligne"/>
                                  <w:jc w:val="right"/>
                                  <w:rPr>
                                    <w:rFonts w:ascii="Gill Sans MT" w:hAnsi="Gill Sans MT"/>
                                    <w:color w:val="FFFFFF" w:themeColor="background1"/>
                                    <w:sz w:val="28"/>
                                    <w:szCs w:val="28"/>
                                  </w:rPr>
                                </w:pPr>
                                <w:r w:rsidRPr="00546E51">
                                  <w:rPr>
                                    <w:rFonts w:ascii="Gill Sans MT" w:hAnsi="Gill Sans MT"/>
                                    <w:color w:val="FFFFFF" w:themeColor="background1"/>
                                    <w:sz w:val="28"/>
                                    <w:szCs w:val="28"/>
                                  </w:rPr>
                                  <w:t>05/05/2017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B73" w:rsidRPr="00546E51" w:rsidRDefault="00484BAE">
                                <w:pPr>
                                  <w:pStyle w:val="Sansinterligne"/>
                                  <w:rPr>
                                    <w:rFonts w:ascii="Gill Sans MT" w:hAnsi="Gill Sans MT"/>
                                    <w:color w:val="4472C4" w:themeColor="accent1"/>
                                    <w:sz w:val="24"/>
                                    <w:szCs w:val="24"/>
                                  </w:rPr>
                                </w:pPr>
                                <w:sdt>
                                  <w:sdtPr>
                                    <w:rPr>
                                      <w:rFonts w:ascii="Gill Sans MT" w:hAnsi="Gill Sans MT"/>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7B73" w:rsidRPr="00546E51">
                                      <w:rPr>
                                        <w:rFonts w:ascii="Gill Sans MT" w:hAnsi="Gill Sans MT"/>
                                        <w:color w:val="4472C4" w:themeColor="accent1"/>
                                        <w:sz w:val="24"/>
                                        <w:szCs w:val="24"/>
                                      </w:rPr>
                                      <w:t>LEGRIS Thomas &amp; GUILPAIN Léo</w:t>
                                    </w:r>
                                  </w:sdtContent>
                                </w:sdt>
                              </w:p>
                              <w:p w:rsidR="00517B73" w:rsidRPr="00546E51" w:rsidRDefault="00484BAE">
                                <w:pPr>
                                  <w:pStyle w:val="Sansinterligne"/>
                                  <w:rPr>
                                    <w:rFonts w:ascii="Gill Sans MT" w:hAnsi="Gill Sans MT"/>
                                    <w:color w:val="595959" w:themeColor="text1" w:themeTint="A6"/>
                                    <w:sz w:val="24"/>
                                    <w:szCs w:val="24"/>
                                  </w:rPr>
                                </w:pPr>
                                <w:sdt>
                                  <w:sdtPr>
                                    <w:rPr>
                                      <w:rFonts w:ascii="Gill Sans MT" w:hAnsi="Gill Sans MT"/>
                                      <w:caps/>
                                      <w:color w:val="595959" w:themeColor="text1" w:themeTint="A6"/>
                                      <w:sz w:val="24"/>
                                      <w:szCs w:val="24"/>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7B73" w:rsidRPr="00546E51">
                                      <w:rPr>
                                        <w:rFonts w:ascii="Gill Sans MT" w:hAnsi="Gill Sans MT"/>
                                        <w:caps/>
                                        <w:color w:val="595959" w:themeColor="text1" w:themeTint="A6"/>
                                        <w:sz w:val="24"/>
                                        <w:szCs w:val="24"/>
                                      </w:rPr>
                                      <w:t>Protec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7B73" w:rsidRPr="00546E51" w:rsidRDefault="008F1638">
                          <w:pPr>
                            <w:pStyle w:val="Sansinterligne"/>
                            <w:rPr>
                              <w:rFonts w:ascii="Gill Sans MT" w:hAnsi="Gill Sans MT"/>
                              <w:color w:val="4472C4" w:themeColor="accent1"/>
                              <w:sz w:val="24"/>
                              <w:szCs w:val="24"/>
                            </w:rPr>
                          </w:pPr>
                          <w:sdt>
                            <w:sdtPr>
                              <w:rPr>
                                <w:rFonts w:ascii="Gill Sans MT" w:hAnsi="Gill Sans MT"/>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7B73" w:rsidRPr="00546E51">
                                <w:rPr>
                                  <w:rFonts w:ascii="Gill Sans MT" w:hAnsi="Gill Sans MT"/>
                                  <w:color w:val="4472C4" w:themeColor="accent1"/>
                                  <w:sz w:val="24"/>
                                  <w:szCs w:val="24"/>
                                </w:rPr>
                                <w:t>LEGRIS Thomas &amp; GUILPAIN Léo</w:t>
                              </w:r>
                            </w:sdtContent>
                          </w:sdt>
                        </w:p>
                        <w:p w:rsidR="00517B73" w:rsidRPr="00546E51" w:rsidRDefault="008F1638">
                          <w:pPr>
                            <w:pStyle w:val="Sansinterligne"/>
                            <w:rPr>
                              <w:rFonts w:ascii="Gill Sans MT" w:hAnsi="Gill Sans MT"/>
                              <w:color w:val="595959" w:themeColor="text1" w:themeTint="A6"/>
                              <w:sz w:val="24"/>
                              <w:szCs w:val="24"/>
                            </w:rPr>
                          </w:pPr>
                          <w:sdt>
                            <w:sdtPr>
                              <w:rPr>
                                <w:rFonts w:ascii="Gill Sans MT" w:hAnsi="Gill Sans MT"/>
                                <w:caps/>
                                <w:color w:val="595959" w:themeColor="text1" w:themeTint="A6"/>
                                <w:sz w:val="24"/>
                                <w:szCs w:val="24"/>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7B73" w:rsidRPr="00546E51">
                                <w:rPr>
                                  <w:rFonts w:ascii="Gill Sans MT" w:hAnsi="Gill Sans MT"/>
                                  <w:caps/>
                                  <w:color w:val="595959" w:themeColor="text1" w:themeTint="A6"/>
                                  <w:sz w:val="24"/>
                                  <w:szCs w:val="24"/>
                                </w:rPr>
                                <w:t>Protec</w:t>
                              </w:r>
                            </w:sdtContent>
                          </w:sdt>
                        </w:p>
                      </w:txbxContent>
                    </v:textbox>
                    <w10:wrap anchorx="page" anchory="page"/>
                  </v:shape>
                </w:pict>
              </mc:Fallback>
            </mc:AlternateContent>
          </w:r>
        </w:p>
      </w:sdtContent>
    </w:sdt>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CF0CFE" w:rsidP="00517B73">
      <w:pPr>
        <w:rPr>
          <w:rFonts w:ascii="Arial" w:eastAsia="Times New Roman" w:hAnsi="Arial" w:cs="Arial"/>
          <w:color w:val="000000"/>
          <w:sz w:val="28"/>
          <w:szCs w:val="28"/>
          <w:lang w:val="en-US" w:eastAsia="fr-FR"/>
        </w:rPr>
      </w:pPr>
      <w:r w:rsidRPr="00CF0CFE">
        <w:rPr>
          <w:rFonts w:ascii="Arial" w:eastAsia="Times New Roman" w:hAnsi="Arial" w:cs="Arial"/>
          <w:noProof/>
          <w:color w:val="000000"/>
          <w:sz w:val="28"/>
          <w:szCs w:val="28"/>
          <w:lang w:eastAsia="fr-FR"/>
        </w:rPr>
        <mc:AlternateContent>
          <mc:Choice Requires="wps">
            <w:drawing>
              <wp:anchor distT="45720" distB="45720" distL="114300" distR="114300" simplePos="0" relativeHeight="251663360" behindDoc="0" locked="0" layoutInCell="1" allowOverlap="1">
                <wp:simplePos x="0" y="0"/>
                <wp:positionH relativeFrom="margin">
                  <wp:posOffset>1223010</wp:posOffset>
                </wp:positionH>
                <wp:positionV relativeFrom="paragraph">
                  <wp:posOffset>4445</wp:posOffset>
                </wp:positionV>
                <wp:extent cx="3634740" cy="1404620"/>
                <wp:effectExtent l="0" t="0" r="381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04620"/>
                        </a:xfrm>
                        <a:prstGeom prst="rect">
                          <a:avLst/>
                        </a:prstGeom>
                        <a:solidFill>
                          <a:srgbClr val="FFFFFF"/>
                        </a:solidFill>
                        <a:ln w="9525">
                          <a:noFill/>
                          <a:miter lim="800000"/>
                          <a:headEnd/>
                          <a:tailEnd/>
                        </a:ln>
                      </wps:spPr>
                      <wps:txbx>
                        <w:txbxContent>
                          <w:p w:rsidR="00CF0CFE" w:rsidRPr="00CF0CFE" w:rsidRDefault="00CF0CFE" w:rsidP="00CF0CFE">
                            <w:pPr>
                              <w:jc w:val="center"/>
                              <w:rPr>
                                <w:rFonts w:ascii="Gill Sans MT" w:hAnsi="Gill Sans MT"/>
                                <w:sz w:val="40"/>
                              </w:rPr>
                            </w:pPr>
                            <w:r w:rsidRPr="00CF0CFE">
                              <w:rPr>
                                <w:rFonts w:ascii="Gill Sans MT" w:hAnsi="Gill Sans MT"/>
                                <w:sz w:val="40"/>
                              </w:rPr>
                              <w:t>Dossier d’évaluation ESIR :</w:t>
                            </w:r>
                          </w:p>
                          <w:p w:rsidR="00CF0CFE" w:rsidRPr="00CF0CFE" w:rsidRDefault="00CF0CFE" w:rsidP="00CF0CFE">
                            <w:pPr>
                              <w:jc w:val="center"/>
                              <w:rPr>
                                <w:rFonts w:ascii="Gill Sans MT" w:hAnsi="Gill Sans MT"/>
                                <w:sz w:val="40"/>
                              </w:rPr>
                            </w:pPr>
                            <w:r w:rsidRPr="00CF0CFE">
                              <w:rPr>
                                <w:rFonts w:ascii="Gill Sans MT" w:hAnsi="Gill Sans MT"/>
                                <w:sz w:val="40"/>
                              </w:rPr>
                              <w:t>Négociation Commerciale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6" type="#_x0000_t202" style="position:absolute;margin-left:96.3pt;margin-top:.35pt;width:286.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" stroked="f">
                <v:textbox style="mso-fit-shape-to-text:t">
                  <w:txbxContent>
                    <w:p w:rsidR="00CF0CFE" w:rsidRPr="00CF0CFE" w:rsidRDefault="00CF0CFE" w:rsidP="00CF0CFE">
                      <w:pPr>
                        <w:jc w:val="center"/>
                        <w:rPr>
                          <w:rFonts w:ascii="Gill Sans MT" w:hAnsi="Gill Sans MT"/>
                          <w:sz w:val="40"/>
                        </w:rPr>
                      </w:pPr>
                      <w:r w:rsidRPr="00CF0CFE">
                        <w:rPr>
                          <w:rFonts w:ascii="Gill Sans MT" w:hAnsi="Gill Sans MT"/>
                          <w:sz w:val="40"/>
                        </w:rPr>
                        <w:t>Dossier d’évaluation ESIR :</w:t>
                      </w:r>
                    </w:p>
                    <w:p w:rsidR="00CF0CFE" w:rsidRPr="00CF0CFE" w:rsidRDefault="00CF0CFE" w:rsidP="00CF0CFE">
                      <w:pPr>
                        <w:jc w:val="center"/>
                        <w:rPr>
                          <w:rFonts w:ascii="Gill Sans MT" w:hAnsi="Gill Sans MT"/>
                          <w:sz w:val="40"/>
                        </w:rPr>
                      </w:pPr>
                      <w:r w:rsidRPr="00CF0CFE">
                        <w:rPr>
                          <w:rFonts w:ascii="Gill Sans MT" w:hAnsi="Gill Sans MT"/>
                          <w:sz w:val="40"/>
                        </w:rPr>
                        <w:t>Négociation Commerciale</w:t>
                      </w:r>
                    </w:p>
                  </w:txbxContent>
                </v:textbox>
                <w10:wrap type="square" anchorx="margin"/>
              </v:shape>
            </w:pict>
          </mc:Fallback>
        </mc:AlternateContent>
      </w: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Arial" w:eastAsia="Times New Roman" w:hAnsi="Arial" w:cs="Arial"/>
          <w:color w:val="000000"/>
          <w:sz w:val="28"/>
          <w:szCs w:val="28"/>
          <w:lang w:val="en-US"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Default="00517B73" w:rsidP="00517B73">
      <w:pPr>
        <w:rPr>
          <w:rFonts w:ascii="Times New Roman" w:eastAsia="Times New Roman" w:hAnsi="Times New Roman" w:cs="Times New Roman"/>
          <w:sz w:val="24"/>
          <w:szCs w:val="24"/>
          <w:lang w:eastAsia="fr-FR"/>
        </w:rPr>
      </w:pPr>
    </w:p>
    <w:p w:rsidR="00517B73" w:rsidRPr="00CD4294" w:rsidRDefault="00517B73" w:rsidP="00CD4294">
      <w:pPr>
        <w:rPr>
          <w:rFonts w:ascii="Arial" w:eastAsia="Times New Roman" w:hAnsi="Arial" w:cs="Arial"/>
          <w:color w:val="000000"/>
          <w:sz w:val="28"/>
          <w:szCs w:val="28"/>
          <w:lang w:val="en-US" w:eastAsia="fr-FR"/>
        </w:rPr>
      </w:pP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lastRenderedPageBreak/>
        <w:br/>
      </w:r>
    </w:p>
    <w:sdt>
      <w:sdtPr>
        <w:rPr>
          <w:rFonts w:ascii="Gill Sans MT" w:eastAsiaTheme="minorHAnsi" w:hAnsi="Gill Sans MT" w:cstheme="minorBidi"/>
          <w:color w:val="auto"/>
          <w:sz w:val="24"/>
          <w:szCs w:val="24"/>
          <w:lang w:eastAsia="en-US"/>
        </w:rPr>
        <w:id w:val="2140613717"/>
        <w:docPartObj>
          <w:docPartGallery w:val="Table of Contents"/>
          <w:docPartUnique/>
        </w:docPartObj>
      </w:sdtPr>
      <w:sdtEndPr>
        <w:rPr>
          <w:rFonts w:ascii="Helvetica" w:hAnsi="Helvetica" w:cs="Helvetica"/>
          <w:b/>
          <w:bCs/>
          <w:color w:val="4B4F56"/>
          <w:sz w:val="18"/>
          <w:szCs w:val="18"/>
        </w:rPr>
      </w:sdtEndPr>
      <w:sdtContent>
        <w:p w:rsidR="00517B73" w:rsidRDefault="00517B73">
          <w:pPr>
            <w:pStyle w:val="En-ttedetabledesmatires"/>
            <w:rPr>
              <w:rFonts w:ascii="Gill Sans MT" w:hAnsi="Gill Sans MT"/>
              <w:sz w:val="24"/>
              <w:szCs w:val="24"/>
            </w:rPr>
          </w:pPr>
          <w:r w:rsidRPr="00546E51">
            <w:rPr>
              <w:rFonts w:ascii="Gill Sans MT" w:hAnsi="Gill Sans MT"/>
              <w:sz w:val="24"/>
              <w:szCs w:val="24"/>
            </w:rPr>
            <w:t>Table des matières</w:t>
          </w:r>
        </w:p>
        <w:p w:rsidR="00BC7A12" w:rsidRPr="00BC7A12" w:rsidRDefault="00BC7A12" w:rsidP="00BC7A12">
          <w:pPr>
            <w:rPr>
              <w:lang w:eastAsia="fr-FR"/>
            </w:rPr>
          </w:pPr>
        </w:p>
        <w:p w:rsidR="00CD4294" w:rsidRPr="00546E51" w:rsidRDefault="00517B73">
          <w:pPr>
            <w:pStyle w:val="TM1"/>
            <w:tabs>
              <w:tab w:val="right" w:leader="dot" w:pos="9062"/>
            </w:tabs>
            <w:rPr>
              <w:rFonts w:ascii="Gill Sans MT" w:eastAsiaTheme="minorEastAsia" w:hAnsi="Gill Sans MT"/>
              <w:noProof/>
              <w:sz w:val="24"/>
              <w:szCs w:val="24"/>
              <w:lang w:eastAsia="fr-FR"/>
            </w:rPr>
          </w:pPr>
          <w:r w:rsidRPr="00546E51">
            <w:rPr>
              <w:rFonts w:ascii="Gill Sans MT" w:hAnsi="Gill Sans MT"/>
              <w:sz w:val="24"/>
              <w:szCs w:val="24"/>
            </w:rPr>
            <w:fldChar w:fldCharType="begin"/>
          </w:r>
          <w:r w:rsidRPr="00546E51">
            <w:rPr>
              <w:rFonts w:ascii="Gill Sans MT" w:hAnsi="Gill Sans MT"/>
              <w:sz w:val="24"/>
              <w:szCs w:val="24"/>
            </w:rPr>
            <w:instrText xml:space="preserve"> TOC \o "1-3" \h \z \u </w:instrText>
          </w:r>
          <w:r w:rsidRPr="00546E51">
            <w:rPr>
              <w:rFonts w:ascii="Gill Sans MT" w:hAnsi="Gill Sans MT"/>
              <w:sz w:val="24"/>
              <w:szCs w:val="24"/>
            </w:rPr>
            <w:fldChar w:fldCharType="separate"/>
          </w:r>
          <w:hyperlink w:anchor="_Toc481145761" w:history="1">
            <w:r w:rsidR="00CD4294" w:rsidRPr="00546E51">
              <w:rPr>
                <w:rStyle w:val="Lienhypertexte"/>
                <w:rFonts w:ascii="Gill Sans MT" w:eastAsia="Times New Roman" w:hAnsi="Gill Sans MT"/>
                <w:noProof/>
                <w:sz w:val="24"/>
                <w:szCs w:val="24"/>
                <w:lang w:eastAsia="fr-FR"/>
              </w:rPr>
              <w:t>I. Présentation de l’entreprise</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_Toc481145761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2</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2" w:history="1">
            <w:r w:rsidR="00CD4294" w:rsidRPr="00546E51">
              <w:rPr>
                <w:rStyle w:val="Lienhypertexte"/>
                <w:rFonts w:ascii="Gill Sans MT" w:eastAsia="Times New Roman" w:hAnsi="Gill Sans MT"/>
                <w:noProof/>
                <w:sz w:val="24"/>
                <w:szCs w:val="24"/>
                <w:lang w:eastAsia="fr-FR"/>
              </w:rPr>
              <w:t xml:space="preserve">II. </w:t>
            </w:r>
            <w:r w:rsidR="00CD4294" w:rsidRPr="00546E51">
              <w:rPr>
                <w:rStyle w:val="Lienhypertexte"/>
                <w:rFonts w:ascii="Gill Sans MT" w:hAnsi="Gill Sans MT"/>
                <w:noProof/>
                <w:sz w:val="24"/>
                <w:szCs w:val="24"/>
              </w:rPr>
              <w:t>Présentation</w:t>
            </w:r>
            <w:r w:rsidR="00CD4294" w:rsidRPr="00546E51">
              <w:rPr>
                <w:rStyle w:val="Lienhypertexte"/>
                <w:rFonts w:ascii="Gill Sans MT" w:eastAsia="Times New Roman" w:hAnsi="Gill Sans MT"/>
                <w:noProof/>
                <w:sz w:val="24"/>
                <w:szCs w:val="24"/>
                <w:lang w:eastAsia="fr-FR"/>
              </w:rPr>
              <w:t xml:space="preserve"> des décideurs et/ou des circuits de décision d’achat</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_Toc481145762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2</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3" w:history="1">
            <w:r w:rsidR="00CD4294" w:rsidRPr="00546E51">
              <w:rPr>
                <w:rStyle w:val="Lienhypertexte"/>
                <w:rFonts w:ascii="Gill Sans MT" w:eastAsia="Times New Roman" w:hAnsi="Gill Sans MT"/>
                <w:noProof/>
                <w:sz w:val="24"/>
                <w:szCs w:val="24"/>
                <w:lang w:eastAsia="fr-FR"/>
              </w:rPr>
              <w:t>III. Problématique du client ou du prospect rencontré</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_Toc481145763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3</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4" w:history="1">
            <w:r w:rsidR="00CD4294" w:rsidRPr="00546E51">
              <w:rPr>
                <w:rStyle w:val="Lienhypertexte"/>
                <w:rFonts w:ascii="Gill Sans MT" w:eastAsia="Times New Roman" w:hAnsi="Gill Sans MT"/>
                <w:noProof/>
                <w:sz w:val="24"/>
                <w:szCs w:val="24"/>
                <w:lang w:eastAsia="fr-FR"/>
              </w:rPr>
              <w:t>IV. Liste des principales questions utiles pour émettre une proposition commerciale</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_Toc481145764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3</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5" w:history="1">
            <w:r w:rsidR="00CD4294" w:rsidRPr="00546E51">
              <w:rPr>
                <w:rStyle w:val="Lienhypertexte"/>
                <w:rFonts w:ascii="Gill Sans MT" w:hAnsi="Gill Sans MT"/>
                <w:noProof/>
                <w:sz w:val="24"/>
                <w:szCs w:val="24"/>
              </w:rPr>
              <w:t>V. Argumentaire SONCASE/CAP</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_Toc481145765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6</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6" w:history="1">
            <w:r w:rsidR="00CD4294" w:rsidRPr="00546E51">
              <w:rPr>
                <w:rStyle w:val="Lienhypertexte"/>
                <w:rFonts w:ascii="Gill Sans MT" w:eastAsia="Times New Roman" w:hAnsi="Gill Sans MT"/>
                <w:noProof/>
                <w:sz w:val="24"/>
                <w:szCs w:val="24"/>
                <w:lang w:eastAsia="fr-FR"/>
              </w:rPr>
              <w:t>VI. Liste des principales objections que l’on peut rencontrer</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_Toc481145766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7</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7" w:history="1">
            <w:r w:rsidR="00CD4294" w:rsidRPr="00546E51">
              <w:rPr>
                <w:rStyle w:val="Lienhypertexte"/>
                <w:rFonts w:ascii="Gill Sans MT" w:eastAsia="Times New Roman" w:hAnsi="Gill Sans MT"/>
                <w:noProof/>
                <w:sz w:val="24"/>
                <w:szCs w:val="24"/>
                <w:lang w:eastAsia="fr-FR"/>
              </w:rPr>
              <w:t>VII. Manière de traiter le prix</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_Toc481145767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8</w:t>
            </w:r>
            <w:r w:rsidR="00CD4294" w:rsidRPr="00546E51">
              <w:rPr>
                <w:rFonts w:ascii="Gill Sans MT" w:hAnsi="Gill Sans MT"/>
                <w:noProof/>
                <w:webHidden/>
                <w:sz w:val="24"/>
                <w:szCs w:val="24"/>
              </w:rPr>
              <w:fldChar w:fldCharType="end"/>
            </w:r>
          </w:hyperlink>
        </w:p>
        <w:p w:rsidR="00CD4294" w:rsidRPr="00546E51" w:rsidRDefault="00484BAE">
          <w:pPr>
            <w:pStyle w:val="TM1"/>
            <w:tabs>
              <w:tab w:val="right" w:leader="dot" w:pos="9062"/>
            </w:tabs>
            <w:rPr>
              <w:rFonts w:ascii="Gill Sans MT" w:eastAsiaTheme="minorEastAsia" w:hAnsi="Gill Sans MT"/>
              <w:noProof/>
              <w:sz w:val="24"/>
              <w:szCs w:val="24"/>
              <w:lang w:eastAsia="fr-FR"/>
            </w:rPr>
          </w:pPr>
          <w:hyperlink w:anchor="_Toc481145768" w:history="1">
            <w:r w:rsidR="00CD4294" w:rsidRPr="00546E51">
              <w:rPr>
                <w:rStyle w:val="Lienhypertexte"/>
                <w:rFonts w:ascii="Gill Sans MT" w:eastAsia="Times New Roman" w:hAnsi="Gill Sans MT"/>
                <w:noProof/>
                <w:sz w:val="24"/>
                <w:szCs w:val="24"/>
                <w:lang w:eastAsia="fr-FR"/>
              </w:rPr>
              <w:t>VIII. Stratégie d’approche commerciale de ce client</w:t>
            </w:r>
            <w:r w:rsidR="00CD4294" w:rsidRPr="00546E51">
              <w:rPr>
                <w:rFonts w:ascii="Gill Sans MT" w:hAnsi="Gill Sans MT"/>
                <w:noProof/>
                <w:webHidden/>
                <w:sz w:val="24"/>
                <w:szCs w:val="24"/>
              </w:rPr>
              <w:tab/>
            </w:r>
            <w:r w:rsidR="00CD4294" w:rsidRPr="00546E51">
              <w:rPr>
                <w:rFonts w:ascii="Gill Sans MT" w:hAnsi="Gill Sans MT"/>
                <w:noProof/>
                <w:webHidden/>
                <w:sz w:val="24"/>
                <w:szCs w:val="24"/>
              </w:rPr>
              <w:fldChar w:fldCharType="begin"/>
            </w:r>
            <w:r w:rsidR="00CD4294" w:rsidRPr="00546E51">
              <w:rPr>
                <w:rFonts w:ascii="Gill Sans MT" w:hAnsi="Gill Sans MT"/>
                <w:noProof/>
                <w:webHidden/>
                <w:sz w:val="24"/>
                <w:szCs w:val="24"/>
              </w:rPr>
              <w:instrText xml:space="preserve"> PAGEREF _Toc481145768 \h </w:instrText>
            </w:r>
            <w:r w:rsidR="00CD4294" w:rsidRPr="00546E51">
              <w:rPr>
                <w:rFonts w:ascii="Gill Sans MT" w:hAnsi="Gill Sans MT"/>
                <w:noProof/>
                <w:webHidden/>
                <w:sz w:val="24"/>
                <w:szCs w:val="24"/>
              </w:rPr>
            </w:r>
            <w:r w:rsidR="00CD4294" w:rsidRPr="00546E51">
              <w:rPr>
                <w:rFonts w:ascii="Gill Sans MT" w:hAnsi="Gill Sans MT"/>
                <w:noProof/>
                <w:webHidden/>
                <w:sz w:val="24"/>
                <w:szCs w:val="24"/>
              </w:rPr>
              <w:fldChar w:fldCharType="separate"/>
            </w:r>
            <w:r w:rsidR="00C73F21">
              <w:rPr>
                <w:rFonts w:ascii="Gill Sans MT" w:hAnsi="Gill Sans MT"/>
                <w:noProof/>
                <w:webHidden/>
                <w:sz w:val="24"/>
                <w:szCs w:val="24"/>
              </w:rPr>
              <w:t>9</w:t>
            </w:r>
            <w:r w:rsidR="00CD4294" w:rsidRPr="00546E51">
              <w:rPr>
                <w:rFonts w:ascii="Gill Sans MT" w:hAnsi="Gill Sans MT"/>
                <w:noProof/>
                <w:webHidden/>
                <w:sz w:val="24"/>
                <w:szCs w:val="24"/>
              </w:rPr>
              <w:fldChar w:fldCharType="end"/>
            </w:r>
          </w:hyperlink>
        </w:p>
        <w:p w:rsidR="00517B73" w:rsidRDefault="00517B73">
          <w:r w:rsidRPr="00546E51">
            <w:rPr>
              <w:rFonts w:ascii="Gill Sans MT" w:hAnsi="Gill Sans MT"/>
              <w:b/>
              <w:bCs/>
              <w:sz w:val="24"/>
              <w:szCs w:val="24"/>
            </w:rPr>
            <w:fldChar w:fldCharType="end"/>
          </w:r>
        </w:p>
      </w:sdtContent>
    </w:sdt>
    <w:p w:rsidR="00517B73" w:rsidRDefault="00517B73" w:rsidP="00517B73">
      <w:pPr>
        <w:spacing w:after="240" w:line="240" w:lineRule="auto"/>
        <w:rPr>
          <w:rFonts w:ascii="Times New Roman" w:eastAsia="Times New Roman" w:hAnsi="Times New Roman" w:cs="Times New Roman"/>
          <w:sz w:val="24"/>
          <w:szCs w:val="24"/>
          <w:lang w:eastAsia="fr-FR"/>
        </w:rPr>
      </w:pP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r w:rsidRPr="00517B73">
        <w:rPr>
          <w:rFonts w:ascii="Times New Roman" w:eastAsia="Times New Roman" w:hAnsi="Times New Roman" w:cs="Times New Roman"/>
          <w:sz w:val="24"/>
          <w:szCs w:val="24"/>
          <w:lang w:eastAsia="fr-FR"/>
        </w:rPr>
        <w:br/>
      </w:r>
    </w:p>
    <w:p w:rsidR="00517B73" w:rsidRDefault="00517B73" w:rsidP="00517B73">
      <w:pPr>
        <w:spacing w:after="240" w:line="240" w:lineRule="auto"/>
        <w:rPr>
          <w:rFonts w:ascii="Times New Roman" w:eastAsia="Times New Roman" w:hAnsi="Times New Roman" w:cs="Times New Roman"/>
          <w:sz w:val="24"/>
          <w:szCs w:val="24"/>
          <w:lang w:eastAsia="fr-FR"/>
        </w:rPr>
      </w:pPr>
    </w:p>
    <w:p w:rsidR="00517B73" w:rsidRDefault="00517B73" w:rsidP="00517B73">
      <w:pPr>
        <w:spacing w:after="240" w:line="240" w:lineRule="auto"/>
        <w:rPr>
          <w:rFonts w:ascii="Times New Roman" w:eastAsia="Times New Roman" w:hAnsi="Times New Roman" w:cs="Times New Roman"/>
          <w:sz w:val="24"/>
          <w:szCs w:val="24"/>
          <w:lang w:eastAsia="fr-FR"/>
        </w:rPr>
      </w:pPr>
    </w:p>
    <w:p w:rsidR="00546E51" w:rsidRDefault="00546E51" w:rsidP="00517B73">
      <w:pPr>
        <w:spacing w:after="240" w:line="240" w:lineRule="auto"/>
        <w:rPr>
          <w:rFonts w:ascii="Times New Roman" w:eastAsia="Times New Roman" w:hAnsi="Times New Roman" w:cs="Times New Roman"/>
          <w:sz w:val="24"/>
          <w:szCs w:val="24"/>
          <w:lang w:eastAsia="fr-FR"/>
        </w:rPr>
      </w:pPr>
    </w:p>
    <w:p w:rsidR="00517B73" w:rsidRDefault="00517B73" w:rsidP="00517B73">
      <w:pPr>
        <w:spacing w:after="240" w:line="240" w:lineRule="auto"/>
        <w:rPr>
          <w:rFonts w:ascii="Times New Roman" w:eastAsia="Times New Roman" w:hAnsi="Times New Roman" w:cs="Times New Roman"/>
          <w:sz w:val="24"/>
          <w:szCs w:val="24"/>
          <w:lang w:eastAsia="fr-FR"/>
        </w:rPr>
      </w:pPr>
    </w:p>
    <w:p w:rsidR="00517B73" w:rsidRPr="00517B73" w:rsidRDefault="00517B73" w:rsidP="00517B73">
      <w:pPr>
        <w:pStyle w:val="Titre1"/>
        <w:rPr>
          <w:rFonts w:eastAsia="Times New Roman"/>
          <w:lang w:eastAsia="fr-FR"/>
        </w:rPr>
      </w:pPr>
      <w:bookmarkStart w:id="0" w:name="_Toc481145761"/>
      <w:r>
        <w:rPr>
          <w:rFonts w:eastAsia="Times New Roman"/>
          <w:lang w:eastAsia="fr-FR"/>
        </w:rPr>
        <w:lastRenderedPageBreak/>
        <w:t>I. Présentation de l’entreprise</w:t>
      </w:r>
      <w:bookmarkEnd w:id="0"/>
    </w:p>
    <w:p w:rsidR="00546E51" w:rsidRDefault="00546E51" w:rsidP="00517B73">
      <w:pPr>
        <w:spacing w:after="0" w:line="240" w:lineRule="auto"/>
        <w:jc w:val="both"/>
        <w:rPr>
          <w:rFonts w:ascii="Arial" w:eastAsia="Times New Roman" w:hAnsi="Arial" w:cs="Arial"/>
          <w:color w:val="000000"/>
          <w:sz w:val="24"/>
          <w:szCs w:val="24"/>
          <w:lang w:eastAsia="fr-FR"/>
        </w:rPr>
      </w:pPr>
    </w:p>
    <w:p w:rsidR="00517B73" w:rsidRPr="00517B73" w:rsidRDefault="00517B73" w:rsidP="00517B73">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L’entreprise choisie se trouve à Rennes et se nomme Protec. Cette entreprise, créée il y a 14 ans, est spécialisée dans la distribution et l’installation de systèmes de sécurité dans tout l’</w:t>
      </w:r>
      <w:r w:rsidR="00546E51" w:rsidRPr="00517B73">
        <w:rPr>
          <w:rFonts w:ascii="Gill Sans MT" w:eastAsia="Times New Roman" w:hAnsi="Gill Sans MT" w:cs="Arial"/>
          <w:color w:val="000000"/>
          <w:sz w:val="24"/>
          <w:szCs w:val="24"/>
          <w:lang w:eastAsia="fr-FR"/>
        </w:rPr>
        <w:t>Ille-et-Vilaine</w:t>
      </w:r>
      <w:r w:rsidRPr="00517B73">
        <w:rPr>
          <w:rFonts w:ascii="Gill Sans MT" w:eastAsia="Times New Roman" w:hAnsi="Gill Sans MT" w:cs="Arial"/>
          <w:color w:val="000000"/>
          <w:sz w:val="24"/>
          <w:szCs w:val="24"/>
          <w:lang w:eastAsia="fr-FR"/>
        </w:rPr>
        <w:t>. Le groupe Protec est divisé en plusieurs pôle</w:t>
      </w:r>
      <w:r w:rsidR="00A21EC8">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w:t>
      </w:r>
    </w:p>
    <w:p w:rsidR="00517B73" w:rsidRPr="00517B73" w:rsidRDefault="00517B73" w:rsidP="00517B73">
      <w:pPr>
        <w:numPr>
          <w:ilvl w:val="0"/>
          <w:numId w:val="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Protec Sécurité</w:t>
      </w:r>
    </w:p>
    <w:p w:rsidR="00517B73" w:rsidRPr="00517B73" w:rsidRDefault="00517B73" w:rsidP="00517B73">
      <w:pPr>
        <w:numPr>
          <w:ilvl w:val="0"/>
          <w:numId w:val="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 xml:space="preserve">Protec Électronique </w:t>
      </w:r>
    </w:p>
    <w:p w:rsidR="00517B73" w:rsidRPr="00517B73" w:rsidRDefault="00517B73" w:rsidP="00517B73">
      <w:pPr>
        <w:numPr>
          <w:ilvl w:val="0"/>
          <w:numId w:val="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Protec Equipement</w:t>
      </w:r>
    </w:p>
    <w:p w:rsidR="00517B73" w:rsidRPr="00517B73" w:rsidRDefault="00517B73" w:rsidP="00517B73">
      <w:pPr>
        <w:numPr>
          <w:ilvl w:val="0"/>
          <w:numId w:val="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Protec Formation</w:t>
      </w:r>
    </w:p>
    <w:p w:rsidR="00517B73" w:rsidRPr="00517B73" w:rsidRDefault="00517B73" w:rsidP="00517B73">
      <w:pPr>
        <w:numPr>
          <w:ilvl w:val="0"/>
          <w:numId w:val="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Protec Events</w:t>
      </w:r>
    </w:p>
    <w:p w:rsidR="00517B73" w:rsidRPr="00517B73" w:rsidRDefault="00517B73" w:rsidP="00517B73">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Cette entreprise offre à ses clients une protection de qualité grâce à du matériel sûr, reconnu par les plus grandes marques. L’entreprise propose des solutions adaptées à tous les besoins</w:t>
      </w:r>
      <w:r w:rsidR="00A21EC8">
        <w:rPr>
          <w:rFonts w:ascii="Gill Sans MT" w:eastAsia="Times New Roman" w:hAnsi="Gill Sans MT" w:cs="Arial"/>
          <w:color w:val="000000"/>
          <w:sz w:val="24"/>
          <w:szCs w:val="24"/>
          <w:lang w:eastAsia="fr-FR"/>
        </w:rPr>
        <w:t>,</w:t>
      </w:r>
      <w:r w:rsidRPr="00517B73">
        <w:rPr>
          <w:rFonts w:ascii="Gill Sans MT" w:eastAsia="Times New Roman" w:hAnsi="Gill Sans MT" w:cs="Arial"/>
          <w:color w:val="000000"/>
          <w:sz w:val="24"/>
          <w:szCs w:val="24"/>
          <w:lang w:eastAsia="fr-FR"/>
        </w:rPr>
        <w:t xml:space="preserve"> que vous soyez particulier ou entreprise.</w:t>
      </w:r>
    </w:p>
    <w:p w:rsidR="00517B73" w:rsidRPr="00517B73" w:rsidRDefault="00517B73" w:rsidP="00517B73">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Chez Protec Sécurité </w:t>
      </w:r>
      <w:proofErr w:type="spellStart"/>
      <w:r w:rsidRPr="00517B73">
        <w:rPr>
          <w:rFonts w:ascii="Gill Sans MT" w:eastAsia="Times New Roman" w:hAnsi="Gill Sans MT" w:cs="Arial"/>
          <w:color w:val="000000"/>
          <w:sz w:val="24"/>
          <w:szCs w:val="24"/>
          <w:lang w:eastAsia="fr-FR"/>
        </w:rPr>
        <w:t>Electronic</w:t>
      </w:r>
      <w:proofErr w:type="spellEnd"/>
      <w:r w:rsidRPr="00517B73">
        <w:rPr>
          <w:rFonts w:ascii="Gill Sans MT" w:eastAsia="Times New Roman" w:hAnsi="Gill Sans MT" w:cs="Arial"/>
          <w:color w:val="000000"/>
          <w:sz w:val="24"/>
          <w:szCs w:val="24"/>
          <w:lang w:eastAsia="fr-FR"/>
        </w:rPr>
        <w:t xml:space="preserve">, ils ne sont pas spécialisés dans un seul domaine </w:t>
      </w:r>
      <w:r w:rsidR="00546E51" w:rsidRPr="00546E51">
        <w:rPr>
          <w:rFonts w:ascii="Gill Sans MT" w:eastAsia="Times New Roman" w:hAnsi="Gill Sans MT" w:cs="Arial"/>
          <w:color w:val="000000"/>
          <w:sz w:val="24"/>
          <w:szCs w:val="24"/>
          <w:lang w:eastAsia="fr-FR"/>
        </w:rPr>
        <w:t>puisqu’ils installent</w:t>
      </w:r>
      <w:r w:rsidRPr="00517B73">
        <w:rPr>
          <w:rFonts w:ascii="Gill Sans MT" w:eastAsia="Times New Roman" w:hAnsi="Gill Sans MT" w:cs="Arial"/>
          <w:color w:val="000000"/>
          <w:sz w:val="24"/>
          <w:szCs w:val="24"/>
          <w:lang w:eastAsia="fr-FR"/>
        </w:rPr>
        <w:t xml:space="preserve"> tous types d’alarme et de matériel</w:t>
      </w:r>
      <w:r w:rsidR="00A21EC8">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de sécurité (centrale d’alarme anti-intrusion, centrale de sécurité incendie, vidéosurveillance, vidéo protection, interphone, portier vidéo, contrôle d'accès, coffre-fort, armoire forte) mais ils proposent aussi du personnel et des solutions pour l’organisation d’évènements.</w:t>
      </w:r>
    </w:p>
    <w:p w:rsidR="00517B73" w:rsidRDefault="00517B73" w:rsidP="00517B73">
      <w:pPr>
        <w:spacing w:after="0" w:line="240" w:lineRule="auto"/>
        <w:rPr>
          <w:rFonts w:ascii="Times New Roman" w:eastAsia="Times New Roman" w:hAnsi="Times New Roman" w:cs="Times New Roman"/>
          <w:sz w:val="24"/>
          <w:szCs w:val="24"/>
          <w:lang w:eastAsia="fr-FR"/>
        </w:rPr>
      </w:pPr>
    </w:p>
    <w:p w:rsidR="00546E51" w:rsidRDefault="00546E51" w:rsidP="00517B73">
      <w:pPr>
        <w:spacing w:after="0" w:line="240" w:lineRule="auto"/>
        <w:rPr>
          <w:rFonts w:ascii="Times New Roman" w:eastAsia="Times New Roman" w:hAnsi="Times New Roman" w:cs="Times New Roman"/>
          <w:sz w:val="24"/>
          <w:szCs w:val="24"/>
          <w:lang w:eastAsia="fr-FR"/>
        </w:rPr>
      </w:pPr>
    </w:p>
    <w:p w:rsidR="00546E51" w:rsidRDefault="00546E51" w:rsidP="00517B73">
      <w:pPr>
        <w:spacing w:after="0" w:line="240" w:lineRule="auto"/>
        <w:rPr>
          <w:rFonts w:ascii="Times New Roman" w:eastAsia="Times New Roman" w:hAnsi="Times New Roman" w:cs="Times New Roman"/>
          <w:sz w:val="24"/>
          <w:szCs w:val="24"/>
          <w:lang w:eastAsia="fr-FR"/>
        </w:rPr>
      </w:pPr>
    </w:p>
    <w:p w:rsidR="00546E51" w:rsidRDefault="00517B73" w:rsidP="00546E51">
      <w:pPr>
        <w:pStyle w:val="Titre1"/>
        <w:spacing w:before="0" w:line="240" w:lineRule="auto"/>
        <w:rPr>
          <w:rFonts w:eastAsia="Times New Roman"/>
          <w:lang w:eastAsia="fr-FR"/>
        </w:rPr>
      </w:pPr>
      <w:bookmarkStart w:id="1" w:name="_Toc481145762"/>
      <w:r>
        <w:rPr>
          <w:rFonts w:eastAsia="Times New Roman"/>
          <w:lang w:eastAsia="fr-FR"/>
        </w:rPr>
        <w:t xml:space="preserve">II. </w:t>
      </w:r>
      <w:r w:rsidRPr="00517B73">
        <w:t>Présentation</w:t>
      </w:r>
      <w:r w:rsidRPr="00517B73">
        <w:rPr>
          <w:rFonts w:eastAsia="Times New Roman"/>
          <w:lang w:eastAsia="fr-FR"/>
        </w:rPr>
        <w:t xml:space="preserve"> des décideurs et/ou des circuits de décision d’achat</w:t>
      </w:r>
      <w:bookmarkEnd w:id="1"/>
    </w:p>
    <w:p w:rsidR="00546E51" w:rsidRPr="00546E51" w:rsidRDefault="00546E51" w:rsidP="00546E51">
      <w:pPr>
        <w:jc w:val="both"/>
        <w:rPr>
          <w:rFonts w:ascii="Gill Sans MT" w:hAnsi="Gill Sans MT"/>
          <w:sz w:val="24"/>
          <w:szCs w:val="28"/>
          <w:lang w:eastAsia="fr-FR"/>
        </w:rPr>
      </w:pPr>
    </w:p>
    <w:p w:rsidR="00517B73" w:rsidRPr="00517B73" w:rsidRDefault="00517B73" w:rsidP="00546E51">
      <w:pPr>
        <w:spacing w:after="0" w:line="240" w:lineRule="auto"/>
        <w:jc w:val="both"/>
        <w:rPr>
          <w:rFonts w:ascii="Gill Sans MT" w:eastAsia="Times New Roman" w:hAnsi="Gill Sans MT" w:cs="Times New Roman"/>
          <w:sz w:val="24"/>
          <w:szCs w:val="28"/>
          <w:lang w:eastAsia="fr-FR"/>
        </w:rPr>
      </w:pPr>
      <w:r w:rsidRPr="00517B73">
        <w:rPr>
          <w:rFonts w:ascii="Gill Sans MT" w:eastAsia="Times New Roman" w:hAnsi="Gill Sans MT" w:cs="Arial"/>
          <w:color w:val="000000"/>
          <w:sz w:val="24"/>
          <w:szCs w:val="28"/>
          <w:lang w:eastAsia="fr-FR"/>
        </w:rPr>
        <w:t>Le circuit de décision d’achat en BtoC est plus simple qu’en B2B, en effet il y a peu d’influenceurs dans l’entreprise, des personnes, des employés, qui vont influencer la décision finale mais qui ne sont pas vraiment connu</w:t>
      </w:r>
      <w:r w:rsidR="00A21EC8">
        <w:rPr>
          <w:rFonts w:ascii="Gill Sans MT" w:eastAsia="Times New Roman" w:hAnsi="Gill Sans MT" w:cs="Arial"/>
          <w:color w:val="000000"/>
          <w:sz w:val="24"/>
          <w:szCs w:val="28"/>
          <w:lang w:eastAsia="fr-FR"/>
        </w:rPr>
        <w:t>s</w:t>
      </w:r>
      <w:r w:rsidRPr="00517B73">
        <w:rPr>
          <w:rFonts w:ascii="Gill Sans MT" w:eastAsia="Times New Roman" w:hAnsi="Gill Sans MT" w:cs="Arial"/>
          <w:color w:val="000000"/>
          <w:sz w:val="24"/>
          <w:szCs w:val="28"/>
          <w:lang w:eastAsia="fr-FR"/>
        </w:rPr>
        <w:t>. Nous pouvons présenter les décideurs des produits en plusieurs parties.</w:t>
      </w:r>
    </w:p>
    <w:p w:rsidR="00517B73" w:rsidRPr="00517B73" w:rsidRDefault="00517B73" w:rsidP="00546E51">
      <w:pPr>
        <w:spacing w:after="340" w:line="240" w:lineRule="auto"/>
        <w:jc w:val="both"/>
        <w:rPr>
          <w:rFonts w:ascii="Gill Sans MT" w:eastAsia="Times New Roman" w:hAnsi="Gill Sans MT" w:cs="Times New Roman"/>
          <w:sz w:val="24"/>
          <w:szCs w:val="28"/>
          <w:lang w:eastAsia="fr-FR"/>
        </w:rPr>
      </w:pPr>
      <w:r w:rsidRPr="00517B73">
        <w:rPr>
          <w:rFonts w:ascii="Gill Sans MT" w:eastAsia="Times New Roman" w:hAnsi="Gill Sans MT" w:cs="Arial"/>
          <w:color w:val="000000"/>
          <w:sz w:val="24"/>
          <w:szCs w:val="28"/>
          <w:lang w:eastAsia="fr-FR"/>
        </w:rPr>
        <w:t xml:space="preserve">Tout d’abord l’utilisateur final : C’est lui qui utilisera le produit, dans notre cas ça sera la famille entière, les 2 adultes et les 2 enfants pour une famille comme celle de </w:t>
      </w:r>
      <w:proofErr w:type="spellStart"/>
      <w:r w:rsidRPr="00517B73">
        <w:rPr>
          <w:rFonts w:ascii="Gill Sans MT" w:eastAsia="Times New Roman" w:hAnsi="Gill Sans MT" w:cs="Arial"/>
          <w:color w:val="000000"/>
          <w:sz w:val="24"/>
          <w:szCs w:val="28"/>
          <w:lang w:eastAsia="fr-FR"/>
        </w:rPr>
        <w:t>M.Ivem</w:t>
      </w:r>
      <w:proofErr w:type="spellEnd"/>
      <w:r w:rsidRPr="00517B73">
        <w:rPr>
          <w:rFonts w:ascii="Gill Sans MT" w:eastAsia="Times New Roman" w:hAnsi="Gill Sans MT" w:cs="Arial"/>
          <w:color w:val="000000"/>
          <w:sz w:val="24"/>
          <w:szCs w:val="28"/>
          <w:lang w:eastAsia="fr-FR"/>
        </w:rPr>
        <w:t xml:space="preserve"> qui sera présentée dans la partie suivante. L’utilisateur n’est pas forcément l’acheteur, on a bien vu dans d’autres exemples que les utilisateurs peuvent être des enfants, et que ce sont les parents qui financent le service.</w:t>
      </w:r>
    </w:p>
    <w:p w:rsidR="00517B73" w:rsidRPr="00517B73" w:rsidRDefault="00517B73" w:rsidP="00546E51">
      <w:pPr>
        <w:spacing w:after="340" w:line="240" w:lineRule="auto"/>
        <w:jc w:val="both"/>
        <w:rPr>
          <w:rFonts w:ascii="Gill Sans MT" w:eastAsia="Times New Roman" w:hAnsi="Gill Sans MT" w:cs="Times New Roman"/>
          <w:sz w:val="24"/>
          <w:szCs w:val="28"/>
          <w:lang w:eastAsia="fr-FR"/>
        </w:rPr>
      </w:pPr>
      <w:r w:rsidRPr="00517B73">
        <w:rPr>
          <w:rFonts w:ascii="Gill Sans MT" w:eastAsia="Times New Roman" w:hAnsi="Gill Sans MT" w:cs="Arial"/>
          <w:color w:val="000000"/>
          <w:sz w:val="24"/>
          <w:szCs w:val="28"/>
          <w:lang w:eastAsia="fr-FR"/>
        </w:rPr>
        <w:t>Ensuite l’acheteur, c’est la personne qui sera l’acquéreur, le décideur final, cette personne payera le service proposé par l’entreprise, dans notre cas, on admet que le couple fait un achat grâce à un compte commun. L'acheteur peut éventuellement être utilisateur, c’est le cas dans ce dossier.</w:t>
      </w:r>
    </w:p>
    <w:p w:rsidR="00517B73" w:rsidRPr="00517B73" w:rsidRDefault="00517B73" w:rsidP="00546E51">
      <w:pPr>
        <w:spacing w:after="340" w:line="240" w:lineRule="auto"/>
        <w:jc w:val="both"/>
        <w:rPr>
          <w:rFonts w:ascii="Gill Sans MT" w:eastAsia="Times New Roman" w:hAnsi="Gill Sans MT" w:cs="Times New Roman"/>
          <w:sz w:val="24"/>
          <w:szCs w:val="28"/>
          <w:lang w:eastAsia="fr-FR"/>
        </w:rPr>
      </w:pPr>
      <w:r w:rsidRPr="00517B73">
        <w:rPr>
          <w:rFonts w:ascii="Gill Sans MT" w:eastAsia="Times New Roman" w:hAnsi="Gill Sans MT" w:cs="Arial"/>
          <w:color w:val="000000"/>
          <w:sz w:val="24"/>
          <w:szCs w:val="28"/>
          <w:lang w:eastAsia="fr-FR"/>
        </w:rPr>
        <w:t xml:space="preserve">Les conseillers seront les personnes qui prendront en compte une demande du client et la transmettront aux vendeurs, ce seront </w:t>
      </w:r>
      <w:r w:rsidR="00A21EC8" w:rsidRPr="00517B73">
        <w:rPr>
          <w:rFonts w:ascii="Gill Sans MT" w:eastAsia="Times New Roman" w:hAnsi="Gill Sans MT" w:cs="Arial"/>
          <w:color w:val="000000"/>
          <w:sz w:val="24"/>
          <w:szCs w:val="28"/>
          <w:lang w:eastAsia="fr-FR"/>
        </w:rPr>
        <w:t>des conseiller</w:t>
      </w:r>
      <w:r w:rsidR="00A21EC8">
        <w:rPr>
          <w:rFonts w:ascii="Gill Sans MT" w:eastAsia="Times New Roman" w:hAnsi="Gill Sans MT" w:cs="Arial"/>
          <w:color w:val="000000"/>
          <w:sz w:val="24"/>
          <w:szCs w:val="28"/>
          <w:lang w:eastAsia="fr-FR"/>
        </w:rPr>
        <w:t>s</w:t>
      </w:r>
      <w:r w:rsidR="00A21EC8" w:rsidRPr="00517B73">
        <w:rPr>
          <w:rFonts w:ascii="Gill Sans MT" w:eastAsia="Times New Roman" w:hAnsi="Gill Sans MT" w:cs="Arial"/>
          <w:color w:val="000000"/>
          <w:sz w:val="24"/>
          <w:szCs w:val="28"/>
          <w:lang w:eastAsia="fr-FR"/>
        </w:rPr>
        <w:t xml:space="preserve"> présents</w:t>
      </w:r>
      <w:r w:rsidRPr="00517B73">
        <w:rPr>
          <w:rFonts w:ascii="Gill Sans MT" w:eastAsia="Times New Roman" w:hAnsi="Gill Sans MT" w:cs="Arial"/>
          <w:color w:val="000000"/>
          <w:sz w:val="24"/>
          <w:szCs w:val="28"/>
          <w:lang w:eastAsia="fr-FR"/>
        </w:rPr>
        <w:t xml:space="preserve"> en magasin, à l’accueil ou bien des conseillers téléphoniques. </w:t>
      </w:r>
    </w:p>
    <w:p w:rsidR="00517B73" w:rsidRPr="00517B73" w:rsidRDefault="00517B73" w:rsidP="00546E51">
      <w:pPr>
        <w:spacing w:after="0" w:line="240" w:lineRule="auto"/>
        <w:jc w:val="both"/>
        <w:rPr>
          <w:rFonts w:ascii="Gill Sans MT" w:eastAsia="Times New Roman" w:hAnsi="Gill Sans MT" w:cs="Times New Roman"/>
          <w:sz w:val="24"/>
          <w:szCs w:val="28"/>
          <w:lang w:eastAsia="fr-FR"/>
        </w:rPr>
      </w:pPr>
      <w:r w:rsidRPr="00517B73">
        <w:rPr>
          <w:rFonts w:ascii="Gill Sans MT" w:eastAsia="Times New Roman" w:hAnsi="Gill Sans MT" w:cs="Arial"/>
          <w:color w:val="000000"/>
          <w:sz w:val="24"/>
          <w:szCs w:val="28"/>
          <w:lang w:eastAsia="fr-FR"/>
        </w:rPr>
        <w:t xml:space="preserve">Notre entreprise propose aussi des services de sécurité lors </w:t>
      </w:r>
      <w:r w:rsidR="00A21EC8">
        <w:rPr>
          <w:rFonts w:ascii="Gill Sans MT" w:eastAsia="Times New Roman" w:hAnsi="Gill Sans MT" w:cs="Arial"/>
          <w:color w:val="000000"/>
          <w:sz w:val="24"/>
          <w:szCs w:val="28"/>
          <w:lang w:eastAsia="fr-FR"/>
        </w:rPr>
        <w:t>d’évènements comme les banquets ou des soirées dans des salles. C</w:t>
      </w:r>
      <w:r w:rsidRPr="00517B73">
        <w:rPr>
          <w:rFonts w:ascii="Gill Sans MT" w:eastAsia="Times New Roman" w:hAnsi="Gill Sans MT" w:cs="Arial"/>
          <w:color w:val="000000"/>
          <w:sz w:val="24"/>
          <w:szCs w:val="28"/>
          <w:lang w:eastAsia="fr-FR"/>
        </w:rPr>
        <w:t xml:space="preserve">’est pourquoi </w:t>
      </w:r>
      <w:r w:rsidR="00546E51" w:rsidRPr="00517B73">
        <w:rPr>
          <w:rFonts w:ascii="Gill Sans MT" w:eastAsia="Times New Roman" w:hAnsi="Gill Sans MT" w:cs="Arial"/>
          <w:color w:val="000000"/>
          <w:sz w:val="24"/>
          <w:szCs w:val="28"/>
          <w:lang w:eastAsia="fr-FR"/>
        </w:rPr>
        <w:t>un autre décideur</w:t>
      </w:r>
      <w:r w:rsidRPr="00517B73">
        <w:rPr>
          <w:rFonts w:ascii="Gill Sans MT" w:eastAsia="Times New Roman" w:hAnsi="Gill Sans MT" w:cs="Arial"/>
          <w:color w:val="000000"/>
          <w:sz w:val="24"/>
          <w:szCs w:val="28"/>
          <w:lang w:eastAsia="fr-FR"/>
        </w:rPr>
        <w:t xml:space="preserve"> est le service </w:t>
      </w:r>
      <w:r w:rsidR="00546E51" w:rsidRPr="00517B73">
        <w:rPr>
          <w:rFonts w:ascii="Gill Sans MT" w:eastAsia="Times New Roman" w:hAnsi="Gill Sans MT" w:cs="Arial"/>
          <w:color w:val="000000"/>
          <w:sz w:val="24"/>
          <w:szCs w:val="28"/>
          <w:lang w:eastAsia="fr-FR"/>
        </w:rPr>
        <w:t>lui-même</w:t>
      </w:r>
      <w:r w:rsidRPr="00517B73">
        <w:rPr>
          <w:rFonts w:ascii="Gill Sans MT" w:eastAsia="Times New Roman" w:hAnsi="Gill Sans MT" w:cs="Arial"/>
          <w:color w:val="000000"/>
          <w:sz w:val="24"/>
          <w:szCs w:val="28"/>
          <w:lang w:eastAsia="fr-FR"/>
        </w:rPr>
        <w:t>, c’est grâce à lui que le vendeur influencera la vente et de prochaines ventes si le service a été apprécié.</w:t>
      </w:r>
    </w:p>
    <w:p w:rsidR="00517B73" w:rsidRDefault="00546E51" w:rsidP="00546E51">
      <w:pPr>
        <w:spacing w:after="340" w:line="240" w:lineRule="auto"/>
        <w:jc w:val="both"/>
        <w:rPr>
          <w:rFonts w:ascii="Arial" w:eastAsia="Times New Roman" w:hAnsi="Arial" w:cs="Arial"/>
          <w:color w:val="000000"/>
          <w:sz w:val="24"/>
          <w:szCs w:val="24"/>
          <w:lang w:eastAsia="fr-FR"/>
        </w:rPr>
      </w:pPr>
      <w:r w:rsidRPr="00517B73">
        <w:rPr>
          <w:rFonts w:ascii="Gill Sans MT" w:eastAsia="Times New Roman" w:hAnsi="Gill Sans MT" w:cs="Arial"/>
          <w:color w:val="000000"/>
          <w:sz w:val="24"/>
          <w:szCs w:val="28"/>
          <w:lang w:eastAsia="fr-FR"/>
        </w:rPr>
        <w:lastRenderedPageBreak/>
        <w:t>Le décideur</w:t>
      </w:r>
      <w:r w:rsidR="00517B73" w:rsidRPr="00517B73">
        <w:rPr>
          <w:rFonts w:ascii="Gill Sans MT" w:eastAsia="Times New Roman" w:hAnsi="Gill Sans MT" w:cs="Arial"/>
          <w:color w:val="000000"/>
          <w:sz w:val="24"/>
          <w:szCs w:val="28"/>
          <w:lang w:eastAsia="fr-FR"/>
        </w:rPr>
        <w:t xml:space="preserve"> de l’entreprise sera le vendeur BtoC, c’est l’employé qui ira directement chez les futurs clients, ou qui les recevra afin de les écouter, afin de répondre à un problème en proposant des solutions et des services. Il devra aussi lever des interrogations chez le client</w:t>
      </w:r>
      <w:r w:rsidR="00517B73" w:rsidRPr="00517B73">
        <w:rPr>
          <w:rFonts w:ascii="Arial" w:eastAsia="Times New Roman" w:hAnsi="Arial" w:cs="Arial"/>
          <w:color w:val="000000"/>
          <w:sz w:val="24"/>
          <w:szCs w:val="24"/>
          <w:lang w:eastAsia="fr-FR"/>
        </w:rPr>
        <w:t>.</w:t>
      </w:r>
    </w:p>
    <w:p w:rsidR="00517B73" w:rsidRDefault="00517B73" w:rsidP="00517B73">
      <w:pPr>
        <w:spacing w:after="340" w:line="240" w:lineRule="auto"/>
        <w:jc w:val="both"/>
        <w:rPr>
          <w:rFonts w:ascii="Arial" w:eastAsia="Times New Roman" w:hAnsi="Arial" w:cs="Arial"/>
          <w:color w:val="000000"/>
          <w:sz w:val="24"/>
          <w:szCs w:val="24"/>
          <w:lang w:eastAsia="fr-FR"/>
        </w:rPr>
      </w:pPr>
    </w:p>
    <w:p w:rsidR="00517B73" w:rsidRPr="00517B73" w:rsidRDefault="00517B73" w:rsidP="00517B73">
      <w:pPr>
        <w:pStyle w:val="Titre1"/>
        <w:rPr>
          <w:rFonts w:eastAsia="Times New Roman"/>
          <w:lang w:eastAsia="fr-FR"/>
        </w:rPr>
      </w:pPr>
      <w:bookmarkStart w:id="2" w:name="_Toc481145763"/>
      <w:r>
        <w:rPr>
          <w:rFonts w:eastAsia="Times New Roman"/>
          <w:lang w:eastAsia="fr-FR"/>
        </w:rPr>
        <w:t xml:space="preserve">III. </w:t>
      </w:r>
      <w:r w:rsidRPr="00517B73">
        <w:rPr>
          <w:rFonts w:eastAsia="Times New Roman"/>
          <w:lang w:eastAsia="fr-FR"/>
        </w:rPr>
        <w:t>Problématique du client ou du prospect rencontré</w:t>
      </w:r>
      <w:bookmarkEnd w:id="2"/>
    </w:p>
    <w:p w:rsidR="00517B73" w:rsidRPr="00517B73" w:rsidRDefault="00517B73" w:rsidP="00517B73">
      <w:pPr>
        <w:spacing w:after="0" w:line="240" w:lineRule="auto"/>
        <w:rPr>
          <w:rFonts w:ascii="Times New Roman" w:eastAsia="Times New Roman" w:hAnsi="Times New Roman" w:cs="Times New Roman"/>
          <w:sz w:val="24"/>
          <w:szCs w:val="24"/>
          <w:lang w:eastAsia="fr-FR"/>
        </w:rPr>
      </w:pPr>
    </w:p>
    <w:p w:rsidR="00517B73" w:rsidRPr="00517B73" w:rsidRDefault="00517B73" w:rsidP="00517B73">
      <w:pPr>
        <w:spacing w:after="34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Le client, M. </w:t>
      </w:r>
      <w:proofErr w:type="spellStart"/>
      <w:r w:rsidRPr="00517B73">
        <w:rPr>
          <w:rFonts w:ascii="Gill Sans MT" w:eastAsia="Times New Roman" w:hAnsi="Gill Sans MT" w:cs="Arial"/>
          <w:color w:val="000000"/>
          <w:sz w:val="24"/>
          <w:szCs w:val="24"/>
          <w:lang w:eastAsia="fr-FR"/>
        </w:rPr>
        <w:t>lvem</w:t>
      </w:r>
      <w:proofErr w:type="spellEnd"/>
      <w:r w:rsidRPr="00517B73">
        <w:rPr>
          <w:rFonts w:ascii="Gill Sans MT" w:eastAsia="Times New Roman" w:hAnsi="Gill Sans MT" w:cs="Arial"/>
          <w:color w:val="000000"/>
          <w:sz w:val="24"/>
          <w:szCs w:val="24"/>
          <w:lang w:eastAsia="fr-FR"/>
        </w:rPr>
        <w:t xml:space="preserve"> est un homme de 40 ans, mariés avec deux enfants. La famille </w:t>
      </w:r>
      <w:proofErr w:type="spellStart"/>
      <w:r w:rsidRPr="00517B73">
        <w:rPr>
          <w:rFonts w:ascii="Gill Sans MT" w:eastAsia="Times New Roman" w:hAnsi="Gill Sans MT" w:cs="Arial"/>
          <w:color w:val="000000"/>
          <w:sz w:val="24"/>
          <w:szCs w:val="24"/>
          <w:lang w:eastAsia="fr-FR"/>
        </w:rPr>
        <w:t>Ivem</w:t>
      </w:r>
      <w:proofErr w:type="spellEnd"/>
      <w:r w:rsidRPr="00517B73">
        <w:rPr>
          <w:rFonts w:ascii="Gill Sans MT" w:eastAsia="Times New Roman" w:hAnsi="Gill Sans MT" w:cs="Arial"/>
          <w:color w:val="000000"/>
          <w:sz w:val="24"/>
          <w:szCs w:val="24"/>
          <w:lang w:eastAsia="fr-FR"/>
        </w:rPr>
        <w:t xml:space="preserve"> habitait à Rennes il y a quelques mois et suite à un cambriolage dans leur maison, ne se sentant plus en sécurité, ils ont décidé de déménager. Ils viennent d’acheter une maison de 100m² avec un jardin de 50 m² à Cesson Sévigné. </w:t>
      </w:r>
      <w:r w:rsidR="00CE173C" w:rsidRPr="00517B73">
        <w:rPr>
          <w:rFonts w:ascii="Gill Sans MT" w:eastAsia="Times New Roman" w:hAnsi="Gill Sans MT" w:cs="Arial"/>
          <w:color w:val="000000"/>
          <w:sz w:val="24"/>
          <w:szCs w:val="24"/>
          <w:lang w:eastAsia="fr-FR"/>
        </w:rPr>
        <w:t>À la vue</w:t>
      </w:r>
      <w:r w:rsidRPr="00517B73">
        <w:rPr>
          <w:rFonts w:ascii="Gill Sans MT" w:eastAsia="Times New Roman" w:hAnsi="Gill Sans MT" w:cs="Arial"/>
          <w:color w:val="000000"/>
          <w:sz w:val="24"/>
          <w:szCs w:val="24"/>
          <w:lang w:eastAsia="fr-FR"/>
        </w:rPr>
        <w:t xml:space="preserve"> de leur</w:t>
      </w:r>
      <w:r w:rsidR="001914FA">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passé</w:t>
      </w:r>
      <w:r w:rsidR="001914FA">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ils ont décidé d’investir directement dans un système de sécurité de type alarme anti-intrusion. Ils se sont donc tournés vers notre entreprise pour subvenir à leur besoin. Après nous avoir téléphoné, un </w:t>
      </w:r>
      <w:r w:rsidR="00CE173C" w:rsidRPr="00517B73">
        <w:rPr>
          <w:rFonts w:ascii="Gill Sans MT" w:eastAsia="Times New Roman" w:hAnsi="Gill Sans MT" w:cs="Arial"/>
          <w:color w:val="000000"/>
          <w:sz w:val="24"/>
          <w:szCs w:val="24"/>
          <w:lang w:eastAsia="fr-FR"/>
        </w:rPr>
        <w:t>rendez-vous</w:t>
      </w:r>
      <w:r w:rsidRPr="00517B73">
        <w:rPr>
          <w:rFonts w:ascii="Gill Sans MT" w:eastAsia="Times New Roman" w:hAnsi="Gill Sans MT" w:cs="Arial"/>
          <w:color w:val="000000"/>
          <w:sz w:val="24"/>
          <w:szCs w:val="24"/>
          <w:lang w:eastAsia="fr-FR"/>
        </w:rPr>
        <w:t xml:space="preserve"> a été fixé.</w:t>
      </w:r>
    </w:p>
    <w:p w:rsidR="00517B73" w:rsidRDefault="00517B73" w:rsidP="00517B73">
      <w:pPr>
        <w:spacing w:after="0" w:line="240" w:lineRule="auto"/>
        <w:rPr>
          <w:rFonts w:ascii="Times New Roman" w:eastAsia="Times New Roman" w:hAnsi="Times New Roman" w:cs="Times New Roman"/>
          <w:sz w:val="24"/>
          <w:szCs w:val="24"/>
          <w:lang w:eastAsia="fr-FR"/>
        </w:rPr>
      </w:pPr>
    </w:p>
    <w:p w:rsidR="00F45904" w:rsidRDefault="00517B73" w:rsidP="00F45904">
      <w:pPr>
        <w:pStyle w:val="Titre1"/>
        <w:spacing w:before="0" w:line="240" w:lineRule="auto"/>
        <w:rPr>
          <w:rFonts w:eastAsia="Times New Roman"/>
          <w:lang w:eastAsia="fr-FR"/>
        </w:rPr>
      </w:pPr>
      <w:bookmarkStart w:id="3" w:name="_Toc481145764"/>
      <w:r>
        <w:rPr>
          <w:rFonts w:eastAsia="Times New Roman"/>
          <w:lang w:eastAsia="fr-FR"/>
        </w:rPr>
        <w:t xml:space="preserve">IV. </w:t>
      </w:r>
      <w:r w:rsidRPr="00517B73">
        <w:rPr>
          <w:rFonts w:eastAsia="Times New Roman"/>
          <w:lang w:eastAsia="fr-FR"/>
        </w:rPr>
        <w:t>Liste des principales questions utiles pour émettre une proposition commerciale</w:t>
      </w:r>
      <w:bookmarkEnd w:id="3"/>
    </w:p>
    <w:p w:rsidR="00F45904" w:rsidRPr="00F45904" w:rsidRDefault="00F45904" w:rsidP="00F45904">
      <w:pPr>
        <w:rPr>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Pour vendre un produit, il faut être capable de bien cerner le client pour pouvoir adapter sa stratégie de vente. En effet la stratégie de vente ne doit pas être générale, elle doit être propre à chaque client. Avec ces questions, on doit collecter des informations. </w:t>
      </w:r>
      <w:r w:rsidR="00F45904" w:rsidRPr="00F45904">
        <w:rPr>
          <w:rFonts w:ascii="Gill Sans MT" w:eastAsia="Times New Roman" w:hAnsi="Gill Sans MT" w:cs="Arial"/>
          <w:color w:val="000000"/>
          <w:sz w:val="24"/>
          <w:szCs w:val="24"/>
          <w:lang w:eastAsia="fr-FR"/>
        </w:rPr>
        <w:t>C’est</w:t>
      </w:r>
      <w:r w:rsidRPr="00517B73">
        <w:rPr>
          <w:rFonts w:ascii="Gill Sans MT" w:eastAsia="Times New Roman" w:hAnsi="Gill Sans MT" w:cs="Arial"/>
          <w:color w:val="000000"/>
          <w:sz w:val="24"/>
          <w:szCs w:val="24"/>
          <w:lang w:eastAsia="fr-FR"/>
        </w:rPr>
        <w:t xml:space="preserve"> à dire connaître son client et sa personnalité et sa fonction dans son entreprise</w:t>
      </w:r>
      <w:r w:rsidR="00D85FDB">
        <w:rPr>
          <w:rFonts w:ascii="Gill Sans MT" w:eastAsia="Times New Roman" w:hAnsi="Gill Sans MT" w:cs="Arial"/>
          <w:color w:val="000000"/>
          <w:sz w:val="24"/>
          <w:szCs w:val="24"/>
          <w:lang w:eastAsia="fr-FR"/>
        </w:rPr>
        <w:t>.</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Il existe plusieurs questions possibles lors de l’entretien avec le client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fermées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Est ce bien ce type de modèle que vous recherchez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Aies-je répondu à vos attentes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ouvertes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Que </w:t>
      </w:r>
      <w:r w:rsidR="00F45904" w:rsidRPr="00517B73">
        <w:rPr>
          <w:rFonts w:ascii="Gill Sans MT" w:eastAsia="Times New Roman" w:hAnsi="Gill Sans MT" w:cs="Arial"/>
          <w:color w:val="000000"/>
          <w:sz w:val="24"/>
          <w:szCs w:val="24"/>
          <w:lang w:eastAsia="fr-FR"/>
        </w:rPr>
        <w:t>pensez-vous</w:t>
      </w:r>
      <w:r w:rsidRPr="00517B73">
        <w:rPr>
          <w:rFonts w:ascii="Gill Sans MT" w:eastAsia="Times New Roman" w:hAnsi="Gill Sans MT" w:cs="Arial"/>
          <w:color w:val="000000"/>
          <w:sz w:val="24"/>
          <w:szCs w:val="24"/>
          <w:lang w:eastAsia="fr-FR"/>
        </w:rPr>
        <w:t xml:space="preserve"> de ce modèle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ricochet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Que </w:t>
      </w:r>
      <w:r w:rsidR="00F45904" w:rsidRPr="00517B73">
        <w:rPr>
          <w:rFonts w:ascii="Gill Sans MT" w:eastAsia="Times New Roman" w:hAnsi="Gill Sans MT" w:cs="Arial"/>
          <w:color w:val="000000"/>
          <w:sz w:val="24"/>
          <w:szCs w:val="24"/>
          <w:lang w:eastAsia="fr-FR"/>
        </w:rPr>
        <w:t>pensez-vous</w:t>
      </w:r>
      <w:r w:rsidRPr="00517B73">
        <w:rPr>
          <w:rFonts w:ascii="Gill Sans MT" w:eastAsia="Times New Roman" w:hAnsi="Gill Sans MT" w:cs="Arial"/>
          <w:color w:val="000000"/>
          <w:sz w:val="24"/>
          <w:szCs w:val="24"/>
          <w:lang w:eastAsia="fr-FR"/>
        </w:rPr>
        <w:t xml:space="preserve"> lorsque vous dites cela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C’est à dire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alternatives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w:t>
      </w:r>
      <w:r w:rsidR="00F45904" w:rsidRPr="00517B73">
        <w:rPr>
          <w:rFonts w:ascii="Gill Sans MT" w:eastAsia="Times New Roman" w:hAnsi="Gill Sans MT" w:cs="Arial"/>
          <w:color w:val="000000"/>
          <w:sz w:val="24"/>
          <w:szCs w:val="24"/>
          <w:lang w:eastAsia="fr-FR"/>
        </w:rPr>
        <w:t>Préférez-vous</w:t>
      </w:r>
      <w:r w:rsidRPr="00517B73">
        <w:rPr>
          <w:rFonts w:ascii="Gill Sans MT" w:eastAsia="Times New Roman" w:hAnsi="Gill Sans MT" w:cs="Arial"/>
          <w:color w:val="000000"/>
          <w:sz w:val="24"/>
          <w:szCs w:val="24"/>
          <w:lang w:eastAsia="fr-FR"/>
        </w:rPr>
        <w:t xml:space="preserve"> ce type de modèle ou </w:t>
      </w:r>
      <w:r w:rsidR="00F45904" w:rsidRPr="00517B73">
        <w:rPr>
          <w:rFonts w:ascii="Gill Sans MT" w:eastAsia="Times New Roman" w:hAnsi="Gill Sans MT" w:cs="Arial"/>
          <w:color w:val="000000"/>
          <w:sz w:val="24"/>
          <w:szCs w:val="24"/>
          <w:lang w:eastAsia="fr-FR"/>
        </w:rPr>
        <w:t>celui-ci</w:t>
      </w:r>
      <w:r w:rsidRPr="00517B73">
        <w:rPr>
          <w:rFonts w:ascii="Gill Sans MT" w:eastAsia="Times New Roman" w:hAnsi="Gill Sans MT" w:cs="Arial"/>
          <w:color w:val="000000"/>
          <w:sz w:val="24"/>
          <w:szCs w:val="24"/>
          <w:lang w:eastAsia="fr-FR"/>
        </w:rPr>
        <w:t xml:space="preserv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w:t>
      </w:r>
      <w:r w:rsidR="00F45904" w:rsidRPr="00517B73">
        <w:rPr>
          <w:rFonts w:ascii="Gill Sans MT" w:eastAsia="Times New Roman" w:hAnsi="Gill Sans MT" w:cs="Arial"/>
          <w:color w:val="000000"/>
          <w:sz w:val="24"/>
          <w:szCs w:val="24"/>
          <w:lang w:eastAsia="fr-FR"/>
        </w:rPr>
        <w:t>Préférez-vous</w:t>
      </w:r>
      <w:r w:rsidRPr="00517B73">
        <w:rPr>
          <w:rFonts w:ascii="Gill Sans MT" w:eastAsia="Times New Roman" w:hAnsi="Gill Sans MT" w:cs="Arial"/>
          <w:color w:val="000000"/>
          <w:sz w:val="24"/>
          <w:szCs w:val="24"/>
          <w:lang w:eastAsia="fr-FR"/>
        </w:rPr>
        <w:t xml:space="preserve"> cette couleur ou </w:t>
      </w:r>
      <w:r w:rsidR="00F45904" w:rsidRPr="00517B73">
        <w:rPr>
          <w:rFonts w:ascii="Gill Sans MT" w:eastAsia="Times New Roman" w:hAnsi="Gill Sans MT" w:cs="Arial"/>
          <w:color w:val="000000"/>
          <w:sz w:val="24"/>
          <w:szCs w:val="24"/>
          <w:lang w:eastAsia="fr-FR"/>
        </w:rPr>
        <w:t>celle-ci</w:t>
      </w:r>
      <w:r w:rsidRPr="00517B73">
        <w:rPr>
          <w:rFonts w:ascii="Gill Sans MT" w:eastAsia="Times New Roman" w:hAnsi="Gill Sans MT" w:cs="Arial"/>
          <w:color w:val="000000"/>
          <w:sz w:val="24"/>
          <w:szCs w:val="24"/>
          <w:lang w:eastAsia="fr-FR"/>
        </w:rPr>
        <w:t xml:space="preserv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en retour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Cette option vous </w:t>
      </w:r>
      <w:r w:rsidR="00F45904" w:rsidRPr="00517B73">
        <w:rPr>
          <w:rFonts w:ascii="Gill Sans MT" w:eastAsia="Times New Roman" w:hAnsi="Gill Sans MT" w:cs="Arial"/>
          <w:color w:val="000000"/>
          <w:sz w:val="24"/>
          <w:szCs w:val="24"/>
          <w:lang w:eastAsia="fr-FR"/>
        </w:rPr>
        <w:t>paraît-elle</w:t>
      </w:r>
      <w:r w:rsidRPr="00517B73">
        <w:rPr>
          <w:rFonts w:ascii="Gill Sans MT" w:eastAsia="Times New Roman" w:hAnsi="Gill Sans MT" w:cs="Arial"/>
          <w:color w:val="000000"/>
          <w:sz w:val="24"/>
          <w:szCs w:val="24"/>
          <w:lang w:eastAsia="fr-FR"/>
        </w:rPr>
        <w:t xml:space="preserve"> intéressante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Questions de contrôle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A l’heure actuelle, la chose la plus importante pour vous est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lastRenderedPageBreak/>
        <w:t>Questions relais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 En quoi </w:t>
      </w:r>
      <w:r w:rsidR="00F45904" w:rsidRPr="00517B73">
        <w:rPr>
          <w:rFonts w:ascii="Gill Sans MT" w:eastAsia="Times New Roman" w:hAnsi="Gill Sans MT" w:cs="Arial"/>
          <w:color w:val="000000"/>
          <w:sz w:val="24"/>
          <w:szCs w:val="24"/>
          <w:lang w:eastAsia="fr-FR"/>
        </w:rPr>
        <w:t>est-ce</w:t>
      </w:r>
      <w:r w:rsidRPr="00517B73">
        <w:rPr>
          <w:rFonts w:ascii="Gill Sans MT" w:eastAsia="Times New Roman" w:hAnsi="Gill Sans MT" w:cs="Arial"/>
          <w:color w:val="000000"/>
          <w:sz w:val="24"/>
          <w:szCs w:val="24"/>
          <w:lang w:eastAsia="fr-FR"/>
        </w:rPr>
        <w:t xml:space="preserve"> différent selon vous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b/>
          <w:bCs/>
          <w:color w:val="000000"/>
          <w:sz w:val="24"/>
          <w:szCs w:val="24"/>
          <w:lang w:eastAsia="fr-FR"/>
        </w:rPr>
        <w:t>Question de reformulation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C’est donc ces critères qui vous permettent de prendre votre décision ?</w:t>
      </w:r>
    </w:p>
    <w:p w:rsidR="00517B73" w:rsidRPr="00517B73" w:rsidRDefault="00517B73" w:rsidP="00F45904">
      <w:pPr>
        <w:spacing w:after="24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Nous allons donc mettre en application ces questions à notre clients Monsieur </w:t>
      </w:r>
      <w:proofErr w:type="spellStart"/>
      <w:r w:rsidRPr="00517B73">
        <w:rPr>
          <w:rFonts w:ascii="Gill Sans MT" w:eastAsia="Times New Roman" w:hAnsi="Gill Sans MT" w:cs="Arial"/>
          <w:color w:val="000000"/>
          <w:sz w:val="24"/>
          <w:szCs w:val="24"/>
          <w:lang w:eastAsia="fr-FR"/>
        </w:rPr>
        <w:t>Ivem</w:t>
      </w:r>
      <w:proofErr w:type="spellEnd"/>
      <w:r w:rsidRPr="00517B73">
        <w:rPr>
          <w:rFonts w:ascii="Gill Sans MT" w:eastAsia="Times New Roman" w:hAnsi="Gill Sans MT" w:cs="Arial"/>
          <w:color w:val="000000"/>
          <w:sz w:val="24"/>
          <w:szCs w:val="24"/>
          <w:lang w:eastAsia="fr-FR"/>
        </w:rPr>
        <w:t xml:space="preserve"> afin de lui faire acheter un de nos produits.</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Nous sommes </w:t>
      </w:r>
      <w:r w:rsidR="00D85FDB" w:rsidRPr="00517B73">
        <w:rPr>
          <w:rFonts w:ascii="Gill Sans MT" w:eastAsia="Times New Roman" w:hAnsi="Gill Sans MT" w:cs="Arial"/>
          <w:color w:val="000000"/>
          <w:sz w:val="24"/>
          <w:szCs w:val="24"/>
          <w:lang w:eastAsia="fr-FR"/>
        </w:rPr>
        <w:t>invités</w:t>
      </w:r>
      <w:r w:rsidRPr="00517B73">
        <w:rPr>
          <w:rFonts w:ascii="Gill Sans MT" w:eastAsia="Times New Roman" w:hAnsi="Gill Sans MT" w:cs="Arial"/>
          <w:color w:val="000000"/>
          <w:sz w:val="24"/>
          <w:szCs w:val="24"/>
          <w:lang w:eastAsia="fr-FR"/>
        </w:rPr>
        <w:t xml:space="preserve"> chez notre client Mr </w:t>
      </w:r>
      <w:proofErr w:type="spellStart"/>
      <w:r w:rsidRPr="00517B73">
        <w:rPr>
          <w:rFonts w:ascii="Gill Sans MT" w:eastAsia="Times New Roman" w:hAnsi="Gill Sans MT" w:cs="Arial"/>
          <w:color w:val="000000"/>
          <w:sz w:val="24"/>
          <w:szCs w:val="24"/>
          <w:lang w:eastAsia="fr-FR"/>
        </w:rPr>
        <w:t>Ivem</w:t>
      </w:r>
      <w:proofErr w:type="spellEnd"/>
      <w:r w:rsidRPr="00517B73">
        <w:rPr>
          <w:rFonts w:ascii="Gill Sans MT" w:eastAsia="Times New Roman" w:hAnsi="Gill Sans MT" w:cs="Arial"/>
          <w:color w:val="000000"/>
          <w:sz w:val="24"/>
          <w:szCs w:val="24"/>
          <w:lang w:eastAsia="fr-FR"/>
        </w:rPr>
        <w:t xml:space="preserve">, lui et sa femme nous reçoivent dans </w:t>
      </w:r>
      <w:r w:rsidR="00D85FDB">
        <w:rPr>
          <w:rFonts w:ascii="Gill Sans MT" w:eastAsia="Times New Roman" w:hAnsi="Gill Sans MT" w:cs="Arial"/>
          <w:color w:val="000000"/>
          <w:sz w:val="24"/>
          <w:szCs w:val="24"/>
          <w:lang w:eastAsia="fr-FR"/>
        </w:rPr>
        <w:t>leur salon</w:t>
      </w:r>
      <w:r w:rsidRPr="00517B73">
        <w:rPr>
          <w:rFonts w:ascii="Gill Sans MT" w:eastAsia="Times New Roman" w:hAnsi="Gill Sans MT" w:cs="Arial"/>
          <w:color w:val="000000"/>
          <w:sz w:val="24"/>
          <w:szCs w:val="24"/>
          <w:lang w:eastAsia="fr-FR"/>
        </w:rPr>
        <w:t xml:space="preserve">. Suite à l’entretien téléphonique nous savons quel type de produit il recherche, ils aimeraient investir dans des alarmes anti intrusion. Nous savons qu’ils ont déménagés suite à un cambriolage, donnée très importante lors de la négociation, la famille a été en état de choc et ils veulent se reconstruire en toute sécurité.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La première partie de l’analyse va être de s’intéresser au client. </w:t>
      </w:r>
      <w:r w:rsidR="007A24AC" w:rsidRPr="00517B73">
        <w:rPr>
          <w:rFonts w:ascii="Gill Sans MT" w:eastAsia="Times New Roman" w:hAnsi="Gill Sans MT" w:cs="Arial"/>
          <w:color w:val="000000"/>
          <w:sz w:val="24"/>
          <w:szCs w:val="24"/>
          <w:lang w:eastAsia="fr-FR"/>
        </w:rPr>
        <w:t>Nous</w:t>
      </w:r>
      <w:r w:rsidRPr="00517B73">
        <w:rPr>
          <w:rFonts w:ascii="Gill Sans MT" w:eastAsia="Times New Roman" w:hAnsi="Gill Sans MT" w:cs="Arial"/>
          <w:color w:val="000000"/>
          <w:sz w:val="24"/>
          <w:szCs w:val="24"/>
          <w:lang w:eastAsia="fr-FR"/>
        </w:rPr>
        <w:t xml:space="preserve"> pouvons utiliser des question</w:t>
      </w:r>
      <w:r w:rsidR="00D1554B">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fermé</w:t>
      </w:r>
      <w:r w:rsidR="000846C2">
        <w:rPr>
          <w:rFonts w:ascii="Gill Sans MT" w:eastAsia="Times New Roman" w:hAnsi="Gill Sans MT" w:cs="Arial"/>
          <w:color w:val="000000"/>
          <w:sz w:val="24"/>
          <w:szCs w:val="24"/>
          <w:lang w:eastAsia="fr-FR"/>
        </w:rPr>
        <w:t>e</w:t>
      </w:r>
      <w:bookmarkStart w:id="4" w:name="_GoBack"/>
      <w:bookmarkEnd w:id="4"/>
      <w:r w:rsidR="00D1554B">
        <w:rPr>
          <w:rFonts w:ascii="Gill Sans MT" w:eastAsia="Times New Roman" w:hAnsi="Gill Sans MT" w:cs="Arial"/>
          <w:color w:val="000000"/>
          <w:sz w:val="24"/>
          <w:szCs w:val="24"/>
          <w:lang w:eastAsia="fr-FR"/>
        </w:rPr>
        <w:t>s (</w:t>
      </w:r>
      <w:r w:rsidRPr="00517B73">
        <w:rPr>
          <w:rFonts w:ascii="Gill Sans MT" w:eastAsia="Times New Roman" w:hAnsi="Gill Sans MT" w:cs="Arial"/>
          <w:color w:val="000000"/>
          <w:sz w:val="24"/>
          <w:szCs w:val="24"/>
          <w:lang w:eastAsia="fr-FR"/>
        </w:rPr>
        <w:t>si possible en prévoyant une réponse positive), ouverte</w:t>
      </w:r>
      <w:r w:rsidR="00D1554B">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des questions miroirs ou magiques. Nous devons tout d’abord demander ce qu’ils font dans la vie, que fait madame, que fait monsieur. Le client doit se sentir en confiance, nous vendons de la sé</w:t>
      </w:r>
      <w:r w:rsidR="00D1554B">
        <w:rPr>
          <w:rFonts w:ascii="Gill Sans MT" w:eastAsia="Times New Roman" w:hAnsi="Gill Sans MT" w:cs="Arial"/>
          <w:color w:val="000000"/>
          <w:sz w:val="24"/>
          <w:szCs w:val="24"/>
          <w:lang w:eastAsia="fr-FR"/>
        </w:rPr>
        <w:t>curité, nous devons donc inspirer</w:t>
      </w:r>
      <w:r w:rsidRPr="00517B73">
        <w:rPr>
          <w:rFonts w:ascii="Gill Sans MT" w:eastAsia="Times New Roman" w:hAnsi="Gill Sans MT" w:cs="Arial"/>
          <w:color w:val="000000"/>
          <w:sz w:val="24"/>
          <w:szCs w:val="24"/>
          <w:lang w:eastAsia="fr-FR"/>
        </w:rPr>
        <w:t xml:space="preserve"> de la confiance chez le client, des questions sur leurs enfants ou sur leurs activités sont possibles.</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Une question banale mais qui montre notre intérêt, notre sympathie, est de poser des questions sur les enfants.</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Ensuite il faut s’intéresser à la demeure du client, dans quel lieu il vit, </w:t>
      </w:r>
      <w:r w:rsidR="007A24AC" w:rsidRPr="00517B73">
        <w:rPr>
          <w:rFonts w:ascii="Gill Sans MT" w:eastAsia="Times New Roman" w:hAnsi="Gill Sans MT" w:cs="Arial"/>
          <w:color w:val="000000"/>
          <w:sz w:val="24"/>
          <w:szCs w:val="24"/>
          <w:lang w:eastAsia="fr-FR"/>
        </w:rPr>
        <w:t>plusieurs questions</w:t>
      </w:r>
      <w:r w:rsidRPr="00517B73">
        <w:rPr>
          <w:rFonts w:ascii="Gill Sans MT" w:eastAsia="Times New Roman" w:hAnsi="Gill Sans MT" w:cs="Arial"/>
          <w:color w:val="000000"/>
          <w:sz w:val="24"/>
          <w:szCs w:val="24"/>
          <w:lang w:eastAsia="fr-FR"/>
        </w:rPr>
        <w:t xml:space="preserve"> peuvent être posé</w:t>
      </w:r>
      <w:r w:rsidR="00D1554B">
        <w:rPr>
          <w:rFonts w:ascii="Gill Sans MT" w:eastAsia="Times New Roman" w:hAnsi="Gill Sans MT" w:cs="Arial"/>
          <w:color w:val="000000"/>
          <w:sz w:val="24"/>
          <w:szCs w:val="24"/>
          <w:lang w:eastAsia="fr-FR"/>
        </w:rPr>
        <w:t>es</w:t>
      </w:r>
      <w:r w:rsidRPr="00517B73">
        <w:rPr>
          <w:rFonts w:ascii="Gill Sans MT" w:eastAsia="Times New Roman" w:hAnsi="Gill Sans MT" w:cs="Arial"/>
          <w:color w:val="000000"/>
          <w:sz w:val="24"/>
          <w:szCs w:val="24"/>
          <w:lang w:eastAsia="fr-FR"/>
        </w:rPr>
        <w:t xml:space="preserve"> : quelles pièces sont particulièrement </w:t>
      </w:r>
      <w:r w:rsidR="007A24AC" w:rsidRPr="00517B73">
        <w:rPr>
          <w:rFonts w:ascii="Gill Sans MT" w:eastAsia="Times New Roman" w:hAnsi="Gill Sans MT" w:cs="Arial"/>
          <w:color w:val="000000"/>
          <w:sz w:val="24"/>
          <w:szCs w:val="24"/>
          <w:lang w:eastAsia="fr-FR"/>
        </w:rPr>
        <w:t>utilisé</w:t>
      </w:r>
      <w:r w:rsidR="00D1554B">
        <w:rPr>
          <w:rFonts w:ascii="Gill Sans MT" w:eastAsia="Times New Roman" w:hAnsi="Gill Sans MT" w:cs="Arial"/>
          <w:color w:val="000000"/>
          <w:sz w:val="24"/>
          <w:szCs w:val="24"/>
          <w:lang w:eastAsia="fr-FR"/>
        </w:rPr>
        <w:t>e</w:t>
      </w:r>
      <w:r w:rsidR="007A24AC" w:rsidRPr="00517B73">
        <w:rPr>
          <w:rFonts w:ascii="Gill Sans MT" w:eastAsia="Times New Roman" w:hAnsi="Gill Sans MT" w:cs="Arial"/>
          <w:color w:val="000000"/>
          <w:sz w:val="24"/>
          <w:szCs w:val="24"/>
          <w:lang w:eastAsia="fr-FR"/>
        </w:rPr>
        <w:t>s ?</w:t>
      </w:r>
      <w:r w:rsidRPr="00517B73">
        <w:rPr>
          <w:rFonts w:ascii="Gill Sans MT" w:eastAsia="Times New Roman" w:hAnsi="Gill Sans MT" w:cs="Arial"/>
          <w:color w:val="000000"/>
          <w:sz w:val="24"/>
          <w:szCs w:val="24"/>
          <w:lang w:eastAsia="fr-FR"/>
        </w:rPr>
        <w:t xml:space="preserve"> Quels sont les différentes entrées dans la </w:t>
      </w:r>
      <w:r w:rsidR="007A24AC" w:rsidRPr="00517B73">
        <w:rPr>
          <w:rFonts w:ascii="Gill Sans MT" w:eastAsia="Times New Roman" w:hAnsi="Gill Sans MT" w:cs="Arial"/>
          <w:color w:val="000000"/>
          <w:sz w:val="24"/>
          <w:szCs w:val="24"/>
          <w:lang w:eastAsia="fr-FR"/>
        </w:rPr>
        <w:t>maison ?</w:t>
      </w:r>
      <w:r w:rsidRPr="00517B73">
        <w:rPr>
          <w:rFonts w:ascii="Gill Sans MT" w:eastAsia="Times New Roman" w:hAnsi="Gill Sans MT" w:cs="Arial"/>
          <w:color w:val="000000"/>
          <w:sz w:val="24"/>
          <w:szCs w:val="24"/>
          <w:lang w:eastAsia="fr-FR"/>
        </w:rPr>
        <w:t xml:space="preserve"> </w:t>
      </w:r>
      <w:r w:rsidR="007A24AC" w:rsidRPr="00517B73">
        <w:rPr>
          <w:rFonts w:ascii="Gill Sans MT" w:eastAsia="Times New Roman" w:hAnsi="Gill Sans MT" w:cs="Arial"/>
          <w:color w:val="000000"/>
          <w:sz w:val="24"/>
          <w:szCs w:val="24"/>
          <w:lang w:eastAsia="fr-FR"/>
        </w:rPr>
        <w:t>Avez-vous</w:t>
      </w:r>
      <w:r w:rsidRPr="00517B73">
        <w:rPr>
          <w:rFonts w:ascii="Gill Sans MT" w:eastAsia="Times New Roman" w:hAnsi="Gill Sans MT" w:cs="Arial"/>
          <w:color w:val="000000"/>
          <w:sz w:val="24"/>
          <w:szCs w:val="24"/>
          <w:lang w:eastAsia="fr-FR"/>
        </w:rPr>
        <w:t xml:space="preserve"> des choses de valeurs</w:t>
      </w:r>
      <w:r w:rsidR="007A24AC">
        <w:rPr>
          <w:rFonts w:ascii="Gill Sans MT" w:eastAsia="Times New Roman" w:hAnsi="Gill Sans MT" w:cs="Arial"/>
          <w:color w:val="000000"/>
          <w:sz w:val="24"/>
          <w:szCs w:val="24"/>
          <w:lang w:eastAsia="fr-FR"/>
        </w:rPr>
        <w:t xml:space="preserve"> </w:t>
      </w:r>
      <w:r w:rsidRPr="00517B73">
        <w:rPr>
          <w:rFonts w:ascii="Gill Sans MT" w:eastAsia="Times New Roman" w:hAnsi="Gill Sans MT" w:cs="Arial"/>
          <w:color w:val="000000"/>
          <w:sz w:val="24"/>
          <w:szCs w:val="24"/>
          <w:lang w:eastAsia="fr-FR"/>
        </w:rPr>
        <w:t xml:space="preserve">? Madame, ou </w:t>
      </w:r>
      <w:r w:rsidR="007A24AC" w:rsidRPr="00517B73">
        <w:rPr>
          <w:rFonts w:ascii="Gill Sans MT" w:eastAsia="Times New Roman" w:hAnsi="Gill Sans MT" w:cs="Arial"/>
          <w:color w:val="000000"/>
          <w:sz w:val="24"/>
          <w:szCs w:val="24"/>
          <w:lang w:eastAsia="fr-FR"/>
        </w:rPr>
        <w:t>rangez-vous</w:t>
      </w:r>
      <w:r w:rsidRPr="00517B73">
        <w:rPr>
          <w:rFonts w:ascii="Gill Sans MT" w:eastAsia="Times New Roman" w:hAnsi="Gill Sans MT" w:cs="Arial"/>
          <w:color w:val="000000"/>
          <w:sz w:val="24"/>
          <w:szCs w:val="24"/>
          <w:lang w:eastAsia="fr-FR"/>
        </w:rPr>
        <w:t xml:space="preserve"> vos bijoux</w:t>
      </w:r>
      <w:r w:rsidR="007A24AC">
        <w:rPr>
          <w:rFonts w:ascii="Gill Sans MT" w:eastAsia="Times New Roman" w:hAnsi="Gill Sans MT" w:cs="Arial"/>
          <w:color w:val="000000"/>
          <w:sz w:val="24"/>
          <w:szCs w:val="24"/>
          <w:lang w:eastAsia="fr-FR"/>
        </w:rPr>
        <w:t xml:space="preserve"> </w:t>
      </w:r>
      <w:r w:rsidRPr="00517B73">
        <w:rPr>
          <w:rFonts w:ascii="Gill Sans MT" w:eastAsia="Times New Roman" w:hAnsi="Gill Sans MT" w:cs="Arial"/>
          <w:color w:val="000000"/>
          <w:sz w:val="24"/>
          <w:szCs w:val="24"/>
          <w:lang w:eastAsia="fr-FR"/>
        </w:rPr>
        <w:t xml:space="preserv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Il faut écouter et prendre note de toutes les indications de notre client </w:t>
      </w:r>
      <w:r w:rsidR="007A24AC" w:rsidRPr="00517B73">
        <w:rPr>
          <w:rFonts w:ascii="Gill Sans MT" w:eastAsia="Times New Roman" w:hAnsi="Gill Sans MT" w:cs="Arial"/>
          <w:color w:val="000000"/>
          <w:sz w:val="24"/>
          <w:szCs w:val="24"/>
          <w:lang w:eastAsia="fr-FR"/>
        </w:rPr>
        <w:t>quant</w:t>
      </w:r>
      <w:r w:rsidRPr="00517B73">
        <w:rPr>
          <w:rFonts w:ascii="Gill Sans MT" w:eastAsia="Times New Roman" w:hAnsi="Gill Sans MT" w:cs="Arial"/>
          <w:color w:val="000000"/>
          <w:sz w:val="24"/>
          <w:szCs w:val="24"/>
          <w:lang w:eastAsia="fr-FR"/>
        </w:rPr>
        <w:t xml:space="preserve"> à la sécurité actuelle de la maison.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Il faut aborder le point suivant : la sécurité de la maison en elle-même : les murs, les fenêtres, “j’ai cru remarqué de grande</w:t>
      </w:r>
      <w:r w:rsidR="00D1554B">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bai-vitré</w:t>
      </w:r>
      <w:r w:rsidR="00D1554B">
        <w:rPr>
          <w:rFonts w:ascii="Gill Sans MT" w:eastAsia="Times New Roman" w:hAnsi="Gill Sans MT" w:cs="Arial"/>
          <w:color w:val="000000"/>
          <w:sz w:val="24"/>
          <w:szCs w:val="24"/>
          <w:lang w:eastAsia="fr-FR"/>
        </w:rPr>
        <w:t>es</w:t>
      </w:r>
      <w:r w:rsidRPr="00517B73">
        <w:rPr>
          <w:rFonts w:ascii="Gill Sans MT" w:eastAsia="Times New Roman" w:hAnsi="Gill Sans MT" w:cs="Arial"/>
          <w:color w:val="000000"/>
          <w:sz w:val="24"/>
          <w:szCs w:val="24"/>
          <w:lang w:eastAsia="fr-FR"/>
        </w:rPr>
        <w:t xml:space="preserve">, est-ce du double </w:t>
      </w:r>
      <w:r w:rsidR="007A24AC" w:rsidRPr="00517B73">
        <w:rPr>
          <w:rFonts w:ascii="Gill Sans MT" w:eastAsia="Times New Roman" w:hAnsi="Gill Sans MT" w:cs="Arial"/>
          <w:color w:val="000000"/>
          <w:sz w:val="24"/>
          <w:szCs w:val="24"/>
          <w:lang w:eastAsia="fr-FR"/>
        </w:rPr>
        <w:t>vitrage ?</w:t>
      </w:r>
      <w:r w:rsidRPr="00517B73">
        <w:rPr>
          <w:rFonts w:ascii="Gill Sans MT" w:eastAsia="Times New Roman" w:hAnsi="Gill Sans MT" w:cs="Arial"/>
          <w:color w:val="000000"/>
          <w:sz w:val="24"/>
          <w:szCs w:val="24"/>
          <w:lang w:eastAsia="fr-FR"/>
        </w:rPr>
        <w:t>”.</w:t>
      </w:r>
    </w:p>
    <w:p w:rsidR="00517B73" w:rsidRPr="00517B73" w:rsidRDefault="00517B73" w:rsidP="00F45904">
      <w:pPr>
        <w:spacing w:after="24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Ensuite, il faut faire un récapitulatif de ce qu’a le client, pour passer à ce qu’il veut, toujours en le questionnant et en l’écoutant, surtout ne pas le couper et le laisser parler et réfléchir. Il peut vous faire comprendre qu’il ne souhaite pas mettre trop d’argent ou qu’au contraire il souhaite un système de sécurité sans faille.</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Il est alors nécessaire de faire un résumé de ce qu’il a et ce qu’il veut. Vous lui </w:t>
      </w:r>
      <w:proofErr w:type="spellStart"/>
      <w:r w:rsidRPr="00517B73">
        <w:rPr>
          <w:rFonts w:ascii="Gill Sans MT" w:eastAsia="Times New Roman" w:hAnsi="Gill Sans MT" w:cs="Arial"/>
          <w:color w:val="000000"/>
          <w:sz w:val="24"/>
          <w:szCs w:val="24"/>
          <w:lang w:eastAsia="fr-FR"/>
        </w:rPr>
        <w:t>re-posez</w:t>
      </w:r>
      <w:proofErr w:type="spellEnd"/>
      <w:r w:rsidRPr="00517B73">
        <w:rPr>
          <w:rFonts w:ascii="Gill Sans MT" w:eastAsia="Times New Roman" w:hAnsi="Gill Sans MT" w:cs="Arial"/>
          <w:color w:val="000000"/>
          <w:sz w:val="24"/>
          <w:szCs w:val="24"/>
          <w:lang w:eastAsia="fr-FR"/>
        </w:rPr>
        <w:t xml:space="preserve"> une question pour savoir si c’est bien tel ou tel choses qu’il aimerait. Par exemple “Vous êtes donc disposé à équiper chaque pièce de votre maison avec des caméras </w:t>
      </w:r>
      <w:r w:rsidR="00D1554B">
        <w:rPr>
          <w:rFonts w:ascii="Gill Sans MT" w:eastAsia="Times New Roman" w:hAnsi="Gill Sans MT" w:cs="Arial"/>
          <w:color w:val="000000"/>
          <w:sz w:val="24"/>
          <w:szCs w:val="24"/>
          <w:lang w:eastAsia="fr-FR"/>
        </w:rPr>
        <w:t>et des détecteurs de présences</w:t>
      </w:r>
      <w:r w:rsidRPr="00517B73">
        <w:rPr>
          <w:rFonts w:ascii="Gill Sans MT" w:eastAsia="Times New Roman" w:hAnsi="Gill Sans MT" w:cs="Arial"/>
          <w:color w:val="000000"/>
          <w:sz w:val="24"/>
          <w:szCs w:val="24"/>
          <w:lang w:eastAsia="fr-FR"/>
        </w:rPr>
        <w:t xml:space="preserve">, de plus cela ne vous dérange pas si un vigile sécurise le </w:t>
      </w:r>
      <w:r w:rsidR="007A24AC" w:rsidRPr="00517B73">
        <w:rPr>
          <w:rFonts w:ascii="Gill Sans MT" w:eastAsia="Times New Roman" w:hAnsi="Gill Sans MT" w:cs="Arial"/>
          <w:color w:val="000000"/>
          <w:sz w:val="24"/>
          <w:szCs w:val="24"/>
          <w:lang w:eastAsia="fr-FR"/>
        </w:rPr>
        <w:t>quartier ?</w:t>
      </w:r>
      <w:r w:rsidRPr="00517B73">
        <w:rPr>
          <w:rFonts w:ascii="Gill Sans MT" w:eastAsia="Times New Roman" w:hAnsi="Gill Sans MT" w:cs="Arial"/>
          <w:color w:val="000000"/>
          <w:sz w:val="24"/>
          <w:szCs w:val="24"/>
          <w:lang w:eastAsia="fr-FR"/>
        </w:rPr>
        <w:t xml:space="preserve">” </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En effet, l’entreprise propose de la surveillance physique : vigil avec compagnon canin notamment. Suite à la réponse du client vous pouvez donc continuer la négociation pour amener une proposition de service.</w:t>
      </w: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p>
    <w:p w:rsidR="00517B73" w:rsidRPr="00517B73" w:rsidRDefault="00517B73" w:rsidP="00F45904">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Après tout ce travail de négociation, nous sommes tombés d’accord avec le client sur un produit d’une valeur de 2172€. Ce produit répond à toutes les attentes du client. </w:t>
      </w:r>
    </w:p>
    <w:p w:rsidR="007A24AC" w:rsidRDefault="007A24AC" w:rsidP="007A24AC">
      <w:pPr>
        <w:pStyle w:val="Titre1"/>
        <w:jc w:val="center"/>
        <w:rPr>
          <w:rFonts w:eastAsia="Times New Roman"/>
          <w:lang w:eastAsia="fr-FR"/>
        </w:rPr>
      </w:pPr>
      <w:r w:rsidRPr="00517B73">
        <w:rPr>
          <w:rFonts w:eastAsia="Times New Roman"/>
          <w:noProof/>
          <w:lang w:eastAsia="fr-FR"/>
        </w:rPr>
        <w:lastRenderedPageBreak/>
        <w:drawing>
          <wp:inline distT="0" distB="0" distL="0" distR="0" wp14:anchorId="43F99AE9" wp14:editId="59B8AA92">
            <wp:extent cx="2720340" cy="4655820"/>
            <wp:effectExtent l="0" t="0" r="3810" b="0"/>
            <wp:docPr id="1" name="Image 1" descr="Enova SH911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va SH911A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4655820"/>
                    </a:xfrm>
                    <a:prstGeom prst="rect">
                      <a:avLst/>
                    </a:prstGeom>
                    <a:noFill/>
                    <a:ln>
                      <a:noFill/>
                    </a:ln>
                  </pic:spPr>
                </pic:pic>
              </a:graphicData>
            </a:graphic>
          </wp:inline>
        </w:drawing>
      </w:r>
      <w:bookmarkStart w:id="5" w:name="_Toc481145765"/>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CF0CFE" w:rsidRDefault="00CF0CFE" w:rsidP="00CF0CFE">
      <w:pPr>
        <w:rPr>
          <w:lang w:eastAsia="fr-FR"/>
        </w:rPr>
      </w:pPr>
    </w:p>
    <w:p w:rsidR="006611C2" w:rsidRDefault="006611C2" w:rsidP="00CF0CFE">
      <w:pPr>
        <w:rPr>
          <w:lang w:eastAsia="fr-FR"/>
        </w:rPr>
      </w:pPr>
    </w:p>
    <w:p w:rsidR="006611C2" w:rsidRDefault="006611C2" w:rsidP="00CF0CFE">
      <w:pPr>
        <w:rPr>
          <w:lang w:eastAsia="fr-FR"/>
        </w:rPr>
      </w:pPr>
    </w:p>
    <w:p w:rsidR="00CF0CFE" w:rsidRPr="00CF0CFE" w:rsidRDefault="00CF0CFE" w:rsidP="00CF0CFE">
      <w:pPr>
        <w:rPr>
          <w:lang w:eastAsia="fr-FR"/>
        </w:rPr>
      </w:pPr>
    </w:p>
    <w:p w:rsidR="00517B73" w:rsidRPr="00517B73" w:rsidRDefault="00CA056D" w:rsidP="007A24AC">
      <w:pPr>
        <w:pStyle w:val="Titre1"/>
      </w:pPr>
      <w:r>
        <w:lastRenderedPageBreak/>
        <w:t xml:space="preserve">V. </w:t>
      </w:r>
      <w:r w:rsidRPr="00CA056D">
        <w:t>Argumentaire SONCASE/CAP</w:t>
      </w:r>
      <w:bookmarkEnd w:id="5"/>
    </w:p>
    <w:p w:rsidR="00517B73" w:rsidRPr="00517B73" w:rsidRDefault="00517B73" w:rsidP="00517B73">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37"/>
        <w:gridCol w:w="2102"/>
        <w:gridCol w:w="2417"/>
        <w:gridCol w:w="2586"/>
      </w:tblGrid>
      <w:tr w:rsidR="00517B73" w:rsidRPr="00517B73" w:rsidTr="00517B73">
        <w:trPr>
          <w:trHeight w:val="500"/>
        </w:trPr>
        <w:tc>
          <w:tcPr>
            <w:tcW w:w="0" w:type="auto"/>
            <w:tcBorders>
              <w:top w:val="single" w:sz="12" w:space="0" w:color="000000"/>
              <w:left w:val="single" w:sz="12" w:space="0" w:color="000000"/>
              <w:bottom w:val="single" w:sz="12" w:space="0" w:color="000000"/>
              <w:right w:val="single" w:sz="12" w:space="0" w:color="000000"/>
            </w:tcBorders>
            <w:shd w:val="clear" w:color="auto" w:fill="000000"/>
            <w:tcMar>
              <w:top w:w="100" w:type="dxa"/>
              <w:left w:w="100" w:type="dxa"/>
              <w:bottom w:w="100" w:type="dxa"/>
              <w:right w:w="100" w:type="dxa"/>
            </w:tcMar>
            <w:hideMark/>
          </w:tcPr>
          <w:p w:rsidR="00517B73" w:rsidRPr="00517B73" w:rsidRDefault="00517B73" w:rsidP="00517B73">
            <w:pPr>
              <w:spacing w:after="0" w:line="240" w:lineRule="auto"/>
              <w:rPr>
                <w:rFonts w:ascii="Gill Sans MT" w:eastAsia="Times New Roman" w:hAnsi="Gill Sans MT" w:cs="Times New Roman"/>
                <w:sz w:val="28"/>
                <w:szCs w:val="28"/>
                <w:lang w:eastAsia="fr-F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color w:val="000000"/>
                <w:sz w:val="28"/>
                <w:szCs w:val="28"/>
                <w:lang w:eastAsia="fr-FR"/>
              </w:rPr>
              <w:t>Caractéristiques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color w:val="000000"/>
                <w:sz w:val="28"/>
                <w:szCs w:val="28"/>
                <w:lang w:eastAsia="fr-FR"/>
              </w:rPr>
              <w:t>Avantages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color w:val="000000"/>
                <w:sz w:val="28"/>
                <w:szCs w:val="28"/>
                <w:lang w:eastAsia="fr-FR"/>
              </w:rPr>
              <w:t>Preuves</w:t>
            </w:r>
          </w:p>
        </w:tc>
      </w:tr>
      <w:tr w:rsidR="00517B73" w:rsidRPr="00517B73" w:rsidTr="00517B73">
        <w:trPr>
          <w:trHeight w:val="16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8D472A" w:rsidRDefault="008D472A" w:rsidP="00517B73">
            <w:pPr>
              <w:spacing w:after="0" w:line="240" w:lineRule="auto"/>
              <w:jc w:val="center"/>
              <w:rPr>
                <w:rFonts w:ascii="Gill Sans MT" w:eastAsia="Times New Roman" w:hAnsi="Gill Sans MT" w:cs="Arial"/>
                <w:b/>
                <w:bCs/>
                <w:color w:val="FF0000"/>
                <w:sz w:val="28"/>
                <w:szCs w:val="28"/>
                <w:lang w:eastAsia="fr-FR"/>
              </w:rPr>
            </w:pPr>
          </w:p>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S</w:t>
            </w:r>
            <w:r w:rsidRPr="00517B73">
              <w:rPr>
                <w:rFonts w:ascii="Gill Sans MT" w:eastAsia="Times New Roman" w:hAnsi="Gill Sans MT" w:cs="Arial"/>
                <w:color w:val="000000"/>
                <w:sz w:val="28"/>
                <w:szCs w:val="28"/>
                <w:lang w:eastAsia="fr-FR"/>
              </w:rPr>
              <w:t>écurité (performance, fiabilité)</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Technologie récente</w:t>
            </w:r>
          </w:p>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Nombreuses certifications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Vous pouvez partir de la maison en toute sécurité</w:t>
            </w:r>
          </w:p>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Capable de parer les tentatives de neutralisation</w:t>
            </w:r>
          </w:p>
          <w:p w:rsidR="00517B73" w:rsidRPr="008D472A" w:rsidRDefault="00517B73" w:rsidP="00517B73">
            <w:pPr>
              <w:spacing w:after="0" w:line="240" w:lineRule="auto"/>
              <w:rPr>
                <w:rFonts w:ascii="Gill Sans MT" w:eastAsia="Times New Roman" w:hAnsi="Gill Sans MT" w:cs="Times New Roman"/>
                <w:sz w:val="24"/>
                <w:szCs w:val="28"/>
                <w:lang w:eastAsia="fr-F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Certification NF&amp;A2P</w:t>
            </w:r>
          </w:p>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La marque NF DAAF</w:t>
            </w:r>
          </w:p>
        </w:tc>
      </w:tr>
      <w:tr w:rsidR="00517B73" w:rsidRPr="00517B73" w:rsidTr="00517B73">
        <w:trPr>
          <w:trHeight w:val="224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rPr>
                <w:rFonts w:ascii="Gill Sans MT" w:eastAsia="Times New Roman" w:hAnsi="Gill Sans MT" w:cs="Times New Roman"/>
                <w:sz w:val="28"/>
                <w:szCs w:val="28"/>
                <w:lang w:eastAsia="fr-FR"/>
              </w:rPr>
            </w:pPr>
          </w:p>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O</w:t>
            </w:r>
            <w:r w:rsidRPr="00517B73">
              <w:rPr>
                <w:rFonts w:ascii="Gill Sans MT" w:eastAsia="Times New Roman" w:hAnsi="Gill Sans MT" w:cs="Arial"/>
                <w:color w:val="000000"/>
                <w:sz w:val="28"/>
                <w:szCs w:val="28"/>
                <w:lang w:eastAsia="fr-FR"/>
              </w:rPr>
              <w:t>rgueil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 xml:space="preserve">Notoriété de la marque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Avec cet achat vous pourrez vanter la paisibilité et la sécurité de votre domicile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Le stade Rennais, l’</w:t>
            </w:r>
            <w:proofErr w:type="spellStart"/>
            <w:r w:rsidRPr="008D472A">
              <w:rPr>
                <w:rFonts w:ascii="Gill Sans MT" w:eastAsia="Times New Roman" w:hAnsi="Gill Sans MT" w:cs="Arial"/>
                <w:color w:val="4472C4"/>
                <w:sz w:val="24"/>
                <w:szCs w:val="28"/>
                <w:lang w:eastAsia="fr-FR"/>
              </w:rPr>
              <w:t>insa</w:t>
            </w:r>
            <w:proofErr w:type="spellEnd"/>
            <w:r w:rsidRPr="008D472A">
              <w:rPr>
                <w:rFonts w:ascii="Gill Sans MT" w:eastAsia="Times New Roman" w:hAnsi="Gill Sans MT" w:cs="Arial"/>
                <w:color w:val="4472C4"/>
                <w:sz w:val="24"/>
                <w:szCs w:val="28"/>
                <w:lang w:eastAsia="fr-FR"/>
              </w:rPr>
              <w:t xml:space="preserve">, la Sncf, </w:t>
            </w:r>
            <w:proofErr w:type="spellStart"/>
            <w:r w:rsidRPr="008D472A">
              <w:rPr>
                <w:rFonts w:ascii="Gill Sans MT" w:eastAsia="Times New Roman" w:hAnsi="Gill Sans MT" w:cs="Arial"/>
                <w:color w:val="4472C4"/>
                <w:sz w:val="24"/>
                <w:szCs w:val="28"/>
                <w:lang w:eastAsia="fr-FR"/>
              </w:rPr>
              <w:t>chronopost</w:t>
            </w:r>
            <w:proofErr w:type="spellEnd"/>
            <w:r w:rsidRPr="008D472A">
              <w:rPr>
                <w:rFonts w:ascii="Gill Sans MT" w:eastAsia="Times New Roman" w:hAnsi="Gill Sans MT" w:cs="Arial"/>
                <w:color w:val="4472C4"/>
                <w:sz w:val="24"/>
                <w:szCs w:val="28"/>
                <w:lang w:eastAsia="fr-FR"/>
              </w:rPr>
              <w:t xml:space="preserve"> utilisent leurs technologies</w:t>
            </w:r>
          </w:p>
        </w:tc>
      </w:tr>
      <w:tr w:rsidR="00517B73" w:rsidRPr="00517B73" w:rsidTr="00517B73">
        <w:trPr>
          <w:trHeight w:val="216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rPr>
                <w:rFonts w:ascii="Gill Sans MT" w:eastAsia="Times New Roman" w:hAnsi="Gill Sans MT" w:cs="Times New Roman"/>
                <w:sz w:val="28"/>
                <w:szCs w:val="28"/>
                <w:lang w:eastAsia="fr-FR"/>
              </w:rPr>
            </w:pPr>
          </w:p>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N</w:t>
            </w:r>
            <w:r w:rsidRPr="00517B73">
              <w:rPr>
                <w:rFonts w:ascii="Gill Sans MT" w:eastAsia="Times New Roman" w:hAnsi="Gill Sans MT" w:cs="Arial"/>
                <w:color w:val="000000"/>
                <w:sz w:val="28"/>
                <w:szCs w:val="28"/>
                <w:lang w:eastAsia="fr-FR"/>
              </w:rPr>
              <w:t>ouveauté (Innovation)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Nouveau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Avec son nouveau design, la ligne e-Nova s’intègre idéalement dans toutes les pièces de la maison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Boitier blanc sur mur blanc</w:t>
            </w:r>
          </w:p>
        </w:tc>
      </w:tr>
      <w:tr w:rsidR="00517B73" w:rsidRPr="00517B73" w:rsidTr="00517B73">
        <w:trPr>
          <w:trHeight w:val="136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C</w:t>
            </w:r>
            <w:r w:rsidRPr="00517B73">
              <w:rPr>
                <w:rFonts w:ascii="Gill Sans MT" w:eastAsia="Times New Roman" w:hAnsi="Gill Sans MT" w:cs="Arial"/>
                <w:color w:val="000000"/>
                <w:sz w:val="28"/>
                <w:szCs w:val="28"/>
                <w:lang w:eastAsia="fr-FR"/>
              </w:rPr>
              <w:t>onfort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Technologie sans fil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Grâce à ce mode d’alimentation, vous ne verrez jamais de câbles traverser votre maison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jc w:val="both"/>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 xml:space="preserve">Solution </w:t>
            </w:r>
            <w:proofErr w:type="spellStart"/>
            <w:r w:rsidRPr="008D472A">
              <w:rPr>
                <w:rFonts w:ascii="Gill Sans MT" w:eastAsia="Times New Roman" w:hAnsi="Gill Sans MT" w:cs="Arial"/>
                <w:color w:val="4472C4"/>
                <w:sz w:val="24"/>
                <w:szCs w:val="28"/>
                <w:lang w:eastAsia="fr-FR"/>
              </w:rPr>
              <w:t>Tortle</w:t>
            </w:r>
            <w:proofErr w:type="spellEnd"/>
            <w:r w:rsidRPr="008D472A">
              <w:rPr>
                <w:rFonts w:ascii="Gill Sans MT" w:eastAsia="Times New Roman" w:hAnsi="Gill Sans MT" w:cs="Arial"/>
                <w:color w:val="4472C4"/>
                <w:sz w:val="24"/>
                <w:szCs w:val="28"/>
                <w:lang w:eastAsia="fr-FR"/>
              </w:rPr>
              <w:t xml:space="preserve"> sécurité, technologie sans fil pour une meilleur ergonomie.</w:t>
            </w:r>
          </w:p>
        </w:tc>
      </w:tr>
      <w:tr w:rsidR="00517B73" w:rsidRPr="00517B73" w:rsidTr="00517B73">
        <w:trPr>
          <w:trHeight w:val="1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D73799">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 </w:t>
            </w:r>
            <w:r w:rsidRPr="00517B73">
              <w:rPr>
                <w:rFonts w:ascii="Gill Sans MT" w:eastAsia="Times New Roman" w:hAnsi="Gill Sans MT" w:cs="Times New Roman"/>
                <w:sz w:val="28"/>
                <w:szCs w:val="28"/>
                <w:lang w:eastAsia="fr-FR"/>
              </w:rPr>
              <w:br/>
            </w:r>
          </w:p>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A</w:t>
            </w:r>
            <w:r w:rsidRPr="00517B73">
              <w:rPr>
                <w:rFonts w:ascii="Gill Sans MT" w:eastAsia="Times New Roman" w:hAnsi="Gill Sans MT" w:cs="Arial"/>
                <w:color w:val="000000"/>
                <w:sz w:val="28"/>
                <w:szCs w:val="28"/>
                <w:lang w:eastAsia="fr-FR"/>
              </w:rPr>
              <w:t>rgent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CF0CFE" w:rsidRPr="008D472A" w:rsidRDefault="00CF0CFE" w:rsidP="00517B73">
            <w:pPr>
              <w:spacing w:after="0" w:line="240" w:lineRule="auto"/>
              <w:rPr>
                <w:rFonts w:ascii="Gill Sans MT" w:eastAsia="Times New Roman" w:hAnsi="Gill Sans MT" w:cs="Arial"/>
                <w:color w:val="4472C4"/>
                <w:sz w:val="24"/>
                <w:szCs w:val="28"/>
                <w:lang w:eastAsia="fr-FR"/>
              </w:rPr>
            </w:pPr>
          </w:p>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Sécurise votre domicile</w:t>
            </w:r>
          </w:p>
          <w:p w:rsidR="00517B73" w:rsidRPr="008D472A" w:rsidRDefault="00517B73" w:rsidP="00517B73">
            <w:pPr>
              <w:spacing w:after="0" w:line="240" w:lineRule="auto"/>
              <w:rPr>
                <w:rFonts w:ascii="Gill Sans MT" w:eastAsia="Times New Roman" w:hAnsi="Gill Sans MT" w:cs="Times New Roman"/>
                <w:sz w:val="24"/>
                <w:szCs w:val="28"/>
                <w:lang w:eastAsia="fr-F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Le produit que vous venez d’acheter empêchera les cambriolages et donc vous évitera de nombreux frais de rachat.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 xml:space="preserve">J’imagine que lors de votre précédent cambriolage vous avez </w:t>
            </w:r>
            <w:r w:rsidR="007A24AC" w:rsidRPr="008D472A">
              <w:rPr>
                <w:rFonts w:ascii="Gill Sans MT" w:eastAsia="Times New Roman" w:hAnsi="Gill Sans MT" w:cs="Arial"/>
                <w:color w:val="4472C4"/>
                <w:sz w:val="24"/>
                <w:szCs w:val="28"/>
                <w:lang w:eastAsia="fr-FR"/>
              </w:rPr>
              <w:t>dû</w:t>
            </w:r>
            <w:r w:rsidRPr="008D472A">
              <w:rPr>
                <w:rFonts w:ascii="Gill Sans MT" w:eastAsia="Times New Roman" w:hAnsi="Gill Sans MT" w:cs="Arial"/>
                <w:color w:val="4472C4"/>
                <w:sz w:val="24"/>
                <w:szCs w:val="28"/>
                <w:lang w:eastAsia="fr-FR"/>
              </w:rPr>
              <w:t xml:space="preserve"> racheter de nombreux objets de valeurs</w:t>
            </w:r>
          </w:p>
        </w:tc>
      </w:tr>
      <w:tr w:rsidR="00517B73" w:rsidRPr="00517B73" w:rsidTr="00517B73">
        <w:trPr>
          <w:trHeight w:val="198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rsidR="00517B73" w:rsidRPr="00517B73" w:rsidRDefault="00517B73" w:rsidP="00517B73">
            <w:pPr>
              <w:spacing w:after="0" w:line="240" w:lineRule="auto"/>
              <w:rPr>
                <w:rFonts w:ascii="Gill Sans MT" w:eastAsia="Times New Roman" w:hAnsi="Gill Sans MT" w:cs="Times New Roman"/>
                <w:sz w:val="28"/>
                <w:szCs w:val="28"/>
                <w:lang w:eastAsia="fr-F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240" w:line="240" w:lineRule="auto"/>
              <w:rPr>
                <w:rFonts w:ascii="Gill Sans MT" w:eastAsia="Times New Roman" w:hAnsi="Gill Sans MT" w:cs="Times New Roman"/>
                <w:sz w:val="24"/>
                <w:szCs w:val="28"/>
                <w:lang w:eastAsia="fr-FR"/>
              </w:rPr>
            </w:pPr>
          </w:p>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Garanti 5 ans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D73799" w:rsidRDefault="00D73799" w:rsidP="00517B73">
            <w:pPr>
              <w:spacing w:after="0" w:line="240" w:lineRule="auto"/>
              <w:rPr>
                <w:rFonts w:ascii="Gill Sans MT" w:eastAsia="Times New Roman" w:hAnsi="Gill Sans MT" w:cs="Arial"/>
                <w:color w:val="4472C4"/>
                <w:sz w:val="24"/>
                <w:szCs w:val="28"/>
                <w:lang w:eastAsia="fr-FR"/>
              </w:rPr>
            </w:pPr>
          </w:p>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Vous en avez pour votre argent, vous allez être longtemps sans le moindre frais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p>
        </w:tc>
      </w:tr>
      <w:tr w:rsidR="00517B73" w:rsidRPr="00517B73" w:rsidTr="00517B73">
        <w:trPr>
          <w:trHeight w:val="104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S</w:t>
            </w:r>
            <w:r w:rsidRPr="00517B73">
              <w:rPr>
                <w:rFonts w:ascii="Gill Sans MT" w:eastAsia="Times New Roman" w:hAnsi="Gill Sans MT" w:cs="Arial"/>
                <w:color w:val="000000"/>
                <w:sz w:val="28"/>
                <w:szCs w:val="28"/>
                <w:lang w:eastAsia="fr-FR"/>
              </w:rPr>
              <w:t>ympathie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 xml:space="preserve">Nouveau design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Vous ne verrez presque pas votre nouvel engin, vous pourrez en être fier en demandant à vos amis de le trouver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Petit et beau design des produits : caméra, télécommande, détecteur, box.</w:t>
            </w:r>
          </w:p>
        </w:tc>
      </w:tr>
      <w:tr w:rsidR="00517B73" w:rsidRPr="00517B73" w:rsidTr="00517B73">
        <w:trPr>
          <w:trHeight w:val="16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D73799" w:rsidRDefault="00D73799" w:rsidP="00517B73">
            <w:pPr>
              <w:spacing w:after="0" w:line="240" w:lineRule="auto"/>
              <w:jc w:val="center"/>
              <w:rPr>
                <w:rFonts w:ascii="Gill Sans MT" w:eastAsia="Times New Roman" w:hAnsi="Gill Sans MT" w:cs="Arial"/>
                <w:b/>
                <w:bCs/>
                <w:color w:val="FF0000"/>
                <w:sz w:val="28"/>
                <w:szCs w:val="28"/>
                <w:lang w:eastAsia="fr-FR"/>
              </w:rPr>
            </w:pPr>
          </w:p>
          <w:p w:rsidR="00D73799" w:rsidRDefault="00D73799" w:rsidP="00517B73">
            <w:pPr>
              <w:spacing w:after="0" w:line="240" w:lineRule="auto"/>
              <w:jc w:val="center"/>
              <w:rPr>
                <w:rFonts w:ascii="Gill Sans MT" w:eastAsia="Times New Roman" w:hAnsi="Gill Sans MT" w:cs="Arial"/>
                <w:b/>
                <w:bCs/>
                <w:color w:val="FF0000"/>
                <w:sz w:val="28"/>
                <w:szCs w:val="28"/>
                <w:lang w:eastAsia="fr-FR"/>
              </w:rPr>
            </w:pPr>
          </w:p>
          <w:p w:rsidR="00517B73" w:rsidRPr="00517B73" w:rsidRDefault="00517B73" w:rsidP="00517B73">
            <w:pPr>
              <w:spacing w:after="0" w:line="240" w:lineRule="auto"/>
              <w:jc w:val="center"/>
              <w:rPr>
                <w:rFonts w:ascii="Gill Sans MT" w:eastAsia="Times New Roman" w:hAnsi="Gill Sans MT" w:cs="Times New Roman"/>
                <w:sz w:val="28"/>
                <w:szCs w:val="28"/>
                <w:lang w:eastAsia="fr-FR"/>
              </w:rPr>
            </w:pPr>
            <w:r w:rsidRPr="00517B73">
              <w:rPr>
                <w:rFonts w:ascii="Gill Sans MT" w:eastAsia="Times New Roman" w:hAnsi="Gill Sans MT" w:cs="Arial"/>
                <w:b/>
                <w:bCs/>
                <w:color w:val="FF0000"/>
                <w:sz w:val="28"/>
                <w:szCs w:val="28"/>
                <w:lang w:eastAsia="fr-FR"/>
              </w:rPr>
              <w:t>E</w:t>
            </w:r>
            <w:r w:rsidRPr="00517B73">
              <w:rPr>
                <w:rFonts w:ascii="Gill Sans MT" w:eastAsia="Times New Roman" w:hAnsi="Gill Sans MT" w:cs="Arial"/>
                <w:color w:val="000000"/>
                <w:sz w:val="28"/>
                <w:szCs w:val="28"/>
                <w:lang w:eastAsia="fr-FR"/>
              </w:rPr>
              <w:t>cologie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8D472A" w:rsidRDefault="00517B73" w:rsidP="00517B73">
            <w:pPr>
              <w:spacing w:after="0" w:line="240" w:lineRule="auto"/>
              <w:rPr>
                <w:rFonts w:ascii="Gill Sans MT" w:eastAsia="Times New Roman" w:hAnsi="Gill Sans MT" w:cs="Times New Roman"/>
                <w:sz w:val="24"/>
                <w:szCs w:val="28"/>
                <w:lang w:eastAsia="fr-FR"/>
              </w:rPr>
            </w:pPr>
          </w:p>
          <w:p w:rsidR="00517B73" w:rsidRPr="008D472A" w:rsidRDefault="007A24AC" w:rsidP="00517B73">
            <w:pPr>
              <w:spacing w:after="0" w:line="240" w:lineRule="auto"/>
              <w:rPr>
                <w:rFonts w:ascii="Gill Sans MT" w:eastAsia="Times New Roman" w:hAnsi="Gill Sans MT" w:cs="Times New Roman"/>
                <w:sz w:val="24"/>
                <w:szCs w:val="28"/>
                <w:lang w:eastAsia="fr-FR"/>
              </w:rPr>
            </w:pPr>
            <w:r w:rsidRPr="008D472A">
              <w:rPr>
                <w:rFonts w:ascii="Gill Sans MT" w:eastAsia="Times New Roman" w:hAnsi="Gill Sans MT" w:cs="Arial"/>
                <w:color w:val="4472C4"/>
                <w:sz w:val="24"/>
                <w:szCs w:val="28"/>
                <w:lang w:eastAsia="fr-FR"/>
              </w:rPr>
              <w:t>Matériaux écologiques</w:t>
            </w:r>
          </w:p>
          <w:p w:rsidR="00517B73" w:rsidRPr="008D472A" w:rsidRDefault="00517B73" w:rsidP="00517B73">
            <w:pPr>
              <w:spacing w:after="0" w:line="240" w:lineRule="auto"/>
              <w:rPr>
                <w:rFonts w:ascii="Gill Sans MT" w:eastAsia="Times New Roman" w:hAnsi="Gill Sans MT" w:cs="Times New Roman"/>
                <w:sz w:val="24"/>
                <w:szCs w:val="28"/>
                <w:lang w:eastAsia="fr-F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D73799" w:rsidRDefault="00517B73" w:rsidP="00517B73">
            <w:pPr>
              <w:spacing w:after="0" w:line="240" w:lineRule="auto"/>
              <w:rPr>
                <w:rFonts w:ascii="Gill Sans MT" w:eastAsia="Times New Roman" w:hAnsi="Gill Sans MT" w:cs="Times New Roman"/>
                <w:color w:val="4472C4" w:themeColor="accent1"/>
                <w:sz w:val="24"/>
                <w:szCs w:val="28"/>
                <w:lang w:eastAsia="fr-FR"/>
              </w:rPr>
            </w:pPr>
            <w:r w:rsidRPr="00D73799">
              <w:rPr>
                <w:rFonts w:ascii="Gill Sans MT" w:eastAsia="Times New Roman" w:hAnsi="Gill Sans MT" w:cs="Arial"/>
                <w:color w:val="4472C4" w:themeColor="accent1"/>
                <w:sz w:val="24"/>
                <w:szCs w:val="28"/>
                <w:lang w:eastAsia="fr-FR"/>
              </w:rPr>
              <w:t>Avec ce modèle vous respectez l’environnement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517B73" w:rsidRPr="00D73799" w:rsidRDefault="00D73799" w:rsidP="00517B73">
            <w:pPr>
              <w:spacing w:after="0" w:line="240" w:lineRule="auto"/>
              <w:rPr>
                <w:rFonts w:ascii="Gill Sans MT" w:eastAsia="Times New Roman" w:hAnsi="Gill Sans MT" w:cs="Times New Roman"/>
                <w:color w:val="4472C4" w:themeColor="accent1"/>
                <w:sz w:val="24"/>
                <w:szCs w:val="28"/>
                <w:lang w:eastAsia="fr-FR"/>
              </w:rPr>
            </w:pPr>
            <w:r w:rsidRPr="00D73799">
              <w:rPr>
                <w:rFonts w:ascii="Gill Sans MT" w:eastAsia="Times New Roman" w:hAnsi="Gill Sans MT" w:cs="Times New Roman"/>
                <w:color w:val="4472C4" w:themeColor="accent1"/>
                <w:sz w:val="24"/>
                <w:szCs w:val="28"/>
                <w:lang w:eastAsia="fr-FR"/>
              </w:rPr>
              <w:t>Normes environnementales</w:t>
            </w:r>
          </w:p>
        </w:tc>
      </w:tr>
    </w:tbl>
    <w:p w:rsidR="00517B73" w:rsidRPr="00517B73" w:rsidRDefault="00517B73" w:rsidP="00517B73">
      <w:pPr>
        <w:spacing w:after="240" w:line="240" w:lineRule="auto"/>
        <w:rPr>
          <w:rFonts w:ascii="Times New Roman" w:eastAsia="Times New Roman" w:hAnsi="Times New Roman" w:cs="Times New Roman"/>
          <w:sz w:val="24"/>
          <w:szCs w:val="24"/>
          <w:lang w:eastAsia="fr-FR"/>
        </w:rPr>
      </w:pPr>
    </w:p>
    <w:p w:rsidR="00CA056D" w:rsidRPr="00517B73" w:rsidRDefault="00B56798" w:rsidP="00CA056D">
      <w:pPr>
        <w:pStyle w:val="Titre1"/>
        <w:rPr>
          <w:rFonts w:eastAsia="Times New Roman"/>
          <w:lang w:eastAsia="fr-FR"/>
        </w:rPr>
      </w:pPr>
      <w:bookmarkStart w:id="6" w:name="_Toc481145766"/>
      <w:r>
        <w:rPr>
          <w:rFonts w:eastAsia="Times New Roman"/>
          <w:lang w:eastAsia="fr-FR"/>
        </w:rPr>
        <w:t xml:space="preserve">VI. </w:t>
      </w:r>
      <w:r w:rsidR="00CA056D" w:rsidRPr="00517B73">
        <w:rPr>
          <w:rFonts w:eastAsia="Times New Roman"/>
          <w:lang w:eastAsia="fr-FR"/>
        </w:rPr>
        <w:t>Liste des principales objections que l’on peut rencontrer</w:t>
      </w:r>
      <w:bookmarkEnd w:id="6"/>
    </w:p>
    <w:p w:rsidR="007A24AC" w:rsidRPr="007A24AC" w:rsidRDefault="007A24AC" w:rsidP="007A24AC">
      <w:pPr>
        <w:spacing w:after="0" w:line="240" w:lineRule="auto"/>
        <w:jc w:val="both"/>
        <w:rPr>
          <w:rFonts w:ascii="Gill Sans MT" w:eastAsia="Times New Roman" w:hAnsi="Gill Sans MT" w:cstheme="majorBidi"/>
          <w:color w:val="2F5496" w:themeColor="accent1" w:themeShade="BF"/>
          <w:sz w:val="24"/>
          <w:szCs w:val="24"/>
          <w:lang w:eastAsia="fr-FR"/>
        </w:rPr>
      </w:pP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Plusieurs questions peuvent venir de la part du client, mais aussi des objections</w:t>
      </w:r>
      <w:r w:rsidR="00B5419F">
        <w:rPr>
          <w:rFonts w:ascii="Gill Sans MT" w:eastAsia="Times New Roman" w:hAnsi="Gill Sans MT" w:cs="Arial"/>
          <w:color w:val="000000"/>
          <w:sz w:val="24"/>
          <w:szCs w:val="24"/>
          <w:lang w:eastAsia="fr-FR"/>
        </w:rPr>
        <w:t>,</w:t>
      </w:r>
      <w:r w:rsidRPr="00517B73">
        <w:rPr>
          <w:rFonts w:ascii="Gill Sans MT" w:eastAsia="Times New Roman" w:hAnsi="Gill Sans MT" w:cs="Arial"/>
          <w:color w:val="000000"/>
          <w:sz w:val="24"/>
          <w:szCs w:val="24"/>
          <w:lang w:eastAsia="fr-FR"/>
        </w:rPr>
        <w:t xml:space="preserve"> des blocages. Elles peuvent concerner simplement une réticence à l’égard du commercial, un non-intérêt pour la solution ou bien le prix. Il est nécessaire de traiter les objections du client sinon l’entretien est inutile, il faut le guider et répondre à ses blocages.</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Nous pouvons lister les 3 </w:t>
      </w:r>
      <w:r w:rsidR="007A24AC" w:rsidRPr="00517B73">
        <w:rPr>
          <w:rFonts w:ascii="Gill Sans MT" w:eastAsia="Times New Roman" w:hAnsi="Gill Sans MT" w:cs="Arial"/>
          <w:color w:val="000000"/>
          <w:sz w:val="24"/>
          <w:szCs w:val="24"/>
          <w:lang w:eastAsia="fr-FR"/>
        </w:rPr>
        <w:t>différents types</w:t>
      </w:r>
      <w:r w:rsidRPr="00517B73">
        <w:rPr>
          <w:rFonts w:ascii="Gill Sans MT" w:eastAsia="Times New Roman" w:hAnsi="Gill Sans MT" w:cs="Arial"/>
          <w:color w:val="000000"/>
          <w:sz w:val="24"/>
          <w:szCs w:val="24"/>
          <w:lang w:eastAsia="fr-FR"/>
        </w:rPr>
        <w:t xml:space="preserve"> d’objections et donner des exemples pour chaque type.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10"/>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Objection non sincère et non fondée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Cela arrive lorsque le client cherche à titiller le vendeur, il le provoque.</w:t>
      </w:r>
    </w:p>
    <w:p w:rsidR="00517B73" w:rsidRPr="00517B73" w:rsidRDefault="00517B73" w:rsidP="007A24AC">
      <w:pPr>
        <w:numPr>
          <w:ilvl w:val="0"/>
          <w:numId w:val="11"/>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“Je n’ai que peu de temps à vous consacrer”, le client fait appel à vous donc il a besoin de vous, vous lui expliquez que vous serez efficace et bref. Il ne faut pas réagir à des provocations, à des blagues de mauvais goût.</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12"/>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 xml:space="preserve">Objection sincère mais fondée : le client est sincère mais il s’appuie sur des à priori. </w:t>
      </w:r>
    </w:p>
    <w:p w:rsidR="00517B73" w:rsidRPr="00517B73" w:rsidRDefault="00517B73" w:rsidP="007A24AC">
      <w:pPr>
        <w:numPr>
          <w:ilvl w:val="0"/>
          <w:numId w:val="13"/>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 xml:space="preserve">C’est très cher </w:t>
      </w:r>
      <w:r w:rsidR="007A24AC" w:rsidRPr="00517B73">
        <w:rPr>
          <w:rFonts w:ascii="Gill Sans MT" w:eastAsia="Times New Roman" w:hAnsi="Gill Sans MT" w:cs="Arial"/>
          <w:color w:val="000000"/>
          <w:sz w:val="24"/>
          <w:szCs w:val="24"/>
          <w:lang w:eastAsia="fr-FR"/>
        </w:rPr>
        <w:t>(remarque</w:t>
      </w:r>
      <w:r w:rsidRPr="00517B73">
        <w:rPr>
          <w:rFonts w:ascii="Gill Sans MT" w:eastAsia="Times New Roman" w:hAnsi="Gill Sans MT" w:cs="Arial"/>
          <w:color w:val="000000"/>
          <w:sz w:val="24"/>
          <w:szCs w:val="24"/>
          <w:lang w:eastAsia="fr-FR"/>
        </w:rPr>
        <w:t xml:space="preserve"> infondée </w:t>
      </w:r>
      <w:r w:rsidR="00B5419F" w:rsidRPr="00517B73">
        <w:rPr>
          <w:rFonts w:ascii="Gill Sans MT" w:eastAsia="Times New Roman" w:hAnsi="Gill Sans MT" w:cs="Arial"/>
          <w:color w:val="000000"/>
          <w:sz w:val="24"/>
          <w:szCs w:val="24"/>
          <w:lang w:eastAsia="fr-FR"/>
        </w:rPr>
        <w:t>s’il</w:t>
      </w:r>
      <w:r w:rsidRPr="00517B73">
        <w:rPr>
          <w:rFonts w:ascii="Gill Sans MT" w:eastAsia="Times New Roman" w:hAnsi="Gill Sans MT" w:cs="Arial"/>
          <w:color w:val="000000"/>
          <w:sz w:val="24"/>
          <w:szCs w:val="24"/>
          <w:lang w:eastAsia="fr-FR"/>
        </w:rPr>
        <w:t xml:space="preserve"> n’est pas </w:t>
      </w:r>
      <w:r w:rsidR="007A24AC" w:rsidRPr="00517B73">
        <w:rPr>
          <w:rFonts w:ascii="Gill Sans MT" w:eastAsia="Times New Roman" w:hAnsi="Gill Sans MT" w:cs="Arial"/>
          <w:color w:val="000000"/>
          <w:sz w:val="24"/>
          <w:szCs w:val="24"/>
          <w:lang w:eastAsia="fr-FR"/>
        </w:rPr>
        <w:t>connaisseur)</w:t>
      </w:r>
    </w:p>
    <w:p w:rsidR="00517B73" w:rsidRPr="00517B73" w:rsidRDefault="00517B73" w:rsidP="007A24AC">
      <w:pPr>
        <w:numPr>
          <w:ilvl w:val="0"/>
          <w:numId w:val="13"/>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Vos systèmes d’alarmes sont sans doute encombrant</w:t>
      </w:r>
    </w:p>
    <w:p w:rsidR="00517B73" w:rsidRPr="00517B73" w:rsidRDefault="00517B73" w:rsidP="007A24AC">
      <w:pPr>
        <w:numPr>
          <w:ilvl w:val="0"/>
          <w:numId w:val="13"/>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Le système n'empêchera pas les voleurs de rentrer</w:t>
      </w:r>
    </w:p>
    <w:p w:rsidR="00517B73" w:rsidRDefault="00517B73" w:rsidP="007A24AC">
      <w:pPr>
        <w:numPr>
          <w:ilvl w:val="0"/>
          <w:numId w:val="13"/>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 xml:space="preserve">Qui me dit que le système </w:t>
      </w:r>
      <w:r w:rsidR="007A24AC" w:rsidRPr="00517B73">
        <w:rPr>
          <w:rFonts w:ascii="Gill Sans MT" w:eastAsia="Times New Roman" w:hAnsi="Gill Sans MT" w:cs="Arial"/>
          <w:color w:val="000000"/>
          <w:sz w:val="24"/>
          <w:szCs w:val="24"/>
          <w:lang w:eastAsia="fr-FR"/>
        </w:rPr>
        <w:t>marche ?</w:t>
      </w:r>
    </w:p>
    <w:p w:rsidR="00B5419F" w:rsidRPr="00517B73" w:rsidRDefault="00B5419F" w:rsidP="00B5419F">
      <w:pPr>
        <w:spacing w:after="0" w:line="240" w:lineRule="auto"/>
        <w:ind w:left="1440"/>
        <w:jc w:val="both"/>
        <w:textAlignment w:val="baseline"/>
        <w:rPr>
          <w:rFonts w:ascii="Gill Sans MT" w:eastAsia="Times New Roman" w:hAnsi="Gill Sans MT" w:cs="Arial"/>
          <w:color w:val="000000"/>
          <w:sz w:val="24"/>
          <w:szCs w:val="24"/>
          <w:lang w:eastAsia="fr-FR"/>
        </w:rPr>
      </w:pPr>
    </w:p>
    <w:p w:rsidR="00517B73" w:rsidRPr="00517B73" w:rsidRDefault="00517B73" w:rsidP="007A24AC">
      <w:pPr>
        <w:numPr>
          <w:ilvl w:val="0"/>
          <w:numId w:val="14"/>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Objection sincère et fondée : Objection qui sont sincère</w:t>
      </w:r>
      <w:r w:rsidR="00B5419F">
        <w:rPr>
          <w:rFonts w:ascii="Gill Sans MT" w:eastAsia="Times New Roman" w:hAnsi="Gill Sans MT" w:cs="Arial"/>
          <w:color w:val="000000"/>
          <w:sz w:val="24"/>
          <w:szCs w:val="24"/>
          <w:lang w:eastAsia="fr-FR"/>
        </w:rPr>
        <w:t>s</w:t>
      </w:r>
      <w:r w:rsidRPr="00517B73">
        <w:rPr>
          <w:rFonts w:ascii="Gill Sans MT" w:eastAsia="Times New Roman" w:hAnsi="Gill Sans MT" w:cs="Arial"/>
          <w:color w:val="000000"/>
          <w:sz w:val="24"/>
          <w:szCs w:val="24"/>
          <w:lang w:eastAsia="fr-FR"/>
        </w:rPr>
        <w:t xml:space="preserve"> et qui ont lieu d’être, il est alors nécessaire de bien défendre le produit.</w:t>
      </w:r>
    </w:p>
    <w:p w:rsidR="00517B73" w:rsidRPr="00517B73" w:rsidRDefault="007A24AC" w:rsidP="007A24AC">
      <w:pPr>
        <w:numPr>
          <w:ilvl w:val="0"/>
          <w:numId w:val="15"/>
        </w:numPr>
        <w:spacing w:after="0" w:line="240" w:lineRule="auto"/>
        <w:ind w:left="1440"/>
        <w:jc w:val="both"/>
        <w:textAlignment w:val="baseline"/>
        <w:rPr>
          <w:rFonts w:ascii="Gill Sans MT" w:eastAsia="Times New Roman" w:hAnsi="Gill Sans MT" w:cs="Arial"/>
          <w:color w:val="000000"/>
          <w:sz w:val="24"/>
          <w:szCs w:val="24"/>
          <w:lang w:eastAsia="fr-FR"/>
        </w:rPr>
      </w:pPr>
      <w:r>
        <w:rPr>
          <w:rFonts w:ascii="Gill Sans MT" w:eastAsia="Times New Roman" w:hAnsi="Gill Sans MT" w:cs="Arial"/>
          <w:color w:val="000000"/>
          <w:sz w:val="24"/>
          <w:szCs w:val="24"/>
          <w:lang w:eastAsia="fr-FR"/>
        </w:rPr>
        <w:t>L</w:t>
      </w:r>
      <w:r w:rsidR="00517B73" w:rsidRPr="00517B73">
        <w:rPr>
          <w:rFonts w:ascii="Gill Sans MT" w:eastAsia="Times New Roman" w:hAnsi="Gill Sans MT" w:cs="Arial"/>
          <w:color w:val="000000"/>
          <w:sz w:val="24"/>
          <w:szCs w:val="24"/>
          <w:lang w:eastAsia="fr-FR"/>
        </w:rPr>
        <w:t>e produit est cher par rapport à vos concurrents</w:t>
      </w:r>
    </w:p>
    <w:p w:rsidR="00517B73" w:rsidRPr="00517B73" w:rsidRDefault="00517B73" w:rsidP="007A24AC">
      <w:pPr>
        <w:numPr>
          <w:ilvl w:val="0"/>
          <w:numId w:val="15"/>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Le design ne me plait pas</w:t>
      </w:r>
    </w:p>
    <w:p w:rsidR="00517B73" w:rsidRPr="00CF0CFE" w:rsidRDefault="00517B73" w:rsidP="00CF0CFE">
      <w:pPr>
        <w:numPr>
          <w:ilvl w:val="0"/>
          <w:numId w:val="15"/>
        </w:numPr>
        <w:spacing w:after="0" w:line="240" w:lineRule="auto"/>
        <w:ind w:left="1440"/>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Il existe forcément des techniques pour désactiver vos alarmes</w:t>
      </w:r>
    </w:p>
    <w:p w:rsidR="00CF0CFE" w:rsidRPr="00CF0CFE" w:rsidRDefault="00B56798" w:rsidP="007A24AC">
      <w:pPr>
        <w:pStyle w:val="Titre1"/>
        <w:jc w:val="both"/>
        <w:rPr>
          <w:rFonts w:eastAsia="Times New Roman"/>
          <w:szCs w:val="24"/>
          <w:lang w:eastAsia="fr-FR"/>
        </w:rPr>
      </w:pPr>
      <w:bookmarkStart w:id="7" w:name="_Toc481145767"/>
      <w:r w:rsidRPr="007A24AC">
        <w:rPr>
          <w:rFonts w:eastAsia="Times New Roman"/>
          <w:szCs w:val="24"/>
          <w:lang w:eastAsia="fr-FR"/>
        </w:rPr>
        <w:lastRenderedPageBreak/>
        <w:t>VII. Manière de traiter le prix</w:t>
      </w:r>
      <w:bookmarkEnd w:id="7"/>
    </w:p>
    <w:p w:rsidR="00517B73" w:rsidRPr="00517B73" w:rsidRDefault="00517B73" w:rsidP="007A24AC">
      <w:pPr>
        <w:pStyle w:val="Titre1"/>
        <w:jc w:val="both"/>
        <w:rPr>
          <w:rFonts w:eastAsia="Times New Roman"/>
          <w:szCs w:val="24"/>
          <w:lang w:eastAsia="fr-FR"/>
        </w:rPr>
      </w:pPr>
      <w:r w:rsidRPr="00517B73">
        <w:rPr>
          <w:rFonts w:ascii="Gill Sans MT" w:eastAsia="Times New Roman" w:hAnsi="Gill Sans MT" w:cs="Arial"/>
          <w:color w:val="000000"/>
          <w:sz w:val="24"/>
          <w:szCs w:val="24"/>
          <w:lang w:eastAsia="fr-FR"/>
        </w:rPr>
        <w:t xml:space="preserve">Après avoir présenté le produit au client, il a décidé de prendre l’ensemble E-NOVA SH911AF car il estime que c’est le produit qui lui correspond le plus. Il va donc falloir que l’on fasse accepter le prix de 2172€. </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Il existe de nombreuses techniques pour amener le prix. Il faut savoir qu’un prix s’annonce en fin de négociation, il faut l’amener le plus </w:t>
      </w:r>
      <w:r w:rsidR="007A24AC" w:rsidRPr="00517B73">
        <w:rPr>
          <w:rFonts w:ascii="Gill Sans MT" w:eastAsia="Times New Roman" w:hAnsi="Gill Sans MT" w:cs="Arial"/>
          <w:color w:val="000000"/>
          <w:sz w:val="24"/>
          <w:szCs w:val="24"/>
          <w:lang w:eastAsia="fr-FR"/>
        </w:rPr>
        <w:t>tard</w:t>
      </w:r>
      <w:r w:rsidR="007A24AC">
        <w:rPr>
          <w:rFonts w:ascii="Gill Sans MT" w:eastAsia="Times New Roman" w:hAnsi="Gill Sans MT" w:cs="Arial"/>
          <w:color w:val="000000"/>
          <w:sz w:val="24"/>
          <w:szCs w:val="24"/>
          <w:lang w:eastAsia="fr-FR"/>
        </w:rPr>
        <w:t xml:space="preserve"> possible, il se vend (</w:t>
      </w:r>
      <w:r w:rsidRPr="00517B73">
        <w:rPr>
          <w:rFonts w:ascii="Gill Sans MT" w:eastAsia="Times New Roman" w:hAnsi="Gill Sans MT" w:cs="Arial"/>
          <w:color w:val="000000"/>
          <w:sz w:val="24"/>
          <w:szCs w:val="24"/>
          <w:lang w:eastAsia="fr-FR"/>
        </w:rPr>
        <w:t>d</w:t>
      </w:r>
      <w:r w:rsidR="006611C2">
        <w:rPr>
          <w:rFonts w:ascii="Gill Sans MT" w:eastAsia="Times New Roman" w:hAnsi="Gill Sans MT" w:cs="Arial"/>
          <w:color w:val="000000"/>
          <w:sz w:val="24"/>
          <w:szCs w:val="24"/>
          <w:lang w:eastAsia="fr-FR"/>
        </w:rPr>
        <w:t>onc le faire accepter au client</w:t>
      </w:r>
      <w:r w:rsidR="00B5419F">
        <w:rPr>
          <w:rFonts w:ascii="Gill Sans MT" w:eastAsia="Times New Roman" w:hAnsi="Gill Sans MT" w:cs="Arial"/>
          <w:color w:val="000000"/>
          <w:sz w:val="24"/>
          <w:szCs w:val="24"/>
          <w:lang w:eastAsia="fr-FR"/>
        </w:rPr>
        <w:t>) et se défend (</w:t>
      </w:r>
      <w:r w:rsidRPr="00517B73">
        <w:rPr>
          <w:rFonts w:ascii="Gill Sans MT" w:eastAsia="Times New Roman" w:hAnsi="Gill Sans MT" w:cs="Arial"/>
          <w:color w:val="000000"/>
          <w:sz w:val="24"/>
          <w:szCs w:val="24"/>
          <w:lang w:eastAsia="fr-FR"/>
        </w:rPr>
        <w:t>là il faut r</w:t>
      </w:r>
      <w:r w:rsidR="00B5419F">
        <w:rPr>
          <w:rFonts w:ascii="Gill Sans MT" w:eastAsia="Times New Roman" w:hAnsi="Gill Sans MT" w:cs="Arial"/>
          <w:color w:val="000000"/>
          <w:sz w:val="24"/>
          <w:szCs w:val="24"/>
          <w:lang w:eastAsia="fr-FR"/>
        </w:rPr>
        <w:t>ester ferme dans la négociation</w:t>
      </w:r>
      <w:r w:rsidRPr="00517B73">
        <w:rPr>
          <w:rFonts w:ascii="Gill Sans MT" w:eastAsia="Times New Roman" w:hAnsi="Gill Sans MT" w:cs="Arial"/>
          <w:color w:val="000000"/>
          <w:sz w:val="24"/>
          <w:szCs w:val="24"/>
          <w:lang w:eastAsia="fr-FR"/>
        </w:rPr>
        <w:t xml:space="preserve">) car c’est un facteur très important pour le client, il peut être intéressé par un produit mais à la vue du prix, il peut se désister complètement. </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A l’aide de stratagème comme la technique du renvoi “Si vous le voulez bien, avant de vous parler du prix, il est important que je vous présente le produit plus en détail”, nous avons réussi à retarder l’annonce du prix et à l’annoncer seulement maintenant c’est à dire, après la présentation complète du produit.</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Comme cela </w:t>
      </w:r>
      <w:r w:rsidR="007A24AC" w:rsidRPr="00517B73">
        <w:rPr>
          <w:rFonts w:ascii="Gill Sans MT" w:eastAsia="Times New Roman" w:hAnsi="Gill Sans MT" w:cs="Arial"/>
          <w:color w:val="000000"/>
          <w:sz w:val="24"/>
          <w:szCs w:val="24"/>
          <w:lang w:eastAsia="fr-FR"/>
        </w:rPr>
        <w:t>a</w:t>
      </w:r>
      <w:r w:rsidRPr="00517B73">
        <w:rPr>
          <w:rFonts w:ascii="Gill Sans MT" w:eastAsia="Times New Roman" w:hAnsi="Gill Sans MT" w:cs="Arial"/>
          <w:color w:val="000000"/>
          <w:sz w:val="24"/>
          <w:szCs w:val="24"/>
          <w:lang w:eastAsia="fr-FR"/>
        </w:rPr>
        <w:t xml:space="preserve"> été dit, un prix s’annonce, il faut impérativement annoncer le prix avant que client le fasse.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Il faut faire attention au vocabulaire utilisé puisqu’il vaut mieux parler d’investissement plutôt que de dépense.</w:t>
      </w:r>
    </w:p>
    <w:p w:rsidR="00517B73" w:rsidRPr="00517B73" w:rsidRDefault="00517B73" w:rsidP="007A24AC">
      <w:pPr>
        <w:spacing w:after="240" w:line="240" w:lineRule="auto"/>
        <w:jc w:val="both"/>
        <w:rPr>
          <w:rFonts w:ascii="Gill Sans MT" w:eastAsia="Times New Roman" w:hAnsi="Gill Sans MT" w:cs="Times New Roman"/>
          <w:sz w:val="24"/>
          <w:szCs w:val="24"/>
          <w:lang w:eastAsia="fr-FR"/>
        </w:rPr>
      </w:pPr>
    </w:p>
    <w:p w:rsidR="00517B73" w:rsidRPr="00517B73" w:rsidRDefault="00B5419F" w:rsidP="007A24AC">
      <w:pPr>
        <w:spacing w:after="0" w:line="240" w:lineRule="auto"/>
        <w:jc w:val="both"/>
        <w:rPr>
          <w:rFonts w:ascii="Gill Sans MT" w:eastAsia="Times New Roman" w:hAnsi="Gill Sans MT" w:cs="Times New Roman"/>
          <w:sz w:val="24"/>
          <w:szCs w:val="24"/>
          <w:lang w:eastAsia="fr-FR"/>
        </w:rPr>
      </w:pPr>
      <w:r>
        <w:rPr>
          <w:rFonts w:ascii="Gill Sans MT" w:eastAsia="Times New Roman" w:hAnsi="Gill Sans MT" w:cs="Arial"/>
          <w:color w:val="000000"/>
          <w:sz w:val="24"/>
          <w:szCs w:val="24"/>
          <w:lang w:eastAsia="fr-FR"/>
        </w:rPr>
        <w:t>Il existe différentes t</w:t>
      </w:r>
      <w:r w:rsidR="00517B73" w:rsidRPr="00517B73">
        <w:rPr>
          <w:rFonts w:ascii="Gill Sans MT" w:eastAsia="Times New Roman" w:hAnsi="Gill Sans MT" w:cs="Arial"/>
          <w:color w:val="000000"/>
          <w:sz w:val="24"/>
          <w:szCs w:val="24"/>
          <w:lang w:eastAsia="fr-FR"/>
        </w:rPr>
        <w:t>echnique</w:t>
      </w:r>
      <w:r>
        <w:rPr>
          <w:rFonts w:ascii="Gill Sans MT" w:eastAsia="Times New Roman" w:hAnsi="Gill Sans MT" w:cs="Arial"/>
          <w:color w:val="000000"/>
          <w:sz w:val="24"/>
          <w:szCs w:val="24"/>
          <w:lang w:eastAsia="fr-FR"/>
        </w:rPr>
        <w:t>s</w:t>
      </w:r>
      <w:r w:rsidR="00517B73" w:rsidRPr="00517B73">
        <w:rPr>
          <w:rFonts w:ascii="Gill Sans MT" w:eastAsia="Times New Roman" w:hAnsi="Gill Sans MT" w:cs="Arial"/>
          <w:color w:val="000000"/>
          <w:sz w:val="24"/>
          <w:szCs w:val="24"/>
          <w:lang w:eastAsia="fr-FR"/>
        </w:rPr>
        <w:t xml:space="preserve"> de vente :</w:t>
      </w:r>
    </w:p>
    <w:p w:rsidR="00517B73" w:rsidRPr="00517B73" w:rsidRDefault="00517B73" w:rsidP="007A24AC">
      <w:pPr>
        <w:numPr>
          <w:ilvl w:val="0"/>
          <w:numId w:val="16"/>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Sandwich</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Elle consiste à encadrer le prix entre 2 arguments.</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 xml:space="preserve">“Cette alarme vous procure une sécurité optimale pour toute votre maison. Son prix de 2172€ va vous permettre de faire des économies sur </w:t>
      </w:r>
      <w:r w:rsidR="007A24AC" w:rsidRPr="00517B73">
        <w:rPr>
          <w:rFonts w:ascii="Gill Sans MT" w:eastAsia="Times New Roman" w:hAnsi="Gill Sans MT" w:cs="Arial"/>
          <w:i/>
          <w:iCs/>
          <w:color w:val="000000"/>
          <w:sz w:val="24"/>
          <w:szCs w:val="24"/>
          <w:lang w:eastAsia="fr-FR"/>
        </w:rPr>
        <w:t>le long terme</w:t>
      </w:r>
      <w:r w:rsidRPr="00517B73">
        <w:rPr>
          <w:rFonts w:ascii="Gill Sans MT" w:eastAsia="Times New Roman" w:hAnsi="Gill Sans MT" w:cs="Arial"/>
          <w:i/>
          <w:iCs/>
          <w:color w:val="000000"/>
          <w:sz w:val="24"/>
          <w:szCs w:val="24"/>
          <w:lang w:eastAsia="fr-FR"/>
        </w:rPr>
        <w:t xml:space="preserve"> puisque grâce à elle vous n’aurez plus de cambriolages et donc plus de frais supplémentaires.”</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17"/>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Addition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Elle consiste à ajouter au prix des avantages qui le feront mieux accepter par le client.</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“Les 2172€ d’investissement sont accompagnés de nombreux avantages tels que la garantie 5 ans, la transparence du produit dans la maison et la nouvelle technologie employées.”</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18"/>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Soustraction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Elle consiste à faire valoir au client la perte que lui engendrera le non achat du produit. </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 xml:space="preserve">“Comme je vous l’ai déjà dit, cette alarme vous évitera les cambriolages. Vous qui êtes père de famille, je doute que la sécurité de votre famille ne soit pas la priorité. C’est pourquoi il vous faut ce produit. </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De plus, comme vous venez de subir un cambriolage et que nous comprenons votre peine, si vous achetez ce produit avant la fin du mois, il sera garanti 1 an de plus.”</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19"/>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Multiplication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Cette technique consiste à multiplier un petit avantage, une petite économie par le nombre de choses gagnés grâce à cet achat.</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“Le prix est de 2172€ lors de l’achat</w:t>
      </w:r>
      <w:r w:rsidR="00B5419F">
        <w:rPr>
          <w:rFonts w:ascii="Gill Sans MT" w:eastAsia="Times New Roman" w:hAnsi="Gill Sans MT" w:cs="Arial"/>
          <w:i/>
          <w:iCs/>
          <w:color w:val="000000"/>
          <w:sz w:val="24"/>
          <w:szCs w:val="24"/>
          <w:lang w:eastAsia="fr-FR"/>
        </w:rPr>
        <w:t>,</w:t>
      </w:r>
      <w:r w:rsidRPr="00517B73">
        <w:rPr>
          <w:rFonts w:ascii="Gill Sans MT" w:eastAsia="Times New Roman" w:hAnsi="Gill Sans MT" w:cs="Arial"/>
          <w:i/>
          <w:iCs/>
          <w:color w:val="000000"/>
          <w:sz w:val="24"/>
          <w:szCs w:val="24"/>
          <w:lang w:eastAsia="fr-FR"/>
        </w:rPr>
        <w:t xml:space="preserve"> il est clair que c’est un investissement. Mais, lors d’un cambriolage, vous vous faites voler une télé, des bijoux et parfois même, malheureusement, un proche.. Cela n’a pas de prix, cela ne vaut pas 2172€, c’est pour cela qu’il faut investir et éviter toutes possibilités de pertes d’argent dans le vol de quelque chose.”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Cela permet de minimiser le coût du produit en raison </w:t>
      </w:r>
      <w:r w:rsidR="007A24AC" w:rsidRPr="00517B73">
        <w:rPr>
          <w:rFonts w:ascii="Gill Sans MT" w:eastAsia="Times New Roman" w:hAnsi="Gill Sans MT" w:cs="Arial"/>
          <w:color w:val="000000"/>
          <w:sz w:val="24"/>
          <w:szCs w:val="24"/>
          <w:lang w:eastAsia="fr-FR"/>
        </w:rPr>
        <w:t>d’une éventuelle perte</w:t>
      </w:r>
      <w:r w:rsidRPr="00517B73">
        <w:rPr>
          <w:rFonts w:ascii="Gill Sans MT" w:eastAsia="Times New Roman" w:hAnsi="Gill Sans MT" w:cs="Arial"/>
          <w:color w:val="000000"/>
          <w:sz w:val="24"/>
          <w:szCs w:val="24"/>
          <w:lang w:eastAsia="fr-FR"/>
        </w:rPr>
        <w:t xml:space="preserve"> si le produit n’était pas là, c’est une manière de faire comprendre au client qu’une partie de son patrimoine est en jeux et il faut appuyer dessus pour le convaincre.</w:t>
      </w:r>
    </w:p>
    <w:p w:rsidR="00517B73" w:rsidRPr="00517B73" w:rsidRDefault="00517B73" w:rsidP="007A24AC">
      <w:pPr>
        <w:numPr>
          <w:ilvl w:val="0"/>
          <w:numId w:val="20"/>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lastRenderedPageBreak/>
        <w:t>Division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Elle consiste à diviser un prix élevé qui fait peur par le nombre de jours d’utilisation.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“Ce produit est garanti 5 ans, cela revient donc à 434€ par an. Votre investissement sur une année représente donc la même chose que l’investissement pour une télévision volée.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i/>
          <w:iCs/>
          <w:color w:val="000000"/>
          <w:sz w:val="24"/>
          <w:szCs w:val="24"/>
          <w:lang w:eastAsia="fr-FR"/>
        </w:rPr>
        <w:t>De plus pour un produit garanti 5 ans, l’achat revient à 1,20€</w:t>
      </w:r>
      <w:r w:rsidR="007A24AC">
        <w:rPr>
          <w:rFonts w:ascii="Gill Sans MT" w:eastAsia="Times New Roman" w:hAnsi="Gill Sans MT" w:cs="Arial"/>
          <w:i/>
          <w:iCs/>
          <w:color w:val="000000"/>
          <w:sz w:val="24"/>
          <w:szCs w:val="24"/>
          <w:lang w:eastAsia="fr-FR"/>
        </w:rPr>
        <w:t xml:space="preserve"> </w:t>
      </w:r>
      <w:r w:rsidRPr="00517B73">
        <w:rPr>
          <w:rFonts w:ascii="Gill Sans MT" w:eastAsia="Times New Roman" w:hAnsi="Gill Sans MT" w:cs="Arial"/>
          <w:i/>
          <w:iCs/>
          <w:color w:val="000000"/>
          <w:sz w:val="24"/>
          <w:szCs w:val="24"/>
          <w:lang w:eastAsia="fr-FR"/>
        </w:rPr>
        <w:t xml:space="preserve">(2172 / (365*5)) par jour. C’est donc un prix dérisoire à </w:t>
      </w:r>
      <w:r w:rsidR="007A24AC" w:rsidRPr="00517B73">
        <w:rPr>
          <w:rFonts w:ascii="Gill Sans MT" w:eastAsia="Times New Roman" w:hAnsi="Gill Sans MT" w:cs="Arial"/>
          <w:i/>
          <w:iCs/>
          <w:color w:val="000000"/>
          <w:sz w:val="24"/>
          <w:szCs w:val="24"/>
          <w:lang w:eastAsia="fr-FR"/>
        </w:rPr>
        <w:t>côté</w:t>
      </w:r>
      <w:r w:rsidRPr="00517B73">
        <w:rPr>
          <w:rFonts w:ascii="Gill Sans MT" w:eastAsia="Times New Roman" w:hAnsi="Gill Sans MT" w:cs="Arial"/>
          <w:i/>
          <w:iCs/>
          <w:color w:val="000000"/>
          <w:sz w:val="24"/>
          <w:szCs w:val="24"/>
          <w:lang w:eastAsia="fr-FR"/>
        </w:rPr>
        <w:t xml:space="preserve"> de la sureté de votre maison.”</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p>
    <w:p w:rsidR="00517B73" w:rsidRPr="00517B73" w:rsidRDefault="00517B73" w:rsidP="007A24AC">
      <w:pPr>
        <w:numPr>
          <w:ilvl w:val="0"/>
          <w:numId w:val="21"/>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Retour sur investissement</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Cette technique consiste à présenter le profit réalisé par l’investissement. </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Nous pouvons reprendre l’exemple cité dans la technique de la multiplication : “</w:t>
      </w:r>
      <w:r w:rsidRPr="00517B73">
        <w:rPr>
          <w:rFonts w:ascii="Gill Sans MT" w:eastAsia="Times New Roman" w:hAnsi="Gill Sans MT" w:cs="Arial"/>
          <w:i/>
          <w:iCs/>
          <w:color w:val="000000"/>
          <w:sz w:val="24"/>
          <w:szCs w:val="24"/>
          <w:lang w:eastAsia="fr-FR"/>
        </w:rPr>
        <w:t>Le prix est de 2172€, lors de l’achat il est clair que c’est un investissement. Mais, lors d’un cambriolage, vous vous faites voler une télé, des bijoux et parfois même, malheureusement, un proche.. Cela n’a pas de prix, cela ne vaut pas 2172€, c’est pour cela qu’il faut investir et éviter toutes possibilités de pertes d’argent dans le vol de quelque chose.”</w:t>
      </w:r>
    </w:p>
    <w:p w:rsidR="00517B73" w:rsidRPr="00517B73" w:rsidRDefault="00517B73" w:rsidP="007A24AC">
      <w:pPr>
        <w:spacing w:after="0" w:line="240" w:lineRule="auto"/>
        <w:jc w:val="both"/>
        <w:rPr>
          <w:rFonts w:ascii="Gill Sans MT" w:eastAsia="Times New Roman" w:hAnsi="Gill Sans MT" w:cs="Times New Roman"/>
          <w:sz w:val="24"/>
          <w:szCs w:val="24"/>
          <w:lang w:eastAsia="fr-FR"/>
        </w:rPr>
      </w:pPr>
      <w:r w:rsidRPr="00517B73">
        <w:rPr>
          <w:rFonts w:ascii="Gill Sans MT" w:eastAsia="Times New Roman" w:hAnsi="Gill Sans MT" w:cs="Arial"/>
          <w:color w:val="000000"/>
          <w:sz w:val="24"/>
          <w:szCs w:val="24"/>
          <w:lang w:eastAsia="fr-FR"/>
        </w:rPr>
        <w:t xml:space="preserve">Nous pouvons donc lister plusieurs objets de la maison du client et leurs valeurs de façon à lui montrer qu’en cas de cambriolage il peut perdre énormément. Finalement, on montre que cet investissement est rentable car : </w:t>
      </w:r>
    </w:p>
    <w:p w:rsidR="00517B73" w:rsidRPr="00517B73" w:rsidRDefault="007A24AC" w:rsidP="007A24AC">
      <w:pPr>
        <w:numPr>
          <w:ilvl w:val="0"/>
          <w:numId w:val="22"/>
        </w:numPr>
        <w:spacing w:after="0"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Il</w:t>
      </w:r>
      <w:r w:rsidR="00517B73" w:rsidRPr="00517B73">
        <w:rPr>
          <w:rFonts w:ascii="Gill Sans MT" w:eastAsia="Times New Roman" w:hAnsi="Gill Sans MT" w:cs="Arial"/>
          <w:color w:val="000000"/>
          <w:sz w:val="24"/>
          <w:szCs w:val="24"/>
          <w:lang w:eastAsia="fr-FR"/>
        </w:rPr>
        <w:t xml:space="preserve"> est durable : ce genre de technologie permet d’avoir une bonne sécurité pendant de longues années, garantie de 5 ans.</w:t>
      </w:r>
    </w:p>
    <w:p w:rsidR="00517B73" w:rsidRPr="00517B73" w:rsidRDefault="007A24AC" w:rsidP="007A24AC">
      <w:pPr>
        <w:numPr>
          <w:ilvl w:val="0"/>
          <w:numId w:val="22"/>
        </w:numPr>
        <w:spacing w:before="100" w:beforeAutospacing="1" w:after="100" w:afterAutospacing="1" w:line="240" w:lineRule="auto"/>
        <w:jc w:val="both"/>
        <w:textAlignment w:val="baseline"/>
        <w:rPr>
          <w:rFonts w:ascii="Gill Sans MT" w:eastAsia="Times New Roman" w:hAnsi="Gill Sans MT" w:cs="Arial"/>
          <w:color w:val="000000"/>
          <w:sz w:val="24"/>
          <w:szCs w:val="24"/>
          <w:lang w:eastAsia="fr-FR"/>
        </w:rPr>
      </w:pPr>
      <w:r w:rsidRPr="00517B73">
        <w:rPr>
          <w:rFonts w:ascii="Gill Sans MT" w:eastAsia="Times New Roman" w:hAnsi="Gill Sans MT" w:cs="Arial"/>
          <w:color w:val="000000"/>
          <w:sz w:val="24"/>
          <w:szCs w:val="24"/>
          <w:lang w:eastAsia="fr-FR"/>
        </w:rPr>
        <w:t>Il</w:t>
      </w:r>
      <w:r w:rsidR="00517B73" w:rsidRPr="00517B73">
        <w:rPr>
          <w:rFonts w:ascii="Gill Sans MT" w:eastAsia="Times New Roman" w:hAnsi="Gill Sans MT" w:cs="Arial"/>
          <w:color w:val="000000"/>
          <w:sz w:val="24"/>
          <w:szCs w:val="24"/>
          <w:lang w:eastAsia="fr-FR"/>
        </w:rPr>
        <w:t xml:space="preserve"> permet d’éviter les vols qui pourrait coûter encore plus cher au client</w:t>
      </w:r>
    </w:p>
    <w:p w:rsidR="00BB425B" w:rsidRDefault="00BB425B"/>
    <w:p w:rsidR="00B56798" w:rsidRDefault="00B56798" w:rsidP="00B56798">
      <w:pPr>
        <w:pStyle w:val="Titre1"/>
        <w:rPr>
          <w:rFonts w:eastAsia="Times New Roman"/>
          <w:lang w:eastAsia="fr-FR"/>
        </w:rPr>
      </w:pPr>
      <w:bookmarkStart w:id="8" w:name="_Toc481145768"/>
      <w:r>
        <w:rPr>
          <w:rFonts w:eastAsia="Times New Roman"/>
          <w:lang w:eastAsia="fr-FR"/>
        </w:rPr>
        <w:t xml:space="preserve">VIII. </w:t>
      </w:r>
      <w:r w:rsidRPr="00517B73">
        <w:rPr>
          <w:rFonts w:eastAsia="Times New Roman"/>
          <w:lang w:eastAsia="fr-FR"/>
        </w:rPr>
        <w:t>Stratégie d’approche commerciale de ce client</w:t>
      </w:r>
      <w:bookmarkEnd w:id="8"/>
    </w:p>
    <w:p w:rsidR="00CF0CFE" w:rsidRDefault="00CF0CFE" w:rsidP="00CF0CFE">
      <w:pPr>
        <w:rPr>
          <w:lang w:eastAsia="fr-FR"/>
        </w:rPr>
      </w:pPr>
    </w:p>
    <w:p w:rsidR="00CF0CFE" w:rsidRPr="00B5419F" w:rsidRDefault="00CF0CFE" w:rsidP="00A911F2">
      <w:pPr>
        <w:jc w:val="both"/>
        <w:rPr>
          <w:rFonts w:ascii="Gill Sans MT" w:hAnsi="Gill Sans MT"/>
          <w:color w:val="auto"/>
          <w:sz w:val="24"/>
          <w:lang w:eastAsia="fr-FR"/>
        </w:rPr>
      </w:pPr>
      <w:r w:rsidRPr="00B5419F">
        <w:rPr>
          <w:rFonts w:ascii="Gill Sans MT" w:hAnsi="Gill Sans MT"/>
          <w:color w:val="auto"/>
          <w:sz w:val="24"/>
          <w:lang w:eastAsia="fr-FR"/>
        </w:rPr>
        <w:t xml:space="preserve">Nous avons choisi la technique « je fais peur / je rassure ». </w:t>
      </w:r>
      <w:r w:rsidR="00A911F2" w:rsidRPr="00B5419F">
        <w:rPr>
          <w:rFonts w:ascii="Gill Sans MT" w:hAnsi="Gill Sans MT"/>
          <w:color w:val="auto"/>
          <w:sz w:val="24"/>
          <w:lang w:eastAsia="fr-FR"/>
        </w:rPr>
        <w:t>E</w:t>
      </w:r>
      <w:r w:rsidRPr="00B5419F">
        <w:rPr>
          <w:rFonts w:ascii="Gill Sans MT" w:hAnsi="Gill Sans MT"/>
          <w:color w:val="auto"/>
          <w:sz w:val="24"/>
          <w:lang w:eastAsia="fr-FR"/>
        </w:rPr>
        <w:t xml:space="preserve">n effet, notre client s’est fait cambrioler, c’est donc pour lui </w:t>
      </w:r>
      <w:r w:rsidR="00A911F2" w:rsidRPr="00B5419F">
        <w:rPr>
          <w:rFonts w:ascii="Gill Sans MT" w:hAnsi="Gill Sans MT"/>
          <w:color w:val="auto"/>
          <w:sz w:val="24"/>
          <w:lang w:eastAsia="fr-FR"/>
        </w:rPr>
        <w:t xml:space="preserve">sa plus grande peur. Pour éviter cela, il a fait appel à notre société afin de se rassurer. Pour vendre plus facilement notre produit, nous pouvons insister sur le fait que s’il n’achète pas ce produit il risque un nouveau cambriolage et qu’en agissant ainsi sa famille et ses objets sont en dangers. C’est quelque chose que tout père de famille veut éviter. </w:t>
      </w:r>
      <w:r w:rsidR="00412914" w:rsidRPr="00B5419F">
        <w:rPr>
          <w:rFonts w:ascii="Gill Sans MT" w:hAnsi="Gill Sans MT"/>
          <w:color w:val="auto"/>
          <w:sz w:val="24"/>
        </w:rPr>
        <w:t>Nous pouvons alors lui prouver qu’il faut un système de sécurité performant en avançant quelques chiffres par exemple : en France il y a 382 000 cambriolage</w:t>
      </w:r>
      <w:r w:rsidR="00B5419F">
        <w:rPr>
          <w:rFonts w:ascii="Gill Sans MT" w:hAnsi="Gill Sans MT"/>
          <w:color w:val="auto"/>
          <w:sz w:val="24"/>
        </w:rPr>
        <w:t>s</w:t>
      </w:r>
      <w:r w:rsidR="00412914" w:rsidRPr="00B5419F">
        <w:rPr>
          <w:rFonts w:ascii="Gill Sans MT" w:hAnsi="Gill Sans MT"/>
          <w:color w:val="auto"/>
          <w:sz w:val="24"/>
        </w:rPr>
        <w:t>, d’ici 6 ans on estime qu’un français sur 10 sera cambriolé. Cela suscite la crainte, la prise de conscience du client. Il ne faut pas non plus le terroris</w:t>
      </w:r>
      <w:r w:rsidR="000C6577">
        <w:rPr>
          <w:rFonts w:ascii="Gill Sans MT" w:hAnsi="Gill Sans MT"/>
          <w:color w:val="auto"/>
          <w:sz w:val="24"/>
        </w:rPr>
        <w:t>er</w:t>
      </w:r>
      <w:r w:rsidR="00412914" w:rsidRPr="00B5419F">
        <w:rPr>
          <w:rFonts w:ascii="Gill Sans MT" w:hAnsi="Gill Sans MT"/>
          <w:color w:val="auto"/>
          <w:sz w:val="24"/>
        </w:rPr>
        <w:t xml:space="preserve">, mais il faut lui faire comprendre que le système est nécessaire compte tenu de la situation. </w:t>
      </w:r>
      <w:r w:rsidR="00A911F2" w:rsidRPr="00B5419F">
        <w:rPr>
          <w:rFonts w:ascii="Gill Sans MT" w:hAnsi="Gill Sans MT"/>
          <w:color w:val="auto"/>
          <w:sz w:val="24"/>
          <w:lang w:eastAsia="fr-FR"/>
        </w:rPr>
        <w:t>En lui promettant notre technologie et ainsi, une sécurité au sein de son foyer, nous pouvons le rassurer lui et sa famille quant à la suite des évènements. C’est-à-dire qu’il ne subira plus de cambriolage et sa famille pourra vivre en parfaite sécurité.</w:t>
      </w:r>
    </w:p>
    <w:sectPr w:rsidR="00CF0CFE" w:rsidRPr="00B5419F" w:rsidSect="00517B73">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BAE" w:rsidRDefault="00484BAE" w:rsidP="00AD1FD4">
      <w:pPr>
        <w:spacing w:after="0" w:line="240" w:lineRule="auto"/>
      </w:pPr>
      <w:r>
        <w:separator/>
      </w:r>
    </w:p>
  </w:endnote>
  <w:endnote w:type="continuationSeparator" w:id="0">
    <w:p w:rsidR="00484BAE" w:rsidRDefault="00484BAE" w:rsidP="00AD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269595"/>
      <w:docPartObj>
        <w:docPartGallery w:val="Page Numbers (Bottom of Page)"/>
        <w:docPartUnique/>
      </w:docPartObj>
    </w:sdtPr>
    <w:sdtEndPr/>
    <w:sdtContent>
      <w:p w:rsidR="00AD1FD4" w:rsidRDefault="00AD1FD4">
        <w:pPr>
          <w:pStyle w:val="Pieddepage"/>
          <w:jc w:val="center"/>
        </w:pPr>
        <w:r>
          <w:fldChar w:fldCharType="begin"/>
        </w:r>
        <w:r>
          <w:instrText>PAGE   \* MERGEFORMAT</w:instrText>
        </w:r>
        <w:r>
          <w:fldChar w:fldCharType="separate"/>
        </w:r>
        <w:r w:rsidR="00C73F21">
          <w:rPr>
            <w:noProof/>
          </w:rPr>
          <w:t>9</w:t>
        </w:r>
        <w:r>
          <w:fldChar w:fldCharType="end"/>
        </w:r>
      </w:p>
    </w:sdtContent>
  </w:sdt>
  <w:p w:rsidR="00AD1FD4" w:rsidRDefault="00AD1F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BAE" w:rsidRDefault="00484BAE" w:rsidP="00AD1FD4">
      <w:pPr>
        <w:spacing w:after="0" w:line="240" w:lineRule="auto"/>
      </w:pPr>
      <w:r>
        <w:separator/>
      </w:r>
    </w:p>
  </w:footnote>
  <w:footnote w:type="continuationSeparator" w:id="0">
    <w:p w:rsidR="00484BAE" w:rsidRDefault="00484BAE" w:rsidP="00AD1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3F"/>
    <w:multiLevelType w:val="multilevel"/>
    <w:tmpl w:val="D11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4D96"/>
    <w:multiLevelType w:val="multilevel"/>
    <w:tmpl w:val="511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A0164"/>
    <w:multiLevelType w:val="multilevel"/>
    <w:tmpl w:val="168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D3F04"/>
    <w:multiLevelType w:val="multilevel"/>
    <w:tmpl w:val="5F5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0F50"/>
    <w:multiLevelType w:val="multilevel"/>
    <w:tmpl w:val="355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43697"/>
    <w:multiLevelType w:val="multilevel"/>
    <w:tmpl w:val="E432E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268FB"/>
    <w:multiLevelType w:val="multilevel"/>
    <w:tmpl w:val="84B0E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D3073"/>
    <w:multiLevelType w:val="multilevel"/>
    <w:tmpl w:val="CB6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71B15"/>
    <w:multiLevelType w:val="multilevel"/>
    <w:tmpl w:val="555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2DB8"/>
    <w:multiLevelType w:val="multilevel"/>
    <w:tmpl w:val="537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62113"/>
    <w:multiLevelType w:val="multilevel"/>
    <w:tmpl w:val="13DAF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41FF6"/>
    <w:multiLevelType w:val="multilevel"/>
    <w:tmpl w:val="C32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326AE"/>
    <w:multiLevelType w:val="multilevel"/>
    <w:tmpl w:val="288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F55F1"/>
    <w:multiLevelType w:val="multilevel"/>
    <w:tmpl w:val="790EA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D42FA"/>
    <w:multiLevelType w:val="multilevel"/>
    <w:tmpl w:val="764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21511"/>
    <w:multiLevelType w:val="multilevel"/>
    <w:tmpl w:val="BFC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14A8C"/>
    <w:multiLevelType w:val="multilevel"/>
    <w:tmpl w:val="5F56E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F0E39"/>
    <w:multiLevelType w:val="multilevel"/>
    <w:tmpl w:val="A39AD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6B17F7"/>
    <w:multiLevelType w:val="multilevel"/>
    <w:tmpl w:val="161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37B3C"/>
    <w:multiLevelType w:val="multilevel"/>
    <w:tmpl w:val="2110C5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565F7"/>
    <w:multiLevelType w:val="multilevel"/>
    <w:tmpl w:val="1BC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F0C00"/>
    <w:multiLevelType w:val="multilevel"/>
    <w:tmpl w:val="328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3"/>
  </w:num>
  <w:num w:numId="10">
    <w:abstractNumId w:val="21"/>
  </w:num>
  <w:num w:numId="11">
    <w:abstractNumId w:val="9"/>
  </w:num>
  <w:num w:numId="12">
    <w:abstractNumId w:val="8"/>
  </w:num>
  <w:num w:numId="13">
    <w:abstractNumId w:val="14"/>
  </w:num>
  <w:num w:numId="14">
    <w:abstractNumId w:val="11"/>
  </w:num>
  <w:num w:numId="15">
    <w:abstractNumId w:val="1"/>
  </w:num>
  <w:num w:numId="16">
    <w:abstractNumId w:val="4"/>
  </w:num>
  <w:num w:numId="17">
    <w:abstractNumId w:val="12"/>
  </w:num>
  <w:num w:numId="18">
    <w:abstractNumId w:val="15"/>
  </w:num>
  <w:num w:numId="19">
    <w:abstractNumId w:val="20"/>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73"/>
    <w:rsid w:val="000846C2"/>
    <w:rsid w:val="000C6577"/>
    <w:rsid w:val="001914FA"/>
    <w:rsid w:val="00192362"/>
    <w:rsid w:val="00354E33"/>
    <w:rsid w:val="00412914"/>
    <w:rsid w:val="00484BAE"/>
    <w:rsid w:val="00517B73"/>
    <w:rsid w:val="00546E51"/>
    <w:rsid w:val="006611C2"/>
    <w:rsid w:val="007845D1"/>
    <w:rsid w:val="007A24AC"/>
    <w:rsid w:val="007D4AEE"/>
    <w:rsid w:val="007E2A5B"/>
    <w:rsid w:val="008D472A"/>
    <w:rsid w:val="008F1638"/>
    <w:rsid w:val="009E3ADB"/>
    <w:rsid w:val="009E5B92"/>
    <w:rsid w:val="00A21EC8"/>
    <w:rsid w:val="00A911F2"/>
    <w:rsid w:val="00AD1FD4"/>
    <w:rsid w:val="00B5419F"/>
    <w:rsid w:val="00B56798"/>
    <w:rsid w:val="00BB425B"/>
    <w:rsid w:val="00BC7A12"/>
    <w:rsid w:val="00C73F21"/>
    <w:rsid w:val="00CA056D"/>
    <w:rsid w:val="00CD4294"/>
    <w:rsid w:val="00CE173C"/>
    <w:rsid w:val="00CF0CFE"/>
    <w:rsid w:val="00D1554B"/>
    <w:rsid w:val="00D73799"/>
    <w:rsid w:val="00D85FDB"/>
    <w:rsid w:val="00F45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F4DB"/>
  <w15:chartTrackingRefBased/>
  <w15:docId w15:val="{21533A55-40BE-4BAA-868C-C41B0CAA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HAnsi" w:hAnsi="Helvetica" w:cs="Helvetica"/>
        <w:color w:val="4B4F56"/>
        <w:sz w:val="18"/>
        <w:szCs w:val="18"/>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17B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17B73"/>
  </w:style>
  <w:style w:type="paragraph" w:styleId="Sansinterligne">
    <w:name w:val="No Spacing"/>
    <w:link w:val="SansinterligneCar"/>
    <w:uiPriority w:val="1"/>
    <w:qFormat/>
    <w:rsid w:val="00517B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17B73"/>
    <w:rPr>
      <w:rFonts w:eastAsiaTheme="minorEastAsia"/>
      <w:lang w:eastAsia="fr-FR"/>
    </w:rPr>
  </w:style>
  <w:style w:type="character" w:customStyle="1" w:styleId="Titre1Car">
    <w:name w:val="Titre 1 Car"/>
    <w:basedOn w:val="Policepardfaut"/>
    <w:link w:val="Titre1"/>
    <w:uiPriority w:val="9"/>
    <w:rsid w:val="00517B7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17B73"/>
    <w:pPr>
      <w:outlineLvl w:val="9"/>
    </w:pPr>
    <w:rPr>
      <w:lang w:eastAsia="fr-FR"/>
    </w:rPr>
  </w:style>
  <w:style w:type="paragraph" w:styleId="TM1">
    <w:name w:val="toc 1"/>
    <w:basedOn w:val="Normal"/>
    <w:next w:val="Normal"/>
    <w:autoRedefine/>
    <w:uiPriority w:val="39"/>
    <w:unhideWhenUsed/>
    <w:rsid w:val="00517B73"/>
    <w:pPr>
      <w:spacing w:after="100"/>
    </w:pPr>
  </w:style>
  <w:style w:type="character" w:styleId="Lienhypertexte">
    <w:name w:val="Hyperlink"/>
    <w:basedOn w:val="Policepardfaut"/>
    <w:uiPriority w:val="99"/>
    <w:unhideWhenUsed/>
    <w:rsid w:val="00517B73"/>
    <w:rPr>
      <w:color w:val="0563C1" w:themeColor="hyperlink"/>
      <w:u w:val="single"/>
    </w:rPr>
  </w:style>
  <w:style w:type="paragraph" w:styleId="Textedebulles">
    <w:name w:val="Balloon Text"/>
    <w:basedOn w:val="Normal"/>
    <w:link w:val="TextedebullesCar"/>
    <w:uiPriority w:val="99"/>
    <w:semiHidden/>
    <w:unhideWhenUsed/>
    <w:rsid w:val="00517B73"/>
    <w:pPr>
      <w:spacing w:after="0"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517B73"/>
    <w:rPr>
      <w:rFonts w:ascii="Segoe UI" w:hAnsi="Segoe UI" w:cs="Segoe UI"/>
      <w:sz w:val="18"/>
      <w:szCs w:val="18"/>
    </w:rPr>
  </w:style>
  <w:style w:type="paragraph" w:styleId="En-tte">
    <w:name w:val="header"/>
    <w:basedOn w:val="Normal"/>
    <w:link w:val="En-tteCar"/>
    <w:uiPriority w:val="99"/>
    <w:unhideWhenUsed/>
    <w:rsid w:val="00AD1FD4"/>
    <w:pPr>
      <w:tabs>
        <w:tab w:val="center" w:pos="4536"/>
        <w:tab w:val="right" w:pos="9072"/>
      </w:tabs>
      <w:spacing w:after="0" w:line="240" w:lineRule="auto"/>
    </w:pPr>
  </w:style>
  <w:style w:type="character" w:customStyle="1" w:styleId="En-tteCar">
    <w:name w:val="En-tête Car"/>
    <w:basedOn w:val="Policepardfaut"/>
    <w:link w:val="En-tte"/>
    <w:uiPriority w:val="99"/>
    <w:rsid w:val="00AD1FD4"/>
  </w:style>
  <w:style w:type="paragraph" w:styleId="Pieddepage">
    <w:name w:val="footer"/>
    <w:basedOn w:val="Normal"/>
    <w:link w:val="PieddepageCar"/>
    <w:uiPriority w:val="99"/>
    <w:unhideWhenUsed/>
    <w:rsid w:val="00AD1F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90024">
      <w:bodyDiv w:val="1"/>
      <w:marLeft w:val="0"/>
      <w:marRight w:val="0"/>
      <w:marTop w:val="0"/>
      <w:marBottom w:val="0"/>
      <w:divBdr>
        <w:top w:val="none" w:sz="0" w:space="0" w:color="auto"/>
        <w:left w:val="none" w:sz="0" w:space="0" w:color="auto"/>
        <w:bottom w:val="none" w:sz="0" w:space="0" w:color="auto"/>
        <w:right w:val="none" w:sz="0" w:space="0" w:color="auto"/>
      </w:divBdr>
      <w:divsChild>
        <w:div w:id="85154848">
          <w:marLeft w:val="2805"/>
          <w:marRight w:val="0"/>
          <w:marTop w:val="0"/>
          <w:marBottom w:val="0"/>
          <w:divBdr>
            <w:top w:val="none" w:sz="0" w:space="0" w:color="auto"/>
            <w:left w:val="none" w:sz="0" w:space="0" w:color="auto"/>
            <w:bottom w:val="none" w:sz="0" w:space="0" w:color="auto"/>
            <w:right w:val="none" w:sz="0" w:space="0" w:color="auto"/>
          </w:divBdr>
        </w:div>
        <w:div w:id="193103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94681-507B-4691-AA00-48294524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2646</Words>
  <Characters>14556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Protec</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LEGRIS Thomas &amp; GUILPAIN Léo</dc:creator>
  <cp:keywords/>
  <dc:description/>
  <cp:lastModifiedBy>Léo</cp:lastModifiedBy>
  <cp:revision>27</cp:revision>
  <cp:lastPrinted>2017-05-04T21:11:00Z</cp:lastPrinted>
  <dcterms:created xsi:type="dcterms:W3CDTF">2017-04-28T10:15:00Z</dcterms:created>
  <dcterms:modified xsi:type="dcterms:W3CDTF">2017-05-04T21:11:00Z</dcterms:modified>
</cp:coreProperties>
</file>