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4A1" w:rsidRPr="009854A1" w:rsidRDefault="009854A1" w:rsidP="0098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  <w:lang w:val="en-US"/>
        </w:rPr>
      </w:pPr>
      <w:r w:rsidRPr="009854A1">
        <w:rPr>
          <w:b/>
          <w:sz w:val="22"/>
          <w:szCs w:val="22"/>
          <w:lang w:val="en-US"/>
        </w:rPr>
        <w:t>Brush up your questions &amp; tags</w:t>
      </w:r>
    </w:p>
    <w:p w:rsidR="00205A75" w:rsidRPr="00FB1BBB" w:rsidRDefault="009854A1" w:rsidP="009854A1">
      <w:pPr>
        <w:rPr>
          <w:sz w:val="20"/>
          <w:szCs w:val="20"/>
          <w:lang w:val="en-US"/>
        </w:rPr>
      </w:pPr>
      <w:r w:rsidRPr="00FB1BBB">
        <w:rPr>
          <w:sz w:val="20"/>
          <w:szCs w:val="20"/>
          <w:lang w:val="en-US"/>
        </w:rPr>
        <w:t xml:space="preserve">For more exercises, see </w:t>
      </w:r>
      <w:hyperlink r:id="rId5" w:history="1">
        <w:r w:rsidR="00E82374" w:rsidRPr="00FB1BBB">
          <w:rPr>
            <w:rStyle w:val="Lienhypertexte"/>
            <w:sz w:val="20"/>
            <w:szCs w:val="20"/>
            <w:lang w:val="en-US"/>
          </w:rPr>
          <w:t>http://www.englishgrammarsecrets.com/questions1/menu.php</w:t>
        </w:r>
      </w:hyperlink>
    </w:p>
    <w:p w:rsidR="009854A1" w:rsidRPr="00FB1BBB" w:rsidRDefault="009854A1" w:rsidP="00FB1BBB">
      <w:pPr>
        <w:rPr>
          <w:rFonts w:eastAsia="Times New Roman"/>
          <w:sz w:val="20"/>
          <w:szCs w:val="20"/>
          <w:lang w:val="en-US" w:eastAsia="fr-FR"/>
        </w:rPr>
      </w:pPr>
    </w:p>
    <w:p w:rsidR="00E82374" w:rsidRPr="009854A1" w:rsidRDefault="009854A1" w:rsidP="009854A1">
      <w:pPr>
        <w:rPr>
          <w:rFonts w:eastAsia="Times New Roman"/>
          <w:b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sym w:font="Wingdings" w:char="F0D8"/>
      </w:r>
      <w:r w:rsidRPr="009854A1">
        <w:rPr>
          <w:rFonts w:eastAsia="Times New Roman"/>
          <w:b/>
          <w:sz w:val="22"/>
          <w:szCs w:val="22"/>
          <w:lang w:val="en-US" w:eastAsia="fr-FR"/>
        </w:rPr>
        <w:t>Reminder</w:t>
      </w:r>
      <w:r>
        <w:rPr>
          <w:rFonts w:eastAsia="Times New Roman"/>
          <w:b/>
          <w:sz w:val="22"/>
          <w:szCs w:val="22"/>
          <w:lang w:val="en-US" w:eastAsia="fr-FR"/>
        </w:rPr>
        <w:t xml:space="preserve">: 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The basic rule for asking questions in English is straightforward: Invert the order of the subject and the </w:t>
      </w:r>
      <w:r w:rsidR="00E82374" w:rsidRPr="009854A1">
        <w:rPr>
          <w:rFonts w:eastAsia="Times New Roman"/>
          <w:b/>
          <w:sz w:val="22"/>
          <w:szCs w:val="22"/>
          <w:lang w:val="en-US" w:eastAsia="fr-FR"/>
        </w:rPr>
        <w:t>first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</w:t>
      </w:r>
      <w:r w:rsidR="00E82374" w:rsidRPr="009854A1">
        <w:rPr>
          <w:rFonts w:eastAsia="Times New Roman"/>
          <w:b/>
          <w:sz w:val="22"/>
          <w:szCs w:val="22"/>
          <w:lang w:val="en-US" w:eastAsia="fr-FR"/>
        </w:rPr>
        <w:t>auxiliary verb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. </w:t>
      </w:r>
    </w:p>
    <w:p w:rsidR="00E82374" w:rsidRPr="009854A1" w:rsidRDefault="00E82374" w:rsidP="009854A1">
      <w:pPr>
        <w:numPr>
          <w:ilvl w:val="0"/>
          <w:numId w:val="1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 xml:space="preserve">It is </w:t>
      </w:r>
      <w:r w:rsidR="001B1598" w:rsidRPr="009854A1">
        <w:rPr>
          <w:rFonts w:eastAsia="Times New Roman"/>
          <w:sz w:val="22"/>
          <w:szCs w:val="22"/>
          <w:lang w:val="en-US" w:eastAsia="fr-FR"/>
        </w:rPr>
        <w:t>rain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ing. -&gt;</w:t>
      </w:r>
    </w:p>
    <w:p w:rsidR="00E82374" w:rsidRPr="009854A1" w:rsidRDefault="00E82374" w:rsidP="009854A1">
      <w:pPr>
        <w:numPr>
          <w:ilvl w:val="0"/>
          <w:numId w:val="1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 xml:space="preserve">He can speak German. 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-&gt;</w:t>
      </w:r>
    </w:p>
    <w:p w:rsidR="00E82374" w:rsidRPr="009854A1" w:rsidRDefault="00E82374" w:rsidP="009854A1">
      <w:pPr>
        <w:numPr>
          <w:ilvl w:val="0"/>
          <w:numId w:val="1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 xml:space="preserve">They have lived here a long time. 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-&gt;</w:t>
      </w:r>
    </w:p>
    <w:p w:rsidR="00E82374" w:rsidRPr="009854A1" w:rsidRDefault="00E82374" w:rsidP="009854A1">
      <w:pPr>
        <w:numPr>
          <w:ilvl w:val="0"/>
          <w:numId w:val="1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>Sh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e will arrive at ten o'clock. -&gt;</w:t>
      </w:r>
    </w:p>
    <w:p w:rsidR="00E82374" w:rsidRPr="009854A1" w:rsidRDefault="00E82374" w:rsidP="009854A1">
      <w:pPr>
        <w:numPr>
          <w:ilvl w:val="0"/>
          <w:numId w:val="1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 xml:space="preserve">He was driving fast. 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-&gt;</w:t>
      </w:r>
    </w:p>
    <w:p w:rsidR="00E82374" w:rsidRPr="009854A1" w:rsidRDefault="00E82374" w:rsidP="009854A1">
      <w:pPr>
        <w:numPr>
          <w:ilvl w:val="0"/>
          <w:numId w:val="1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 xml:space="preserve">You have been </w:t>
      </w:r>
      <w:r w:rsidR="001B1598" w:rsidRPr="009854A1">
        <w:rPr>
          <w:rFonts w:eastAsia="Times New Roman"/>
          <w:sz w:val="22"/>
          <w:szCs w:val="22"/>
          <w:lang w:val="en-US" w:eastAsia="fr-FR"/>
        </w:rPr>
        <w:t>drink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ing. -&gt;</w:t>
      </w:r>
    </w:p>
    <w:p w:rsidR="00E82374" w:rsidRPr="009854A1" w:rsidRDefault="009854A1" w:rsidP="009854A1">
      <w:pPr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sym w:font="Wingdings" w:char="F0D8"/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If there is no auxiliary, use the </w:t>
      </w:r>
      <w:r w:rsidR="006107AE" w:rsidRPr="009854A1">
        <w:rPr>
          <w:rFonts w:eastAsia="Times New Roman"/>
          <w:sz w:val="22"/>
          <w:szCs w:val="22"/>
          <w:lang w:val="en-US" w:eastAsia="fr-FR"/>
        </w:rPr>
        <w:t>auxiliary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'</w:t>
      </w:r>
      <w:r w:rsidR="00E82374" w:rsidRPr="009854A1">
        <w:rPr>
          <w:rFonts w:eastAsia="Times New Roman"/>
          <w:b/>
          <w:sz w:val="22"/>
          <w:szCs w:val="22"/>
          <w:lang w:val="en-US" w:eastAsia="fr-FR"/>
        </w:rPr>
        <w:t>to do'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>.</w:t>
      </w:r>
    </w:p>
    <w:p w:rsidR="00E82374" w:rsidRPr="009854A1" w:rsidRDefault="00E82374" w:rsidP="009854A1">
      <w:pPr>
        <w:numPr>
          <w:ilvl w:val="0"/>
          <w:numId w:val="2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 xml:space="preserve">You speak fluent </w:t>
      </w:r>
      <w:r w:rsidR="000E35D3" w:rsidRPr="009854A1">
        <w:rPr>
          <w:rFonts w:eastAsia="Times New Roman"/>
          <w:sz w:val="22"/>
          <w:szCs w:val="22"/>
          <w:lang w:val="en-US" w:eastAsia="fr-FR"/>
        </w:rPr>
        <w:t>English</w:t>
      </w:r>
      <w:r w:rsidRPr="009854A1">
        <w:rPr>
          <w:rFonts w:eastAsia="Times New Roman"/>
          <w:sz w:val="22"/>
          <w:szCs w:val="22"/>
          <w:lang w:val="en-US" w:eastAsia="fr-FR"/>
        </w:rPr>
        <w:t xml:space="preserve">. 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-&gt;</w:t>
      </w:r>
    </w:p>
    <w:p w:rsidR="00E82374" w:rsidRPr="009854A1" w:rsidRDefault="00440443" w:rsidP="009854A1">
      <w:pPr>
        <w:numPr>
          <w:ilvl w:val="0"/>
          <w:numId w:val="2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>
        <w:rPr>
          <w:rFonts w:eastAsia="Times New Roman"/>
          <w:sz w:val="22"/>
          <w:szCs w:val="22"/>
          <w:lang w:val="en-US" w:eastAsia="fr-FR"/>
        </w:rPr>
        <w:t>She agrees with me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. 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-&gt;</w:t>
      </w:r>
    </w:p>
    <w:p w:rsidR="00E82374" w:rsidRPr="009854A1" w:rsidRDefault="00E82374" w:rsidP="009854A1">
      <w:pPr>
        <w:numPr>
          <w:ilvl w:val="0"/>
          <w:numId w:val="2"/>
        </w:numPr>
        <w:tabs>
          <w:tab w:val="clear" w:pos="720"/>
          <w:tab w:val="left" w:pos="284"/>
        </w:tabs>
        <w:ind w:left="0" w:hanging="11"/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 xml:space="preserve">They lived in Manchester. 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-&gt;</w:t>
      </w:r>
    </w:p>
    <w:p w:rsidR="000E35D3" w:rsidRPr="009854A1" w:rsidRDefault="009854A1" w:rsidP="009854A1">
      <w:pPr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sym w:font="Wingdings" w:char="F0D8"/>
      </w:r>
      <w:r w:rsidR="000E35D3" w:rsidRPr="009854A1">
        <w:rPr>
          <w:rFonts w:eastAsia="Times New Roman"/>
          <w:sz w:val="22"/>
          <w:szCs w:val="22"/>
          <w:lang w:val="en-US" w:eastAsia="fr-FR"/>
        </w:rPr>
        <w:t>Some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questions </w:t>
      </w:r>
      <w:r w:rsidR="000E35D3" w:rsidRPr="009854A1">
        <w:rPr>
          <w:rFonts w:eastAsia="Times New Roman"/>
          <w:sz w:val="22"/>
          <w:szCs w:val="22"/>
          <w:lang w:val="en-US" w:eastAsia="fr-FR"/>
        </w:rPr>
        <w:t>use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</w:t>
      </w:r>
      <w:r w:rsidR="00E82374" w:rsidRPr="009854A1">
        <w:rPr>
          <w:rFonts w:eastAsia="Times New Roman"/>
          <w:b/>
          <w:sz w:val="22"/>
          <w:szCs w:val="22"/>
          <w:lang w:val="en-US" w:eastAsia="fr-FR"/>
        </w:rPr>
        <w:t>question words</w:t>
      </w:r>
      <w:r w:rsidR="000E35D3" w:rsidRPr="009854A1">
        <w:rPr>
          <w:rFonts w:eastAsia="Times New Roman"/>
          <w:sz w:val="22"/>
          <w:szCs w:val="22"/>
          <w:lang w:val="en-US" w:eastAsia="fr-FR"/>
        </w:rPr>
        <w:t xml:space="preserve">: who / what / which / when / where / why / whose + noun </w:t>
      </w:r>
    </w:p>
    <w:p w:rsidR="00E82374" w:rsidRPr="009854A1" w:rsidRDefault="000E35D3" w:rsidP="009854A1">
      <w:pPr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>/ how / how many / how much / how often etc.</w:t>
      </w:r>
    </w:p>
    <w:p w:rsidR="00E82374" w:rsidRPr="00FB1BBB" w:rsidRDefault="00E82374" w:rsidP="009854A1">
      <w:pPr>
        <w:rPr>
          <w:rFonts w:eastAsia="Times New Roman"/>
          <w:sz w:val="22"/>
          <w:szCs w:val="22"/>
          <w:lang w:val="en-US" w:eastAsia="fr-FR"/>
        </w:rPr>
      </w:pPr>
      <w:r w:rsidRPr="00FB1BBB">
        <w:rPr>
          <w:rFonts w:eastAsia="Times New Roman"/>
          <w:sz w:val="22"/>
          <w:szCs w:val="22"/>
          <w:lang w:val="en-US" w:eastAsia="fr-FR"/>
        </w:rPr>
        <w:t xml:space="preserve">Note </w:t>
      </w:r>
      <w:r w:rsidRPr="00FB1BBB">
        <w:rPr>
          <w:rFonts w:eastAsia="Times New Roman"/>
          <w:iCs/>
          <w:sz w:val="22"/>
          <w:szCs w:val="22"/>
          <w:lang w:val="en-US" w:eastAsia="fr-FR"/>
        </w:rPr>
        <w:t>who</w:t>
      </w:r>
      <w:r w:rsidRPr="00FB1BBB">
        <w:rPr>
          <w:rFonts w:eastAsia="Times New Roman"/>
          <w:sz w:val="22"/>
          <w:szCs w:val="22"/>
          <w:lang w:val="en-US" w:eastAsia="fr-FR"/>
        </w:rPr>
        <w:t xml:space="preserve">, </w:t>
      </w:r>
      <w:r w:rsidRPr="00FB1BBB">
        <w:rPr>
          <w:rFonts w:eastAsia="Times New Roman"/>
          <w:iCs/>
          <w:sz w:val="22"/>
          <w:szCs w:val="22"/>
          <w:lang w:val="en-US" w:eastAsia="fr-FR"/>
        </w:rPr>
        <w:t>what</w:t>
      </w:r>
      <w:r w:rsidRPr="00FB1BBB">
        <w:rPr>
          <w:rFonts w:eastAsia="Times New Roman"/>
          <w:sz w:val="22"/>
          <w:szCs w:val="22"/>
          <w:lang w:val="en-US" w:eastAsia="fr-FR"/>
        </w:rPr>
        <w:t xml:space="preserve"> and </w:t>
      </w:r>
      <w:r w:rsidRPr="00FB1BBB">
        <w:rPr>
          <w:rFonts w:eastAsia="Times New Roman"/>
          <w:iCs/>
          <w:sz w:val="22"/>
          <w:szCs w:val="22"/>
          <w:lang w:val="en-US" w:eastAsia="fr-FR"/>
        </w:rPr>
        <w:t>which</w:t>
      </w:r>
      <w:r w:rsidRPr="00FB1BBB">
        <w:rPr>
          <w:rFonts w:eastAsia="Times New Roman"/>
          <w:sz w:val="22"/>
          <w:szCs w:val="22"/>
          <w:lang w:val="en-US" w:eastAsia="fr-FR"/>
        </w:rPr>
        <w:t xml:space="preserve"> can be </w:t>
      </w:r>
      <w:r w:rsidRPr="00FB1BBB">
        <w:rPr>
          <w:rFonts w:eastAsia="Times New Roman"/>
          <w:b/>
          <w:sz w:val="22"/>
          <w:szCs w:val="22"/>
          <w:lang w:val="en-US" w:eastAsia="fr-FR"/>
        </w:rPr>
        <w:t>subject</w:t>
      </w:r>
      <w:r w:rsidRPr="00FB1BBB">
        <w:rPr>
          <w:rFonts w:eastAsia="Times New Roman"/>
          <w:sz w:val="22"/>
          <w:szCs w:val="22"/>
          <w:lang w:val="en-US" w:eastAsia="fr-FR"/>
        </w:rPr>
        <w:t>. Compare:</w:t>
      </w:r>
    </w:p>
    <w:p w:rsidR="00E82374" w:rsidRPr="009854A1" w:rsidRDefault="00FB1BBB" w:rsidP="00FB1BBB">
      <w:pPr>
        <w:tabs>
          <w:tab w:val="left" w:pos="284"/>
        </w:tabs>
        <w:rPr>
          <w:rFonts w:eastAsia="Times New Roman"/>
          <w:sz w:val="22"/>
          <w:szCs w:val="22"/>
          <w:lang w:val="en-US" w:eastAsia="fr-FR"/>
        </w:rPr>
      </w:pPr>
      <w:r>
        <w:rPr>
          <w:rFonts w:eastAsia="Times New Roman"/>
          <w:sz w:val="22"/>
          <w:szCs w:val="22"/>
          <w:lang w:val="en-US" w:eastAsia="fr-FR"/>
        </w:rPr>
        <w:t>-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>Who is coming to lunch?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(subject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 xml:space="preserve"> = who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>)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 xml:space="preserve"> / </w:t>
      </w:r>
      <w:r w:rsidR="00897D3A" w:rsidRPr="00FB1BBB">
        <w:rPr>
          <w:rFonts w:eastAsia="Times New Roman"/>
          <w:i/>
          <w:sz w:val="22"/>
          <w:szCs w:val="22"/>
          <w:lang w:val="en-US" w:eastAsia="fr-FR"/>
        </w:rPr>
        <w:t xml:space="preserve">Who 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>do you want to invite to lunch?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(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subject = you; who = object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>)</w:t>
      </w:r>
      <w:bookmarkStart w:id="0" w:name="_GoBack"/>
      <w:bookmarkEnd w:id="0"/>
    </w:p>
    <w:p w:rsidR="00E82374" w:rsidRPr="009854A1" w:rsidRDefault="00FB1BBB" w:rsidP="00FB1BBB">
      <w:pPr>
        <w:tabs>
          <w:tab w:val="left" w:pos="284"/>
        </w:tabs>
        <w:rPr>
          <w:rFonts w:eastAsia="Times New Roman"/>
          <w:sz w:val="22"/>
          <w:szCs w:val="22"/>
          <w:lang w:val="en-US" w:eastAsia="fr-FR"/>
        </w:rPr>
      </w:pPr>
      <w:r>
        <w:rPr>
          <w:rFonts w:eastAsia="Times New Roman"/>
          <w:sz w:val="22"/>
          <w:szCs w:val="22"/>
          <w:lang w:val="en-US" w:eastAsia="fr-FR"/>
        </w:rPr>
        <w:t>-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>What happened?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(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subject =</w:t>
      </w:r>
      <w:r w:rsidR="009854A1" w:rsidRPr="009854A1">
        <w:rPr>
          <w:rFonts w:eastAsia="Times New Roman"/>
          <w:iCs/>
          <w:sz w:val="22"/>
          <w:szCs w:val="22"/>
          <w:lang w:val="en-US" w:eastAsia="fr-FR"/>
        </w:rPr>
        <w:t xml:space="preserve"> </w:t>
      </w:r>
      <w:r w:rsidR="00E82374" w:rsidRPr="009854A1">
        <w:rPr>
          <w:rFonts w:eastAsia="Times New Roman"/>
          <w:iCs/>
          <w:sz w:val="22"/>
          <w:szCs w:val="22"/>
          <w:lang w:val="en-US" w:eastAsia="fr-FR"/>
        </w:rPr>
        <w:t>what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>)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 xml:space="preserve"> / 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>What did you do?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(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subject = you;</w:t>
      </w:r>
      <w:r w:rsidR="009854A1" w:rsidRPr="009854A1">
        <w:rPr>
          <w:rFonts w:eastAsia="Times New Roman"/>
          <w:iCs/>
          <w:sz w:val="22"/>
          <w:szCs w:val="22"/>
          <w:lang w:val="en-US" w:eastAsia="fr-FR"/>
        </w:rPr>
        <w:t xml:space="preserve"> what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 </w:t>
      </w:r>
      <w:r w:rsidR="009854A1" w:rsidRPr="009854A1">
        <w:rPr>
          <w:rFonts w:eastAsia="Times New Roman"/>
          <w:sz w:val="22"/>
          <w:szCs w:val="22"/>
          <w:lang w:val="en-US" w:eastAsia="fr-FR"/>
        </w:rPr>
        <w:t>= object</w:t>
      </w:r>
      <w:r w:rsidR="00E82374" w:rsidRPr="009854A1">
        <w:rPr>
          <w:rFonts w:eastAsia="Times New Roman"/>
          <w:sz w:val="22"/>
          <w:szCs w:val="22"/>
          <w:lang w:val="en-US" w:eastAsia="fr-FR"/>
        </w:rPr>
        <w:t>)</w:t>
      </w:r>
    </w:p>
    <w:p w:rsidR="009854A1" w:rsidRPr="009854A1" w:rsidRDefault="009854A1" w:rsidP="00FB1BBB">
      <w:pPr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sym w:font="Wingdings" w:char="F0D8"/>
      </w:r>
      <w:r w:rsidR="00E82374" w:rsidRPr="009854A1">
        <w:rPr>
          <w:rFonts w:eastAsia="Times New Roman"/>
          <w:sz w:val="22"/>
          <w:szCs w:val="22"/>
          <w:lang w:val="en-US" w:eastAsia="fr-FR"/>
        </w:rPr>
        <w:t xml:space="preserve">Note the </w:t>
      </w:r>
      <w:r w:rsidR="00E82374" w:rsidRPr="00FB1BBB">
        <w:rPr>
          <w:rFonts w:eastAsia="Times New Roman"/>
          <w:b/>
          <w:sz w:val="22"/>
          <w:szCs w:val="22"/>
          <w:lang w:val="en-US" w:eastAsia="fr-FR"/>
        </w:rPr>
        <w:t>p</w:t>
      </w:r>
      <w:r w:rsidR="00FB1BBB">
        <w:rPr>
          <w:rFonts w:eastAsia="Times New Roman"/>
          <w:b/>
          <w:sz w:val="22"/>
          <w:szCs w:val="22"/>
          <w:lang w:val="en-US" w:eastAsia="fr-FR"/>
        </w:rPr>
        <w:t>lace</w:t>
      </w:r>
      <w:r w:rsidR="00E82374" w:rsidRPr="00FB1BBB">
        <w:rPr>
          <w:rFonts w:eastAsia="Times New Roman"/>
          <w:b/>
          <w:sz w:val="22"/>
          <w:szCs w:val="22"/>
          <w:lang w:val="en-US" w:eastAsia="fr-FR"/>
        </w:rPr>
        <w:t xml:space="preserve"> of the prepositions</w:t>
      </w:r>
      <w:r w:rsidR="00FB1BBB">
        <w:rPr>
          <w:rFonts w:eastAsia="Times New Roman"/>
          <w:sz w:val="22"/>
          <w:szCs w:val="22"/>
          <w:lang w:val="en-US" w:eastAsia="fr-FR"/>
        </w:rPr>
        <w:t xml:space="preserve">: 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 xml:space="preserve">Who did you speak </w:t>
      </w:r>
      <w:r w:rsidR="00E82374" w:rsidRPr="00FB1BBB">
        <w:rPr>
          <w:rFonts w:eastAsia="Times New Roman"/>
          <w:b/>
          <w:bCs/>
          <w:i/>
          <w:sz w:val="22"/>
          <w:szCs w:val="22"/>
          <w:lang w:val="en-US" w:eastAsia="fr-FR"/>
        </w:rPr>
        <w:t>to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>?</w:t>
      </w:r>
      <w:r w:rsidR="00FB1BBB" w:rsidRPr="00FB1BBB">
        <w:rPr>
          <w:rFonts w:eastAsia="Times New Roman"/>
          <w:i/>
          <w:sz w:val="22"/>
          <w:szCs w:val="22"/>
          <w:lang w:val="en-US" w:eastAsia="fr-FR"/>
        </w:rPr>
        <w:t xml:space="preserve"> / 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 xml:space="preserve">What are you looking </w:t>
      </w:r>
      <w:r w:rsidR="00E82374" w:rsidRPr="00FB1BBB">
        <w:rPr>
          <w:rFonts w:eastAsia="Times New Roman"/>
          <w:b/>
          <w:bCs/>
          <w:i/>
          <w:sz w:val="22"/>
          <w:szCs w:val="22"/>
          <w:lang w:val="en-US" w:eastAsia="fr-FR"/>
        </w:rPr>
        <w:t>at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>?</w:t>
      </w:r>
      <w:r w:rsidR="00FB1BBB" w:rsidRPr="00FB1BBB">
        <w:rPr>
          <w:rFonts w:eastAsia="Times New Roman"/>
          <w:i/>
          <w:sz w:val="22"/>
          <w:szCs w:val="22"/>
          <w:lang w:val="en-US" w:eastAsia="fr-FR"/>
        </w:rPr>
        <w:t xml:space="preserve"> / 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 xml:space="preserve">Where does he come </w:t>
      </w:r>
      <w:r w:rsidR="00E82374" w:rsidRPr="00FB1BBB">
        <w:rPr>
          <w:rFonts w:eastAsia="Times New Roman"/>
          <w:b/>
          <w:bCs/>
          <w:i/>
          <w:sz w:val="22"/>
          <w:szCs w:val="22"/>
          <w:lang w:val="en-US" w:eastAsia="fr-FR"/>
        </w:rPr>
        <w:t>from</w:t>
      </w:r>
      <w:r w:rsidR="00E82374" w:rsidRPr="00FB1BBB">
        <w:rPr>
          <w:rFonts w:eastAsia="Times New Roman"/>
          <w:i/>
          <w:sz w:val="22"/>
          <w:szCs w:val="22"/>
          <w:lang w:val="en-US" w:eastAsia="fr-FR"/>
        </w:rPr>
        <w:t>?</w:t>
      </w:r>
    </w:p>
    <w:p w:rsidR="006107AE" w:rsidRPr="009854A1" w:rsidRDefault="009854A1" w:rsidP="009854A1">
      <w:pPr>
        <w:rPr>
          <w:sz w:val="22"/>
          <w:szCs w:val="22"/>
          <w:lang w:val="en-US"/>
        </w:rPr>
      </w:pPr>
      <w:r w:rsidRPr="009854A1">
        <w:rPr>
          <w:rFonts w:eastAsia="Times New Roman"/>
          <w:sz w:val="22"/>
          <w:szCs w:val="22"/>
          <w:lang w:val="en-US" w:eastAsia="fr-FR"/>
        </w:rPr>
        <w:sym w:font="Wingdings" w:char="F0D8"/>
      </w:r>
      <w:r w:rsidR="006107AE" w:rsidRPr="009854A1">
        <w:rPr>
          <w:b/>
          <w:sz w:val="22"/>
          <w:szCs w:val="22"/>
          <w:lang w:val="en-US"/>
        </w:rPr>
        <w:t>Your turn</w:t>
      </w:r>
      <w:r w:rsidR="006107AE" w:rsidRPr="009854A1">
        <w:rPr>
          <w:sz w:val="22"/>
          <w:szCs w:val="22"/>
          <w:lang w:val="en-US"/>
        </w:rPr>
        <w:t>: write the question related to the underlined words:</w:t>
      </w:r>
    </w:p>
    <w:p w:rsidR="006107AE" w:rsidRPr="009854A1" w:rsidRDefault="006107AE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1.</w:t>
      </w:r>
      <w:r w:rsidR="009854A1">
        <w:rPr>
          <w:sz w:val="22"/>
          <w:szCs w:val="22"/>
          <w:lang w:val="en-US"/>
        </w:rPr>
        <w:t xml:space="preserve"> </w:t>
      </w:r>
      <w:r w:rsidRPr="009854A1">
        <w:rPr>
          <w:sz w:val="22"/>
          <w:szCs w:val="22"/>
          <w:lang w:val="en-US"/>
        </w:rPr>
        <w:t>It depend</w:t>
      </w:r>
      <w:r w:rsidR="00446EC7" w:rsidRPr="009854A1">
        <w:rPr>
          <w:sz w:val="22"/>
          <w:szCs w:val="22"/>
          <w:lang w:val="en-US"/>
        </w:rPr>
        <w:t xml:space="preserve">s on </w:t>
      </w:r>
      <w:r w:rsidR="00446EC7" w:rsidRPr="009854A1">
        <w:rPr>
          <w:sz w:val="22"/>
          <w:szCs w:val="22"/>
          <w:u w:val="single"/>
          <w:lang w:val="en-US"/>
        </w:rPr>
        <w:t>the time of the year</w:t>
      </w:r>
      <w:r w:rsidR="00446EC7" w:rsidRPr="009854A1">
        <w:rPr>
          <w:sz w:val="22"/>
          <w:szCs w:val="22"/>
          <w:lang w:val="en-US"/>
        </w:rPr>
        <w:t>.</w:t>
      </w:r>
    </w:p>
    <w:p w:rsidR="00446EC7" w:rsidRPr="009854A1" w:rsidRDefault="00446EC7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2.</w:t>
      </w:r>
      <w:r w:rsidR="009854A1">
        <w:rPr>
          <w:sz w:val="22"/>
          <w:szCs w:val="22"/>
          <w:lang w:val="en-US"/>
        </w:rPr>
        <w:t xml:space="preserve"> </w:t>
      </w:r>
      <w:r w:rsidRPr="009854A1">
        <w:rPr>
          <w:sz w:val="22"/>
          <w:szCs w:val="22"/>
          <w:lang w:val="en-US"/>
        </w:rPr>
        <w:t xml:space="preserve">They moved in </w:t>
      </w:r>
      <w:r w:rsidRPr="009854A1">
        <w:rPr>
          <w:sz w:val="22"/>
          <w:szCs w:val="22"/>
          <w:u w:val="single"/>
          <w:lang w:val="en-US"/>
        </w:rPr>
        <w:t>10 years ago</w:t>
      </w:r>
      <w:r w:rsidRPr="009854A1">
        <w:rPr>
          <w:sz w:val="22"/>
          <w:szCs w:val="22"/>
          <w:lang w:val="en-US"/>
        </w:rPr>
        <w:t>.</w:t>
      </w:r>
    </w:p>
    <w:p w:rsidR="00446EC7" w:rsidRPr="009854A1" w:rsidRDefault="006A652A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3.</w:t>
      </w:r>
      <w:r w:rsidR="009854A1">
        <w:rPr>
          <w:sz w:val="22"/>
          <w:szCs w:val="22"/>
          <w:lang w:val="en-US"/>
        </w:rPr>
        <w:t xml:space="preserve"> </w:t>
      </w:r>
      <w:r w:rsidR="00446EC7" w:rsidRPr="009854A1">
        <w:rPr>
          <w:sz w:val="22"/>
          <w:szCs w:val="22"/>
          <w:lang w:val="en-US"/>
        </w:rPr>
        <w:t xml:space="preserve">There will be </w:t>
      </w:r>
      <w:r w:rsidR="00446EC7" w:rsidRPr="009854A1">
        <w:rPr>
          <w:sz w:val="22"/>
          <w:szCs w:val="22"/>
          <w:u w:val="single"/>
          <w:lang w:val="en-US"/>
        </w:rPr>
        <w:t>three of us</w:t>
      </w:r>
      <w:r w:rsidR="00446EC7" w:rsidRPr="009854A1">
        <w:rPr>
          <w:sz w:val="22"/>
          <w:szCs w:val="22"/>
          <w:lang w:val="en-US"/>
        </w:rPr>
        <w:t xml:space="preserve"> going.</w:t>
      </w:r>
    </w:p>
    <w:p w:rsidR="00446EC7" w:rsidRPr="009854A1" w:rsidRDefault="006A652A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4.</w:t>
      </w:r>
      <w:r w:rsidR="009854A1">
        <w:rPr>
          <w:sz w:val="22"/>
          <w:szCs w:val="22"/>
          <w:lang w:val="en-US"/>
        </w:rPr>
        <w:t xml:space="preserve"> </w:t>
      </w:r>
      <w:r w:rsidR="00446EC7" w:rsidRPr="009854A1">
        <w:rPr>
          <w:sz w:val="22"/>
          <w:szCs w:val="22"/>
          <w:lang w:val="en-US"/>
        </w:rPr>
        <w:t xml:space="preserve">He </w:t>
      </w:r>
      <w:r w:rsidRPr="009854A1">
        <w:rPr>
          <w:sz w:val="22"/>
          <w:szCs w:val="22"/>
          <w:lang w:val="en-US"/>
        </w:rPr>
        <w:t xml:space="preserve">went to </w:t>
      </w:r>
      <w:r w:rsidRPr="009854A1">
        <w:rPr>
          <w:sz w:val="22"/>
          <w:szCs w:val="22"/>
          <w:u w:val="single"/>
          <w:lang w:val="en-US"/>
        </w:rPr>
        <w:t>New York</w:t>
      </w:r>
      <w:r w:rsidRPr="009854A1">
        <w:rPr>
          <w:sz w:val="22"/>
          <w:szCs w:val="22"/>
          <w:lang w:val="en-US"/>
        </w:rPr>
        <w:t xml:space="preserve"> this summer</w:t>
      </w:r>
      <w:r w:rsidR="00446EC7" w:rsidRPr="009854A1">
        <w:rPr>
          <w:sz w:val="22"/>
          <w:szCs w:val="22"/>
          <w:lang w:val="en-US"/>
        </w:rPr>
        <w:t>.</w:t>
      </w:r>
    </w:p>
    <w:p w:rsidR="00446EC7" w:rsidRPr="009854A1" w:rsidRDefault="006A652A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5.</w:t>
      </w:r>
      <w:r w:rsidR="009854A1">
        <w:rPr>
          <w:sz w:val="22"/>
          <w:szCs w:val="22"/>
          <w:lang w:val="en-US"/>
        </w:rPr>
        <w:t xml:space="preserve"> </w:t>
      </w:r>
      <w:r w:rsidR="00446EC7" w:rsidRPr="009854A1">
        <w:rPr>
          <w:sz w:val="22"/>
          <w:szCs w:val="22"/>
          <w:lang w:val="en-US"/>
        </w:rPr>
        <w:t xml:space="preserve">He has been away </w:t>
      </w:r>
      <w:r w:rsidR="00446EC7" w:rsidRPr="009854A1">
        <w:rPr>
          <w:sz w:val="22"/>
          <w:szCs w:val="22"/>
          <w:u w:val="single"/>
          <w:lang w:val="en-US"/>
        </w:rPr>
        <w:t>for two years now</w:t>
      </w:r>
      <w:r w:rsidR="00446EC7" w:rsidRPr="009854A1">
        <w:rPr>
          <w:sz w:val="22"/>
          <w:szCs w:val="22"/>
          <w:lang w:val="en-US"/>
        </w:rPr>
        <w:t>.</w:t>
      </w:r>
    </w:p>
    <w:p w:rsidR="00446EC7" w:rsidRPr="009854A1" w:rsidRDefault="006A652A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6.</w:t>
      </w:r>
      <w:r w:rsidR="009854A1">
        <w:rPr>
          <w:sz w:val="22"/>
          <w:szCs w:val="22"/>
          <w:lang w:val="en-US"/>
        </w:rPr>
        <w:t xml:space="preserve"> </w:t>
      </w:r>
      <w:r w:rsidRPr="009854A1">
        <w:rPr>
          <w:sz w:val="22"/>
          <w:szCs w:val="22"/>
          <w:lang w:val="en-US"/>
        </w:rPr>
        <w:t xml:space="preserve">We paid </w:t>
      </w:r>
      <w:r w:rsidR="00446EC7" w:rsidRPr="009854A1">
        <w:rPr>
          <w:sz w:val="22"/>
          <w:szCs w:val="22"/>
          <w:u w:val="single"/>
          <w:lang w:val="en-US"/>
        </w:rPr>
        <w:t>more than</w:t>
      </w:r>
      <w:r w:rsidRPr="009854A1">
        <w:rPr>
          <w:sz w:val="22"/>
          <w:szCs w:val="22"/>
          <w:u w:val="single"/>
          <w:lang w:val="en-US"/>
        </w:rPr>
        <w:t xml:space="preserve"> $5</w:t>
      </w:r>
      <w:r w:rsidR="00446EC7" w:rsidRPr="009854A1">
        <w:rPr>
          <w:sz w:val="22"/>
          <w:szCs w:val="22"/>
          <w:u w:val="single"/>
          <w:lang w:val="en-US"/>
        </w:rPr>
        <w:t>0</w:t>
      </w:r>
      <w:r w:rsidR="00446EC7" w:rsidRPr="009854A1">
        <w:rPr>
          <w:sz w:val="22"/>
          <w:szCs w:val="22"/>
          <w:lang w:val="en-US"/>
        </w:rPr>
        <w:t xml:space="preserve"> for </w:t>
      </w:r>
      <w:r w:rsidRPr="009854A1">
        <w:rPr>
          <w:sz w:val="22"/>
          <w:szCs w:val="22"/>
          <w:lang w:val="en-US"/>
        </w:rPr>
        <w:t>the</w:t>
      </w:r>
      <w:r w:rsidR="00446EC7" w:rsidRPr="009854A1">
        <w:rPr>
          <w:sz w:val="22"/>
          <w:szCs w:val="22"/>
          <w:lang w:val="en-US"/>
        </w:rPr>
        <w:t xml:space="preserve"> meal.</w:t>
      </w:r>
    </w:p>
    <w:p w:rsidR="00446EC7" w:rsidRPr="009854A1" w:rsidRDefault="006A652A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7.</w:t>
      </w:r>
      <w:r w:rsidR="009854A1">
        <w:rPr>
          <w:sz w:val="22"/>
          <w:szCs w:val="22"/>
          <w:lang w:val="en-US"/>
        </w:rPr>
        <w:t xml:space="preserve"> </w:t>
      </w:r>
      <w:r w:rsidR="00446EC7" w:rsidRPr="009854A1">
        <w:rPr>
          <w:sz w:val="22"/>
          <w:szCs w:val="22"/>
          <w:lang w:val="en-US"/>
        </w:rPr>
        <w:t xml:space="preserve">She </w:t>
      </w:r>
      <w:r w:rsidRPr="009854A1">
        <w:rPr>
          <w:sz w:val="22"/>
          <w:szCs w:val="22"/>
          <w:lang w:val="en-US"/>
        </w:rPr>
        <w:t xml:space="preserve">comes back </w:t>
      </w:r>
      <w:r w:rsidRPr="009854A1">
        <w:rPr>
          <w:sz w:val="22"/>
          <w:szCs w:val="22"/>
          <w:u w:val="single"/>
          <w:lang w:val="en-US"/>
        </w:rPr>
        <w:t>twice a month</w:t>
      </w:r>
      <w:r w:rsidRPr="009854A1">
        <w:rPr>
          <w:sz w:val="22"/>
          <w:szCs w:val="22"/>
          <w:lang w:val="en-US"/>
        </w:rPr>
        <w:t>.</w:t>
      </w:r>
    </w:p>
    <w:p w:rsidR="00446EC7" w:rsidRPr="009854A1" w:rsidRDefault="006A652A" w:rsidP="009854A1">
      <w:pPr>
        <w:rPr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>8.</w:t>
      </w:r>
      <w:r w:rsidR="009854A1">
        <w:rPr>
          <w:sz w:val="22"/>
          <w:szCs w:val="22"/>
          <w:lang w:val="en-US"/>
        </w:rPr>
        <w:t xml:space="preserve"> </w:t>
      </w:r>
      <w:r w:rsidR="00446EC7" w:rsidRPr="009854A1">
        <w:rPr>
          <w:sz w:val="22"/>
          <w:szCs w:val="22"/>
          <w:lang w:val="en-US"/>
        </w:rPr>
        <w:t xml:space="preserve">He was driving </w:t>
      </w:r>
      <w:r w:rsidR="00446EC7" w:rsidRPr="009854A1">
        <w:rPr>
          <w:sz w:val="22"/>
          <w:szCs w:val="22"/>
          <w:u w:val="single"/>
          <w:lang w:val="en-US"/>
        </w:rPr>
        <w:t>his mother’s</w:t>
      </w:r>
      <w:r w:rsidR="00446EC7" w:rsidRPr="009F3673">
        <w:rPr>
          <w:sz w:val="22"/>
          <w:szCs w:val="22"/>
          <w:lang w:val="en-US"/>
        </w:rPr>
        <w:t xml:space="preserve"> car</w:t>
      </w:r>
      <w:r w:rsidRPr="009854A1">
        <w:rPr>
          <w:sz w:val="22"/>
          <w:szCs w:val="22"/>
          <w:lang w:val="en-US"/>
        </w:rPr>
        <w:t>.</w:t>
      </w:r>
      <w:r w:rsidR="00446EC7" w:rsidRPr="009854A1">
        <w:rPr>
          <w:sz w:val="22"/>
          <w:szCs w:val="22"/>
          <w:lang w:val="en-US"/>
        </w:rPr>
        <w:t xml:space="preserve"> </w:t>
      </w:r>
    </w:p>
    <w:p w:rsidR="006107AE" w:rsidRPr="009854A1" w:rsidRDefault="006A652A" w:rsidP="009854A1">
      <w:pPr>
        <w:rPr>
          <w:rFonts w:eastAsia="Times New Roman"/>
          <w:sz w:val="22"/>
          <w:szCs w:val="22"/>
          <w:lang w:val="en-US" w:eastAsia="fr-FR"/>
        </w:rPr>
      </w:pPr>
      <w:r w:rsidRPr="009854A1">
        <w:rPr>
          <w:rFonts w:eastAsia="Times New Roman"/>
          <w:sz w:val="22"/>
          <w:szCs w:val="22"/>
          <w:lang w:val="en-US" w:eastAsia="fr-FR"/>
        </w:rPr>
        <w:t>9.</w:t>
      </w:r>
      <w:r w:rsidR="009854A1">
        <w:rPr>
          <w:rFonts w:eastAsia="Times New Roman"/>
          <w:sz w:val="22"/>
          <w:szCs w:val="22"/>
          <w:lang w:val="en-US" w:eastAsia="fr-FR"/>
        </w:rPr>
        <w:t xml:space="preserve"> </w:t>
      </w:r>
      <w:r w:rsidR="001B1598" w:rsidRPr="009854A1">
        <w:rPr>
          <w:sz w:val="22"/>
          <w:szCs w:val="22"/>
          <w:u w:val="single"/>
          <w:lang w:val="en-US"/>
        </w:rPr>
        <w:t>My sister</w:t>
      </w:r>
      <w:r w:rsidR="001B1598" w:rsidRPr="009854A1">
        <w:rPr>
          <w:sz w:val="22"/>
          <w:szCs w:val="22"/>
          <w:lang w:val="en-US"/>
        </w:rPr>
        <w:t xml:space="preserve"> </w:t>
      </w:r>
      <w:r w:rsidR="00B65873" w:rsidRPr="009854A1">
        <w:rPr>
          <w:sz w:val="22"/>
          <w:szCs w:val="22"/>
          <w:lang w:val="en-US"/>
        </w:rPr>
        <w:t>told me the news</w:t>
      </w:r>
      <w:r w:rsidR="001B1598" w:rsidRPr="009854A1">
        <w:rPr>
          <w:sz w:val="22"/>
          <w:szCs w:val="22"/>
          <w:lang w:val="en-US"/>
        </w:rPr>
        <w:t>.</w:t>
      </w:r>
      <w:r w:rsidR="00456936" w:rsidRPr="009854A1">
        <w:rPr>
          <w:sz w:val="22"/>
          <w:szCs w:val="22"/>
          <w:lang w:val="en-US"/>
        </w:rPr>
        <w:t xml:space="preserve"> </w:t>
      </w:r>
    </w:p>
    <w:p w:rsidR="006A652A" w:rsidRPr="009854A1" w:rsidRDefault="006A652A" w:rsidP="009854A1">
      <w:pPr>
        <w:rPr>
          <w:rFonts w:eastAsia="Times New Roman"/>
          <w:sz w:val="22"/>
          <w:szCs w:val="22"/>
          <w:lang w:val="en-US" w:eastAsia="fr-FR"/>
        </w:rPr>
      </w:pPr>
      <w:r w:rsidRPr="009854A1">
        <w:rPr>
          <w:sz w:val="22"/>
          <w:szCs w:val="22"/>
          <w:lang w:val="en-US"/>
        </w:rPr>
        <w:t>10.</w:t>
      </w:r>
      <w:r w:rsidRPr="009854A1">
        <w:rPr>
          <w:rFonts w:eastAsia="Times New Roman"/>
          <w:sz w:val="22"/>
          <w:szCs w:val="22"/>
          <w:lang w:val="en-US" w:eastAsia="fr-FR"/>
        </w:rPr>
        <w:t xml:space="preserve"> I need a hat </w:t>
      </w:r>
      <w:r w:rsidRPr="009854A1">
        <w:rPr>
          <w:rFonts w:eastAsia="Times New Roman"/>
          <w:sz w:val="22"/>
          <w:szCs w:val="22"/>
          <w:u w:val="single"/>
          <w:lang w:val="en-US" w:eastAsia="fr-FR"/>
        </w:rPr>
        <w:t>to protect myself from the sun</w:t>
      </w:r>
      <w:r w:rsidRPr="009854A1">
        <w:rPr>
          <w:rFonts w:eastAsia="Times New Roman"/>
          <w:sz w:val="22"/>
          <w:szCs w:val="22"/>
          <w:lang w:val="en-US" w:eastAsia="fr-FR"/>
        </w:rPr>
        <w:t>.</w:t>
      </w:r>
    </w:p>
    <w:p w:rsidR="00F10A41" w:rsidRPr="009854A1" w:rsidRDefault="00F10A41" w:rsidP="009854A1">
      <w:pPr>
        <w:rPr>
          <w:rFonts w:eastAsia="Times New Roman"/>
          <w:sz w:val="22"/>
          <w:szCs w:val="22"/>
          <w:lang w:val="en-US" w:eastAsia="fr-FR"/>
        </w:rPr>
      </w:pPr>
    </w:p>
    <w:p w:rsidR="00F10A41" w:rsidRPr="00FB1BBB" w:rsidRDefault="00F10A41" w:rsidP="009854A1">
      <w:pPr>
        <w:rPr>
          <w:b/>
          <w:sz w:val="22"/>
          <w:szCs w:val="22"/>
          <w:lang w:val="en-US"/>
        </w:rPr>
      </w:pPr>
      <w:r w:rsidRPr="009854A1">
        <w:rPr>
          <w:b/>
          <w:sz w:val="22"/>
          <w:szCs w:val="22"/>
          <w:lang w:val="en-US"/>
        </w:rPr>
        <w:t xml:space="preserve">Reminder </w:t>
      </w:r>
      <w:r w:rsidR="00FB1BBB">
        <w:rPr>
          <w:b/>
          <w:sz w:val="22"/>
          <w:szCs w:val="22"/>
          <w:lang w:val="en-US"/>
        </w:rPr>
        <w:t xml:space="preserve">: </w:t>
      </w:r>
      <w:r w:rsidRPr="009854A1">
        <w:rPr>
          <w:b/>
          <w:sz w:val="22"/>
          <w:szCs w:val="22"/>
          <w:lang w:val="en-US"/>
        </w:rPr>
        <w:t xml:space="preserve">Question tags </w:t>
      </w:r>
      <w:r w:rsidRPr="009854A1">
        <w:rPr>
          <w:sz w:val="22"/>
          <w:szCs w:val="22"/>
          <w:lang w:val="en-US"/>
        </w:rPr>
        <w:t>are used at the end of sentences to involve the person who is talked to = changing  a statement into a question</w:t>
      </w:r>
    </w:p>
    <w:p w:rsidR="00F10A41" w:rsidRPr="009854A1" w:rsidRDefault="00F10A41" w:rsidP="009854A1">
      <w:pPr>
        <w:rPr>
          <w:sz w:val="22"/>
          <w:szCs w:val="22"/>
          <w:lang w:val="en-US"/>
        </w:rPr>
      </w:pPr>
      <w:r w:rsidRPr="009854A1">
        <w:rPr>
          <w:rFonts w:cs="Calibri"/>
          <w:sz w:val="22"/>
          <w:szCs w:val="22"/>
          <w:lang w:val="en-US"/>
        </w:rPr>
        <w:sym w:font="Wingdings" w:char="F0D8"/>
      </w:r>
      <w:r w:rsidRPr="009854A1">
        <w:rPr>
          <w:sz w:val="22"/>
          <w:szCs w:val="22"/>
          <w:lang w:val="en-US"/>
        </w:rPr>
        <w:t xml:space="preserve">Like questions : -for normal verbs they use the auxiliary DO    e.g. </w:t>
      </w:r>
      <w:r w:rsidRPr="00FB1BBB">
        <w:rPr>
          <w:i/>
          <w:sz w:val="22"/>
          <w:szCs w:val="22"/>
          <w:lang w:val="en-US"/>
        </w:rPr>
        <w:t>You like coffee, don’t you?</w:t>
      </w:r>
    </w:p>
    <w:p w:rsidR="00F10A41" w:rsidRPr="009854A1" w:rsidRDefault="00F10A41" w:rsidP="009854A1">
      <w:pPr>
        <w:rPr>
          <w:b/>
          <w:sz w:val="22"/>
          <w:szCs w:val="22"/>
          <w:lang w:val="en-US"/>
        </w:rPr>
      </w:pPr>
      <w:r w:rsidRPr="009854A1">
        <w:rPr>
          <w:sz w:val="22"/>
          <w:szCs w:val="22"/>
          <w:lang w:val="en-US"/>
        </w:rPr>
        <w:tab/>
      </w:r>
      <w:r w:rsidRPr="009854A1">
        <w:rPr>
          <w:sz w:val="22"/>
          <w:szCs w:val="22"/>
          <w:lang w:val="en-US"/>
        </w:rPr>
        <w:tab/>
        <w:t xml:space="preserve">-if an auxiliary is used, the same auxiliary (be / have/ modal)   e.g. </w:t>
      </w:r>
      <w:r w:rsidRPr="00FB1BBB">
        <w:rPr>
          <w:i/>
          <w:sz w:val="22"/>
          <w:szCs w:val="22"/>
          <w:lang w:val="en-US"/>
        </w:rPr>
        <w:t>He is a doctor, isn’t he?  You should have thought about it, shouldn’t you?</w:t>
      </w:r>
    </w:p>
    <w:p w:rsidR="00F10A41" w:rsidRPr="009854A1" w:rsidRDefault="00F10A41" w:rsidP="009854A1">
      <w:pPr>
        <w:rPr>
          <w:sz w:val="22"/>
          <w:szCs w:val="22"/>
          <w:lang w:val="en-US"/>
        </w:rPr>
      </w:pPr>
      <w:r w:rsidRPr="009854A1">
        <w:rPr>
          <w:rFonts w:cs="Calibri"/>
          <w:sz w:val="22"/>
          <w:szCs w:val="22"/>
          <w:lang w:val="en-US"/>
        </w:rPr>
        <w:sym w:font="Wingdings" w:char="F0D8"/>
      </w:r>
      <w:r w:rsidRPr="009854A1">
        <w:rPr>
          <w:rFonts w:cs="Calibri"/>
          <w:sz w:val="22"/>
          <w:szCs w:val="22"/>
          <w:lang w:val="en-US"/>
        </w:rPr>
        <w:t>T</w:t>
      </w:r>
      <w:r w:rsidRPr="009854A1">
        <w:rPr>
          <w:sz w:val="22"/>
          <w:szCs w:val="22"/>
          <w:lang w:val="en-US"/>
        </w:rPr>
        <w:t xml:space="preserve">hey inverse positive into negative or vice-versa  e.g.  </w:t>
      </w:r>
      <w:r w:rsidRPr="00FB1BBB">
        <w:rPr>
          <w:i/>
          <w:sz w:val="22"/>
          <w:szCs w:val="22"/>
          <w:lang w:val="en-US"/>
        </w:rPr>
        <w:t xml:space="preserve">You can </w:t>
      </w:r>
      <w:r w:rsidR="00FB1BBB">
        <w:rPr>
          <w:i/>
          <w:sz w:val="22"/>
          <w:szCs w:val="22"/>
          <w:lang w:val="en-US"/>
        </w:rPr>
        <w:t xml:space="preserve">come </w:t>
      </w:r>
      <w:r w:rsidRPr="00FB1BBB">
        <w:rPr>
          <w:i/>
          <w:sz w:val="22"/>
          <w:szCs w:val="22"/>
          <w:lang w:val="en-US"/>
        </w:rPr>
        <w:t>tonight, can’t you</w:t>
      </w:r>
      <w:r w:rsidRPr="009854A1">
        <w:rPr>
          <w:sz w:val="22"/>
          <w:szCs w:val="22"/>
          <w:lang w:val="en-US"/>
        </w:rPr>
        <w:t xml:space="preserve">? </w:t>
      </w:r>
    </w:p>
    <w:p w:rsidR="00F10A41" w:rsidRPr="009854A1" w:rsidRDefault="00F10A41" w:rsidP="009854A1">
      <w:pPr>
        <w:rPr>
          <w:rFonts w:cs="Calibri"/>
          <w:sz w:val="22"/>
          <w:szCs w:val="22"/>
          <w:lang w:val="en-US"/>
        </w:rPr>
      </w:pPr>
      <w:r w:rsidRPr="009854A1">
        <w:rPr>
          <w:rFonts w:cs="Calibri"/>
          <w:sz w:val="22"/>
          <w:szCs w:val="22"/>
          <w:lang w:val="en-US"/>
        </w:rPr>
        <w:sym w:font="Wingdings" w:char="F0D8"/>
      </w:r>
      <w:r w:rsidR="00FB1BBB">
        <w:rPr>
          <w:rFonts w:cs="Calibri"/>
          <w:sz w:val="22"/>
          <w:szCs w:val="22"/>
          <w:lang w:val="en-US"/>
        </w:rPr>
        <w:t>A</w:t>
      </w:r>
      <w:r w:rsidRPr="009854A1">
        <w:rPr>
          <w:rFonts w:cs="Calibri"/>
          <w:sz w:val="22"/>
          <w:szCs w:val="22"/>
          <w:lang w:val="en-US"/>
        </w:rPr>
        <w:t>fter</w:t>
      </w:r>
      <w:r w:rsidR="00FB1BBB">
        <w:rPr>
          <w:rFonts w:cs="Calibri"/>
          <w:sz w:val="22"/>
          <w:szCs w:val="22"/>
          <w:lang w:val="en-US"/>
        </w:rPr>
        <w:t xml:space="preserve"> an imperative</w:t>
      </w:r>
      <w:r w:rsidRPr="009854A1">
        <w:rPr>
          <w:rFonts w:cs="Calibri"/>
          <w:sz w:val="22"/>
          <w:szCs w:val="22"/>
          <w:lang w:val="en-US"/>
        </w:rPr>
        <w:t>: -if the action concerns only the person who is addressed to, you must use WILL/WON’T or CAN/ CAN’T</w:t>
      </w:r>
    </w:p>
    <w:p w:rsidR="00F10A41" w:rsidRPr="009854A1" w:rsidRDefault="00FB1BBB" w:rsidP="009854A1">
      <w:pPr>
        <w:rPr>
          <w:rFonts w:cs="Calibri"/>
          <w:sz w:val="22"/>
          <w:szCs w:val="22"/>
          <w:lang w:val="en-US"/>
        </w:rPr>
      </w:pP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 w:rsidR="00F10A41" w:rsidRPr="009854A1">
        <w:rPr>
          <w:rFonts w:cs="Calibri"/>
          <w:sz w:val="22"/>
          <w:szCs w:val="22"/>
          <w:lang w:val="en-US"/>
        </w:rPr>
        <w:t>-if the action also inv</w:t>
      </w:r>
      <w:r>
        <w:rPr>
          <w:rFonts w:cs="Calibri"/>
          <w:sz w:val="22"/>
          <w:szCs w:val="22"/>
          <w:lang w:val="en-US"/>
        </w:rPr>
        <w:t>olves the person who is talking</w:t>
      </w:r>
      <w:r w:rsidR="00F10A41" w:rsidRPr="009854A1">
        <w:rPr>
          <w:rFonts w:cs="Calibri"/>
          <w:sz w:val="22"/>
          <w:szCs w:val="22"/>
          <w:lang w:val="en-US"/>
        </w:rPr>
        <w:t xml:space="preserve">: you can use SHALL </w:t>
      </w:r>
    </w:p>
    <w:p w:rsidR="00F10A41" w:rsidRPr="009854A1" w:rsidRDefault="00FB1BBB" w:rsidP="009854A1">
      <w:pPr>
        <w:rPr>
          <w:rFonts w:eastAsia="Calibri"/>
          <w:b/>
          <w:sz w:val="22"/>
          <w:szCs w:val="22"/>
          <w:lang w:val="en-US"/>
        </w:rPr>
      </w:pPr>
      <w:r w:rsidRPr="009854A1">
        <w:rPr>
          <w:rFonts w:eastAsia="Times New Roman"/>
          <w:sz w:val="22"/>
          <w:szCs w:val="22"/>
          <w:lang w:val="en-US" w:eastAsia="fr-FR"/>
        </w:rPr>
        <w:sym w:font="Wingdings" w:char="F0D8"/>
      </w:r>
      <w:r w:rsidRPr="009854A1">
        <w:rPr>
          <w:b/>
          <w:sz w:val="22"/>
          <w:szCs w:val="22"/>
          <w:lang w:val="en-US"/>
        </w:rPr>
        <w:t>Your turn</w:t>
      </w:r>
      <w:r w:rsidRPr="009854A1">
        <w:rPr>
          <w:sz w:val="22"/>
          <w:szCs w:val="22"/>
          <w:lang w:val="en-US"/>
        </w:rPr>
        <w:t xml:space="preserve">: </w:t>
      </w:r>
      <w:r w:rsidR="00F10A41" w:rsidRPr="009854A1">
        <w:rPr>
          <w:rFonts w:eastAsia="Calibri"/>
          <w:b/>
          <w:sz w:val="22"/>
          <w:szCs w:val="22"/>
          <w:lang w:val="en-US"/>
        </w:rPr>
        <w:t>Complete with the right tag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1. This is a new book,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2. I’m supposed to be a spy,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3. There were two doctors on the plane,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4. Ian seldom goes to the pictures,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5. Jane is likely to become a lawyer,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6. You had lunch with him,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7. Nobody has agreed on that question,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8. They had to buy a new car,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9. Anyone can apply for the job,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10. Let’s go shopping,………………………………..?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lastRenderedPageBreak/>
        <w:t>11. Pass me the salt, …………………………?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12. That should be easy,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13. Your father can’t have seen us,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14. Your brother wasn’t working at that time, ……………………………..?</w:t>
      </w:r>
    </w:p>
    <w:p w:rsidR="00F10A41" w:rsidRPr="009854A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15. He’d better come right now, ……………………………..?</w:t>
      </w:r>
    </w:p>
    <w:p w:rsidR="00F10A41" w:rsidRDefault="00F10A41" w:rsidP="009854A1">
      <w:pPr>
        <w:rPr>
          <w:rFonts w:eastAsia="Calibri"/>
          <w:sz w:val="22"/>
          <w:szCs w:val="22"/>
          <w:lang w:val="en-US"/>
        </w:rPr>
      </w:pPr>
      <w:r w:rsidRPr="009854A1">
        <w:rPr>
          <w:rFonts w:eastAsia="Calibri"/>
          <w:sz w:val="22"/>
          <w:szCs w:val="22"/>
          <w:lang w:val="en-US"/>
        </w:rPr>
        <w:t>16. He’d rather not call her tonight, ……………………………..?</w:t>
      </w:r>
    </w:p>
    <w:p w:rsidR="00F440B9" w:rsidRPr="004B78FF" w:rsidRDefault="00F440B9" w:rsidP="00F440B9">
      <w:pPr>
        <w:rPr>
          <w:b/>
        </w:rPr>
      </w:pPr>
      <w:proofErr w:type="spellStart"/>
      <w:r w:rsidRPr="004B78FF">
        <w:rPr>
          <w:b/>
        </w:rPr>
        <w:t>Reminder</w:t>
      </w:r>
      <w:proofErr w:type="spellEnd"/>
      <w:r w:rsidRPr="004B78FF">
        <w:rPr>
          <w:b/>
        </w:rPr>
        <w:t xml:space="preserve"> : </w:t>
      </w:r>
      <w:proofErr w:type="spellStart"/>
      <w:r w:rsidRPr="004B78FF">
        <w:rPr>
          <w:b/>
        </w:rPr>
        <w:t>Quantifiers</w:t>
      </w:r>
      <w:proofErr w:type="spellEnd"/>
      <w:r w:rsidRPr="004B78FF">
        <w:rPr>
          <w:b/>
        </w:rPr>
        <w:t xml:space="preserve"> &amp; Numbers </w:t>
      </w:r>
    </w:p>
    <w:p w:rsidR="00F440B9" w:rsidRPr="003C0DA4" w:rsidRDefault="00F440B9" w:rsidP="00F440B9">
      <w:pPr>
        <w:rPr>
          <w:b/>
          <w:sz w:val="20"/>
          <w:szCs w:val="20"/>
        </w:rPr>
      </w:pPr>
    </w:p>
    <w:tbl>
      <w:tblPr>
        <w:tblW w:w="1063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18"/>
        <w:gridCol w:w="1985"/>
        <w:gridCol w:w="5386"/>
        <w:gridCol w:w="1843"/>
      </w:tblGrid>
      <w:tr w:rsidR="00F440B9" w:rsidTr="00B73A3B">
        <w:trPr>
          <w:trHeight w:val="340"/>
        </w:trPr>
        <w:tc>
          <w:tcPr>
            <w:tcW w:w="1418" w:type="dxa"/>
          </w:tcPr>
          <w:p w:rsidR="00F440B9" w:rsidRDefault="00F440B9" w:rsidP="00E732A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Countables</w:t>
            </w:r>
          </w:p>
        </w:tc>
        <w:tc>
          <w:tcPr>
            <w:tcW w:w="1985" w:type="dxa"/>
          </w:tcPr>
          <w:p w:rsidR="00F440B9" w:rsidRDefault="00F440B9" w:rsidP="00E732A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Uncountables</w:t>
            </w:r>
          </w:p>
          <w:p w:rsidR="00F440B9" w:rsidRDefault="00F440B9" w:rsidP="00E732A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= SING collective</w:t>
            </w:r>
          </w:p>
        </w:tc>
        <w:tc>
          <w:tcPr>
            <w:tcW w:w="5386" w:type="dxa"/>
          </w:tcPr>
          <w:p w:rsidR="00F440B9" w:rsidRDefault="00F440B9" w:rsidP="00E732A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Meaning</w:t>
            </w:r>
          </w:p>
        </w:tc>
        <w:tc>
          <w:tcPr>
            <w:tcW w:w="1843" w:type="dxa"/>
          </w:tcPr>
          <w:p w:rsidR="00F440B9" w:rsidRDefault="00F440B9" w:rsidP="00E732A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Translation</w:t>
            </w:r>
          </w:p>
        </w:tc>
      </w:tr>
      <w:tr w:rsidR="00F440B9" w:rsidRPr="00137F35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All  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Totality  e.g. </w:t>
            </w:r>
            <w:r>
              <w:rPr>
                <w:i/>
                <w:lang w:val="en-GB"/>
              </w:rPr>
              <w:t xml:space="preserve">: All the books, all the time 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  <w:lang w:val="en-US"/>
              </w:rPr>
            </w:pPr>
            <w:r w:rsidRPr="008371BC">
              <w:rPr>
                <w:i/>
                <w:lang w:val="en-US"/>
              </w:rPr>
              <w:t>Tout le / les</w:t>
            </w:r>
          </w:p>
        </w:tc>
      </w:tr>
      <w:tr w:rsidR="00F440B9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whole + SING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Totality e.g. : </w:t>
            </w:r>
            <w:r>
              <w:rPr>
                <w:i/>
                <w:lang w:val="en-GB"/>
              </w:rPr>
              <w:t>The whole afternoon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</w:rPr>
            </w:pPr>
            <w:r w:rsidRPr="008371BC">
              <w:rPr>
                <w:i/>
              </w:rPr>
              <w:t>L’ensemble de</w:t>
            </w:r>
          </w:p>
        </w:tc>
      </w:tr>
      <w:tr w:rsidR="00F440B9" w:rsidTr="00B73A3B">
        <w:trPr>
          <w:trHeight w:val="340"/>
        </w:trPr>
        <w:tc>
          <w:tcPr>
            <w:tcW w:w="1418" w:type="dxa"/>
          </w:tcPr>
          <w:p w:rsidR="00F440B9" w:rsidRDefault="00F440B9" w:rsidP="00E732AE">
            <w:proofErr w:type="spellStart"/>
            <w:r>
              <w:t>Every</w:t>
            </w:r>
            <w:proofErr w:type="spellEnd"/>
            <w:r>
              <w:t xml:space="preserve"> + </w:t>
            </w:r>
            <w:r w:rsidRPr="00DF2395">
              <w:rPr>
                <w:b/>
              </w:rPr>
              <w:t>SING</w:t>
            </w:r>
          </w:p>
        </w:tc>
        <w:tc>
          <w:tcPr>
            <w:tcW w:w="1985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Ø</w:t>
            </w:r>
          </w:p>
        </w:tc>
        <w:tc>
          <w:tcPr>
            <w:tcW w:w="5386" w:type="dxa"/>
          </w:tcPr>
          <w:p w:rsidR="00F440B9" w:rsidRPr="00DF2395" w:rsidRDefault="00F440B9" w:rsidP="00E732AE">
            <w:pPr>
              <w:rPr>
                <w:i/>
                <w:lang w:val="en-GB"/>
              </w:rPr>
            </w:pPr>
            <w:r w:rsidRPr="00DF2395">
              <w:rPr>
                <w:rStyle w:val="definition"/>
                <w:lang w:val="en-US"/>
              </w:rPr>
              <w:t>refer</w:t>
            </w:r>
            <w:r>
              <w:rPr>
                <w:rStyle w:val="definition"/>
                <w:lang w:val="en-US"/>
              </w:rPr>
              <w:t>s</w:t>
            </w:r>
            <w:r w:rsidRPr="00DF2395">
              <w:rPr>
                <w:rStyle w:val="definition"/>
                <w:lang w:val="en-US"/>
              </w:rPr>
              <w:t xml:space="preserve"> to all the individual members of a set </w:t>
            </w:r>
            <w:r>
              <w:rPr>
                <w:lang w:val="en-GB"/>
              </w:rPr>
              <w:t xml:space="preserve"> e.g. : </w:t>
            </w:r>
            <w:r>
              <w:rPr>
                <w:i/>
                <w:lang w:val="en-GB"/>
              </w:rPr>
              <w:t>Every student of this class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  <w:lang w:val="en-GB"/>
              </w:rPr>
            </w:pPr>
            <w:r w:rsidRPr="008371BC">
              <w:rPr>
                <w:i/>
                <w:lang w:val="en-GB"/>
              </w:rPr>
              <w:t>Chaque</w:t>
            </w:r>
            <w:r>
              <w:rPr>
                <w:i/>
                <w:lang w:val="en-GB"/>
              </w:rPr>
              <w:t xml:space="preserve"> (tous)</w:t>
            </w:r>
          </w:p>
        </w:tc>
      </w:tr>
      <w:tr w:rsidR="00F440B9" w:rsidRPr="008371BC" w:rsidTr="00B73A3B">
        <w:trPr>
          <w:trHeight w:val="340"/>
        </w:trPr>
        <w:tc>
          <w:tcPr>
            <w:tcW w:w="1418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Each + SING</w:t>
            </w:r>
          </w:p>
        </w:tc>
        <w:tc>
          <w:tcPr>
            <w:tcW w:w="1985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Ø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= “every” with members </w:t>
            </w:r>
            <w:r w:rsidRPr="00DF2395">
              <w:rPr>
                <w:rStyle w:val="definition"/>
                <w:lang w:val="en-US"/>
              </w:rPr>
              <w:t>regarded and identified separately</w:t>
            </w:r>
            <w:r>
              <w:rPr>
                <w:lang w:val="en-GB"/>
              </w:rPr>
              <w:t xml:space="preserve"> e.g. : </w:t>
            </w:r>
            <w:r>
              <w:rPr>
                <w:i/>
                <w:lang w:val="en-GB"/>
              </w:rPr>
              <w:t>Each student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  <w:lang w:val="en-US"/>
              </w:rPr>
            </w:pPr>
            <w:r w:rsidRPr="008371BC">
              <w:rPr>
                <w:i/>
                <w:lang w:val="en-GB"/>
              </w:rPr>
              <w:t>Chaque</w:t>
            </w:r>
          </w:p>
        </w:tc>
      </w:tr>
      <w:tr w:rsidR="00F440B9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 lot of / Lots of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Large quantity e.g. : </w:t>
            </w:r>
            <w:r>
              <w:rPr>
                <w:i/>
                <w:lang w:val="en-GB"/>
              </w:rPr>
              <w:t>A lot of work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</w:rPr>
            </w:pPr>
            <w:r w:rsidRPr="008371BC">
              <w:rPr>
                <w:i/>
              </w:rPr>
              <w:t>Beaucoup de</w:t>
            </w:r>
          </w:p>
        </w:tc>
      </w:tr>
      <w:tr w:rsidR="00F440B9" w:rsidTr="00B73A3B">
        <w:trPr>
          <w:trHeight w:val="340"/>
        </w:trPr>
        <w:tc>
          <w:tcPr>
            <w:tcW w:w="1418" w:type="dxa"/>
          </w:tcPr>
          <w:p w:rsidR="00F440B9" w:rsidRDefault="00F440B9" w:rsidP="00E732AE">
            <w:proofErr w:type="spellStart"/>
            <w:r>
              <w:t>Many</w:t>
            </w:r>
            <w:proofErr w:type="spellEnd"/>
          </w:p>
        </w:tc>
        <w:tc>
          <w:tcPr>
            <w:tcW w:w="1985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Much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Large quantity e.g. </w:t>
            </w:r>
            <w:r>
              <w:rPr>
                <w:i/>
                <w:lang w:val="en-GB"/>
              </w:rPr>
              <w:t>: Many problems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</w:rPr>
            </w:pPr>
            <w:r w:rsidRPr="008371BC">
              <w:rPr>
                <w:i/>
              </w:rPr>
              <w:t>Beaucoup de</w:t>
            </w:r>
          </w:p>
        </w:tc>
      </w:tr>
      <w:tr w:rsidR="00F440B9" w:rsidRPr="00DF2395" w:rsidTr="00B73A3B">
        <w:trPr>
          <w:trHeight w:val="340"/>
        </w:trPr>
        <w:tc>
          <w:tcPr>
            <w:tcW w:w="1418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Several</w:t>
            </w:r>
          </w:p>
        </w:tc>
        <w:tc>
          <w:tcPr>
            <w:tcW w:w="1985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Ø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Imprecise quantity e.g. : </w:t>
            </w:r>
            <w:r>
              <w:rPr>
                <w:i/>
                <w:lang w:val="en-GB"/>
              </w:rPr>
              <w:t>Several hours</w:t>
            </w:r>
          </w:p>
        </w:tc>
        <w:tc>
          <w:tcPr>
            <w:tcW w:w="1843" w:type="dxa"/>
          </w:tcPr>
          <w:p w:rsidR="00F440B9" w:rsidRPr="00DF2395" w:rsidRDefault="00F440B9" w:rsidP="00E732AE">
            <w:pPr>
              <w:rPr>
                <w:i/>
                <w:lang w:val="en-US"/>
              </w:rPr>
            </w:pPr>
            <w:r w:rsidRPr="00DF2395">
              <w:rPr>
                <w:i/>
                <w:lang w:val="en-US"/>
              </w:rPr>
              <w:t>Plusieurs</w:t>
            </w:r>
          </w:p>
        </w:tc>
      </w:tr>
      <w:tr w:rsidR="00F440B9" w:rsidTr="00B73A3B">
        <w:trPr>
          <w:trHeight w:val="340"/>
        </w:trPr>
        <w:tc>
          <w:tcPr>
            <w:tcW w:w="1418" w:type="dxa"/>
          </w:tcPr>
          <w:p w:rsidR="00F440B9" w:rsidRPr="00DF2395" w:rsidRDefault="00F440B9" w:rsidP="00E732AE">
            <w:pPr>
              <w:rPr>
                <w:lang w:val="en-US"/>
              </w:rPr>
            </w:pPr>
            <w:r w:rsidRPr="00DF2395">
              <w:rPr>
                <w:lang w:val="en-US"/>
              </w:rPr>
              <w:t>A few</w:t>
            </w:r>
          </w:p>
        </w:tc>
        <w:tc>
          <w:tcPr>
            <w:tcW w:w="1985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A little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Small but sufficient e.g. : </w:t>
            </w:r>
            <w:r>
              <w:rPr>
                <w:i/>
                <w:lang w:val="en-GB"/>
              </w:rPr>
              <w:t>a little milk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</w:rPr>
            </w:pPr>
            <w:r w:rsidRPr="00DF2395">
              <w:rPr>
                <w:i/>
                <w:lang w:val="en-US"/>
              </w:rPr>
              <w:t>Quelque</w:t>
            </w:r>
            <w:r w:rsidRPr="008371BC">
              <w:rPr>
                <w:i/>
              </w:rPr>
              <w:t>s / un peu de</w:t>
            </w:r>
          </w:p>
        </w:tc>
      </w:tr>
      <w:tr w:rsidR="00F440B9" w:rsidTr="00B73A3B">
        <w:trPr>
          <w:trHeight w:val="340"/>
        </w:trPr>
        <w:tc>
          <w:tcPr>
            <w:tcW w:w="1418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Few</w:t>
            </w:r>
          </w:p>
        </w:tc>
        <w:tc>
          <w:tcPr>
            <w:tcW w:w="1985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little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Insufficient quantity e.g. : </w:t>
            </w:r>
            <w:r>
              <w:rPr>
                <w:i/>
                <w:lang w:val="en-GB"/>
              </w:rPr>
              <w:t>Few people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  <w:lang w:val="en-GB"/>
              </w:rPr>
            </w:pPr>
            <w:r w:rsidRPr="008371BC">
              <w:rPr>
                <w:i/>
                <w:lang w:val="en-GB"/>
              </w:rPr>
              <w:t>Peu de</w:t>
            </w:r>
          </w:p>
        </w:tc>
      </w:tr>
      <w:tr w:rsidR="00F440B9" w:rsidRPr="006969BE" w:rsidTr="00B73A3B">
        <w:trPr>
          <w:trHeight w:val="340"/>
        </w:trPr>
        <w:tc>
          <w:tcPr>
            <w:tcW w:w="3403" w:type="dxa"/>
            <w:gridSpan w:val="2"/>
          </w:tcPr>
          <w:p w:rsidR="00F440B9" w:rsidRPr="00BE32F5" w:rsidRDefault="00F440B9" w:rsidP="00E732AE">
            <w:pPr>
              <w:jc w:val="center"/>
            </w:pPr>
            <w:proofErr w:type="spellStart"/>
            <w:r>
              <w:t>Some</w:t>
            </w:r>
            <w:proofErr w:type="spellEnd"/>
            <w:r>
              <w:t xml:space="preserve"> (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statements</w:t>
            </w:r>
            <w:proofErr w:type="spellEnd"/>
            <w:r>
              <w:t>)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>A number of  e.g</w:t>
            </w:r>
            <w:r>
              <w:rPr>
                <w:i/>
                <w:lang w:val="en-GB"/>
              </w:rPr>
              <w:t>.:  Some results</w:t>
            </w:r>
          </w:p>
        </w:tc>
        <w:tc>
          <w:tcPr>
            <w:tcW w:w="1843" w:type="dxa"/>
          </w:tcPr>
          <w:p w:rsidR="00F440B9" w:rsidRPr="006969BE" w:rsidRDefault="00F440B9" w:rsidP="00E732AE">
            <w:pPr>
              <w:rPr>
                <w:i/>
                <w:lang w:val="en-US"/>
              </w:rPr>
            </w:pPr>
            <w:r w:rsidRPr="006969BE">
              <w:rPr>
                <w:i/>
                <w:lang w:val="en-US"/>
              </w:rPr>
              <w:t>Du/de la /les</w:t>
            </w:r>
          </w:p>
        </w:tc>
      </w:tr>
      <w:tr w:rsidR="00F440B9" w:rsidRPr="002377F6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Any (used in questions) 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Pr="00E73222">
              <w:rPr>
                <w:i/>
                <w:lang w:val="en-GB"/>
              </w:rPr>
              <w:t xml:space="preserve">Is </w:t>
            </w:r>
            <w:r>
              <w:rPr>
                <w:i/>
                <w:lang w:val="en-GB"/>
              </w:rPr>
              <w:t xml:space="preserve">there anybody </w:t>
            </w:r>
            <w:r w:rsidRPr="00E73222">
              <w:rPr>
                <w:i/>
                <w:lang w:val="en-GB"/>
              </w:rPr>
              <w:t>here?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:rsidR="00F440B9" w:rsidRPr="00DF2395" w:rsidRDefault="00F440B9" w:rsidP="00E732AE">
            <w:pPr>
              <w:rPr>
                <w:i/>
                <w:lang w:val="en-US"/>
              </w:rPr>
            </w:pPr>
          </w:p>
        </w:tc>
      </w:tr>
      <w:tr w:rsidR="00F440B9" w:rsidRPr="003C0DA4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Any (in positive statements) 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>
              <w:rPr>
                <w:i/>
                <w:lang w:val="en-GB"/>
              </w:rPr>
              <w:t>You can find it anywhere.</w:t>
            </w:r>
          </w:p>
        </w:tc>
        <w:tc>
          <w:tcPr>
            <w:tcW w:w="1843" w:type="dxa"/>
          </w:tcPr>
          <w:p w:rsidR="00F440B9" w:rsidRPr="003C0DA4" w:rsidRDefault="00F440B9" w:rsidP="00E732AE">
            <w:pPr>
              <w:rPr>
                <w:i/>
                <w:lang w:val="en-US"/>
              </w:rPr>
            </w:pPr>
            <w:r w:rsidRPr="003C0DA4">
              <w:rPr>
                <w:i/>
                <w:lang w:val="en-US"/>
              </w:rPr>
              <w:t xml:space="preserve">N’importe </w:t>
            </w:r>
            <w:r>
              <w:rPr>
                <w:i/>
                <w:lang w:val="en-US"/>
              </w:rPr>
              <w:t>quel</w:t>
            </w:r>
          </w:p>
        </w:tc>
      </w:tr>
      <w:tr w:rsidR="00F440B9" w:rsidRPr="003C0DA4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any</w:t>
            </w:r>
            <w:r w:rsidRPr="006969BE">
              <w:rPr>
                <w:lang w:val="en-US"/>
              </w:rPr>
              <w:t xml:space="preserve"> / No 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Stating inexistence e.g. : </w:t>
            </w:r>
            <w:r>
              <w:rPr>
                <w:i/>
                <w:lang w:val="en-GB"/>
              </w:rPr>
              <w:t>Not any possibility</w:t>
            </w:r>
          </w:p>
        </w:tc>
        <w:tc>
          <w:tcPr>
            <w:tcW w:w="1843" w:type="dxa"/>
          </w:tcPr>
          <w:p w:rsidR="00F440B9" w:rsidRPr="003C0DA4" w:rsidRDefault="00F440B9" w:rsidP="00E732AE">
            <w:pPr>
              <w:rPr>
                <w:i/>
                <w:lang w:val="en-US"/>
              </w:rPr>
            </w:pPr>
            <w:r w:rsidRPr="003C0DA4">
              <w:rPr>
                <w:i/>
                <w:lang w:val="en-US"/>
              </w:rPr>
              <w:t xml:space="preserve">Pas de / </w:t>
            </w:r>
            <w:r>
              <w:rPr>
                <w:i/>
                <w:lang w:val="de-DE"/>
              </w:rPr>
              <w:t>a</w:t>
            </w:r>
            <w:r w:rsidRPr="008371BC">
              <w:rPr>
                <w:i/>
                <w:lang w:val="de-DE"/>
              </w:rPr>
              <w:t>ucun</w:t>
            </w:r>
          </w:p>
        </w:tc>
      </w:tr>
      <w:tr w:rsidR="00F440B9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N</w:t>
            </w:r>
            <w:r w:rsidRPr="003C0DA4">
              <w:rPr>
                <w:lang w:val="en-US"/>
              </w:rPr>
              <w:t>one</w:t>
            </w:r>
            <w:r>
              <w:rPr>
                <w:lang w:val="en-US"/>
              </w:rPr>
              <w:t xml:space="preserve"> (= pronoun)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= not one ; not any 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  <w:lang w:val="en-GB"/>
              </w:rPr>
            </w:pPr>
          </w:p>
        </w:tc>
      </w:tr>
      <w:tr w:rsidR="00F440B9" w:rsidTr="00B73A3B">
        <w:trPr>
          <w:trHeight w:val="340"/>
        </w:trPr>
        <w:tc>
          <w:tcPr>
            <w:tcW w:w="3403" w:type="dxa"/>
            <w:gridSpan w:val="2"/>
          </w:tcPr>
          <w:p w:rsidR="00F440B9" w:rsidRDefault="00F440B9" w:rsidP="00E73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Hardly any</w:t>
            </w:r>
          </w:p>
        </w:tc>
        <w:tc>
          <w:tcPr>
            <w:tcW w:w="5386" w:type="dxa"/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Very small quantity (insuff) e.g. : </w:t>
            </w:r>
            <w:r>
              <w:rPr>
                <w:i/>
                <w:lang w:val="en-GB"/>
              </w:rPr>
              <w:t>Hardly anyone</w:t>
            </w:r>
          </w:p>
        </w:tc>
        <w:tc>
          <w:tcPr>
            <w:tcW w:w="1843" w:type="dxa"/>
          </w:tcPr>
          <w:p w:rsidR="00F440B9" w:rsidRPr="008371BC" w:rsidRDefault="00F440B9" w:rsidP="00E732AE">
            <w:pPr>
              <w:rPr>
                <w:i/>
                <w:lang w:val="en-GB"/>
              </w:rPr>
            </w:pPr>
            <w:r w:rsidRPr="008371BC">
              <w:rPr>
                <w:i/>
                <w:lang w:val="en-GB"/>
              </w:rPr>
              <w:t>Guère de</w:t>
            </w:r>
          </w:p>
        </w:tc>
      </w:tr>
      <w:tr w:rsidR="00F440B9" w:rsidTr="00B73A3B">
        <w:trPr>
          <w:trHeight w:val="34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B9" w:rsidRPr="00F440B9" w:rsidRDefault="00F440B9" w:rsidP="00E732AE">
            <w:pPr>
              <w:jc w:val="center"/>
              <w:rPr>
                <w:lang w:val="en-US"/>
              </w:rPr>
            </w:pPr>
            <w:r w:rsidRPr="006969BE">
              <w:rPr>
                <w:b/>
                <w:lang w:val="en-GB"/>
              </w:rPr>
              <w:t>Ø</w:t>
            </w:r>
            <w:r w:rsidRPr="00F440B9">
              <w:rPr>
                <w:lang w:val="en-US"/>
              </w:rPr>
              <w:t xml:space="preserve"> Most ( of the)</w:t>
            </w:r>
          </w:p>
          <w:p w:rsidR="00F440B9" w:rsidRPr="00F440B9" w:rsidRDefault="00F440B9" w:rsidP="00E732AE">
            <w:pPr>
              <w:jc w:val="center"/>
              <w:rPr>
                <w:lang w:val="en-US"/>
              </w:rPr>
            </w:pPr>
            <w:r w:rsidRPr="00F440B9">
              <w:rPr>
                <w:lang w:val="en-US"/>
              </w:rPr>
              <w:t>(No article before !!)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B9" w:rsidRDefault="00F440B9" w:rsidP="00E732AE">
            <w:pPr>
              <w:rPr>
                <w:lang w:val="en-GB"/>
              </w:rPr>
            </w:pPr>
            <w:r>
              <w:rPr>
                <w:lang w:val="en-GB"/>
              </w:rPr>
              <w:t xml:space="preserve">Almost all of e.g : </w:t>
            </w:r>
            <w:r w:rsidRPr="008371BC">
              <w:rPr>
                <w:lang w:val="en-GB"/>
              </w:rPr>
              <w:t>Most of the 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B9" w:rsidRPr="008371BC" w:rsidRDefault="00F440B9" w:rsidP="00E732AE">
            <w:pPr>
              <w:rPr>
                <w:i/>
                <w:lang w:val="de-DE"/>
              </w:rPr>
            </w:pPr>
            <w:r w:rsidRPr="008371BC">
              <w:rPr>
                <w:i/>
                <w:lang w:val="de-DE"/>
              </w:rPr>
              <w:t>La plupart de</w:t>
            </w:r>
          </w:p>
        </w:tc>
      </w:tr>
    </w:tbl>
    <w:p w:rsidR="00F440B9" w:rsidRDefault="00F440B9" w:rsidP="00F440B9">
      <w:pPr>
        <w:numPr>
          <w:ilvl w:val="12"/>
          <w:numId w:val="0"/>
        </w:numPr>
        <w:pBdr>
          <w:bottom w:val="single" w:sz="6" w:space="3" w:color="auto"/>
        </w:pBdr>
        <w:rPr>
          <w:lang w:val="en-GB"/>
        </w:rPr>
      </w:pPr>
    </w:p>
    <w:tbl>
      <w:tblPr>
        <w:tblStyle w:val="Grilledutableau"/>
        <w:tblW w:w="10632" w:type="dxa"/>
        <w:tblInd w:w="-34" w:type="dxa"/>
        <w:tblLook w:val="04A0" w:firstRow="1" w:lastRow="0" w:firstColumn="1" w:lastColumn="0" w:noHBand="0" w:noVBand="1"/>
      </w:tblPr>
      <w:tblGrid>
        <w:gridCol w:w="1418"/>
        <w:gridCol w:w="2977"/>
        <w:gridCol w:w="3119"/>
        <w:gridCol w:w="3118"/>
      </w:tblGrid>
      <w:tr w:rsidR="00F440B9" w:rsidRPr="00B73A3B" w:rsidTr="00B73A3B">
        <w:tc>
          <w:tcPr>
            <w:tcW w:w="14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Quantifiers</w:t>
            </w:r>
          </w:p>
        </w:tc>
        <w:tc>
          <w:tcPr>
            <w:tcW w:w="2977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Comparative (of superiority)</w:t>
            </w:r>
          </w:p>
        </w:tc>
        <w:tc>
          <w:tcPr>
            <w:tcW w:w="3119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Comparative of equality </w:t>
            </w:r>
          </w:p>
        </w:tc>
        <w:tc>
          <w:tcPr>
            <w:tcW w:w="31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Superlative </w:t>
            </w:r>
          </w:p>
        </w:tc>
      </w:tr>
      <w:tr w:rsidR="00F440B9" w:rsidRPr="00B73A3B" w:rsidTr="00B73A3B">
        <w:tc>
          <w:tcPr>
            <w:tcW w:w="14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Many</w:t>
            </w:r>
          </w:p>
        </w:tc>
        <w:tc>
          <w:tcPr>
            <w:tcW w:w="2977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More … than</w:t>
            </w:r>
          </w:p>
        </w:tc>
        <w:tc>
          <w:tcPr>
            <w:tcW w:w="3119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(Not) as many … as</w:t>
            </w:r>
          </w:p>
        </w:tc>
        <w:tc>
          <w:tcPr>
            <w:tcW w:w="31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most </w:t>
            </w:r>
          </w:p>
        </w:tc>
      </w:tr>
      <w:tr w:rsidR="00F440B9" w:rsidRPr="00B73A3B" w:rsidTr="00B73A3B">
        <w:tc>
          <w:tcPr>
            <w:tcW w:w="14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Much</w:t>
            </w:r>
          </w:p>
        </w:tc>
        <w:tc>
          <w:tcPr>
            <w:tcW w:w="2977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More … than</w:t>
            </w:r>
          </w:p>
        </w:tc>
        <w:tc>
          <w:tcPr>
            <w:tcW w:w="3119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(Not) as much … as</w:t>
            </w:r>
          </w:p>
        </w:tc>
        <w:tc>
          <w:tcPr>
            <w:tcW w:w="31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most </w:t>
            </w:r>
          </w:p>
        </w:tc>
      </w:tr>
      <w:tr w:rsidR="00F440B9" w:rsidRPr="00B73A3B" w:rsidTr="00B73A3B">
        <w:tc>
          <w:tcPr>
            <w:tcW w:w="14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little </w:t>
            </w:r>
          </w:p>
        </w:tc>
        <w:tc>
          <w:tcPr>
            <w:tcW w:w="2977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Less … than </w:t>
            </w:r>
          </w:p>
        </w:tc>
        <w:tc>
          <w:tcPr>
            <w:tcW w:w="3119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little … as </w:t>
            </w:r>
          </w:p>
        </w:tc>
        <w:tc>
          <w:tcPr>
            <w:tcW w:w="31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least </w:t>
            </w:r>
          </w:p>
        </w:tc>
      </w:tr>
      <w:tr w:rsidR="00F440B9" w:rsidRPr="00B73A3B" w:rsidTr="00B73A3B">
        <w:tc>
          <w:tcPr>
            <w:tcW w:w="14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A few</w:t>
            </w:r>
          </w:p>
        </w:tc>
        <w:tc>
          <w:tcPr>
            <w:tcW w:w="2977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Fewer …. Than </w:t>
            </w:r>
          </w:p>
        </w:tc>
        <w:tc>
          <w:tcPr>
            <w:tcW w:w="3119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>as few … as</w:t>
            </w:r>
          </w:p>
        </w:tc>
        <w:tc>
          <w:tcPr>
            <w:tcW w:w="3118" w:type="dxa"/>
          </w:tcPr>
          <w:p w:rsidR="00F440B9" w:rsidRPr="00B73A3B" w:rsidRDefault="00F440B9" w:rsidP="00E732AE">
            <w:pPr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73A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fewest </w:t>
            </w:r>
          </w:p>
        </w:tc>
      </w:tr>
    </w:tbl>
    <w:p w:rsidR="00F440B9" w:rsidRDefault="00F440B9" w:rsidP="00F440B9">
      <w:pPr>
        <w:numPr>
          <w:ilvl w:val="12"/>
          <w:numId w:val="0"/>
        </w:numPr>
        <w:pBdr>
          <w:bottom w:val="single" w:sz="6" w:space="3" w:color="auto"/>
        </w:pBdr>
        <w:rPr>
          <w:lang w:val="en-GB"/>
        </w:rPr>
      </w:pPr>
    </w:p>
    <w:p w:rsidR="00B73A3B" w:rsidRDefault="00B73A3B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</w:p>
    <w:p w:rsidR="00F440B9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  <w:r w:rsidRPr="00FE02C1">
        <w:rPr>
          <w:lang w:val="en-GB"/>
        </w:rPr>
        <w:t xml:space="preserve">A </w:t>
      </w:r>
      <w:r w:rsidRPr="004B78FF">
        <w:rPr>
          <w:b/>
          <w:lang w:val="en-GB"/>
        </w:rPr>
        <w:t>figure</w:t>
      </w:r>
      <w:r w:rsidRPr="00FE02C1">
        <w:rPr>
          <w:lang w:val="en-GB"/>
        </w:rPr>
        <w:t xml:space="preserve"> = a number </w:t>
      </w:r>
      <w:r>
        <w:rPr>
          <w:lang w:val="en-GB"/>
        </w:rPr>
        <w:t xml:space="preserve">       (Note the symbol</w:t>
      </w:r>
      <w:r w:rsidRPr="003B3E79">
        <w:rPr>
          <w:b/>
          <w:lang w:val="en-GB"/>
        </w:rPr>
        <w:t xml:space="preserve"> </w:t>
      </w:r>
      <w:r w:rsidRPr="006969BE">
        <w:rPr>
          <w:b/>
          <w:lang w:val="en-GB"/>
        </w:rPr>
        <w:t>#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= number     e.g. </w:t>
      </w:r>
      <w:r w:rsidRPr="006969BE">
        <w:rPr>
          <w:b/>
          <w:lang w:val="en-GB"/>
        </w:rPr>
        <w:t>#</w:t>
      </w:r>
      <w:r>
        <w:rPr>
          <w:b/>
          <w:lang w:val="en-GB"/>
        </w:rPr>
        <w:t xml:space="preserve"> </w:t>
      </w:r>
      <w:r>
        <w:rPr>
          <w:lang w:val="en-GB"/>
        </w:rPr>
        <w:t>6 = number 6)</w:t>
      </w:r>
    </w:p>
    <w:p w:rsidR="00F440B9" w:rsidRPr="00FE02C1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  <w:r w:rsidRPr="00FE02C1">
        <w:rPr>
          <w:lang w:val="en-GB"/>
        </w:rPr>
        <w:t xml:space="preserve">A </w:t>
      </w:r>
      <w:r w:rsidRPr="004B78FF">
        <w:rPr>
          <w:b/>
          <w:lang w:val="en-GB"/>
        </w:rPr>
        <w:t>digit</w:t>
      </w:r>
      <w:r w:rsidRPr="00FE02C1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C71F36">
        <w:rPr>
          <w:i/>
          <w:lang w:val="en-GB"/>
        </w:rPr>
        <w:t>un chiffre</w:t>
      </w:r>
      <w:r>
        <w:rPr>
          <w:lang w:val="en-GB"/>
        </w:rPr>
        <w:t xml:space="preserve"> </w:t>
      </w:r>
    </w:p>
    <w:p w:rsidR="00F440B9" w:rsidRPr="00FE02C1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  <w:r>
        <w:rPr>
          <w:lang w:val="en-GB"/>
        </w:rPr>
        <w:t>-D</w:t>
      </w:r>
      <w:r w:rsidRPr="00FE02C1">
        <w:rPr>
          <w:lang w:val="en-GB"/>
        </w:rPr>
        <w:t>ozen, hundred, thousand, million et</w:t>
      </w:r>
      <w:r>
        <w:rPr>
          <w:lang w:val="en-GB"/>
        </w:rPr>
        <w:t>c.</w:t>
      </w:r>
      <w:r w:rsidRPr="00FE02C1">
        <w:rPr>
          <w:lang w:val="en-GB"/>
        </w:rPr>
        <w:t xml:space="preserve"> are </w:t>
      </w:r>
      <w:r w:rsidRPr="00D62EA0">
        <w:rPr>
          <w:b/>
          <w:lang w:val="en-GB"/>
        </w:rPr>
        <w:t>INVARIABLE</w:t>
      </w:r>
      <w:r w:rsidRPr="00FE02C1">
        <w:rPr>
          <w:lang w:val="en-GB"/>
        </w:rPr>
        <w:t xml:space="preserve"> </w:t>
      </w:r>
      <w:r>
        <w:rPr>
          <w:lang w:val="en-GB"/>
        </w:rPr>
        <w:t xml:space="preserve">when used </w:t>
      </w:r>
      <w:r w:rsidRPr="00FE02C1">
        <w:rPr>
          <w:lang w:val="en-GB"/>
        </w:rPr>
        <w:t xml:space="preserve">with precise numbers </w:t>
      </w:r>
    </w:p>
    <w:p w:rsidR="00F440B9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 w:firstLine="1275"/>
        <w:rPr>
          <w:lang w:val="en-GB"/>
        </w:rPr>
      </w:pPr>
      <w:r w:rsidRPr="00FE02C1">
        <w:rPr>
          <w:lang w:val="en-GB"/>
        </w:rPr>
        <w:t>e.g. two hundr</w:t>
      </w:r>
      <w:r w:rsidRPr="00C71F36">
        <w:rPr>
          <w:b/>
          <w:lang w:val="en-GB"/>
        </w:rPr>
        <w:t>ed</w:t>
      </w:r>
      <w:r w:rsidRPr="00FE02C1">
        <w:rPr>
          <w:lang w:val="en-GB"/>
        </w:rPr>
        <w:t xml:space="preserve"> euros ; $ 20,000 = twenty thousa</w:t>
      </w:r>
      <w:r w:rsidRPr="00C71F36">
        <w:rPr>
          <w:b/>
          <w:lang w:val="en-GB"/>
        </w:rPr>
        <w:t>nd</w:t>
      </w:r>
      <w:r w:rsidRPr="00FE02C1">
        <w:rPr>
          <w:lang w:val="en-GB"/>
        </w:rPr>
        <w:t xml:space="preserve"> dollars </w:t>
      </w:r>
    </w:p>
    <w:p w:rsidR="00F440B9" w:rsidRPr="00FE02C1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 w:firstLine="708"/>
        <w:rPr>
          <w:lang w:val="en-GB"/>
        </w:rPr>
      </w:pPr>
      <w:r>
        <w:rPr>
          <w:lang w:val="en-GB"/>
        </w:rPr>
        <w:t xml:space="preserve">Note : there is </w:t>
      </w:r>
      <w:r w:rsidRPr="008371BC">
        <w:rPr>
          <w:b/>
          <w:lang w:val="en-GB"/>
        </w:rPr>
        <w:t>NO</w:t>
      </w:r>
      <w:r>
        <w:rPr>
          <w:lang w:val="en-GB"/>
        </w:rPr>
        <w:t xml:space="preserve"> preposition </w:t>
      </w:r>
    </w:p>
    <w:p w:rsidR="00F440B9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 w:firstLine="708"/>
        <w:rPr>
          <w:lang w:val="en-GB"/>
        </w:rPr>
      </w:pPr>
      <w:r>
        <w:rPr>
          <w:lang w:val="en-GB"/>
        </w:rPr>
        <w:t>BUT y</w:t>
      </w:r>
      <w:r w:rsidRPr="00FE02C1">
        <w:rPr>
          <w:lang w:val="en-GB"/>
        </w:rPr>
        <w:t xml:space="preserve">ou need an –s only with “of” </w:t>
      </w:r>
      <w:r>
        <w:rPr>
          <w:lang w:val="en-GB"/>
        </w:rPr>
        <w:t xml:space="preserve">after the term </w:t>
      </w:r>
      <w:r w:rsidRPr="00FE02C1">
        <w:rPr>
          <w:lang w:val="en-GB"/>
        </w:rPr>
        <w:t>(and no precise numbers</w:t>
      </w:r>
      <w:r>
        <w:rPr>
          <w:lang w:val="en-GB"/>
        </w:rPr>
        <w:t xml:space="preserve"> before</w:t>
      </w:r>
      <w:r w:rsidRPr="00FE02C1">
        <w:rPr>
          <w:lang w:val="en-GB"/>
        </w:rPr>
        <w:t xml:space="preserve">) </w:t>
      </w:r>
    </w:p>
    <w:p w:rsidR="00F440B9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 w:firstLine="1275"/>
        <w:rPr>
          <w:lang w:val="en-GB"/>
        </w:rPr>
      </w:pPr>
      <w:r w:rsidRPr="00FE02C1">
        <w:rPr>
          <w:lang w:val="en-GB"/>
        </w:rPr>
        <w:t>eg: dozen</w:t>
      </w:r>
      <w:r w:rsidRPr="006969BE">
        <w:rPr>
          <w:b/>
          <w:lang w:val="en-GB"/>
        </w:rPr>
        <w:t xml:space="preserve">s of </w:t>
      </w:r>
      <w:r w:rsidRPr="00FE02C1">
        <w:rPr>
          <w:lang w:val="en-GB"/>
        </w:rPr>
        <w:t>people; million</w:t>
      </w:r>
      <w:r w:rsidRPr="006969BE">
        <w:rPr>
          <w:b/>
          <w:lang w:val="en-GB"/>
        </w:rPr>
        <w:t xml:space="preserve">s of </w:t>
      </w:r>
      <w:r>
        <w:rPr>
          <w:lang w:val="en-GB"/>
        </w:rPr>
        <w:t>dollars</w:t>
      </w:r>
    </w:p>
    <w:p w:rsidR="00F440B9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  <w:r>
        <w:rPr>
          <w:lang w:val="en-GB"/>
        </w:rPr>
        <w:t xml:space="preserve">-For </w:t>
      </w:r>
      <w:r w:rsidRPr="00D62EA0">
        <w:rPr>
          <w:b/>
          <w:lang w:val="en-GB"/>
        </w:rPr>
        <w:t>decimal</w:t>
      </w:r>
      <w:r>
        <w:rPr>
          <w:b/>
          <w:lang w:val="en-GB"/>
        </w:rPr>
        <w:t>s</w:t>
      </w:r>
      <w:r>
        <w:rPr>
          <w:lang w:val="en-GB"/>
        </w:rPr>
        <w:t xml:space="preserve"> you need </w:t>
      </w:r>
      <w:r w:rsidRPr="003B3E79">
        <w:rPr>
          <w:b/>
          <w:lang w:val="en-GB"/>
        </w:rPr>
        <w:t>a dot</w:t>
      </w:r>
      <w:r>
        <w:rPr>
          <w:lang w:val="en-GB"/>
        </w:rPr>
        <w:t xml:space="preserve"> [.]</w:t>
      </w:r>
      <w:r w:rsidR="006B726E">
        <w:rPr>
          <w:lang w:val="en-GB"/>
        </w:rPr>
        <w:t xml:space="preserve"> eg 4.5 = four point five </w:t>
      </w:r>
    </w:p>
    <w:p w:rsidR="00F440B9" w:rsidRDefault="006B726E" w:rsidP="00B73A3B">
      <w:pPr>
        <w:numPr>
          <w:ilvl w:val="12"/>
          <w:numId w:val="0"/>
        </w:numPr>
        <w:pBdr>
          <w:bottom w:val="single" w:sz="6" w:space="3" w:color="auto"/>
        </w:pBdr>
        <w:ind w:left="-142" w:firstLine="708"/>
        <w:rPr>
          <w:lang w:val="en-GB"/>
        </w:rPr>
      </w:pPr>
      <w:r>
        <w:rPr>
          <w:lang w:val="en-GB"/>
        </w:rPr>
        <w:lastRenderedPageBreak/>
        <w:t xml:space="preserve"> </w:t>
      </w:r>
      <w:r w:rsidR="00F440B9">
        <w:rPr>
          <w:lang w:val="en-GB"/>
        </w:rPr>
        <w:t>(NOT a comma [,] which is used to separate thousand  e.g.1 million = 1,000,000)</w:t>
      </w:r>
    </w:p>
    <w:p w:rsidR="00F440B9" w:rsidRPr="00B73A3B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  <w:r w:rsidRPr="00B73A3B">
        <w:rPr>
          <w:lang w:val="en-GB"/>
        </w:rPr>
        <w:t xml:space="preserve">-For </w:t>
      </w:r>
      <w:r w:rsidRPr="00B73A3B">
        <w:rPr>
          <w:b/>
          <w:lang w:val="en-GB"/>
        </w:rPr>
        <w:t>ordinal</w:t>
      </w:r>
      <w:r w:rsidRPr="00B73A3B">
        <w:rPr>
          <w:lang w:val="en-GB"/>
        </w:rPr>
        <w:t xml:space="preserve"> numbers: you add –th eg four -&gt; fourth ; five -&gt; fifth       </w:t>
      </w:r>
      <w:r w:rsidRPr="00B73A3B">
        <w:rPr>
          <w:u w:val="single"/>
          <w:lang w:val="en-GB"/>
        </w:rPr>
        <w:t>Except</w:t>
      </w:r>
      <w:r w:rsidRPr="00B73A3B">
        <w:rPr>
          <w:lang w:val="en-GB"/>
        </w:rPr>
        <w:t xml:space="preserve"> : first / second / third</w:t>
      </w:r>
    </w:p>
    <w:p w:rsidR="00F440B9" w:rsidRPr="00B73A3B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b/>
          <w:lang w:val="en-GB"/>
        </w:rPr>
      </w:pPr>
      <w:r w:rsidRPr="00B73A3B">
        <w:rPr>
          <w:lang w:val="en-GB"/>
        </w:rPr>
        <w:t xml:space="preserve">-For </w:t>
      </w:r>
      <w:r w:rsidRPr="00B73A3B">
        <w:rPr>
          <w:b/>
          <w:lang w:val="en-GB"/>
        </w:rPr>
        <w:t>fractions</w:t>
      </w:r>
      <w:r w:rsidRPr="00B73A3B">
        <w:rPr>
          <w:lang w:val="en-GB"/>
        </w:rPr>
        <w:t>: ½ = one half ; 1/3 = one third ; 2/3 = two thirds ; ¼ = one fourth etc.</w:t>
      </w:r>
      <w:r w:rsidRPr="00B73A3B">
        <w:rPr>
          <w:b/>
          <w:lang w:val="en-GB"/>
        </w:rPr>
        <w:t xml:space="preserve"> </w:t>
      </w:r>
    </w:p>
    <w:p w:rsidR="00F440B9" w:rsidRDefault="00F440B9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  <w:r w:rsidRPr="00B73A3B">
        <w:rPr>
          <w:b/>
          <w:lang w:val="en-GB"/>
        </w:rPr>
        <w:t>-</w:t>
      </w:r>
      <w:r w:rsidRPr="00B73A3B">
        <w:rPr>
          <w:lang w:val="en-GB"/>
        </w:rPr>
        <w:t>For</w:t>
      </w:r>
      <w:r w:rsidRPr="00B73A3B">
        <w:rPr>
          <w:b/>
          <w:lang w:val="en-GB"/>
        </w:rPr>
        <w:t xml:space="preserve"> percentage :   </w:t>
      </w:r>
      <w:r w:rsidRPr="00B73A3B">
        <w:rPr>
          <w:lang w:val="en-GB"/>
        </w:rPr>
        <w:t>%</w:t>
      </w:r>
      <w:r w:rsidRPr="00B73A3B">
        <w:rPr>
          <w:b/>
          <w:lang w:val="en-GB"/>
        </w:rPr>
        <w:t xml:space="preserve"> = </w:t>
      </w:r>
      <w:r w:rsidRPr="00B73A3B">
        <w:rPr>
          <w:lang w:val="en-GB"/>
        </w:rPr>
        <w:t>percent</w:t>
      </w:r>
    </w:p>
    <w:p w:rsidR="00B73A3B" w:rsidRPr="00B73A3B" w:rsidRDefault="00B73A3B" w:rsidP="00B73A3B">
      <w:pPr>
        <w:numPr>
          <w:ilvl w:val="12"/>
          <w:numId w:val="0"/>
        </w:numPr>
        <w:pBdr>
          <w:bottom w:val="single" w:sz="6" w:space="3" w:color="auto"/>
        </w:pBdr>
        <w:ind w:left="-142"/>
        <w:rPr>
          <w:lang w:val="en-GB"/>
        </w:rPr>
      </w:pPr>
    </w:p>
    <w:p w:rsidR="00F440B9" w:rsidRPr="00FB1BBB" w:rsidRDefault="00F440B9" w:rsidP="009854A1">
      <w:pPr>
        <w:rPr>
          <w:rFonts w:eastAsia="Calibri"/>
          <w:sz w:val="22"/>
          <w:szCs w:val="22"/>
          <w:lang w:val="en-US"/>
        </w:rPr>
      </w:pPr>
    </w:p>
    <w:sectPr w:rsidR="00F440B9" w:rsidRPr="00FB1BBB" w:rsidSect="002377F6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405"/>
    <w:multiLevelType w:val="multilevel"/>
    <w:tmpl w:val="120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038E7"/>
    <w:multiLevelType w:val="multilevel"/>
    <w:tmpl w:val="708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55E5A"/>
    <w:multiLevelType w:val="multilevel"/>
    <w:tmpl w:val="BC02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A65B2"/>
    <w:multiLevelType w:val="multilevel"/>
    <w:tmpl w:val="343A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11D9A"/>
    <w:multiLevelType w:val="multilevel"/>
    <w:tmpl w:val="248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74"/>
    <w:rsid w:val="00026CDA"/>
    <w:rsid w:val="000E35D3"/>
    <w:rsid w:val="000E5381"/>
    <w:rsid w:val="00134D76"/>
    <w:rsid w:val="001A0D25"/>
    <w:rsid w:val="001B1598"/>
    <w:rsid w:val="002377F6"/>
    <w:rsid w:val="002440C7"/>
    <w:rsid w:val="0027084D"/>
    <w:rsid w:val="003B42BD"/>
    <w:rsid w:val="00440443"/>
    <w:rsid w:val="00446EC7"/>
    <w:rsid w:val="00456936"/>
    <w:rsid w:val="004B33D0"/>
    <w:rsid w:val="004F56E6"/>
    <w:rsid w:val="006107AE"/>
    <w:rsid w:val="00613304"/>
    <w:rsid w:val="006A652A"/>
    <w:rsid w:val="006B726E"/>
    <w:rsid w:val="00702BF6"/>
    <w:rsid w:val="0073133D"/>
    <w:rsid w:val="00897D3A"/>
    <w:rsid w:val="008C5324"/>
    <w:rsid w:val="00911731"/>
    <w:rsid w:val="009854A1"/>
    <w:rsid w:val="009A04C8"/>
    <w:rsid w:val="009D3BA3"/>
    <w:rsid w:val="009F3673"/>
    <w:rsid w:val="00A15AFC"/>
    <w:rsid w:val="00AA7DD9"/>
    <w:rsid w:val="00B65873"/>
    <w:rsid w:val="00B73A3B"/>
    <w:rsid w:val="00C00784"/>
    <w:rsid w:val="00C66820"/>
    <w:rsid w:val="00CA3AE7"/>
    <w:rsid w:val="00E82374"/>
    <w:rsid w:val="00E827ED"/>
    <w:rsid w:val="00EC04FA"/>
    <w:rsid w:val="00ED589C"/>
    <w:rsid w:val="00F10A41"/>
    <w:rsid w:val="00F440B9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708E7-6611-49D4-BF74-9705D7D7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6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2374"/>
    <w:rPr>
      <w:color w:val="0000FF" w:themeColor="hyperlink"/>
      <w:u w:val="single"/>
    </w:rPr>
  </w:style>
  <w:style w:type="paragraph" w:customStyle="1" w:styleId="style29">
    <w:name w:val="style29"/>
    <w:basedOn w:val="Normal"/>
    <w:rsid w:val="00E82374"/>
    <w:pPr>
      <w:spacing w:before="100" w:beforeAutospacing="1" w:after="100" w:afterAutospacing="1"/>
    </w:pPr>
    <w:rPr>
      <w:rFonts w:eastAsia="Times New Roman"/>
      <w:lang w:eastAsia="fr-FR"/>
    </w:rPr>
  </w:style>
  <w:style w:type="character" w:styleId="Accentuation">
    <w:name w:val="Emphasis"/>
    <w:basedOn w:val="Policepardfaut"/>
    <w:uiPriority w:val="20"/>
    <w:qFormat/>
    <w:rsid w:val="00E82374"/>
    <w:rPr>
      <w:i/>
      <w:iCs/>
    </w:rPr>
  </w:style>
  <w:style w:type="character" w:styleId="lev">
    <w:name w:val="Strong"/>
    <w:basedOn w:val="Policepardfaut"/>
    <w:uiPriority w:val="22"/>
    <w:qFormat/>
    <w:rsid w:val="00E82374"/>
    <w:rPr>
      <w:b/>
      <w:bCs/>
    </w:rPr>
  </w:style>
  <w:style w:type="character" w:customStyle="1" w:styleId="definition">
    <w:name w:val="definition"/>
    <w:basedOn w:val="Policepardfaut"/>
    <w:rsid w:val="00F440B9"/>
  </w:style>
  <w:style w:type="table" w:styleId="Grilledutableau">
    <w:name w:val="Table Grid"/>
    <w:basedOn w:val="TableauNormal"/>
    <w:uiPriority w:val="59"/>
    <w:rsid w:val="00F440B9"/>
    <w:rPr>
      <w:rFonts w:ascii="Calibri" w:eastAsia="Calibri" w:hAnsi="Calibri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77F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glishgrammarsecrets.com/questions1/menu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Cloarec</dc:creator>
  <cp:lastModifiedBy>Léo</cp:lastModifiedBy>
  <cp:revision>3</cp:revision>
  <cp:lastPrinted>2017-09-10T11:34:00Z</cp:lastPrinted>
  <dcterms:created xsi:type="dcterms:W3CDTF">2017-09-10T11:18:00Z</dcterms:created>
  <dcterms:modified xsi:type="dcterms:W3CDTF">2017-09-10T11:34:00Z</dcterms:modified>
</cp:coreProperties>
</file>