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46E" w:rsidRDefault="0067046E" w:rsidP="0067046E">
      <w:r w:rsidRPr="0063226C">
        <w:t xml:space="preserve">Jonathann et Alexia Daval </w:t>
      </w:r>
      <w:r>
        <w:t>habitent à Gray-la-ville. Ils se sont mariés en 2015 et vivaient paisiblement jusqu’à ce soir du 30 Octobre. Ce soir-là, une dispute éclate entre les deux individus et le drame surgit. Jonathann Daval en vient aux mains avec sa femme et a, comme il a indiqué aux enquêteurs, « perdu le contrôle</w:t>
      </w:r>
      <w:r>
        <w:rPr>
          <w:rFonts w:ascii="Calibri" w:hAnsi="Calibri" w:cs="Calibri"/>
        </w:rPr>
        <w:t> </w:t>
      </w:r>
      <w:r>
        <w:rPr>
          <w:rFonts w:cs="Carlito"/>
        </w:rPr>
        <w:t>»</w:t>
      </w:r>
      <w:r>
        <w:t xml:space="preserve"> puisqu’il en vient à l’étrangler. Pris de panique en voyant le corps de sa femme gisant sans vie sur le sol, il décide de l’habiller en joggeuse puis de la placer dans le coffre de sa voiture. Il va ensuite, le lendemain, placer le corps de sa femme recouvert d’un drap dans la forêt d’Esmoulins. </w:t>
      </w:r>
    </w:p>
    <w:p w:rsidR="0067046E" w:rsidRPr="007D7D3C" w:rsidRDefault="0067046E" w:rsidP="0067046E">
      <w:pPr>
        <w:rPr>
          <w:color w:val="FF0000"/>
          <w:lang w:val="en-US"/>
        </w:rPr>
      </w:pPr>
      <w:r w:rsidRPr="0067046E">
        <w:rPr>
          <w:color w:val="FF0000"/>
        </w:rPr>
        <w:tab/>
      </w:r>
      <w:r w:rsidRPr="007C207A">
        <w:rPr>
          <w:color w:val="FF0000"/>
          <w:lang w:val="en-US"/>
        </w:rPr>
        <w:t>Jonathann and Alexia live i</w:t>
      </w:r>
      <w:r>
        <w:rPr>
          <w:color w:val="FF0000"/>
          <w:lang w:val="en-US"/>
        </w:rPr>
        <w:t>n Gray-la-Ville. They married in 2015 and lived peacefully until the night of October 30</w:t>
      </w:r>
      <w:r w:rsidRPr="00527021">
        <w:rPr>
          <w:color w:val="FF0000"/>
          <w:vertAlign w:val="superscript"/>
          <w:lang w:val="en-US"/>
        </w:rPr>
        <w:t>th</w:t>
      </w:r>
      <w:r>
        <w:rPr>
          <w:color w:val="FF0000"/>
          <w:lang w:val="en-US"/>
        </w:rPr>
        <w:t>. This night, the two individuals quarreled, and the drama took place. Jonathann Daval hits his wife and, as he told at the investigator, he lost control since he strangled Alexia. He panicked when he saw his lifeless wife’s body lying on the ground, he decided to dress her up as a jogger, then he placed her in the trunk of the car. He went, the next day, drop off her wife covered by a sheet in the forest of Esmoulins.</w:t>
      </w:r>
    </w:p>
    <w:p w:rsidR="0067046E" w:rsidRPr="0067046E" w:rsidRDefault="0067046E" w:rsidP="0067046E">
      <w:pPr>
        <w:rPr>
          <w:lang w:val="en-US"/>
        </w:rPr>
      </w:pPr>
      <w:r w:rsidRPr="007C207A">
        <w:rPr>
          <w:lang w:val="en-US"/>
        </w:rPr>
        <w:tab/>
      </w:r>
      <w:r>
        <w:t xml:space="preserve">Jusque-là, malheureusement, c’est une dispute conjugale qui a mal tourné comme c’est le cas dans de nombreuses familles. Mais, Jonathann ne va pas s’arrêter là puisqu’il va utiliser le téléphone de sa femme en se faisant passer pour Alexia auprès de ses parents en leur faisant croire qu’elle va passer les voir après le jogging puis il va ensuite la harceler de messages pour faire croire qu’il s’inquiète de son non-retour. </w:t>
      </w:r>
      <w:proofErr w:type="spellStart"/>
      <w:r w:rsidRPr="0067046E">
        <w:rPr>
          <w:lang w:val="en-US"/>
        </w:rPr>
        <w:t>Mais</w:t>
      </w:r>
      <w:proofErr w:type="spellEnd"/>
      <w:r w:rsidRPr="0067046E">
        <w:rPr>
          <w:lang w:val="en-US"/>
        </w:rPr>
        <w:t xml:space="preserve"> le </w:t>
      </w:r>
      <w:proofErr w:type="spellStart"/>
      <w:r w:rsidRPr="0067046E">
        <w:rPr>
          <w:lang w:val="en-US"/>
        </w:rPr>
        <w:t>pire</w:t>
      </w:r>
      <w:proofErr w:type="spellEnd"/>
      <w:r w:rsidRPr="0067046E">
        <w:rPr>
          <w:lang w:val="en-US"/>
        </w:rPr>
        <w:t xml:space="preserve"> </w:t>
      </w:r>
      <w:proofErr w:type="spellStart"/>
      <w:r w:rsidRPr="0067046E">
        <w:rPr>
          <w:lang w:val="en-US"/>
        </w:rPr>
        <w:t>reste</w:t>
      </w:r>
      <w:proofErr w:type="spellEnd"/>
      <w:r w:rsidRPr="0067046E">
        <w:rPr>
          <w:lang w:val="en-US"/>
        </w:rPr>
        <w:t xml:space="preserve"> à </w:t>
      </w:r>
      <w:proofErr w:type="spellStart"/>
      <w:proofErr w:type="gramStart"/>
      <w:r w:rsidRPr="0067046E">
        <w:rPr>
          <w:lang w:val="en-US"/>
        </w:rPr>
        <w:t>venir</w:t>
      </w:r>
      <w:proofErr w:type="spellEnd"/>
      <w:r w:rsidRPr="0067046E">
        <w:rPr>
          <w:lang w:val="en-US"/>
        </w:rPr>
        <w:t>..</w:t>
      </w:r>
      <w:proofErr w:type="gramEnd"/>
    </w:p>
    <w:p w:rsidR="0067046E" w:rsidRPr="0073730D" w:rsidRDefault="0067046E" w:rsidP="0067046E">
      <w:pPr>
        <w:rPr>
          <w:lang w:val="en-US"/>
        </w:rPr>
      </w:pPr>
      <w:r>
        <w:rPr>
          <w:color w:val="FF0000"/>
          <w:lang w:val="en-US"/>
        </w:rPr>
        <w:tab/>
        <w:t>Until there</w:t>
      </w:r>
      <w:r w:rsidRPr="0073730D">
        <w:rPr>
          <w:color w:val="FF0000"/>
          <w:lang w:val="en-US"/>
        </w:rPr>
        <w:t xml:space="preserve"> it is a</w:t>
      </w:r>
      <w:r>
        <w:rPr>
          <w:color w:val="FF0000"/>
          <w:lang w:val="en-US"/>
        </w:rPr>
        <w:t xml:space="preserve"> marital dispute which went wrong like many families. But for Jonathann it is different since he did not stop. He used the Alexia’s phone </w:t>
      </w:r>
      <w:proofErr w:type="gramStart"/>
      <w:r>
        <w:rPr>
          <w:color w:val="FF0000"/>
          <w:lang w:val="en-US"/>
        </w:rPr>
        <w:t>in order to</w:t>
      </w:r>
      <w:proofErr w:type="gramEnd"/>
      <w:r>
        <w:rPr>
          <w:color w:val="FF0000"/>
          <w:lang w:val="en-US"/>
        </w:rPr>
        <w:t xml:space="preserve"> text Alexia’s parents. In this message, he says that she is going to come to see them after her run. Then, he harassed her with message to make others believe that he is worried about his no-return.</w:t>
      </w:r>
    </w:p>
    <w:p w:rsidR="0067046E" w:rsidRDefault="0067046E" w:rsidP="0067046E">
      <w:r w:rsidRPr="0073730D">
        <w:rPr>
          <w:lang w:val="en-US"/>
        </w:rPr>
        <w:tab/>
      </w:r>
      <w:r>
        <w:t>En effet, après la découverte du corps sans vie d’Alexia par la police, Jonathann se fait passer pour la victime auprès de tous, il se montre devant les caméras en étant abattu puis se fait ensuite consoler par les parents de la victime.</w:t>
      </w:r>
    </w:p>
    <w:p w:rsidR="0067046E" w:rsidRPr="00694AB3" w:rsidRDefault="0067046E" w:rsidP="0067046E">
      <w:pPr>
        <w:rPr>
          <w:color w:val="FF0000"/>
          <w:lang w:val="en-US"/>
        </w:rPr>
      </w:pPr>
      <w:r>
        <w:tab/>
      </w:r>
      <w:r w:rsidRPr="00694AB3">
        <w:rPr>
          <w:color w:val="FF0000"/>
          <w:lang w:val="en-US"/>
        </w:rPr>
        <w:t xml:space="preserve">Indeed, after the </w:t>
      </w:r>
      <w:proofErr w:type="spellStart"/>
      <w:r w:rsidRPr="00694AB3">
        <w:rPr>
          <w:color w:val="FF0000"/>
          <w:lang w:val="en-US"/>
        </w:rPr>
        <w:t>discover</w:t>
      </w:r>
      <w:proofErr w:type="spellEnd"/>
      <w:r w:rsidRPr="00694AB3">
        <w:rPr>
          <w:color w:val="FF0000"/>
          <w:lang w:val="en-US"/>
        </w:rPr>
        <w:t xml:space="preserve"> o</w:t>
      </w:r>
      <w:r>
        <w:rPr>
          <w:color w:val="FF0000"/>
          <w:lang w:val="en-US"/>
        </w:rPr>
        <w:t>f the lifeless body of Alexia by the police, Jonathann pretends to be the victim to all. He shows him in front of the camera crying then, he is consoled by the Alexia’s parents.</w:t>
      </w:r>
    </w:p>
    <w:p w:rsidR="0067046E" w:rsidRPr="0067046E" w:rsidRDefault="0067046E" w:rsidP="0067046E">
      <w:pPr>
        <w:rPr>
          <w:lang w:val="en-US"/>
        </w:rPr>
      </w:pPr>
      <w:r w:rsidRPr="00694AB3">
        <w:rPr>
          <w:lang w:val="en-US"/>
        </w:rPr>
        <w:tab/>
      </w:r>
      <w:r>
        <w:t xml:space="preserve">Finalement, le 30 Janvier c’est-à-dire 3 mois après le meurtre de sa femme, Jonathann Daval, mis en examen auparavant, avoue les faits à la police. </w:t>
      </w:r>
      <w:r w:rsidRPr="0067046E">
        <w:rPr>
          <w:lang w:val="en-US"/>
        </w:rPr>
        <w:t xml:space="preserve">Le </w:t>
      </w:r>
      <w:proofErr w:type="spellStart"/>
      <w:r w:rsidRPr="0067046E">
        <w:rPr>
          <w:lang w:val="en-US"/>
        </w:rPr>
        <w:t>jugement</w:t>
      </w:r>
      <w:proofErr w:type="spellEnd"/>
      <w:r w:rsidRPr="0067046E">
        <w:rPr>
          <w:lang w:val="en-US"/>
        </w:rPr>
        <w:t xml:space="preserve"> </w:t>
      </w:r>
      <w:proofErr w:type="spellStart"/>
      <w:r w:rsidRPr="0067046E">
        <w:rPr>
          <w:lang w:val="en-US"/>
        </w:rPr>
        <w:t>n’a</w:t>
      </w:r>
      <w:proofErr w:type="spellEnd"/>
      <w:r w:rsidRPr="0067046E">
        <w:rPr>
          <w:lang w:val="en-US"/>
        </w:rPr>
        <w:t xml:space="preserve"> pas encore </w:t>
      </w:r>
      <w:proofErr w:type="spellStart"/>
      <w:r w:rsidRPr="0067046E">
        <w:rPr>
          <w:lang w:val="en-US"/>
        </w:rPr>
        <w:t>été</w:t>
      </w:r>
      <w:proofErr w:type="spellEnd"/>
      <w:r w:rsidRPr="0067046E">
        <w:rPr>
          <w:lang w:val="en-US"/>
        </w:rPr>
        <w:t xml:space="preserve"> </w:t>
      </w:r>
      <w:proofErr w:type="spellStart"/>
      <w:r w:rsidRPr="0067046E">
        <w:rPr>
          <w:lang w:val="en-US"/>
        </w:rPr>
        <w:t>prononcé</w:t>
      </w:r>
      <w:proofErr w:type="spellEnd"/>
      <w:r w:rsidRPr="0067046E">
        <w:rPr>
          <w:lang w:val="en-US"/>
        </w:rPr>
        <w:t xml:space="preserve">. </w:t>
      </w:r>
    </w:p>
    <w:p w:rsidR="0067046E" w:rsidRPr="0067046E" w:rsidRDefault="0067046E" w:rsidP="0067046E">
      <w:r w:rsidRPr="0067046E">
        <w:rPr>
          <w:lang w:val="en-US"/>
        </w:rPr>
        <w:tab/>
      </w:r>
      <w:r w:rsidRPr="00403FFB">
        <w:rPr>
          <w:color w:val="FF0000"/>
          <w:lang w:val="en-US"/>
        </w:rPr>
        <w:t>Fina</w:t>
      </w:r>
      <w:r>
        <w:rPr>
          <w:color w:val="FF0000"/>
          <w:lang w:val="en-US"/>
        </w:rPr>
        <w:t>l</w:t>
      </w:r>
      <w:r w:rsidRPr="00403FFB">
        <w:rPr>
          <w:color w:val="FF0000"/>
          <w:lang w:val="en-US"/>
        </w:rPr>
        <w:t xml:space="preserve">ly, the January </w:t>
      </w:r>
      <w:r>
        <w:rPr>
          <w:color w:val="FF0000"/>
          <w:lang w:val="en-US"/>
        </w:rPr>
        <w:t>30</w:t>
      </w:r>
      <w:r w:rsidRPr="00403FFB">
        <w:rPr>
          <w:color w:val="FF0000"/>
          <w:vertAlign w:val="superscript"/>
          <w:lang w:val="en-US"/>
        </w:rPr>
        <w:t>th</w:t>
      </w:r>
      <w:r>
        <w:rPr>
          <w:color w:val="FF0000"/>
          <w:lang w:val="en-US"/>
        </w:rPr>
        <w:t xml:space="preserve">, three months after the Alexia’s murder, Jonathann indicted before, confess to the police. </w:t>
      </w:r>
      <w:r w:rsidRPr="0067046E">
        <w:rPr>
          <w:color w:val="FF0000"/>
        </w:rPr>
        <w:t xml:space="preserve">The </w:t>
      </w:r>
      <w:proofErr w:type="spellStart"/>
      <w:r w:rsidRPr="0067046E">
        <w:rPr>
          <w:color w:val="FF0000"/>
        </w:rPr>
        <w:t>judgment</w:t>
      </w:r>
      <w:proofErr w:type="spellEnd"/>
      <w:r w:rsidRPr="0067046E">
        <w:rPr>
          <w:color w:val="FF0000"/>
        </w:rPr>
        <w:t xml:space="preserve"> has not </w:t>
      </w:r>
      <w:proofErr w:type="spellStart"/>
      <w:r w:rsidRPr="0067046E">
        <w:rPr>
          <w:color w:val="FF0000"/>
        </w:rPr>
        <w:t>yet</w:t>
      </w:r>
      <w:proofErr w:type="spellEnd"/>
      <w:r w:rsidRPr="0067046E">
        <w:rPr>
          <w:color w:val="FF0000"/>
        </w:rPr>
        <w:t xml:space="preserve"> been </w:t>
      </w:r>
      <w:proofErr w:type="spellStart"/>
      <w:r w:rsidRPr="0067046E">
        <w:rPr>
          <w:color w:val="FF0000"/>
        </w:rPr>
        <w:t>delivered</w:t>
      </w:r>
      <w:proofErr w:type="spellEnd"/>
      <w:r w:rsidRPr="0067046E">
        <w:rPr>
          <w:color w:val="FF0000"/>
        </w:rPr>
        <w:t>.</w:t>
      </w:r>
    </w:p>
    <w:p w:rsidR="0067046E" w:rsidRDefault="0067046E" w:rsidP="0067046E">
      <w:r w:rsidRPr="0067046E">
        <w:tab/>
      </w:r>
      <w:r>
        <w:t>Cette affaire est la source de notre débat. Le jugement n’ayant pas encore été rendu, nous allons débattre sur la réhabilitation de la peine de mort au sein de la justice. Certains cas comme celui de la famille Daval pourrait mériter cette sentence. C’est pourquoi, nous allons, par différents points de vue, tenter de répondre le mieux possible à la question suivante</w:t>
      </w:r>
      <w:r>
        <w:rPr>
          <w:rFonts w:ascii="Calibri" w:hAnsi="Calibri" w:cs="Calibri"/>
        </w:rPr>
        <w:t> </w:t>
      </w:r>
      <w:r>
        <w:t>:</w:t>
      </w:r>
    </w:p>
    <w:p w:rsidR="0067046E" w:rsidRDefault="0067046E" w:rsidP="0067046E">
      <w:pPr>
        <w:rPr>
          <w:b/>
        </w:rPr>
      </w:pPr>
      <w:r w:rsidRPr="00507686">
        <w:rPr>
          <w:b/>
        </w:rPr>
        <w:t>Doit-on oui ou non rendre la peine de mort possible au sein d’un jugement en France</w:t>
      </w:r>
      <w:r w:rsidRPr="00507686">
        <w:rPr>
          <w:rFonts w:ascii="Calibri" w:hAnsi="Calibri" w:cs="Calibri"/>
          <w:b/>
        </w:rPr>
        <w:t> </w:t>
      </w:r>
      <w:r w:rsidRPr="00507686">
        <w:rPr>
          <w:b/>
        </w:rPr>
        <w:t>?</w:t>
      </w:r>
    </w:p>
    <w:p w:rsidR="0067046E" w:rsidRDefault="0067046E" w:rsidP="0067046E">
      <w:pPr>
        <w:rPr>
          <w:b/>
        </w:rPr>
      </w:pPr>
    </w:p>
    <w:p w:rsidR="0067046E" w:rsidRDefault="0067046E" w:rsidP="0067046E">
      <w:pPr>
        <w:rPr>
          <w:color w:val="FF0000"/>
          <w:lang w:val="en-US"/>
        </w:rPr>
      </w:pPr>
      <w:r>
        <w:rPr>
          <w:color w:val="FF0000"/>
        </w:rPr>
        <w:tab/>
      </w:r>
      <w:r w:rsidRPr="00403FFB">
        <w:rPr>
          <w:color w:val="FF0000"/>
          <w:lang w:val="en-US"/>
        </w:rPr>
        <w:t>Th</w:t>
      </w:r>
      <w:r>
        <w:rPr>
          <w:color w:val="FF0000"/>
          <w:lang w:val="en-US"/>
        </w:rPr>
        <w:t>is case is the origin of our debate. As say before, the judgment has not yet been delivered, we will debate on the restoration of death penalty on the justice. Some case as Daval family could merit this sentence. That is why, we will try, by different point of views, to answer this question :</w:t>
      </w:r>
    </w:p>
    <w:p w:rsidR="0067046E" w:rsidRPr="00812A2E" w:rsidRDefault="0067046E" w:rsidP="0067046E">
      <w:pPr>
        <w:rPr>
          <w:b/>
          <w:color w:val="FF0000"/>
          <w:lang w:val="en-US"/>
        </w:rPr>
      </w:pPr>
      <w:r w:rsidRPr="00812A2E">
        <w:rPr>
          <w:b/>
          <w:color w:val="FF0000"/>
          <w:lang w:val="en-US"/>
        </w:rPr>
        <w:t>Should we make the death penalty possible within a judgment in France ?</w:t>
      </w:r>
    </w:p>
    <w:p w:rsidR="00A47E2E" w:rsidRDefault="00A47E2E">
      <w:pPr>
        <w:rPr>
          <w:lang w:val="en-US"/>
        </w:rPr>
      </w:pPr>
    </w:p>
    <w:p w:rsidR="0067046E" w:rsidRDefault="0067046E">
      <w:pPr>
        <w:rPr>
          <w:lang w:val="en-US"/>
        </w:rPr>
      </w:pPr>
    </w:p>
    <w:p w:rsidR="0067046E" w:rsidRPr="00215BC5" w:rsidRDefault="0067046E" w:rsidP="0067046E">
      <w:pPr>
        <w:numPr>
          <w:ilvl w:val="0"/>
          <w:numId w:val="1"/>
        </w:numPr>
        <w:spacing w:after="0" w:line="240" w:lineRule="auto"/>
        <w:jc w:val="left"/>
        <w:textAlignment w:val="baseline"/>
        <w:rPr>
          <w:rFonts w:ascii="Arial" w:eastAsia="Times New Roman" w:hAnsi="Arial" w:cs="Arial"/>
          <w:i/>
          <w:iCs/>
          <w:color w:val="000000"/>
          <w:sz w:val="22"/>
          <w:lang w:eastAsia="fr-FR"/>
        </w:rPr>
      </w:pPr>
      <w:r w:rsidRPr="00215BC5">
        <w:rPr>
          <w:rFonts w:ascii="Arial" w:eastAsia="Times New Roman" w:hAnsi="Arial" w:cs="Arial"/>
          <w:i/>
          <w:iCs/>
          <w:color w:val="000000"/>
          <w:sz w:val="22"/>
          <w:lang w:eastAsia="fr-FR"/>
        </w:rPr>
        <w:t>Léo</w:t>
      </w:r>
      <w:proofErr w:type="gramStart"/>
      <w:r w:rsidRPr="00215BC5">
        <w:rPr>
          <w:rFonts w:ascii="Arial" w:eastAsia="Times New Roman" w:hAnsi="Arial" w:cs="Arial"/>
          <w:i/>
          <w:iCs/>
          <w:color w:val="000000"/>
          <w:sz w:val="22"/>
          <w:lang w:eastAsia="fr-FR"/>
        </w:rPr>
        <w:t xml:space="preserve"> :Bonjour</w:t>
      </w:r>
      <w:proofErr w:type="gramEnd"/>
      <w:r w:rsidRPr="00215BC5">
        <w:rPr>
          <w:rFonts w:ascii="Arial" w:eastAsia="Times New Roman" w:hAnsi="Arial" w:cs="Arial"/>
          <w:i/>
          <w:iCs/>
          <w:color w:val="000000"/>
          <w:sz w:val="22"/>
          <w:lang w:eastAsia="fr-FR"/>
        </w:rPr>
        <w:t xml:space="preserve"> Maître FEVRIER, nous avons appris que Monsieur DAVAL avait avoué avoir tué sa femme? Comment réagissez-vous face à cet </w:t>
      </w:r>
      <w:proofErr w:type="gramStart"/>
      <w:r w:rsidRPr="00215BC5">
        <w:rPr>
          <w:rFonts w:ascii="Arial" w:eastAsia="Times New Roman" w:hAnsi="Arial" w:cs="Arial"/>
          <w:i/>
          <w:iCs/>
          <w:color w:val="000000"/>
          <w:sz w:val="22"/>
          <w:lang w:eastAsia="fr-FR"/>
        </w:rPr>
        <w:t>aveu?</w:t>
      </w:r>
      <w:proofErr w:type="gramEnd"/>
    </w:p>
    <w:p w:rsidR="0067046E" w:rsidRPr="00215BC5" w:rsidRDefault="0067046E" w:rsidP="0067046E">
      <w:pPr>
        <w:numPr>
          <w:ilvl w:val="0"/>
          <w:numId w:val="1"/>
        </w:numPr>
        <w:spacing w:after="0" w:line="240" w:lineRule="auto"/>
        <w:jc w:val="left"/>
        <w:textAlignment w:val="baseline"/>
        <w:rPr>
          <w:rFonts w:ascii="Arial" w:eastAsia="Times New Roman" w:hAnsi="Arial" w:cs="Arial"/>
          <w:color w:val="000000"/>
          <w:sz w:val="22"/>
          <w:lang w:eastAsia="fr-FR"/>
        </w:rPr>
      </w:pPr>
      <w:r w:rsidRPr="00215BC5">
        <w:rPr>
          <w:rFonts w:ascii="Arial" w:eastAsia="Times New Roman" w:hAnsi="Arial" w:cs="Arial"/>
          <w:b/>
          <w:bCs/>
          <w:color w:val="000000"/>
          <w:sz w:val="22"/>
          <w:lang w:val="en-US" w:eastAsia="fr-FR"/>
        </w:rPr>
        <w:t xml:space="preserve">Léo : Hello Master FEVRIER, we learned that </w:t>
      </w:r>
      <w:proofErr w:type="spellStart"/>
      <w:r w:rsidRPr="00215BC5">
        <w:rPr>
          <w:rFonts w:ascii="Arial" w:eastAsia="Times New Roman" w:hAnsi="Arial" w:cs="Arial"/>
          <w:b/>
          <w:bCs/>
          <w:color w:val="000000"/>
          <w:sz w:val="22"/>
          <w:lang w:val="en-US" w:eastAsia="fr-FR"/>
        </w:rPr>
        <w:t>Mr</w:t>
      </w:r>
      <w:proofErr w:type="spellEnd"/>
      <w:r w:rsidRPr="00215BC5">
        <w:rPr>
          <w:rFonts w:ascii="Arial" w:eastAsia="Times New Roman" w:hAnsi="Arial" w:cs="Arial"/>
          <w:b/>
          <w:bCs/>
          <w:color w:val="000000"/>
          <w:sz w:val="22"/>
          <w:lang w:val="en-US" w:eastAsia="fr-FR"/>
        </w:rPr>
        <w:t xml:space="preserve"> DAVAL had confessed to killing his wife? </w:t>
      </w:r>
      <w:proofErr w:type="spellStart"/>
      <w:r w:rsidRPr="00215BC5">
        <w:rPr>
          <w:rFonts w:ascii="Arial" w:eastAsia="Times New Roman" w:hAnsi="Arial" w:cs="Arial"/>
          <w:b/>
          <w:bCs/>
          <w:color w:val="000000"/>
          <w:sz w:val="22"/>
          <w:lang w:eastAsia="fr-FR"/>
        </w:rPr>
        <w:t>What</w:t>
      </w:r>
      <w:proofErr w:type="spellEnd"/>
      <w:r w:rsidRPr="00215BC5">
        <w:rPr>
          <w:rFonts w:ascii="Arial" w:eastAsia="Times New Roman" w:hAnsi="Arial" w:cs="Arial"/>
          <w:b/>
          <w:bCs/>
          <w:color w:val="000000"/>
          <w:sz w:val="22"/>
          <w:lang w:eastAsia="fr-FR"/>
        </w:rPr>
        <w:t xml:space="preserve"> </w:t>
      </w:r>
      <w:proofErr w:type="spellStart"/>
      <w:r w:rsidRPr="00215BC5">
        <w:rPr>
          <w:rFonts w:ascii="Arial" w:eastAsia="Times New Roman" w:hAnsi="Arial" w:cs="Arial"/>
          <w:b/>
          <w:bCs/>
          <w:color w:val="000000"/>
          <w:sz w:val="22"/>
          <w:lang w:eastAsia="fr-FR"/>
        </w:rPr>
        <w:t>is</w:t>
      </w:r>
      <w:proofErr w:type="spellEnd"/>
      <w:r w:rsidRPr="00215BC5">
        <w:rPr>
          <w:rFonts w:ascii="Arial" w:eastAsia="Times New Roman" w:hAnsi="Arial" w:cs="Arial"/>
          <w:b/>
          <w:bCs/>
          <w:color w:val="000000"/>
          <w:sz w:val="22"/>
          <w:lang w:eastAsia="fr-FR"/>
        </w:rPr>
        <w:t xml:space="preserve"> </w:t>
      </w:r>
      <w:proofErr w:type="spellStart"/>
      <w:r w:rsidRPr="00215BC5">
        <w:rPr>
          <w:rFonts w:ascii="Arial" w:eastAsia="Times New Roman" w:hAnsi="Arial" w:cs="Arial"/>
          <w:b/>
          <w:bCs/>
          <w:color w:val="000000"/>
          <w:sz w:val="22"/>
          <w:lang w:eastAsia="fr-FR"/>
        </w:rPr>
        <w:t>your</w:t>
      </w:r>
      <w:proofErr w:type="spellEnd"/>
      <w:r w:rsidRPr="00215BC5">
        <w:rPr>
          <w:rFonts w:ascii="Arial" w:eastAsia="Times New Roman" w:hAnsi="Arial" w:cs="Arial"/>
          <w:b/>
          <w:bCs/>
          <w:color w:val="000000"/>
          <w:sz w:val="22"/>
          <w:lang w:eastAsia="fr-FR"/>
        </w:rPr>
        <w:t xml:space="preserve"> </w:t>
      </w:r>
      <w:proofErr w:type="spellStart"/>
      <w:r w:rsidRPr="00215BC5">
        <w:rPr>
          <w:rFonts w:ascii="Arial" w:eastAsia="Times New Roman" w:hAnsi="Arial" w:cs="Arial"/>
          <w:b/>
          <w:bCs/>
          <w:color w:val="000000"/>
          <w:sz w:val="22"/>
          <w:lang w:eastAsia="fr-FR"/>
        </w:rPr>
        <w:t>reaction</w:t>
      </w:r>
      <w:proofErr w:type="spellEnd"/>
      <w:r w:rsidRPr="00215BC5">
        <w:rPr>
          <w:rFonts w:ascii="Arial" w:eastAsia="Times New Roman" w:hAnsi="Arial" w:cs="Arial"/>
          <w:b/>
          <w:bCs/>
          <w:color w:val="000000"/>
          <w:sz w:val="22"/>
          <w:lang w:eastAsia="fr-FR"/>
        </w:rPr>
        <w:t xml:space="preserve"> to </w:t>
      </w:r>
      <w:proofErr w:type="spellStart"/>
      <w:r w:rsidRPr="00215BC5">
        <w:rPr>
          <w:rFonts w:ascii="Arial" w:eastAsia="Times New Roman" w:hAnsi="Arial" w:cs="Arial"/>
          <w:b/>
          <w:bCs/>
          <w:color w:val="000000"/>
          <w:sz w:val="22"/>
          <w:lang w:eastAsia="fr-FR"/>
        </w:rPr>
        <w:t>this</w:t>
      </w:r>
      <w:proofErr w:type="spellEnd"/>
      <w:r w:rsidRPr="00215BC5">
        <w:rPr>
          <w:rFonts w:ascii="Arial" w:eastAsia="Times New Roman" w:hAnsi="Arial" w:cs="Arial"/>
          <w:b/>
          <w:bCs/>
          <w:color w:val="000000"/>
          <w:sz w:val="22"/>
          <w:lang w:eastAsia="fr-FR"/>
        </w:rPr>
        <w:t xml:space="preserve"> </w:t>
      </w:r>
      <w:proofErr w:type="gramStart"/>
      <w:r w:rsidRPr="00215BC5">
        <w:rPr>
          <w:rFonts w:ascii="Arial" w:eastAsia="Times New Roman" w:hAnsi="Arial" w:cs="Arial"/>
          <w:b/>
          <w:bCs/>
          <w:color w:val="000000"/>
          <w:sz w:val="22"/>
          <w:lang w:eastAsia="fr-FR"/>
        </w:rPr>
        <w:t>confession?</w:t>
      </w:r>
      <w:proofErr w:type="gramEnd"/>
    </w:p>
    <w:p w:rsidR="0067046E" w:rsidRPr="00215BC5" w:rsidRDefault="0067046E" w:rsidP="0067046E">
      <w:pPr>
        <w:spacing w:after="0" w:line="240" w:lineRule="auto"/>
        <w:jc w:val="left"/>
        <w:rPr>
          <w:rFonts w:ascii="Times New Roman" w:eastAsia="Times New Roman" w:hAnsi="Times New Roman" w:cs="Times New Roman"/>
          <w:szCs w:val="24"/>
          <w:lang w:eastAsia="fr-FR"/>
        </w:rPr>
      </w:pPr>
    </w:p>
    <w:p w:rsidR="0067046E" w:rsidRPr="00215BC5" w:rsidRDefault="0067046E" w:rsidP="0067046E">
      <w:pPr>
        <w:numPr>
          <w:ilvl w:val="0"/>
          <w:numId w:val="2"/>
        </w:numPr>
        <w:spacing w:after="0" w:line="240" w:lineRule="auto"/>
        <w:jc w:val="left"/>
        <w:textAlignment w:val="baseline"/>
        <w:rPr>
          <w:rFonts w:ascii="Arial" w:eastAsia="Times New Roman" w:hAnsi="Arial" w:cs="Arial"/>
          <w:i/>
          <w:iCs/>
          <w:color w:val="000000"/>
          <w:sz w:val="22"/>
          <w:lang w:eastAsia="fr-FR"/>
        </w:rPr>
      </w:pPr>
      <w:r w:rsidRPr="00215BC5">
        <w:rPr>
          <w:rFonts w:ascii="Arial" w:eastAsia="Times New Roman" w:hAnsi="Arial" w:cs="Arial"/>
          <w:i/>
          <w:iCs/>
          <w:color w:val="000000"/>
          <w:sz w:val="22"/>
          <w:lang w:eastAsia="fr-FR"/>
        </w:rPr>
        <w:t>Robin : Bonjour, effectivement, monsieur DAVAL est passé aux aveux. Je trouve ça intolérable et inadmissible. Monsieur DAVAL, mari de la fille de mes clients a démenti durant 3 mois à la justice, à la police et aux français. Mon ressenti est simple, un tel acte est punissable.</w:t>
      </w:r>
    </w:p>
    <w:p w:rsidR="0067046E" w:rsidRPr="00215BC5" w:rsidRDefault="0067046E" w:rsidP="0067046E">
      <w:pPr>
        <w:numPr>
          <w:ilvl w:val="0"/>
          <w:numId w:val="2"/>
        </w:numPr>
        <w:spacing w:after="0" w:line="240" w:lineRule="auto"/>
        <w:jc w:val="left"/>
        <w:textAlignment w:val="baseline"/>
        <w:rPr>
          <w:rFonts w:ascii="Arial" w:eastAsia="Times New Roman" w:hAnsi="Arial" w:cs="Arial"/>
          <w:color w:val="000000"/>
          <w:sz w:val="22"/>
          <w:lang w:eastAsia="fr-FR"/>
        </w:rPr>
      </w:pPr>
      <w:r w:rsidRPr="00215BC5">
        <w:rPr>
          <w:rFonts w:ascii="Arial" w:eastAsia="Times New Roman" w:hAnsi="Arial" w:cs="Arial"/>
          <w:color w:val="000000"/>
          <w:sz w:val="22"/>
          <w:lang w:val="en-US" w:eastAsia="fr-FR"/>
        </w:rPr>
        <w:t xml:space="preserve">Robin : </w:t>
      </w:r>
      <w:r w:rsidRPr="00215BC5">
        <w:rPr>
          <w:rFonts w:ascii="Arial" w:eastAsia="Times New Roman" w:hAnsi="Arial" w:cs="Arial"/>
          <w:b/>
          <w:bCs/>
          <w:color w:val="000000"/>
          <w:sz w:val="22"/>
          <w:lang w:val="en-US" w:eastAsia="fr-FR"/>
        </w:rPr>
        <w:t xml:space="preserve">Hello, indeed, Mr. DAVAL confessed. I find it intolerable and unacceptable. Mr. DAVAL, who is the husband of the daughter of my clients has denied for 3 months to the justice, the police and the French. </w:t>
      </w:r>
      <w:proofErr w:type="spellStart"/>
      <w:r w:rsidRPr="00215BC5">
        <w:rPr>
          <w:rFonts w:ascii="Arial" w:eastAsia="Times New Roman" w:hAnsi="Arial" w:cs="Arial"/>
          <w:b/>
          <w:bCs/>
          <w:color w:val="000000"/>
          <w:sz w:val="22"/>
          <w:lang w:eastAsia="fr-FR"/>
        </w:rPr>
        <w:t>My</w:t>
      </w:r>
      <w:proofErr w:type="spellEnd"/>
      <w:r w:rsidRPr="00215BC5">
        <w:rPr>
          <w:rFonts w:ascii="Arial" w:eastAsia="Times New Roman" w:hAnsi="Arial" w:cs="Arial"/>
          <w:b/>
          <w:bCs/>
          <w:color w:val="000000"/>
          <w:sz w:val="22"/>
          <w:lang w:eastAsia="fr-FR"/>
        </w:rPr>
        <w:t xml:space="preserve"> feeling </w:t>
      </w:r>
      <w:proofErr w:type="spellStart"/>
      <w:r w:rsidRPr="00215BC5">
        <w:rPr>
          <w:rFonts w:ascii="Arial" w:eastAsia="Times New Roman" w:hAnsi="Arial" w:cs="Arial"/>
          <w:b/>
          <w:bCs/>
          <w:color w:val="000000"/>
          <w:sz w:val="22"/>
          <w:lang w:eastAsia="fr-FR"/>
        </w:rPr>
        <w:t>is</w:t>
      </w:r>
      <w:proofErr w:type="spellEnd"/>
      <w:r w:rsidRPr="00215BC5">
        <w:rPr>
          <w:rFonts w:ascii="Arial" w:eastAsia="Times New Roman" w:hAnsi="Arial" w:cs="Arial"/>
          <w:b/>
          <w:bCs/>
          <w:color w:val="000000"/>
          <w:sz w:val="22"/>
          <w:lang w:eastAsia="fr-FR"/>
        </w:rPr>
        <w:t xml:space="preserve"> simple, </w:t>
      </w:r>
      <w:proofErr w:type="spellStart"/>
      <w:r w:rsidRPr="00215BC5">
        <w:rPr>
          <w:rFonts w:ascii="Arial" w:eastAsia="Times New Roman" w:hAnsi="Arial" w:cs="Arial"/>
          <w:b/>
          <w:bCs/>
          <w:color w:val="000000"/>
          <w:sz w:val="22"/>
          <w:lang w:eastAsia="fr-FR"/>
        </w:rPr>
        <w:t>such</w:t>
      </w:r>
      <w:proofErr w:type="spellEnd"/>
      <w:r w:rsidRPr="00215BC5">
        <w:rPr>
          <w:rFonts w:ascii="Arial" w:eastAsia="Times New Roman" w:hAnsi="Arial" w:cs="Arial"/>
          <w:b/>
          <w:bCs/>
          <w:color w:val="000000"/>
          <w:sz w:val="22"/>
          <w:lang w:eastAsia="fr-FR"/>
        </w:rPr>
        <w:t xml:space="preserve"> an </w:t>
      </w:r>
      <w:proofErr w:type="spellStart"/>
      <w:r w:rsidRPr="00215BC5">
        <w:rPr>
          <w:rFonts w:ascii="Arial" w:eastAsia="Times New Roman" w:hAnsi="Arial" w:cs="Arial"/>
          <w:b/>
          <w:bCs/>
          <w:color w:val="000000"/>
          <w:sz w:val="22"/>
          <w:lang w:eastAsia="fr-FR"/>
        </w:rPr>
        <w:t>act</w:t>
      </w:r>
      <w:proofErr w:type="spellEnd"/>
      <w:r w:rsidRPr="00215BC5">
        <w:rPr>
          <w:rFonts w:ascii="Arial" w:eastAsia="Times New Roman" w:hAnsi="Arial" w:cs="Arial"/>
          <w:b/>
          <w:bCs/>
          <w:color w:val="000000"/>
          <w:sz w:val="22"/>
          <w:lang w:eastAsia="fr-FR"/>
        </w:rPr>
        <w:t xml:space="preserve"> </w:t>
      </w:r>
      <w:proofErr w:type="spellStart"/>
      <w:r w:rsidRPr="00215BC5">
        <w:rPr>
          <w:rFonts w:ascii="Arial" w:eastAsia="Times New Roman" w:hAnsi="Arial" w:cs="Arial"/>
          <w:b/>
          <w:bCs/>
          <w:color w:val="000000"/>
          <w:sz w:val="22"/>
          <w:lang w:eastAsia="fr-FR"/>
        </w:rPr>
        <w:t>is</w:t>
      </w:r>
      <w:proofErr w:type="spellEnd"/>
      <w:r w:rsidRPr="00215BC5">
        <w:rPr>
          <w:rFonts w:ascii="Arial" w:eastAsia="Times New Roman" w:hAnsi="Arial" w:cs="Arial"/>
          <w:b/>
          <w:bCs/>
          <w:color w:val="000000"/>
          <w:sz w:val="22"/>
          <w:lang w:eastAsia="fr-FR"/>
        </w:rPr>
        <w:t xml:space="preserve"> </w:t>
      </w:r>
      <w:proofErr w:type="spellStart"/>
      <w:r w:rsidRPr="00215BC5">
        <w:rPr>
          <w:rFonts w:ascii="Arial" w:eastAsia="Times New Roman" w:hAnsi="Arial" w:cs="Arial"/>
          <w:b/>
          <w:bCs/>
          <w:color w:val="000000"/>
          <w:sz w:val="22"/>
          <w:lang w:eastAsia="fr-FR"/>
        </w:rPr>
        <w:t>punishable</w:t>
      </w:r>
      <w:proofErr w:type="spellEnd"/>
      <w:r w:rsidRPr="00215BC5">
        <w:rPr>
          <w:rFonts w:ascii="Arial" w:eastAsia="Times New Roman" w:hAnsi="Arial" w:cs="Arial"/>
          <w:b/>
          <w:bCs/>
          <w:color w:val="000000"/>
          <w:sz w:val="22"/>
          <w:lang w:eastAsia="fr-FR"/>
        </w:rPr>
        <w:t>.</w:t>
      </w:r>
    </w:p>
    <w:p w:rsidR="0067046E" w:rsidRPr="00215BC5" w:rsidRDefault="0067046E" w:rsidP="0067046E">
      <w:pPr>
        <w:spacing w:after="0" w:line="240" w:lineRule="auto"/>
        <w:jc w:val="left"/>
        <w:rPr>
          <w:rFonts w:ascii="Times New Roman" w:eastAsia="Times New Roman" w:hAnsi="Times New Roman" w:cs="Times New Roman"/>
          <w:szCs w:val="24"/>
          <w:lang w:eastAsia="fr-FR"/>
        </w:rPr>
      </w:pPr>
    </w:p>
    <w:p w:rsidR="0067046E" w:rsidRPr="00215BC5" w:rsidRDefault="0067046E" w:rsidP="0067046E">
      <w:pPr>
        <w:numPr>
          <w:ilvl w:val="0"/>
          <w:numId w:val="3"/>
        </w:numPr>
        <w:spacing w:after="0" w:line="240" w:lineRule="auto"/>
        <w:jc w:val="left"/>
        <w:textAlignment w:val="baseline"/>
        <w:rPr>
          <w:rFonts w:ascii="Arial" w:eastAsia="Times New Roman" w:hAnsi="Arial" w:cs="Arial"/>
          <w:i/>
          <w:iCs/>
          <w:color w:val="000000"/>
          <w:sz w:val="22"/>
          <w:lang w:eastAsia="fr-FR"/>
        </w:rPr>
      </w:pPr>
      <w:r w:rsidRPr="00215BC5">
        <w:rPr>
          <w:rFonts w:ascii="Arial" w:eastAsia="Times New Roman" w:hAnsi="Arial" w:cs="Arial"/>
          <w:i/>
          <w:iCs/>
          <w:color w:val="000000"/>
          <w:sz w:val="22"/>
          <w:lang w:eastAsia="fr-FR"/>
        </w:rPr>
        <w:t xml:space="preserve">Léo : Quelle peine risque </w:t>
      </w:r>
      <w:proofErr w:type="spellStart"/>
      <w:r w:rsidRPr="00215BC5">
        <w:rPr>
          <w:rFonts w:ascii="Arial" w:eastAsia="Times New Roman" w:hAnsi="Arial" w:cs="Arial"/>
          <w:i/>
          <w:iCs/>
          <w:color w:val="000000"/>
          <w:sz w:val="22"/>
          <w:lang w:eastAsia="fr-FR"/>
        </w:rPr>
        <w:t>t il</w:t>
      </w:r>
      <w:proofErr w:type="spellEnd"/>
      <w:r w:rsidRPr="00215BC5">
        <w:rPr>
          <w:rFonts w:ascii="Arial" w:eastAsia="Times New Roman" w:hAnsi="Arial" w:cs="Arial"/>
          <w:i/>
          <w:iCs/>
          <w:color w:val="000000"/>
          <w:sz w:val="22"/>
          <w:lang w:eastAsia="fr-FR"/>
        </w:rPr>
        <w:t xml:space="preserve"> suite à cet </w:t>
      </w:r>
      <w:proofErr w:type="gramStart"/>
      <w:r w:rsidRPr="00215BC5">
        <w:rPr>
          <w:rFonts w:ascii="Arial" w:eastAsia="Times New Roman" w:hAnsi="Arial" w:cs="Arial"/>
          <w:i/>
          <w:iCs/>
          <w:color w:val="000000"/>
          <w:sz w:val="22"/>
          <w:lang w:eastAsia="fr-FR"/>
        </w:rPr>
        <w:t>acte?</w:t>
      </w:r>
      <w:proofErr w:type="gramEnd"/>
      <w:r w:rsidRPr="00215BC5">
        <w:rPr>
          <w:rFonts w:ascii="Arial" w:eastAsia="Times New Roman" w:hAnsi="Arial" w:cs="Arial"/>
          <w:i/>
          <w:iCs/>
          <w:color w:val="000000"/>
          <w:sz w:val="22"/>
          <w:lang w:eastAsia="fr-FR"/>
        </w:rPr>
        <w:t xml:space="preserve"> </w:t>
      </w:r>
    </w:p>
    <w:p w:rsidR="0067046E" w:rsidRPr="00215BC5" w:rsidRDefault="0067046E" w:rsidP="0067046E">
      <w:pPr>
        <w:numPr>
          <w:ilvl w:val="0"/>
          <w:numId w:val="3"/>
        </w:numPr>
        <w:spacing w:after="0" w:line="240" w:lineRule="auto"/>
        <w:jc w:val="left"/>
        <w:textAlignment w:val="baseline"/>
        <w:rPr>
          <w:rFonts w:ascii="Arial" w:eastAsia="Times New Roman" w:hAnsi="Arial" w:cs="Arial"/>
          <w:b/>
          <w:bCs/>
          <w:color w:val="000000"/>
          <w:sz w:val="22"/>
          <w:lang w:val="en-US" w:eastAsia="fr-FR"/>
        </w:rPr>
      </w:pPr>
      <w:r w:rsidRPr="00215BC5">
        <w:rPr>
          <w:rFonts w:ascii="Arial" w:eastAsia="Times New Roman" w:hAnsi="Arial" w:cs="Arial"/>
          <w:b/>
          <w:bCs/>
          <w:color w:val="000000"/>
          <w:sz w:val="22"/>
          <w:lang w:val="en-US" w:eastAsia="fr-FR"/>
        </w:rPr>
        <w:t>Léo : What is the risk of this act?</w:t>
      </w:r>
    </w:p>
    <w:p w:rsidR="0067046E" w:rsidRPr="00215BC5" w:rsidRDefault="0067046E" w:rsidP="0067046E">
      <w:pPr>
        <w:spacing w:after="0" w:line="240" w:lineRule="auto"/>
        <w:jc w:val="left"/>
        <w:rPr>
          <w:rFonts w:ascii="Times New Roman" w:eastAsia="Times New Roman" w:hAnsi="Times New Roman" w:cs="Times New Roman"/>
          <w:szCs w:val="24"/>
          <w:lang w:val="en-US" w:eastAsia="fr-FR"/>
        </w:rPr>
      </w:pPr>
    </w:p>
    <w:p w:rsidR="0067046E" w:rsidRPr="00215BC5" w:rsidRDefault="0067046E" w:rsidP="0067046E">
      <w:pPr>
        <w:numPr>
          <w:ilvl w:val="0"/>
          <w:numId w:val="4"/>
        </w:numPr>
        <w:spacing w:after="0" w:line="240" w:lineRule="auto"/>
        <w:jc w:val="left"/>
        <w:textAlignment w:val="baseline"/>
        <w:rPr>
          <w:rFonts w:ascii="Arial" w:eastAsia="Times New Roman" w:hAnsi="Arial" w:cs="Arial"/>
          <w:i/>
          <w:iCs/>
          <w:color w:val="000000"/>
          <w:sz w:val="22"/>
          <w:lang w:eastAsia="fr-FR"/>
        </w:rPr>
      </w:pPr>
      <w:r w:rsidRPr="00215BC5">
        <w:rPr>
          <w:rFonts w:ascii="Arial" w:eastAsia="Times New Roman" w:hAnsi="Arial" w:cs="Arial"/>
          <w:i/>
          <w:iCs/>
          <w:color w:val="000000"/>
          <w:sz w:val="22"/>
          <w:lang w:eastAsia="fr-FR"/>
        </w:rPr>
        <w:t xml:space="preserve">Robin : Comme je l’ai dit précédemment, d’après l’article 221-4 du code </w:t>
      </w:r>
      <w:proofErr w:type="gramStart"/>
      <w:r w:rsidRPr="00215BC5">
        <w:rPr>
          <w:rFonts w:ascii="Arial" w:eastAsia="Times New Roman" w:hAnsi="Arial" w:cs="Arial"/>
          <w:i/>
          <w:iCs/>
          <w:color w:val="000000"/>
          <w:sz w:val="22"/>
          <w:lang w:eastAsia="fr-FR"/>
        </w:rPr>
        <w:t>pénal,  le</w:t>
      </w:r>
      <w:proofErr w:type="gramEnd"/>
      <w:r w:rsidRPr="00215BC5">
        <w:rPr>
          <w:rFonts w:ascii="Arial" w:eastAsia="Times New Roman" w:hAnsi="Arial" w:cs="Arial"/>
          <w:i/>
          <w:iCs/>
          <w:color w:val="000000"/>
          <w:sz w:val="22"/>
          <w:lang w:eastAsia="fr-FR"/>
        </w:rPr>
        <w:t xml:space="preserve"> meurtre est puni par la peine de mort lorsqu’il est commis par le conjoint. De là, je n’ai rien d’autre à dire. Aucune preuve ne peut venir à l’encontre de cette décision. Je suis la loi comme elle est écrite. Je ne suis pas le juge, je suis l’avocat de la famille et je vais faire de mon possible pour qu’un tel acte soit punis de la façon la plus correcte, c’est à dire en suivant la loi.</w:t>
      </w:r>
    </w:p>
    <w:p w:rsidR="0067046E" w:rsidRPr="00215BC5" w:rsidRDefault="0067046E" w:rsidP="0067046E">
      <w:pPr>
        <w:numPr>
          <w:ilvl w:val="0"/>
          <w:numId w:val="4"/>
        </w:numPr>
        <w:spacing w:after="0" w:line="240" w:lineRule="auto"/>
        <w:jc w:val="left"/>
        <w:textAlignment w:val="baseline"/>
        <w:rPr>
          <w:rFonts w:ascii="Arial" w:eastAsia="Times New Roman" w:hAnsi="Arial" w:cs="Arial"/>
          <w:b/>
          <w:bCs/>
          <w:color w:val="000000"/>
          <w:sz w:val="22"/>
          <w:lang w:val="en-US" w:eastAsia="fr-FR"/>
        </w:rPr>
      </w:pPr>
      <w:r w:rsidRPr="00215BC5">
        <w:rPr>
          <w:rFonts w:ascii="Arial" w:eastAsia="Times New Roman" w:hAnsi="Arial" w:cs="Arial"/>
          <w:b/>
          <w:bCs/>
          <w:color w:val="000000"/>
          <w:sz w:val="22"/>
          <w:lang w:val="en-US" w:eastAsia="fr-FR"/>
        </w:rPr>
        <w:t xml:space="preserve">Robin : As I said before, according to Article 221-4 of the Penal Code, murder is punishable by the death penalty when committed by the spouse. From there, I have nothing else to say. No evidence can come against this decision. I follow the law as it is written. I am not the judge, I am the advocate of the family and I will do my best to ensure that such an act is punished in the most correct way, </w:t>
      </w:r>
      <w:proofErr w:type="spellStart"/>
      <w:r w:rsidRPr="00215BC5">
        <w:rPr>
          <w:rFonts w:ascii="Arial" w:eastAsia="Times New Roman" w:hAnsi="Arial" w:cs="Arial"/>
          <w:b/>
          <w:bCs/>
          <w:color w:val="000000"/>
          <w:sz w:val="22"/>
          <w:lang w:val="en-US" w:eastAsia="fr-FR"/>
        </w:rPr>
        <w:t>ie</w:t>
      </w:r>
      <w:proofErr w:type="spellEnd"/>
      <w:r w:rsidRPr="00215BC5">
        <w:rPr>
          <w:rFonts w:ascii="Arial" w:eastAsia="Times New Roman" w:hAnsi="Arial" w:cs="Arial"/>
          <w:b/>
          <w:bCs/>
          <w:color w:val="000000"/>
          <w:sz w:val="22"/>
          <w:lang w:val="en-US" w:eastAsia="fr-FR"/>
        </w:rPr>
        <w:t xml:space="preserve"> by following the law.</w:t>
      </w:r>
    </w:p>
    <w:p w:rsidR="0067046E" w:rsidRPr="00215BC5" w:rsidRDefault="0067046E" w:rsidP="0067046E">
      <w:pPr>
        <w:spacing w:after="0" w:line="240" w:lineRule="auto"/>
        <w:jc w:val="left"/>
        <w:rPr>
          <w:rFonts w:ascii="Times New Roman" w:eastAsia="Times New Roman" w:hAnsi="Times New Roman" w:cs="Times New Roman"/>
          <w:szCs w:val="24"/>
          <w:lang w:val="en-US" w:eastAsia="fr-FR"/>
        </w:rPr>
      </w:pPr>
    </w:p>
    <w:p w:rsidR="0067046E" w:rsidRPr="00215BC5" w:rsidRDefault="0067046E" w:rsidP="0067046E">
      <w:pPr>
        <w:numPr>
          <w:ilvl w:val="0"/>
          <w:numId w:val="5"/>
        </w:numPr>
        <w:spacing w:after="0" w:line="240" w:lineRule="auto"/>
        <w:jc w:val="left"/>
        <w:textAlignment w:val="baseline"/>
        <w:rPr>
          <w:rFonts w:ascii="Arial" w:eastAsia="Times New Roman" w:hAnsi="Arial" w:cs="Arial"/>
          <w:i/>
          <w:iCs/>
          <w:color w:val="000000"/>
          <w:sz w:val="22"/>
          <w:lang w:eastAsia="fr-FR"/>
        </w:rPr>
      </w:pPr>
      <w:r w:rsidRPr="00215BC5">
        <w:rPr>
          <w:rFonts w:ascii="Arial" w:eastAsia="Times New Roman" w:hAnsi="Arial" w:cs="Arial"/>
          <w:i/>
          <w:iCs/>
          <w:color w:val="000000"/>
          <w:sz w:val="22"/>
          <w:lang w:eastAsia="fr-FR"/>
        </w:rPr>
        <w:t xml:space="preserve">Léo : Quel est la réaction de la </w:t>
      </w:r>
      <w:proofErr w:type="gramStart"/>
      <w:r w:rsidRPr="00215BC5">
        <w:rPr>
          <w:rFonts w:ascii="Arial" w:eastAsia="Times New Roman" w:hAnsi="Arial" w:cs="Arial"/>
          <w:i/>
          <w:iCs/>
          <w:color w:val="000000"/>
          <w:sz w:val="22"/>
          <w:lang w:eastAsia="fr-FR"/>
        </w:rPr>
        <w:t>famille?</w:t>
      </w:r>
      <w:proofErr w:type="gramEnd"/>
    </w:p>
    <w:p w:rsidR="0067046E" w:rsidRPr="00215BC5" w:rsidRDefault="0067046E" w:rsidP="0067046E">
      <w:pPr>
        <w:numPr>
          <w:ilvl w:val="0"/>
          <w:numId w:val="5"/>
        </w:numPr>
        <w:spacing w:after="0" w:line="240" w:lineRule="auto"/>
        <w:jc w:val="left"/>
        <w:textAlignment w:val="baseline"/>
        <w:rPr>
          <w:rFonts w:ascii="Arial" w:eastAsia="Times New Roman" w:hAnsi="Arial" w:cs="Arial"/>
          <w:b/>
          <w:bCs/>
          <w:color w:val="000000"/>
          <w:sz w:val="22"/>
          <w:lang w:val="en-US" w:eastAsia="fr-FR"/>
        </w:rPr>
      </w:pPr>
      <w:r w:rsidRPr="00215BC5">
        <w:rPr>
          <w:rFonts w:ascii="Arial" w:eastAsia="Times New Roman" w:hAnsi="Arial" w:cs="Arial"/>
          <w:b/>
          <w:bCs/>
          <w:color w:val="000000"/>
          <w:sz w:val="22"/>
          <w:lang w:val="en-US" w:eastAsia="fr-FR"/>
        </w:rPr>
        <w:t>Léo : What is the reaction of the family?</w:t>
      </w:r>
    </w:p>
    <w:p w:rsidR="0067046E" w:rsidRPr="00215BC5" w:rsidRDefault="0067046E" w:rsidP="0067046E">
      <w:pPr>
        <w:spacing w:after="0" w:line="240" w:lineRule="auto"/>
        <w:jc w:val="left"/>
        <w:rPr>
          <w:rFonts w:ascii="Times New Roman" w:eastAsia="Times New Roman" w:hAnsi="Times New Roman" w:cs="Times New Roman"/>
          <w:szCs w:val="24"/>
          <w:lang w:val="en-US" w:eastAsia="fr-FR"/>
        </w:rPr>
      </w:pPr>
    </w:p>
    <w:p w:rsidR="0067046E" w:rsidRPr="00215BC5" w:rsidRDefault="0067046E" w:rsidP="0067046E">
      <w:pPr>
        <w:numPr>
          <w:ilvl w:val="0"/>
          <w:numId w:val="6"/>
        </w:numPr>
        <w:spacing w:after="0" w:line="240" w:lineRule="auto"/>
        <w:jc w:val="left"/>
        <w:textAlignment w:val="baseline"/>
        <w:rPr>
          <w:rFonts w:ascii="Arial" w:eastAsia="Times New Roman" w:hAnsi="Arial" w:cs="Arial"/>
          <w:i/>
          <w:iCs/>
          <w:color w:val="000000"/>
          <w:sz w:val="22"/>
          <w:lang w:eastAsia="fr-FR"/>
        </w:rPr>
      </w:pPr>
      <w:r w:rsidRPr="00215BC5">
        <w:rPr>
          <w:rFonts w:ascii="Arial" w:eastAsia="Times New Roman" w:hAnsi="Arial" w:cs="Arial"/>
          <w:i/>
          <w:iCs/>
          <w:color w:val="000000"/>
          <w:sz w:val="22"/>
          <w:lang w:eastAsia="fr-FR"/>
        </w:rPr>
        <w:t>Robin : Bien évidemment, les parents d’Alexia sont sous le choc. Après avoir tout fait pour consoler monsieur DAVAL de la disparition de sa femme (en mettant ce terme entre guillemets), ils apprennent que son meurtrier est leur gendre. Comment vous dire qu’ils sont accablés par la nouvelle, ils n’y croient pas.</w:t>
      </w:r>
    </w:p>
    <w:p w:rsidR="0067046E" w:rsidRPr="00215BC5" w:rsidRDefault="0067046E" w:rsidP="0067046E">
      <w:pPr>
        <w:numPr>
          <w:ilvl w:val="0"/>
          <w:numId w:val="6"/>
        </w:numPr>
        <w:spacing w:after="0" w:line="240" w:lineRule="auto"/>
        <w:jc w:val="left"/>
        <w:textAlignment w:val="baseline"/>
        <w:rPr>
          <w:rFonts w:ascii="Arial" w:eastAsia="Times New Roman" w:hAnsi="Arial" w:cs="Arial"/>
          <w:b/>
          <w:bCs/>
          <w:color w:val="000000"/>
          <w:sz w:val="22"/>
          <w:lang w:val="en-US" w:eastAsia="fr-FR"/>
        </w:rPr>
      </w:pPr>
      <w:r w:rsidRPr="00215BC5">
        <w:rPr>
          <w:rFonts w:ascii="Arial" w:eastAsia="Times New Roman" w:hAnsi="Arial" w:cs="Arial"/>
          <w:b/>
          <w:bCs/>
          <w:color w:val="000000"/>
          <w:sz w:val="22"/>
          <w:lang w:val="en-US" w:eastAsia="fr-FR"/>
        </w:rPr>
        <w:t xml:space="preserve">Robin : Of course, Alexia's parents are in shock. After having done everything to </w:t>
      </w:r>
      <w:proofErr w:type="spellStart"/>
      <w:r w:rsidRPr="00215BC5">
        <w:rPr>
          <w:rFonts w:ascii="Arial" w:eastAsia="Times New Roman" w:hAnsi="Arial" w:cs="Arial"/>
          <w:b/>
          <w:bCs/>
          <w:color w:val="000000"/>
          <w:sz w:val="22"/>
          <w:lang w:val="en-US" w:eastAsia="fr-FR"/>
        </w:rPr>
        <w:t>confort</w:t>
      </w:r>
      <w:proofErr w:type="spellEnd"/>
      <w:r w:rsidRPr="00215BC5">
        <w:rPr>
          <w:rFonts w:ascii="Arial" w:eastAsia="Times New Roman" w:hAnsi="Arial" w:cs="Arial"/>
          <w:b/>
          <w:bCs/>
          <w:color w:val="000000"/>
          <w:sz w:val="22"/>
          <w:lang w:val="en-US" w:eastAsia="fr-FR"/>
        </w:rPr>
        <w:t xml:space="preserve"> Mr. DAVAL for the disappearance of his wife (by putting this term in quotation marks), they learn that his murderer is their son-in-law. How can you tell that they are overwhelmed by the news, they do not believe </w:t>
      </w:r>
      <w:proofErr w:type="gramStart"/>
      <w:r w:rsidRPr="00215BC5">
        <w:rPr>
          <w:rFonts w:ascii="Arial" w:eastAsia="Times New Roman" w:hAnsi="Arial" w:cs="Arial"/>
          <w:b/>
          <w:bCs/>
          <w:color w:val="000000"/>
          <w:sz w:val="22"/>
          <w:lang w:val="en-US" w:eastAsia="fr-FR"/>
        </w:rPr>
        <w:t>it.</w:t>
      </w:r>
      <w:proofErr w:type="gramEnd"/>
    </w:p>
    <w:p w:rsidR="0067046E" w:rsidRPr="00215BC5" w:rsidRDefault="0067046E" w:rsidP="0067046E">
      <w:pPr>
        <w:spacing w:after="0" w:line="240" w:lineRule="auto"/>
        <w:jc w:val="left"/>
        <w:rPr>
          <w:rFonts w:ascii="Times New Roman" w:eastAsia="Times New Roman" w:hAnsi="Times New Roman" w:cs="Times New Roman"/>
          <w:szCs w:val="24"/>
          <w:lang w:val="en-US" w:eastAsia="fr-FR"/>
        </w:rPr>
      </w:pPr>
    </w:p>
    <w:p w:rsidR="0067046E" w:rsidRPr="00215BC5" w:rsidRDefault="0067046E" w:rsidP="0067046E">
      <w:pPr>
        <w:numPr>
          <w:ilvl w:val="0"/>
          <w:numId w:val="7"/>
        </w:numPr>
        <w:spacing w:after="0" w:line="240" w:lineRule="auto"/>
        <w:jc w:val="left"/>
        <w:textAlignment w:val="baseline"/>
        <w:rPr>
          <w:rFonts w:ascii="Arial" w:eastAsia="Times New Roman" w:hAnsi="Arial" w:cs="Arial"/>
          <w:i/>
          <w:iCs/>
          <w:color w:val="000000"/>
          <w:sz w:val="22"/>
          <w:lang w:eastAsia="fr-FR"/>
        </w:rPr>
      </w:pPr>
      <w:r w:rsidRPr="00215BC5">
        <w:rPr>
          <w:rFonts w:ascii="Arial" w:eastAsia="Times New Roman" w:hAnsi="Arial" w:cs="Arial"/>
          <w:i/>
          <w:iCs/>
          <w:color w:val="000000"/>
          <w:sz w:val="22"/>
          <w:lang w:eastAsia="fr-FR"/>
        </w:rPr>
        <w:t xml:space="preserve">Léo : Vous avez dit qu’aucune preuve ne peut justifier le meurtre d’Alexia. Or, nous avons vu récemment dans les journaux que les derniers SMS envoyé par Alexia à destination de son mari n’était pas tendre, avec des insultes. Cela peut-il remettre en cause la décision de la </w:t>
      </w:r>
      <w:proofErr w:type="gramStart"/>
      <w:r w:rsidRPr="00215BC5">
        <w:rPr>
          <w:rFonts w:ascii="Arial" w:eastAsia="Times New Roman" w:hAnsi="Arial" w:cs="Arial"/>
          <w:i/>
          <w:iCs/>
          <w:color w:val="000000"/>
          <w:sz w:val="22"/>
          <w:lang w:eastAsia="fr-FR"/>
        </w:rPr>
        <w:t>justice?</w:t>
      </w:r>
      <w:proofErr w:type="gramEnd"/>
    </w:p>
    <w:p w:rsidR="0067046E" w:rsidRPr="00215BC5" w:rsidRDefault="0067046E" w:rsidP="0067046E">
      <w:pPr>
        <w:numPr>
          <w:ilvl w:val="0"/>
          <w:numId w:val="7"/>
        </w:numPr>
        <w:spacing w:after="0" w:line="240" w:lineRule="auto"/>
        <w:jc w:val="left"/>
        <w:textAlignment w:val="baseline"/>
        <w:rPr>
          <w:rFonts w:ascii="Arial" w:eastAsia="Times New Roman" w:hAnsi="Arial" w:cs="Arial"/>
          <w:b/>
          <w:bCs/>
          <w:color w:val="000000"/>
          <w:sz w:val="22"/>
          <w:lang w:eastAsia="fr-FR"/>
        </w:rPr>
      </w:pPr>
      <w:r w:rsidRPr="00215BC5">
        <w:rPr>
          <w:rFonts w:ascii="Arial" w:eastAsia="Times New Roman" w:hAnsi="Arial" w:cs="Arial"/>
          <w:b/>
          <w:bCs/>
          <w:color w:val="000000"/>
          <w:sz w:val="22"/>
          <w:lang w:val="en-US" w:eastAsia="fr-FR"/>
        </w:rPr>
        <w:t xml:space="preserve">Léo : You said no proof can justify Alexia's murder. However, we saw recently in the newspapers that the latest SMS sent by Alexia to her husband was not tender, with insults. </w:t>
      </w:r>
      <w:r w:rsidRPr="00215BC5">
        <w:rPr>
          <w:rFonts w:ascii="Arial" w:eastAsia="Times New Roman" w:hAnsi="Arial" w:cs="Arial"/>
          <w:b/>
          <w:bCs/>
          <w:color w:val="000000"/>
          <w:sz w:val="22"/>
          <w:lang w:eastAsia="fr-FR"/>
        </w:rPr>
        <w:t xml:space="preserve">Can </w:t>
      </w:r>
      <w:proofErr w:type="spellStart"/>
      <w:r w:rsidRPr="00215BC5">
        <w:rPr>
          <w:rFonts w:ascii="Arial" w:eastAsia="Times New Roman" w:hAnsi="Arial" w:cs="Arial"/>
          <w:b/>
          <w:bCs/>
          <w:color w:val="000000"/>
          <w:sz w:val="22"/>
          <w:lang w:eastAsia="fr-FR"/>
        </w:rPr>
        <w:t>this</w:t>
      </w:r>
      <w:proofErr w:type="spellEnd"/>
      <w:r w:rsidRPr="00215BC5">
        <w:rPr>
          <w:rFonts w:ascii="Arial" w:eastAsia="Times New Roman" w:hAnsi="Arial" w:cs="Arial"/>
          <w:b/>
          <w:bCs/>
          <w:color w:val="000000"/>
          <w:sz w:val="22"/>
          <w:lang w:eastAsia="fr-FR"/>
        </w:rPr>
        <w:t xml:space="preserve"> question the </w:t>
      </w:r>
      <w:proofErr w:type="spellStart"/>
      <w:r w:rsidRPr="00215BC5">
        <w:rPr>
          <w:rFonts w:ascii="Arial" w:eastAsia="Times New Roman" w:hAnsi="Arial" w:cs="Arial"/>
          <w:b/>
          <w:bCs/>
          <w:color w:val="000000"/>
          <w:sz w:val="22"/>
          <w:lang w:eastAsia="fr-FR"/>
        </w:rPr>
        <w:t>decision</w:t>
      </w:r>
      <w:proofErr w:type="spellEnd"/>
      <w:r w:rsidRPr="00215BC5">
        <w:rPr>
          <w:rFonts w:ascii="Arial" w:eastAsia="Times New Roman" w:hAnsi="Arial" w:cs="Arial"/>
          <w:b/>
          <w:bCs/>
          <w:color w:val="000000"/>
          <w:sz w:val="22"/>
          <w:lang w:eastAsia="fr-FR"/>
        </w:rPr>
        <w:t xml:space="preserve"> of the </w:t>
      </w:r>
      <w:proofErr w:type="gramStart"/>
      <w:r w:rsidRPr="00215BC5">
        <w:rPr>
          <w:rFonts w:ascii="Arial" w:eastAsia="Times New Roman" w:hAnsi="Arial" w:cs="Arial"/>
          <w:b/>
          <w:bCs/>
          <w:color w:val="000000"/>
          <w:sz w:val="22"/>
          <w:lang w:eastAsia="fr-FR"/>
        </w:rPr>
        <w:t>court?</w:t>
      </w:r>
      <w:proofErr w:type="gramEnd"/>
    </w:p>
    <w:p w:rsidR="0067046E" w:rsidRPr="00215BC5" w:rsidRDefault="0067046E" w:rsidP="0067046E">
      <w:pPr>
        <w:spacing w:after="0" w:line="240" w:lineRule="auto"/>
        <w:jc w:val="left"/>
        <w:rPr>
          <w:rFonts w:ascii="Times New Roman" w:eastAsia="Times New Roman" w:hAnsi="Times New Roman" w:cs="Times New Roman"/>
          <w:szCs w:val="24"/>
          <w:lang w:eastAsia="fr-FR"/>
        </w:rPr>
      </w:pPr>
    </w:p>
    <w:p w:rsidR="0067046E" w:rsidRPr="00215BC5" w:rsidRDefault="0067046E" w:rsidP="0067046E">
      <w:pPr>
        <w:numPr>
          <w:ilvl w:val="0"/>
          <w:numId w:val="8"/>
        </w:numPr>
        <w:spacing w:after="0" w:line="240" w:lineRule="auto"/>
        <w:jc w:val="left"/>
        <w:textAlignment w:val="baseline"/>
        <w:rPr>
          <w:rFonts w:ascii="Arial" w:eastAsia="Times New Roman" w:hAnsi="Arial" w:cs="Arial"/>
          <w:i/>
          <w:iCs/>
          <w:color w:val="000000"/>
          <w:sz w:val="22"/>
          <w:lang w:eastAsia="fr-FR"/>
        </w:rPr>
      </w:pPr>
      <w:r w:rsidRPr="00215BC5">
        <w:rPr>
          <w:rFonts w:ascii="Arial" w:eastAsia="Times New Roman" w:hAnsi="Arial" w:cs="Arial"/>
          <w:i/>
          <w:iCs/>
          <w:color w:val="000000"/>
          <w:sz w:val="22"/>
          <w:lang w:eastAsia="fr-FR"/>
        </w:rPr>
        <w:t>Robin : Pour être clair avec vous, tout le monde à des problèmes conjugaux plus ou moins grave. Oui, en vue des preuves relevées sur le téléphones de Monsieur DAVAL, les messages d’Alexia étaient crus et violent par moment. Mais ce n’est pas une raison pour tuer cette personne. Tuer est un acte qui est puni par la loi et je vais faire tout ce qui est en mon pouvoir pour défendre mes clients et que justice soit faite pour que mes clients puissent faire le deuil de leur fille. Je vous remercie.</w:t>
      </w:r>
    </w:p>
    <w:p w:rsidR="0067046E" w:rsidRPr="00215BC5" w:rsidRDefault="0067046E" w:rsidP="0067046E">
      <w:pPr>
        <w:numPr>
          <w:ilvl w:val="0"/>
          <w:numId w:val="8"/>
        </w:numPr>
        <w:spacing w:after="0" w:line="240" w:lineRule="auto"/>
        <w:jc w:val="left"/>
        <w:textAlignment w:val="baseline"/>
        <w:rPr>
          <w:rFonts w:ascii="Arial" w:eastAsia="Times New Roman" w:hAnsi="Arial" w:cs="Arial"/>
          <w:b/>
          <w:bCs/>
          <w:color w:val="000000"/>
          <w:sz w:val="22"/>
          <w:lang w:eastAsia="fr-FR"/>
        </w:rPr>
      </w:pPr>
      <w:r w:rsidRPr="00215BC5">
        <w:rPr>
          <w:rFonts w:ascii="Arial" w:eastAsia="Times New Roman" w:hAnsi="Arial" w:cs="Arial"/>
          <w:b/>
          <w:bCs/>
          <w:color w:val="000000"/>
          <w:sz w:val="22"/>
          <w:lang w:val="en-US" w:eastAsia="fr-FR"/>
        </w:rPr>
        <w:t xml:space="preserve">Robin : To be clear with you, everyone has marital problems more or less serious. Yes, in view of the proof on Mr. DAVAL's phone, Alexia's messages were crudes and </w:t>
      </w:r>
      <w:proofErr w:type="spellStart"/>
      <w:r w:rsidRPr="00215BC5">
        <w:rPr>
          <w:rFonts w:ascii="Arial" w:eastAsia="Times New Roman" w:hAnsi="Arial" w:cs="Arial"/>
          <w:b/>
          <w:bCs/>
          <w:color w:val="000000"/>
          <w:sz w:val="22"/>
          <w:lang w:val="en-US" w:eastAsia="fr-FR"/>
        </w:rPr>
        <w:t>violents</w:t>
      </w:r>
      <w:proofErr w:type="spellEnd"/>
      <w:r w:rsidRPr="00215BC5">
        <w:rPr>
          <w:rFonts w:ascii="Arial" w:eastAsia="Times New Roman" w:hAnsi="Arial" w:cs="Arial"/>
          <w:b/>
          <w:bCs/>
          <w:color w:val="000000"/>
          <w:sz w:val="22"/>
          <w:lang w:val="en-US" w:eastAsia="fr-FR"/>
        </w:rPr>
        <w:t xml:space="preserve">. But that's not a reason to kill that person. Killing is an act that is punishable by law and I will do everything in my power to defend my clients and that justice be done so that my clients can mourn their daughter. </w:t>
      </w:r>
      <w:proofErr w:type="spellStart"/>
      <w:r w:rsidRPr="00215BC5">
        <w:rPr>
          <w:rFonts w:ascii="Arial" w:eastAsia="Times New Roman" w:hAnsi="Arial" w:cs="Arial"/>
          <w:b/>
          <w:bCs/>
          <w:color w:val="000000"/>
          <w:sz w:val="22"/>
          <w:lang w:eastAsia="fr-FR"/>
        </w:rPr>
        <w:t>Thank</w:t>
      </w:r>
      <w:proofErr w:type="spellEnd"/>
      <w:r w:rsidRPr="00215BC5">
        <w:rPr>
          <w:rFonts w:ascii="Arial" w:eastAsia="Times New Roman" w:hAnsi="Arial" w:cs="Arial"/>
          <w:b/>
          <w:bCs/>
          <w:color w:val="000000"/>
          <w:sz w:val="22"/>
          <w:lang w:eastAsia="fr-FR"/>
        </w:rPr>
        <w:t xml:space="preserve"> </w:t>
      </w:r>
      <w:proofErr w:type="spellStart"/>
      <w:r w:rsidRPr="00215BC5">
        <w:rPr>
          <w:rFonts w:ascii="Arial" w:eastAsia="Times New Roman" w:hAnsi="Arial" w:cs="Arial"/>
          <w:b/>
          <w:bCs/>
          <w:color w:val="000000"/>
          <w:sz w:val="22"/>
          <w:lang w:eastAsia="fr-FR"/>
        </w:rPr>
        <w:t>you</w:t>
      </w:r>
      <w:proofErr w:type="spellEnd"/>
      <w:r w:rsidRPr="00215BC5">
        <w:rPr>
          <w:rFonts w:ascii="Arial" w:eastAsia="Times New Roman" w:hAnsi="Arial" w:cs="Arial"/>
          <w:b/>
          <w:bCs/>
          <w:color w:val="000000"/>
          <w:sz w:val="22"/>
          <w:lang w:eastAsia="fr-FR"/>
        </w:rPr>
        <w:t>.</w:t>
      </w:r>
    </w:p>
    <w:p w:rsidR="0067046E" w:rsidRDefault="0067046E" w:rsidP="0067046E">
      <w:pPr>
        <w:tabs>
          <w:tab w:val="left" w:pos="3915"/>
        </w:tabs>
      </w:pPr>
    </w:p>
    <w:p w:rsidR="0067046E" w:rsidRPr="0067046E" w:rsidRDefault="0067046E">
      <w:pPr>
        <w:rPr>
          <w:lang w:val="en-US"/>
        </w:rPr>
      </w:pPr>
      <w:bookmarkStart w:id="0" w:name="_GoBack"/>
      <w:bookmarkEnd w:id="0"/>
    </w:p>
    <w:sectPr w:rsidR="0067046E" w:rsidRPr="00670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A004D"/>
    <w:multiLevelType w:val="multilevel"/>
    <w:tmpl w:val="688C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855E2"/>
    <w:multiLevelType w:val="multilevel"/>
    <w:tmpl w:val="28C2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44E53"/>
    <w:multiLevelType w:val="multilevel"/>
    <w:tmpl w:val="3874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9447F"/>
    <w:multiLevelType w:val="multilevel"/>
    <w:tmpl w:val="0AF8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378D7"/>
    <w:multiLevelType w:val="multilevel"/>
    <w:tmpl w:val="4132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15597"/>
    <w:multiLevelType w:val="multilevel"/>
    <w:tmpl w:val="A73E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614AB"/>
    <w:multiLevelType w:val="multilevel"/>
    <w:tmpl w:val="2310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90E1E"/>
    <w:multiLevelType w:val="multilevel"/>
    <w:tmpl w:val="6934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46E"/>
    <w:rsid w:val="000A18F9"/>
    <w:rsid w:val="0051442D"/>
    <w:rsid w:val="005279EB"/>
    <w:rsid w:val="005C0B6E"/>
    <w:rsid w:val="0067046E"/>
    <w:rsid w:val="00747F85"/>
    <w:rsid w:val="008062DD"/>
    <w:rsid w:val="00A47E2E"/>
    <w:rsid w:val="00BE21A8"/>
    <w:rsid w:val="00C91666"/>
    <w:rsid w:val="00CE60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C842"/>
  <w15:chartTrackingRefBased/>
  <w15:docId w15:val="{4A8E3717-DC54-40AF-A381-5DA31455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46E"/>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CE6006"/>
    <w:pPr>
      <w:spacing w:before="320" w:line="240" w:lineRule="auto"/>
      <w:ind w:left="708"/>
    </w:pPr>
    <w:rPr>
      <w:rFonts w:ascii="Carlito" w:hAnsi="Carlito" w:cs="Carlito"/>
      <w:szCs w:val="32"/>
    </w:rPr>
  </w:style>
  <w:style w:type="character" w:customStyle="1" w:styleId="Titre2CarlitoCar">
    <w:name w:val="Titre2 Carlito Car"/>
    <w:basedOn w:val="Policepardfaut"/>
    <w:link w:val="Titre2Carlito"/>
    <w:rsid w:val="00CE6006"/>
    <w:rPr>
      <w:rFonts w:ascii="Carlito" w:eastAsiaTheme="majorEastAsia" w:hAnsi="Carlito" w:cs="Carlito"/>
      <w:color w:val="2F5496" w:themeColor="accent1" w:themeShade="BF"/>
      <w:sz w:val="26"/>
      <w:szCs w:val="32"/>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1157</Words>
  <Characters>6366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1</cp:revision>
  <dcterms:created xsi:type="dcterms:W3CDTF">2018-02-25T12:09:00Z</dcterms:created>
  <dcterms:modified xsi:type="dcterms:W3CDTF">2018-02-25T12:11:00Z</dcterms:modified>
</cp:coreProperties>
</file>