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4E2F3E" w:rsidP="004E2F3E">
      <w:pPr>
        <w:pStyle w:val="Titre"/>
        <w:jc w:val="center"/>
      </w:pPr>
      <w:r>
        <w:t>Réseaux pour IoT</w:t>
      </w:r>
    </w:p>
    <w:p w:rsidR="000D6F60" w:rsidRDefault="000D6F60" w:rsidP="000D6F60"/>
    <w:p w:rsidR="000D6F60" w:rsidRDefault="00FF30C3" w:rsidP="000D6F60">
      <w:r>
        <w:t>Pour parler depuis Java vers les maquettes KNX, il faut une librairie pour traduire</w:t>
      </w:r>
      <w:r w:rsidR="00ED4D43">
        <w:rPr>
          <w:rFonts w:ascii="Calibri" w:hAnsi="Calibri" w:cs="Calibri"/>
        </w:rPr>
        <w:t> </w:t>
      </w:r>
      <w:r w:rsidR="00ED4D43">
        <w:t>: Calimero</w:t>
      </w:r>
    </w:p>
    <w:p w:rsidR="00ED4D43" w:rsidRDefault="00ED4D43" w:rsidP="000D6F60">
      <w:pPr>
        <w:rPr>
          <w:rFonts w:ascii="Calibri" w:hAnsi="Calibri" w:cs="Calibri"/>
        </w:rPr>
      </w:pPr>
      <w:r>
        <w:t>Il faut une passerelle IP pour connecter le réseau K</w:t>
      </w:r>
      <w:r>
        <w:rPr>
          <w:rFonts w:ascii="Calibri" w:hAnsi="Calibri" w:cs="Calibri"/>
        </w:rPr>
        <w:t>NX à internet.</w:t>
      </w:r>
    </w:p>
    <w:p w:rsidR="00ED4D43" w:rsidRDefault="00ED4D43" w:rsidP="000D6F60">
      <w:r>
        <w:t>Il y a un système de Tunneling IP entre Calimero et la passerelle IP KNX</w:t>
      </w:r>
    </w:p>
    <w:p w:rsidR="0073530A" w:rsidRDefault="0073530A" w:rsidP="000D6F60">
      <w:r>
        <w:t>Instruction</w:t>
      </w:r>
      <w:r>
        <w:rPr>
          <w:rFonts w:ascii="Calibri" w:hAnsi="Calibri" w:cs="Calibri"/>
        </w:rPr>
        <w:t> </w:t>
      </w:r>
      <w:r>
        <w:t>:</w:t>
      </w:r>
    </w:p>
    <w:p w:rsidR="0073530A" w:rsidRDefault="0073530A" w:rsidP="0073530A">
      <w:pPr>
        <w:pStyle w:val="Paragraphedeliste"/>
        <w:numPr>
          <w:ilvl w:val="0"/>
          <w:numId w:val="1"/>
        </w:numPr>
      </w:pPr>
      <w:r>
        <w:t>Configurer KNX où chaque objet doit être dans des groupes différents</w:t>
      </w:r>
    </w:p>
    <w:p w:rsidR="0073530A" w:rsidRDefault="0073530A" w:rsidP="0073530A">
      <w:pPr>
        <w:pStyle w:val="Paragraphedeliste"/>
        <w:numPr>
          <w:ilvl w:val="0"/>
          <w:numId w:val="1"/>
        </w:numPr>
      </w:pPr>
      <w:r>
        <w:t>Connecter le programme à la passerelle KNX</w:t>
      </w:r>
    </w:p>
    <w:p w:rsidR="0073530A" w:rsidRDefault="0073530A" w:rsidP="0073530A">
      <w:pPr>
        <w:pStyle w:val="Paragraphedeliste"/>
        <w:numPr>
          <w:ilvl w:val="0"/>
          <w:numId w:val="1"/>
        </w:numPr>
      </w:pPr>
      <w:r>
        <w:t xml:space="preserve">Écrire un programme </w:t>
      </w:r>
    </w:p>
    <w:p w:rsidR="0073530A" w:rsidRDefault="0073530A" w:rsidP="0073530A"/>
    <w:p w:rsidR="0073530A" w:rsidRDefault="0073530A" w:rsidP="0073530A">
      <w:r>
        <w:t>Opérations</w:t>
      </w:r>
      <w:r>
        <w:rPr>
          <w:rFonts w:ascii="Calibri" w:hAnsi="Calibri" w:cs="Calibri"/>
        </w:rPr>
        <w:t> </w:t>
      </w:r>
      <w:r>
        <w:t>:</w:t>
      </w:r>
    </w:p>
    <w:p w:rsidR="0073530A" w:rsidRDefault="0073530A" w:rsidP="0073530A">
      <w:pPr>
        <w:pStyle w:val="Paragraphedeliste"/>
        <w:numPr>
          <w:ilvl w:val="0"/>
          <w:numId w:val="2"/>
        </w:numPr>
      </w:pPr>
      <w:r>
        <w:t>Opérations basiques</w:t>
      </w:r>
    </w:p>
    <w:p w:rsidR="0073530A" w:rsidRDefault="00744F86" w:rsidP="0073530A">
      <w:pPr>
        <w:pStyle w:val="Paragraphedeliste"/>
        <w:numPr>
          <w:ilvl w:val="1"/>
          <w:numId w:val="2"/>
        </w:numPr>
      </w:pPr>
      <w:r>
        <w:t>Établir un tunnel communiquant avec la passerelle KNX</w:t>
      </w:r>
    </w:p>
    <w:p w:rsidR="00744F86" w:rsidRDefault="00744F86" w:rsidP="0073530A">
      <w:pPr>
        <w:pStyle w:val="Paragraphedeliste"/>
        <w:numPr>
          <w:ilvl w:val="1"/>
          <w:numId w:val="2"/>
        </w:numPr>
      </w:pPr>
      <w:r>
        <w:t>Lire et écrire des valeurs sur des groupes spécifiques</w:t>
      </w:r>
    </w:p>
    <w:p w:rsidR="00744F86" w:rsidRDefault="00744F86" w:rsidP="00744F86">
      <w:pPr>
        <w:pStyle w:val="Paragraphedeliste"/>
        <w:numPr>
          <w:ilvl w:val="0"/>
          <w:numId w:val="2"/>
        </w:numPr>
      </w:pPr>
      <w:r>
        <w:t>Opérations avancées</w:t>
      </w:r>
    </w:p>
    <w:p w:rsidR="00744F86" w:rsidRDefault="00744F86" w:rsidP="00744F86">
      <w:pPr>
        <w:pStyle w:val="Paragraphedeliste"/>
        <w:numPr>
          <w:ilvl w:val="1"/>
          <w:numId w:val="2"/>
        </w:numPr>
      </w:pPr>
      <w:r>
        <w:t xml:space="preserve">Découvrir la passerelle </w:t>
      </w:r>
    </w:p>
    <w:p w:rsidR="00744F86" w:rsidRPr="000D6F60" w:rsidRDefault="00744F86" w:rsidP="00744F86">
      <w:pPr>
        <w:pStyle w:val="Paragraphedeliste"/>
        <w:numPr>
          <w:ilvl w:val="1"/>
          <w:numId w:val="2"/>
        </w:numPr>
      </w:pPr>
      <w:r>
        <w:t>Écouter un évènement particulier provenant du réseau KNX</w:t>
      </w:r>
      <w:r w:rsidR="00066D9B">
        <w:t xml:space="preserve"> (s’enregistrer) par exemple, on doit être mis au courant sous notification, sur l’ouverture d’une porte par exemple</w:t>
      </w:r>
      <w:bookmarkStart w:id="0" w:name="_GoBack"/>
      <w:bookmarkEnd w:id="0"/>
    </w:p>
    <w:sectPr w:rsidR="00744F86" w:rsidRPr="000D6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F1ABC"/>
    <w:multiLevelType w:val="hybridMultilevel"/>
    <w:tmpl w:val="C284F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231D1"/>
    <w:multiLevelType w:val="hybridMultilevel"/>
    <w:tmpl w:val="A196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3E"/>
    <w:rsid w:val="00066D9B"/>
    <w:rsid w:val="000D6F60"/>
    <w:rsid w:val="004E2F3E"/>
    <w:rsid w:val="0051442D"/>
    <w:rsid w:val="005279EB"/>
    <w:rsid w:val="0073530A"/>
    <w:rsid w:val="00744F86"/>
    <w:rsid w:val="00747F85"/>
    <w:rsid w:val="008062DD"/>
    <w:rsid w:val="00A47E2E"/>
    <w:rsid w:val="00BE21A8"/>
    <w:rsid w:val="00ED4D43"/>
    <w:rsid w:val="00F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2516"/>
  <w15:chartTrackingRefBased/>
  <w15:docId w15:val="{BF13BDF3-A4CC-4875-B503-0A429CCC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autoRedefine/>
    <w:qFormat/>
    <w:rsid w:val="005279EB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5279EB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link w:val="Titre2CarlitoCar"/>
    <w:autoRedefine/>
    <w:qFormat/>
    <w:rsid w:val="00747F85"/>
    <w:pPr>
      <w:spacing w:before="320" w:line="240" w:lineRule="auto"/>
      <w:outlineLvl w:val="0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747F85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link w:val="Titre3CarlitoCar"/>
    <w:autoRedefine/>
    <w:qFormat/>
    <w:rsid w:val="00BE21A8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BE21A8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E2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2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</cp:revision>
  <dcterms:created xsi:type="dcterms:W3CDTF">2018-01-29T09:23:00Z</dcterms:created>
  <dcterms:modified xsi:type="dcterms:W3CDTF">2018-01-29T10:14:00Z</dcterms:modified>
</cp:coreProperties>
</file>