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2E" w:rsidRDefault="00287984" w:rsidP="00287984">
      <w:pPr>
        <w:pStyle w:val="Titre"/>
      </w:pPr>
      <w:r>
        <w:t>Cloud</w:t>
      </w:r>
    </w:p>
    <w:p w:rsidR="00287984" w:rsidRDefault="00287984" w:rsidP="00287984"/>
    <w:p w:rsidR="00287984" w:rsidRDefault="00287984" w:rsidP="00287984">
      <w:r>
        <w:t>TP à remettre sous GitHub</w:t>
      </w:r>
    </w:p>
    <w:p w:rsidR="00287984" w:rsidRDefault="00287984" w:rsidP="00287984">
      <w:r>
        <w:t xml:space="preserve">Toutes applications et tous serveurs reposent sur le cloud </w:t>
      </w:r>
      <w:r>
        <w:sym w:font="Wingdings" w:char="F0E0"/>
      </w:r>
      <w:r>
        <w:t xml:space="preserve"> Cloud omniprésent</w:t>
      </w:r>
    </w:p>
    <w:p w:rsidR="00287984" w:rsidRDefault="00B27C7E" w:rsidP="00287984">
      <w:r>
        <w:t>Toutes les données collectées sont traitées dans le cloud.</w:t>
      </w:r>
    </w:p>
    <w:p w:rsidR="00B27C7E" w:rsidRDefault="00B27C7E" w:rsidP="00287984">
      <w:r>
        <w:t>Dans les apps</w:t>
      </w:r>
      <w:r>
        <w:rPr>
          <w:rFonts w:ascii="Calibri" w:hAnsi="Calibri" w:cs="Calibri"/>
        </w:rPr>
        <w:t> </w:t>
      </w:r>
      <w:r>
        <w:t>:</w:t>
      </w:r>
    </w:p>
    <w:p w:rsidR="00B27C7E" w:rsidRPr="00B27C7E" w:rsidRDefault="00B27C7E" w:rsidP="00B27C7E">
      <w:pPr>
        <w:pStyle w:val="Paragraphedeliste"/>
        <w:numPr>
          <w:ilvl w:val="0"/>
          <w:numId w:val="1"/>
        </w:numPr>
      </w:pPr>
      <w:r>
        <w:t>Backend</w:t>
      </w:r>
      <w:r>
        <w:rPr>
          <w:rFonts w:ascii="Calibri" w:hAnsi="Calibri" w:cs="Calibri"/>
        </w:rPr>
        <w:t> :</w:t>
      </w:r>
    </w:p>
    <w:p w:rsidR="00B27C7E" w:rsidRDefault="00B27C7E" w:rsidP="00B27C7E">
      <w:pPr>
        <w:pStyle w:val="Paragraphedeliste"/>
        <w:numPr>
          <w:ilvl w:val="0"/>
          <w:numId w:val="1"/>
        </w:numPr>
      </w:pPr>
      <w:r>
        <w:t>Front end</w:t>
      </w:r>
      <w:r>
        <w:rPr>
          <w:rFonts w:ascii="Calibri" w:hAnsi="Calibri" w:cs="Calibri"/>
        </w:rPr>
        <w:t> </w:t>
      </w:r>
      <w:r>
        <w:t>:</w:t>
      </w:r>
    </w:p>
    <w:p w:rsidR="00B27C7E" w:rsidRDefault="00B27C7E" w:rsidP="00B27C7E">
      <w:pPr>
        <w:pStyle w:val="Paragraphedeliste"/>
        <w:numPr>
          <w:ilvl w:val="1"/>
          <w:numId w:val="1"/>
        </w:numPr>
      </w:pPr>
      <w:r>
        <w:t>HTML</w:t>
      </w:r>
    </w:p>
    <w:p w:rsidR="00B27C7E" w:rsidRDefault="00B27C7E" w:rsidP="00B27C7E">
      <w:pPr>
        <w:pStyle w:val="Paragraphedeliste"/>
        <w:numPr>
          <w:ilvl w:val="1"/>
          <w:numId w:val="1"/>
        </w:numPr>
      </w:pPr>
      <w:r>
        <w:t xml:space="preserve">API REST / Logique d’application </w:t>
      </w:r>
      <w:r>
        <w:sym w:font="Wingdings" w:char="F0E0"/>
      </w:r>
      <w:r>
        <w:t xml:space="preserve"> Permet d’interagir avec l’infrastructure (type Cloud)</w:t>
      </w:r>
    </w:p>
    <w:p w:rsidR="00B27C7E" w:rsidRDefault="00B27C7E" w:rsidP="00B27C7E">
      <w:pPr>
        <w:pStyle w:val="Paragraphedeliste"/>
        <w:numPr>
          <w:ilvl w:val="1"/>
          <w:numId w:val="1"/>
        </w:numPr>
      </w:pPr>
      <w:r>
        <w:t>OS</w:t>
      </w:r>
    </w:p>
    <w:p w:rsidR="0014111B" w:rsidRDefault="0014111B" w:rsidP="005F2527">
      <w:pPr>
        <w:pStyle w:val="TitreCarlito"/>
      </w:pPr>
      <w:r w:rsidRPr="008E6036">
        <w:t>Comment fait-on une application traditionnelle</w:t>
      </w:r>
      <w:r w:rsidRPr="008E6036">
        <w:rPr>
          <w:rFonts w:ascii="Calibri" w:hAnsi="Calibri" w:cs="Calibri"/>
        </w:rPr>
        <w:t> </w:t>
      </w:r>
      <w:r w:rsidRPr="008E6036">
        <w:t>? Architecture traditionnelle</w:t>
      </w:r>
      <w:r w:rsidRPr="008E6036">
        <w:rPr>
          <w:rFonts w:ascii="Calibri" w:hAnsi="Calibri" w:cs="Calibri"/>
        </w:rPr>
        <w:t> </w:t>
      </w:r>
      <w:r w:rsidRPr="008E6036">
        <w:t>?</w:t>
      </w:r>
    </w:p>
    <w:p w:rsidR="005F2527" w:rsidRPr="005F2527" w:rsidRDefault="005F2527" w:rsidP="005F2527"/>
    <w:p w:rsidR="0014111B" w:rsidRDefault="0014111B" w:rsidP="0014111B">
      <w:r>
        <w:t xml:space="preserve">Client </w:t>
      </w:r>
      <w:r>
        <w:sym w:font="Wingdings" w:char="F0E0"/>
      </w:r>
      <w:r>
        <w:t xml:space="preserve"> Serveur Web (type Apache)</w:t>
      </w:r>
      <w:r w:rsidR="008E6036">
        <w:t xml:space="preserve"> </w:t>
      </w:r>
      <w:r w:rsidR="008E6036">
        <w:sym w:font="Wingdings" w:char="F0E0"/>
      </w:r>
      <w:r w:rsidR="008E6036">
        <w:t xml:space="preserve"> Serveur d’application (Tomcat) </w:t>
      </w:r>
      <w:r w:rsidR="008E6036">
        <w:sym w:font="Wingdings" w:char="F0E0"/>
      </w:r>
      <w:r w:rsidR="008E6036">
        <w:t xml:space="preserve"> BDD (</w:t>
      </w:r>
      <w:proofErr w:type="spellStart"/>
      <w:r w:rsidR="008E6036">
        <w:t>mySQL</w:t>
      </w:r>
      <w:proofErr w:type="spellEnd"/>
      <w:r w:rsidR="008E6036">
        <w:t>)</w:t>
      </w:r>
    </w:p>
    <w:p w:rsidR="007B2289" w:rsidRDefault="007B2289" w:rsidP="0014111B">
      <w:r>
        <w:t>Dans le serveur d’application, on a toute la logique d’application. Par exemple</w:t>
      </w:r>
      <w:r>
        <w:rPr>
          <w:rFonts w:ascii="Calibri" w:hAnsi="Calibri" w:cs="Calibri"/>
        </w:rPr>
        <w:t> </w:t>
      </w:r>
      <w:r>
        <w:t>:</w:t>
      </w:r>
    </w:p>
    <w:p w:rsidR="007B2289" w:rsidRDefault="007B2289" w:rsidP="007B2289">
      <w:pPr>
        <w:pStyle w:val="Paragraphedeliste"/>
        <w:numPr>
          <w:ilvl w:val="0"/>
          <w:numId w:val="2"/>
        </w:numPr>
      </w:pPr>
      <w:r>
        <w:t>Facturation</w:t>
      </w:r>
    </w:p>
    <w:p w:rsidR="007B2289" w:rsidRDefault="007B2289" w:rsidP="007B2289">
      <w:pPr>
        <w:pStyle w:val="Paragraphedeliste"/>
        <w:numPr>
          <w:ilvl w:val="0"/>
          <w:numId w:val="2"/>
        </w:numPr>
      </w:pPr>
      <w:r>
        <w:t>Gestion de compte</w:t>
      </w:r>
    </w:p>
    <w:p w:rsidR="007B2289" w:rsidRDefault="007B2289" w:rsidP="007B2289">
      <w:pPr>
        <w:pStyle w:val="Paragraphedeliste"/>
        <w:numPr>
          <w:ilvl w:val="0"/>
          <w:numId w:val="2"/>
        </w:numPr>
      </w:pPr>
      <w:r>
        <w:t>Inventaire</w:t>
      </w:r>
    </w:p>
    <w:p w:rsidR="007B2289" w:rsidRDefault="007B2289" w:rsidP="007B2289">
      <w:pPr>
        <w:pStyle w:val="Paragraphedeliste"/>
        <w:numPr>
          <w:ilvl w:val="0"/>
          <w:numId w:val="2"/>
        </w:numPr>
      </w:pPr>
      <w:r>
        <w:t>UI</w:t>
      </w:r>
    </w:p>
    <w:p w:rsidR="00520849" w:rsidRDefault="00520849" w:rsidP="005F2527">
      <w:pPr>
        <w:pStyle w:val="Titre2Carlito"/>
      </w:pPr>
      <w:r>
        <w:t>Avantages</w:t>
      </w:r>
      <w:r>
        <w:rPr>
          <w:rFonts w:ascii="Calibri" w:hAnsi="Calibri" w:cs="Calibri"/>
        </w:rPr>
        <w:t> </w:t>
      </w:r>
      <w:r>
        <w:t xml:space="preserve">: </w:t>
      </w:r>
    </w:p>
    <w:p w:rsidR="00520849" w:rsidRDefault="00520849" w:rsidP="00520849">
      <w:pPr>
        <w:pStyle w:val="Paragraphedeliste"/>
        <w:numPr>
          <w:ilvl w:val="0"/>
          <w:numId w:val="3"/>
        </w:numPr>
      </w:pPr>
      <w:r>
        <w:t xml:space="preserve">Simple à développer </w:t>
      </w:r>
    </w:p>
    <w:p w:rsidR="00520849" w:rsidRDefault="00520849" w:rsidP="00520849">
      <w:pPr>
        <w:pStyle w:val="Paragraphedeliste"/>
        <w:numPr>
          <w:ilvl w:val="0"/>
          <w:numId w:val="3"/>
        </w:numPr>
      </w:pPr>
      <w:r>
        <w:t>Simple à tester</w:t>
      </w:r>
    </w:p>
    <w:p w:rsidR="00520849" w:rsidRDefault="00520849" w:rsidP="00520849">
      <w:pPr>
        <w:pStyle w:val="Paragraphedeliste"/>
        <w:numPr>
          <w:ilvl w:val="0"/>
          <w:numId w:val="3"/>
        </w:numPr>
      </w:pPr>
      <w:r>
        <w:t>Simple à déployer</w:t>
      </w:r>
    </w:p>
    <w:p w:rsidR="00520849" w:rsidRDefault="00520849" w:rsidP="005F2527">
      <w:pPr>
        <w:pStyle w:val="Titre2Carlito"/>
      </w:pPr>
      <w:r>
        <w:t>Inconvénients</w:t>
      </w:r>
      <w:r>
        <w:rPr>
          <w:rFonts w:ascii="Calibri" w:hAnsi="Calibri" w:cs="Calibri"/>
        </w:rPr>
        <w:t> </w:t>
      </w:r>
      <w:r>
        <w:t xml:space="preserve">: </w:t>
      </w:r>
    </w:p>
    <w:p w:rsidR="00DF6583" w:rsidRDefault="00F5278D" w:rsidP="00DF6583">
      <w:pPr>
        <w:pStyle w:val="Paragraphedeliste"/>
        <w:numPr>
          <w:ilvl w:val="0"/>
          <w:numId w:val="4"/>
        </w:numPr>
      </w:pPr>
      <w:r>
        <w:t>Ne passe pas</w:t>
      </w:r>
      <w:r w:rsidR="00520849">
        <w:t xml:space="preserve"> à l</w:t>
      </w:r>
      <w:r w:rsidR="00DF6583">
        <w:t xml:space="preserve">’échelle </w:t>
      </w:r>
      <w:r w:rsidR="00DF6583">
        <w:sym w:font="Wingdings" w:char="F0E0"/>
      </w:r>
      <w:r w:rsidR="00DF6583">
        <w:t xml:space="preserve"> Si le serveur tombe, plus rien ne marche</w:t>
      </w:r>
    </w:p>
    <w:p w:rsidR="00F5278D" w:rsidRDefault="00F5278D" w:rsidP="00DF6583">
      <w:pPr>
        <w:pStyle w:val="Paragraphedeliste"/>
        <w:numPr>
          <w:ilvl w:val="0"/>
          <w:numId w:val="4"/>
        </w:numPr>
      </w:pPr>
      <w:r>
        <w:t xml:space="preserve">Type monolithique </w:t>
      </w:r>
      <w:r>
        <w:sym w:font="Wingdings" w:char="F0E0"/>
      </w:r>
      <w:r>
        <w:t xml:space="preserve"> Toutes les fonctions ont accès à tout donc en cas de bugs, c’est difficile à corriger mais c’est également difficile à maintenir</w:t>
      </w:r>
    </w:p>
    <w:p w:rsidR="00016488" w:rsidRDefault="00F5278D" w:rsidP="00016488">
      <w:pPr>
        <w:pStyle w:val="Paragraphedeliste"/>
        <w:numPr>
          <w:ilvl w:val="0"/>
          <w:numId w:val="4"/>
        </w:numPr>
      </w:pPr>
      <w:r>
        <w:t xml:space="preserve">Accès aux données généralisé </w:t>
      </w:r>
      <w:r>
        <w:sym w:font="Wingdings" w:char="F0E0"/>
      </w:r>
      <w:r>
        <w:t xml:space="preserve"> Pas d’accès fin </w:t>
      </w:r>
    </w:p>
    <w:p w:rsidR="00016488" w:rsidRDefault="00016488" w:rsidP="00016488">
      <w:r>
        <w:t>Dans une application standard, dans une BDD, il y a environ</w:t>
      </w:r>
      <w:r>
        <w:rPr>
          <w:rFonts w:ascii="Calibri" w:hAnsi="Calibri" w:cs="Calibri"/>
        </w:rPr>
        <w:t> </w:t>
      </w:r>
      <w:r>
        <w:t>:</w:t>
      </w:r>
    </w:p>
    <w:p w:rsidR="00016488" w:rsidRDefault="00016488" w:rsidP="00016488">
      <w:pPr>
        <w:pStyle w:val="Paragraphedeliste"/>
        <w:numPr>
          <w:ilvl w:val="0"/>
          <w:numId w:val="5"/>
        </w:numPr>
      </w:pPr>
      <w:r>
        <w:t>8 tables</w:t>
      </w:r>
    </w:p>
    <w:p w:rsidR="00016488" w:rsidRDefault="00016488" w:rsidP="00016488">
      <w:pPr>
        <w:pStyle w:val="Paragraphedeliste"/>
        <w:numPr>
          <w:ilvl w:val="0"/>
          <w:numId w:val="5"/>
        </w:numPr>
      </w:pPr>
      <w:r>
        <w:t>8 transactions</w:t>
      </w:r>
    </w:p>
    <w:p w:rsidR="00016488" w:rsidRDefault="00016488" w:rsidP="00016488">
      <w:pPr>
        <w:pStyle w:val="Paragraphedeliste"/>
        <w:numPr>
          <w:ilvl w:val="0"/>
          <w:numId w:val="5"/>
        </w:numPr>
      </w:pPr>
      <w:r>
        <w:lastRenderedPageBreak/>
        <w:t xml:space="preserve">30 </w:t>
      </w:r>
      <w:proofErr w:type="spellStart"/>
      <w:r>
        <w:t>read-only</w:t>
      </w:r>
      <w:proofErr w:type="spellEnd"/>
    </w:p>
    <w:p w:rsidR="00016488" w:rsidRDefault="00016488" w:rsidP="00016488">
      <w:pPr>
        <w:pStyle w:val="Paragraphedeliste"/>
        <w:numPr>
          <w:ilvl w:val="0"/>
          <w:numId w:val="5"/>
        </w:numPr>
      </w:pPr>
      <w:r>
        <w:t xml:space="preserve">10 </w:t>
      </w:r>
      <w:proofErr w:type="spellStart"/>
      <w:r>
        <w:t>write-only</w:t>
      </w:r>
      <w:proofErr w:type="spellEnd"/>
    </w:p>
    <w:p w:rsidR="00016488" w:rsidRDefault="00016488" w:rsidP="00016488"/>
    <w:p w:rsidR="00016488" w:rsidRDefault="00016488" w:rsidP="00016488">
      <w:r>
        <w:t>Dans une application standard, dans le serveur d’application, il y a environ</w:t>
      </w:r>
      <w:r>
        <w:rPr>
          <w:rFonts w:ascii="Calibri" w:hAnsi="Calibri" w:cs="Calibri"/>
        </w:rPr>
        <w:t> </w:t>
      </w:r>
      <w:r>
        <w:t>:</w:t>
      </w:r>
    </w:p>
    <w:p w:rsidR="00016488" w:rsidRDefault="00016488" w:rsidP="00016488">
      <w:pPr>
        <w:pStyle w:val="Paragraphedeliste"/>
        <w:numPr>
          <w:ilvl w:val="0"/>
          <w:numId w:val="5"/>
        </w:numPr>
      </w:pPr>
      <w:r>
        <w:t>15 fonctionnalités différentes</w:t>
      </w:r>
    </w:p>
    <w:p w:rsidR="00016488" w:rsidRDefault="00016488" w:rsidP="00016488">
      <w:r>
        <w:t xml:space="preserve">Il y a également 2 serveurs </w:t>
      </w:r>
      <w:r w:rsidR="00A12076">
        <w:t>Web</w:t>
      </w:r>
      <w:r>
        <w:t>.</w:t>
      </w:r>
    </w:p>
    <w:p w:rsidR="00016488" w:rsidRDefault="00016488" w:rsidP="00016488">
      <w:r>
        <w:t>Cela va dépendre de la charge (nombre de clients)</w:t>
      </w:r>
      <w:r w:rsidR="00A12076">
        <w:t>.</w:t>
      </w:r>
    </w:p>
    <w:p w:rsidR="005F2527" w:rsidRDefault="00A12076" w:rsidP="005F2527">
      <w:pPr>
        <w:pStyle w:val="TitreCarlito"/>
      </w:pPr>
      <w:r>
        <w:t>Comment passe-t-on à l’échelle</w:t>
      </w:r>
      <w:r>
        <w:rPr>
          <w:rFonts w:ascii="Calibri" w:hAnsi="Calibri" w:cs="Calibri"/>
        </w:rPr>
        <w:t> </w:t>
      </w:r>
      <w:r>
        <w:t>?</w:t>
      </w:r>
      <w:r w:rsidR="00BB4BB5">
        <w:t xml:space="preserve"> </w:t>
      </w:r>
    </w:p>
    <w:p w:rsidR="00A12076" w:rsidRDefault="00BB4BB5" w:rsidP="00016488">
      <w:r>
        <w:sym w:font="Wingdings" w:char="F0E0"/>
      </w:r>
      <w:r>
        <w:t xml:space="preserve"> Quel est le point de fragilité</w:t>
      </w:r>
      <w:r>
        <w:rPr>
          <w:rFonts w:ascii="Calibri" w:hAnsi="Calibri" w:cs="Calibri"/>
        </w:rPr>
        <w:t> </w:t>
      </w:r>
      <w:r>
        <w:t>?</w:t>
      </w:r>
    </w:p>
    <w:p w:rsidR="00BB4BB5" w:rsidRDefault="00BB4BB5" w:rsidP="00016488">
      <w:r>
        <w:t>Soit on ajoute</w:t>
      </w:r>
      <w:r>
        <w:rPr>
          <w:rFonts w:ascii="Calibri" w:hAnsi="Calibri" w:cs="Calibri"/>
        </w:rPr>
        <w:t> </w:t>
      </w:r>
      <w:r>
        <w:t xml:space="preserve">: </w:t>
      </w:r>
    </w:p>
    <w:p w:rsidR="00BB4BB5" w:rsidRDefault="00BB4BB5" w:rsidP="00BB4BB5">
      <w:pPr>
        <w:pStyle w:val="Paragraphedeliste"/>
        <w:numPr>
          <w:ilvl w:val="0"/>
          <w:numId w:val="5"/>
        </w:numPr>
      </w:pPr>
      <w:r>
        <w:t>Plus de serveurs Web</w:t>
      </w:r>
    </w:p>
    <w:p w:rsidR="00BB4BB5" w:rsidRDefault="00BB4BB5" w:rsidP="00BB4BB5">
      <w:pPr>
        <w:pStyle w:val="Paragraphedeliste"/>
        <w:numPr>
          <w:ilvl w:val="0"/>
          <w:numId w:val="5"/>
        </w:numPr>
      </w:pPr>
      <w:r>
        <w:t>Plus de serveurs d’Application</w:t>
      </w:r>
    </w:p>
    <w:p w:rsidR="00BB4BB5" w:rsidRDefault="00BB4BB5" w:rsidP="00BB4BB5">
      <w:pPr>
        <w:pStyle w:val="Paragraphedeliste"/>
        <w:numPr>
          <w:ilvl w:val="0"/>
          <w:numId w:val="5"/>
        </w:numPr>
      </w:pPr>
      <w:r>
        <w:t>Plus de BDD</w:t>
      </w:r>
    </w:p>
    <w:p w:rsidR="00BB4BB5" w:rsidRDefault="00B34638" w:rsidP="00016488">
      <w:r>
        <w:t>Au total, si on a plus de 20 instances (BDD, SA et SW), les performances chutent drastiquement.</w:t>
      </w:r>
    </w:p>
    <w:p w:rsidR="00CF4FCB" w:rsidRDefault="00CF4FCB" w:rsidP="00016488">
      <w:r>
        <w:rPr>
          <w:noProof/>
        </w:rPr>
        <w:drawing>
          <wp:inline distT="0" distB="0" distL="0" distR="0">
            <wp:extent cx="5494020" cy="2682240"/>
            <wp:effectExtent l="0" t="0" r="0" b="3810"/>
            <wp:docPr id="2" name="Image 2" descr="https://scontent-cdg2-1.xx.fbcdn.net/v/t1.15752-9/44060334_2316590895019042_1098574203919007744_n.png?_nc_cat=111&amp;oh=4664b16a2c2d814e076fc04b390c824f&amp;oe=5C49CF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cdg2-1.xx.fbcdn.net/v/t1.15752-9/44060334_2316590895019042_1098574203919007744_n.png?_nc_cat=111&amp;oh=4664b16a2c2d814e076fc04b390c824f&amp;oe=5C49CFF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38" w:rsidRDefault="00D944B4" w:rsidP="005F2527">
      <w:pPr>
        <w:pStyle w:val="TitreCarlito"/>
      </w:pPr>
      <w:r>
        <w:t>Le point de fragilité</w:t>
      </w:r>
    </w:p>
    <w:p w:rsidR="005F2527" w:rsidRDefault="005F2527" w:rsidP="005F2527">
      <w:pPr>
        <w:pStyle w:val="Titre2Carlito"/>
      </w:pPr>
      <w:r>
        <w:t>Serveur Web</w:t>
      </w:r>
    </w:p>
    <w:p w:rsidR="005F2527" w:rsidRDefault="005F2527" w:rsidP="005F2527">
      <w:pPr>
        <w:rPr>
          <w:lang w:eastAsia="fr-FR"/>
        </w:rPr>
      </w:pPr>
      <w:r>
        <w:rPr>
          <w:lang w:eastAsia="fr-FR"/>
        </w:rPr>
        <w:t xml:space="preserve">Les serveur Web est StateLess </w:t>
      </w:r>
      <w:r>
        <w:rPr>
          <w:lang w:eastAsia="fr-FR"/>
        </w:rPr>
        <w:sym w:font="Wingdings" w:char="F0E0"/>
      </w:r>
      <w:r>
        <w:rPr>
          <w:lang w:eastAsia="fr-FR"/>
        </w:rPr>
        <w:t xml:space="preserve"> Sans état </w:t>
      </w:r>
      <w:r>
        <w:rPr>
          <w:lang w:eastAsia="fr-FR"/>
        </w:rPr>
        <w:sym w:font="Wingdings" w:char="F0E0"/>
      </w:r>
      <w:r>
        <w:rPr>
          <w:lang w:eastAsia="fr-FR"/>
        </w:rPr>
        <w:t xml:space="preserve"> Toutes les requêtes sont indépendantes</w:t>
      </w:r>
    </w:p>
    <w:p w:rsidR="005F2527" w:rsidRPr="005F2527" w:rsidRDefault="005F2527" w:rsidP="005F2527">
      <w:pPr>
        <w:rPr>
          <w:lang w:eastAsia="fr-FR"/>
        </w:rPr>
      </w:pPr>
      <w:r>
        <w:rPr>
          <w:lang w:eastAsia="fr-FR"/>
        </w:rPr>
        <w:t>Ces requêtes peuvent donc être traitées par de</w:t>
      </w:r>
      <w:r w:rsidR="00A31900">
        <w:rPr>
          <w:lang w:eastAsia="fr-FR"/>
        </w:rPr>
        <w:t>s</w:t>
      </w:r>
      <w:r>
        <w:rPr>
          <w:lang w:eastAsia="fr-FR"/>
        </w:rPr>
        <w:t xml:space="preserve"> serveurs différents. Il n’y a pas de problèmes de passage à l’échelle car on est StateLess</w:t>
      </w:r>
    </w:p>
    <w:p w:rsidR="00D944B4" w:rsidRDefault="004D4E2B" w:rsidP="004D4E2B">
      <w:pPr>
        <w:pStyle w:val="Titre2Carlito"/>
      </w:pPr>
      <w:r>
        <w:lastRenderedPageBreak/>
        <w:t>Serveur d’application</w:t>
      </w:r>
    </w:p>
    <w:p w:rsidR="004D4E2B" w:rsidRDefault="004D4E2B" w:rsidP="004D4E2B">
      <w:pPr>
        <w:rPr>
          <w:lang w:eastAsia="fr-FR"/>
        </w:rPr>
      </w:pPr>
      <w:r>
        <w:rPr>
          <w:lang w:eastAsia="fr-FR"/>
        </w:rPr>
        <w:t xml:space="preserve">StateLess également </w:t>
      </w:r>
      <w:r>
        <w:rPr>
          <w:lang w:eastAsia="fr-FR"/>
        </w:rPr>
        <w:sym w:font="Wingdings" w:char="F0E0"/>
      </w:r>
      <w:r>
        <w:rPr>
          <w:lang w:eastAsia="fr-FR"/>
        </w:rPr>
        <w:t xml:space="preserve"> Chaque serveur s’exécute indépendamment les uns des autres</w:t>
      </w:r>
    </w:p>
    <w:p w:rsidR="004D4E2B" w:rsidRDefault="004D4E2B" w:rsidP="004D4E2B">
      <w:pPr>
        <w:rPr>
          <w:lang w:eastAsia="fr-FR"/>
        </w:rPr>
      </w:pPr>
      <w:r>
        <w:rPr>
          <w:lang w:eastAsia="fr-FR"/>
        </w:rPr>
        <w:t>Donc pas de problème de passage à l’échelle</w:t>
      </w:r>
    </w:p>
    <w:p w:rsidR="004D4E2B" w:rsidRDefault="004D4E2B" w:rsidP="004D4E2B">
      <w:pPr>
        <w:pStyle w:val="Titre2Carlito"/>
      </w:pPr>
      <w:r>
        <w:t>BDD</w:t>
      </w:r>
    </w:p>
    <w:p w:rsidR="004D4E2B" w:rsidRDefault="004D4E2B" w:rsidP="004D4E2B">
      <w:pPr>
        <w:rPr>
          <w:lang w:eastAsia="fr-FR"/>
        </w:rPr>
      </w:pPr>
      <w:r>
        <w:rPr>
          <w:lang w:eastAsia="fr-FR"/>
        </w:rPr>
        <w:t xml:space="preserve">StateFull </w:t>
      </w:r>
      <w:r>
        <w:rPr>
          <w:lang w:eastAsia="fr-FR"/>
        </w:rPr>
        <w:sym w:font="Wingdings" w:char="F0E0"/>
      </w:r>
      <w:r>
        <w:rPr>
          <w:lang w:eastAsia="fr-FR"/>
        </w:rPr>
        <w:t xml:space="preserve"> Avec état.</w:t>
      </w:r>
    </w:p>
    <w:p w:rsidR="004D4E2B" w:rsidRDefault="004D4E2B" w:rsidP="004D4E2B">
      <w:pPr>
        <w:rPr>
          <w:lang w:eastAsia="fr-FR"/>
        </w:rPr>
      </w:pPr>
      <w:r>
        <w:rPr>
          <w:lang w:eastAsia="fr-FR"/>
        </w:rPr>
        <w:t>Cela pose problème pour le passage à l’échelle. Donc chacune dispose d’un réplica.</w:t>
      </w:r>
    </w:p>
    <w:p w:rsidR="004D4E2B" w:rsidRDefault="004D4E2B" w:rsidP="004D4E2B">
      <w:pPr>
        <w:rPr>
          <w:lang w:eastAsia="fr-FR"/>
        </w:rPr>
      </w:pPr>
      <w:r>
        <w:rPr>
          <w:lang w:eastAsia="fr-FR"/>
        </w:rPr>
        <w:t xml:space="preserve">READ ONLY </w:t>
      </w:r>
      <w:r>
        <w:rPr>
          <w:lang w:eastAsia="fr-FR"/>
        </w:rPr>
        <w:sym w:font="Wingdings" w:char="F0E0"/>
      </w:r>
      <w:r>
        <w:rPr>
          <w:lang w:eastAsia="fr-FR"/>
        </w:rPr>
        <w:t xml:space="preserve"> peut être réalisé sur chaque serveur indépendamment </w:t>
      </w:r>
    </w:p>
    <w:p w:rsidR="00CF4FCB" w:rsidRDefault="004D4E2B" w:rsidP="004D4E2B">
      <w:pPr>
        <w:rPr>
          <w:lang w:eastAsia="fr-FR"/>
        </w:rPr>
      </w:pPr>
      <w:r>
        <w:rPr>
          <w:lang w:eastAsia="fr-FR"/>
        </w:rPr>
        <w:t xml:space="preserve">WRITE ONLY </w:t>
      </w:r>
      <w:r>
        <w:rPr>
          <w:lang w:eastAsia="fr-FR"/>
        </w:rPr>
        <w:sym w:font="Wingdings" w:char="F0E0"/>
      </w:r>
      <w:r>
        <w:rPr>
          <w:lang w:eastAsia="fr-FR"/>
        </w:rPr>
        <w:t xml:space="preserve"> doit être réalisé par tous les serveurs</w:t>
      </w:r>
    </w:p>
    <w:p w:rsidR="00CF4FCB" w:rsidRDefault="00CF4FCB" w:rsidP="004D4E2B">
      <w:pPr>
        <w:rPr>
          <w:lang w:eastAsia="fr-FR"/>
        </w:rPr>
      </w:pPr>
    </w:p>
    <w:p w:rsidR="00CF4FCB" w:rsidRDefault="00CF4FCB" w:rsidP="004D4E2B">
      <w:pPr>
        <w:rPr>
          <w:lang w:eastAsia="fr-FR"/>
        </w:rPr>
      </w:pPr>
      <w:r>
        <w:rPr>
          <w:noProof/>
        </w:rPr>
        <w:drawing>
          <wp:inline distT="0" distB="0" distL="0" distR="0">
            <wp:extent cx="5760720" cy="2687320"/>
            <wp:effectExtent l="0" t="0" r="0" b="0"/>
            <wp:docPr id="1" name="Image 1" descr="https://scontent-cdg2-1.xx.fbcdn.net/v/t1.15752-9/44213251_1960453214254518_5727655235032186880_n.png?_nc_cat=103&amp;oh=61ae9edac8a1115b68dc64dd8be291f3&amp;oe=5C4A6B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dg2-1.xx.fbcdn.net/v/t1.15752-9/44213251_1960453214254518_5727655235032186880_n.png?_nc_cat=103&amp;oh=61ae9edac8a1115b68dc64dd8be291f3&amp;oe=5C4A6B7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E49" w:rsidRPr="00C635E5" w:rsidRDefault="00C635E5" w:rsidP="004D4E2B">
      <w:pPr>
        <w:rPr>
          <w:lang w:eastAsia="fr-FR"/>
        </w:rPr>
      </w:pPr>
      <w:r>
        <w:rPr>
          <w:u w:val="single"/>
          <w:lang w:eastAsia="fr-FR"/>
        </w:rPr>
        <w:t>Transactions</w:t>
      </w:r>
      <w:r>
        <w:rPr>
          <w:rFonts w:ascii="Calibri" w:hAnsi="Calibri" w:cs="Calibri"/>
          <w:u w:val="single"/>
          <w:lang w:eastAsia="fr-FR"/>
        </w:rPr>
        <w:t> </w:t>
      </w:r>
      <w:r>
        <w:rPr>
          <w:u w:val="single"/>
          <w:lang w:eastAsia="fr-FR"/>
        </w:rPr>
        <w:t>(ACID)</w:t>
      </w:r>
      <w:r>
        <w:rPr>
          <w:rFonts w:ascii="Calibri" w:hAnsi="Calibri" w:cs="Calibri"/>
          <w:u w:val="single"/>
          <w:lang w:eastAsia="fr-FR"/>
        </w:rPr>
        <w:t> </w:t>
      </w:r>
      <w:r>
        <w:rPr>
          <w:u w:val="single"/>
          <w:lang w:eastAsia="fr-FR"/>
        </w:rPr>
        <w:t xml:space="preserve">: </w:t>
      </w:r>
      <w:r>
        <w:rPr>
          <w:lang w:eastAsia="fr-FR"/>
        </w:rPr>
        <w:t xml:space="preserve"> Plusieurs opérations d’écritures. Il faut </w:t>
      </w:r>
      <w:r w:rsidR="007B2E49">
        <w:rPr>
          <w:lang w:eastAsia="fr-FR"/>
        </w:rPr>
        <w:t>garantir que tous les serveurs exécutent les mêmes opérations pour la même transaction. Il existe des algorithmes qui garantissent qu’une opération s’exécute sur tous les serveurs</w:t>
      </w:r>
      <w:r w:rsidR="007B2E49">
        <w:rPr>
          <w:rFonts w:ascii="Calibri" w:hAnsi="Calibri" w:cs="Calibri"/>
          <w:lang w:eastAsia="fr-FR"/>
        </w:rPr>
        <w:t>.</w:t>
      </w:r>
    </w:p>
    <w:p w:rsidR="00425C21" w:rsidRDefault="00425C21" w:rsidP="00425C21">
      <w:pPr>
        <w:rPr>
          <w:lang w:eastAsia="fr-FR"/>
        </w:rPr>
      </w:pPr>
      <w:r>
        <w:rPr>
          <w:lang w:eastAsia="fr-FR"/>
        </w:rPr>
        <w:t>Si j’ai n base de données, alors la charge sera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:</w:t>
      </w:r>
    </w:p>
    <w:p w:rsidR="00425C21" w:rsidRDefault="00425C21" w:rsidP="00425C21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 xml:space="preserve">Read / n </w:t>
      </w:r>
    </w:p>
    <w:p w:rsidR="00425C21" w:rsidRDefault="00425C21" w:rsidP="00425C21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Write</w:t>
      </w:r>
    </w:p>
    <w:p w:rsidR="00425C21" w:rsidRDefault="00425C21" w:rsidP="00425C21">
      <w:pPr>
        <w:pStyle w:val="Paragraphedeliste"/>
        <w:numPr>
          <w:ilvl w:val="0"/>
          <w:numId w:val="7"/>
        </w:numPr>
        <w:rPr>
          <w:lang w:eastAsia="fr-FR"/>
        </w:rPr>
      </w:pPr>
      <w:r>
        <w:rPr>
          <w:lang w:eastAsia="fr-FR"/>
        </w:rPr>
        <w:t>Transaction</w:t>
      </w:r>
    </w:p>
    <w:p w:rsidR="00425C21" w:rsidRDefault="00425C21" w:rsidP="00425C21">
      <w:pPr>
        <w:rPr>
          <w:lang w:eastAsia="fr-FR"/>
        </w:rPr>
      </w:pPr>
      <w:r>
        <w:rPr>
          <w:lang w:eastAsia="fr-FR"/>
        </w:rPr>
        <w:t>Charge = (Read/n) + Write + Transaction</w:t>
      </w:r>
    </w:p>
    <w:p w:rsidR="001B4544" w:rsidRDefault="00425C21" w:rsidP="00425C21">
      <w:pPr>
        <w:rPr>
          <w:lang w:eastAsia="fr-FR"/>
        </w:rPr>
      </w:pPr>
      <w:r>
        <w:rPr>
          <w:lang w:eastAsia="fr-FR"/>
        </w:rPr>
        <w:t>Donc si on augmente n, cela n’a aucun impact sur les Write et les Transaction.</w:t>
      </w:r>
    </w:p>
    <w:p w:rsidR="00003E31" w:rsidRDefault="00003E31" w:rsidP="00425C21">
      <w:pPr>
        <w:rPr>
          <w:lang w:eastAsia="fr-FR"/>
        </w:rPr>
      </w:pPr>
    </w:p>
    <w:p w:rsidR="00003E31" w:rsidRDefault="00003E31" w:rsidP="00425C21">
      <w:pPr>
        <w:rPr>
          <w:lang w:eastAsia="fr-FR"/>
        </w:rPr>
      </w:pPr>
    </w:p>
    <w:p w:rsidR="00425C21" w:rsidRDefault="001B4544" w:rsidP="001B4544">
      <w:pPr>
        <w:pStyle w:val="TitreCarlito"/>
        <w:rPr>
          <w:lang w:eastAsia="fr-FR"/>
        </w:rPr>
      </w:pPr>
      <w:r>
        <w:rPr>
          <w:lang w:eastAsia="fr-FR"/>
        </w:rPr>
        <w:lastRenderedPageBreak/>
        <w:t>Rendre la maintenance et le déploiement/développement plus facile</w:t>
      </w:r>
      <w:r w:rsidR="00425C21">
        <w:rPr>
          <w:lang w:eastAsia="fr-FR"/>
        </w:rPr>
        <w:t xml:space="preserve"> </w:t>
      </w:r>
    </w:p>
    <w:p w:rsidR="001B4544" w:rsidRDefault="001B4544" w:rsidP="001B4544">
      <w:pPr>
        <w:rPr>
          <w:lang w:eastAsia="fr-FR"/>
        </w:rPr>
      </w:pPr>
    </w:p>
    <w:p w:rsidR="00F4478D" w:rsidRDefault="00F4478D" w:rsidP="001B4544">
      <w:pPr>
        <w:rPr>
          <w:lang w:eastAsia="fr-FR"/>
        </w:rPr>
      </w:pPr>
      <w:r>
        <w:rPr>
          <w:lang w:eastAsia="fr-FR"/>
        </w:rPr>
        <w:t xml:space="preserve">Apache </w:t>
      </w:r>
      <w:r>
        <w:rPr>
          <w:lang w:eastAsia="fr-FR"/>
        </w:rPr>
        <w:sym w:font="Wingdings" w:char="F0E0"/>
      </w:r>
      <w:r>
        <w:rPr>
          <w:lang w:eastAsia="fr-FR"/>
        </w:rPr>
        <w:t xml:space="preserve"> Front end</w:t>
      </w:r>
    </w:p>
    <w:p w:rsidR="00F4478D" w:rsidRDefault="001478F2" w:rsidP="001B4544">
      <w:pPr>
        <w:rPr>
          <w:lang w:eastAsia="fr-FR"/>
        </w:rPr>
      </w:pPr>
      <w:r>
        <w:rPr>
          <w:lang w:eastAsia="fr-FR"/>
        </w:rPr>
        <w:t>Ce qu’on voudrait c’est que toutes les fonctionnalités du Front</w:t>
      </w:r>
      <w:r w:rsidR="00A86304">
        <w:rPr>
          <w:lang w:eastAsia="fr-FR"/>
        </w:rPr>
        <w:t xml:space="preserve"> </w:t>
      </w:r>
      <w:r>
        <w:rPr>
          <w:lang w:eastAsia="fr-FR"/>
        </w:rPr>
        <w:t>End soient isolées.</w:t>
      </w:r>
    </w:p>
    <w:p w:rsidR="001478F2" w:rsidRDefault="001478F2" w:rsidP="001B4544">
      <w:pPr>
        <w:rPr>
          <w:lang w:eastAsia="fr-FR"/>
        </w:rPr>
      </w:pPr>
      <w:r>
        <w:rPr>
          <w:lang w:eastAsia="fr-FR"/>
        </w:rPr>
        <w:t>Exemple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:</w:t>
      </w:r>
    </w:p>
    <w:p w:rsidR="001478F2" w:rsidRDefault="001478F2" w:rsidP="001478F2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Customer Service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: 2 serveurs</w:t>
      </w:r>
    </w:p>
    <w:p w:rsidR="001478F2" w:rsidRDefault="001478F2" w:rsidP="001478F2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Items Service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: 3 serveurs</w:t>
      </w:r>
    </w:p>
    <w:p w:rsidR="001478F2" w:rsidRDefault="001478F2" w:rsidP="001478F2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X Service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: 1 serveur</w:t>
      </w:r>
    </w:p>
    <w:p w:rsidR="001478F2" w:rsidRDefault="001478F2" w:rsidP="001478F2">
      <w:pPr>
        <w:pStyle w:val="Paragraphedeliste"/>
        <w:numPr>
          <w:ilvl w:val="0"/>
          <w:numId w:val="8"/>
        </w:numPr>
        <w:rPr>
          <w:lang w:eastAsia="fr-FR"/>
        </w:rPr>
      </w:pPr>
      <w:r>
        <w:rPr>
          <w:lang w:eastAsia="fr-FR"/>
        </w:rPr>
        <w:t>Recommandation Service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: 5 serveurs</w:t>
      </w:r>
    </w:p>
    <w:p w:rsidR="001478F2" w:rsidRDefault="001478F2" w:rsidP="001478F2">
      <w:pPr>
        <w:rPr>
          <w:lang w:eastAsia="fr-FR"/>
        </w:rPr>
      </w:pPr>
      <w:r>
        <w:rPr>
          <w:lang w:eastAsia="fr-FR"/>
        </w:rPr>
        <w:t>On essaye d’isoler toutes les fonctionnalités. Si c’est bien isol</w:t>
      </w:r>
      <w:r w:rsidR="00C76806">
        <w:rPr>
          <w:lang w:eastAsia="fr-FR"/>
        </w:rPr>
        <w:t>é</w:t>
      </w:r>
      <w:r>
        <w:rPr>
          <w:lang w:eastAsia="fr-FR"/>
        </w:rPr>
        <w:t xml:space="preserve">, on va pouvoir les faire passer individuellement à l’échelle plus facilement </w:t>
      </w:r>
    </w:p>
    <w:p w:rsidR="001478F2" w:rsidRDefault="001478F2" w:rsidP="001478F2">
      <w:pPr>
        <w:rPr>
          <w:lang w:eastAsia="fr-FR"/>
        </w:rPr>
      </w:pPr>
      <w:r>
        <w:rPr>
          <w:lang w:eastAsia="fr-FR"/>
        </w:rPr>
        <w:t xml:space="preserve">Identification d’une fonctionnalité </w:t>
      </w:r>
      <w:r>
        <w:rPr>
          <w:lang w:eastAsia="fr-FR"/>
        </w:rPr>
        <w:sym w:font="Wingdings" w:char="F0E0"/>
      </w:r>
      <w:r>
        <w:rPr>
          <w:lang w:eastAsia="fr-FR"/>
        </w:rPr>
        <w:t xml:space="preserve"> Isolation </w:t>
      </w:r>
      <w:r>
        <w:rPr>
          <w:lang w:eastAsia="fr-FR"/>
        </w:rPr>
        <w:sym w:font="Wingdings" w:char="F0E0"/>
      </w:r>
      <w:r>
        <w:rPr>
          <w:lang w:eastAsia="fr-FR"/>
        </w:rPr>
        <w:t xml:space="preserve"> Passage à l’échelle</w:t>
      </w:r>
    </w:p>
    <w:p w:rsidR="001478F2" w:rsidRDefault="001478F2" w:rsidP="001478F2">
      <w:pPr>
        <w:rPr>
          <w:lang w:eastAsia="fr-FR"/>
        </w:rPr>
      </w:pPr>
      <w:r>
        <w:rPr>
          <w:lang w:eastAsia="fr-FR"/>
        </w:rPr>
        <w:t>Les services peuvent quand même interagir entre eux.</w:t>
      </w:r>
    </w:p>
    <w:p w:rsidR="001478F2" w:rsidRDefault="001478F2" w:rsidP="001478F2">
      <w:pPr>
        <w:rPr>
          <w:lang w:eastAsia="fr-FR"/>
        </w:rPr>
      </w:pPr>
      <w:r>
        <w:rPr>
          <w:lang w:eastAsia="fr-FR"/>
        </w:rPr>
        <w:t>Ex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: Pour lancer la page d’accueil d’Amazon va lancer une centaine de services.</w:t>
      </w:r>
    </w:p>
    <w:p w:rsidR="001478F2" w:rsidRPr="001478F2" w:rsidRDefault="001478F2" w:rsidP="001478F2">
      <w:pPr>
        <w:rPr>
          <w:b/>
          <w:lang w:eastAsia="fr-FR"/>
        </w:rPr>
      </w:pPr>
      <w:r w:rsidRPr="001478F2">
        <w:rPr>
          <w:b/>
          <w:lang w:eastAsia="fr-FR"/>
        </w:rPr>
        <w:t>Une Fonctionnalité = un Microservice</w:t>
      </w:r>
    </w:p>
    <w:p w:rsidR="001478F2" w:rsidRDefault="00A86304" w:rsidP="001478F2">
      <w:pPr>
        <w:rPr>
          <w:lang w:eastAsia="fr-FR"/>
        </w:rPr>
      </w:pPr>
      <w:r>
        <w:rPr>
          <w:lang w:eastAsia="fr-FR"/>
        </w:rPr>
        <w:t>L’avantage des Microservices facilitent la maintenance. On peut changer un Microservice sans impacter les autres Microservices.</w:t>
      </w:r>
    </w:p>
    <w:p w:rsidR="00446AF0" w:rsidRDefault="00446AF0" w:rsidP="00446AF0">
      <w:pPr>
        <w:pStyle w:val="TitreCarlito"/>
        <w:rPr>
          <w:lang w:eastAsia="fr-FR"/>
        </w:rPr>
      </w:pPr>
      <w:r>
        <w:rPr>
          <w:lang w:eastAsia="fr-FR"/>
        </w:rPr>
        <w:t>Qu’est-ce qu’un Microservice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?</w:t>
      </w:r>
    </w:p>
    <w:p w:rsidR="00446AF0" w:rsidRDefault="00446AF0" w:rsidP="00446AF0">
      <w:pPr>
        <w:rPr>
          <w:lang w:eastAsia="fr-FR"/>
        </w:rPr>
      </w:pPr>
      <w:r>
        <w:rPr>
          <w:lang w:eastAsia="fr-FR"/>
        </w:rPr>
        <w:t>Réalise seulem</w:t>
      </w:r>
      <w:r w:rsidR="0075037C">
        <w:rPr>
          <w:lang w:eastAsia="fr-FR"/>
        </w:rPr>
        <w:t>e</w:t>
      </w:r>
      <w:r>
        <w:rPr>
          <w:lang w:eastAsia="fr-FR"/>
        </w:rPr>
        <w:t>nt</w:t>
      </w:r>
      <w:r w:rsidR="0075037C">
        <w:rPr>
          <w:lang w:eastAsia="fr-FR"/>
        </w:rPr>
        <w:t xml:space="preserve"> une tache mais extrêmement bien.</w:t>
      </w:r>
      <w:r>
        <w:rPr>
          <w:lang w:eastAsia="fr-FR"/>
        </w:rPr>
        <w:t xml:space="preserve"> </w:t>
      </w:r>
      <w:r w:rsidR="0075037C">
        <w:rPr>
          <w:lang w:eastAsia="fr-FR"/>
        </w:rPr>
        <w:t xml:space="preserve">Il est focalisé que sur sa </w:t>
      </w:r>
      <w:r w:rsidR="003C6F45">
        <w:rPr>
          <w:lang w:eastAsia="fr-FR"/>
        </w:rPr>
        <w:t>tâche</w:t>
      </w:r>
      <w:r w:rsidR="0075037C">
        <w:rPr>
          <w:lang w:eastAsia="fr-FR"/>
        </w:rPr>
        <w:t>.</w:t>
      </w:r>
    </w:p>
    <w:p w:rsidR="00D80AF3" w:rsidRDefault="00D80AF3" w:rsidP="00446AF0">
      <w:pPr>
        <w:rPr>
          <w:lang w:eastAsia="fr-FR"/>
        </w:rPr>
      </w:pPr>
      <w:r>
        <w:rPr>
          <w:lang w:eastAsia="fr-FR"/>
        </w:rPr>
        <w:t>Monolithique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 xml:space="preserve">: </w:t>
      </w:r>
    </w:p>
    <w:p w:rsidR="00D80AF3" w:rsidRDefault="00D80AF3" w:rsidP="00D80AF3">
      <w:pPr>
        <w:pStyle w:val="Paragraphe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>Toutes les fonctionnalités dans le même process</w:t>
      </w:r>
    </w:p>
    <w:p w:rsidR="00D80AF3" w:rsidRDefault="00D80AF3" w:rsidP="00D80AF3">
      <w:pPr>
        <w:pStyle w:val="Paragraphe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>MAJ impacte la globalité</w:t>
      </w:r>
    </w:p>
    <w:p w:rsidR="00D80AF3" w:rsidRDefault="00D80AF3" w:rsidP="00D80AF3">
      <w:pPr>
        <w:pStyle w:val="Paragraphe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>Centralisation des données</w:t>
      </w:r>
    </w:p>
    <w:p w:rsidR="00D80AF3" w:rsidRDefault="00D80AF3" w:rsidP="00D80AF3">
      <w:pPr>
        <w:pStyle w:val="Paragraphedeliste"/>
        <w:numPr>
          <w:ilvl w:val="0"/>
          <w:numId w:val="10"/>
        </w:numPr>
        <w:rPr>
          <w:lang w:eastAsia="fr-FR"/>
        </w:rPr>
      </w:pPr>
      <w:r>
        <w:rPr>
          <w:lang w:eastAsia="fr-FR"/>
        </w:rPr>
        <w:t>API globale</w:t>
      </w:r>
    </w:p>
    <w:p w:rsidR="00D80AF3" w:rsidRDefault="00D80AF3" w:rsidP="00446AF0">
      <w:pPr>
        <w:rPr>
          <w:lang w:eastAsia="fr-FR"/>
        </w:rPr>
      </w:pPr>
      <w:r>
        <w:rPr>
          <w:lang w:eastAsia="fr-FR"/>
        </w:rPr>
        <w:t>Microservice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 xml:space="preserve">: </w:t>
      </w:r>
    </w:p>
    <w:p w:rsidR="00D80AF3" w:rsidRDefault="00D80AF3" w:rsidP="00D80AF3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 xml:space="preserve">Chaque fonctionnalité est découplée. </w:t>
      </w:r>
    </w:p>
    <w:p w:rsidR="00D80AF3" w:rsidRDefault="00D80AF3" w:rsidP="00D80AF3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Chaque MAJ impacte uniquement le Microservice.</w:t>
      </w:r>
    </w:p>
    <w:p w:rsidR="00D80AF3" w:rsidRDefault="00D80AF3" w:rsidP="00D80AF3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Décentralisation des données</w:t>
      </w:r>
    </w:p>
    <w:p w:rsidR="00D80AF3" w:rsidRDefault="00D80AF3" w:rsidP="00D80AF3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API dédiée à chaque service</w:t>
      </w:r>
    </w:p>
    <w:p w:rsidR="007B02EF" w:rsidRDefault="007B02EF" w:rsidP="007B02EF">
      <w:pPr>
        <w:rPr>
          <w:lang w:eastAsia="fr-FR"/>
        </w:rPr>
      </w:pPr>
    </w:p>
    <w:p w:rsidR="007B02EF" w:rsidRDefault="007B02EF" w:rsidP="007B02EF">
      <w:pPr>
        <w:rPr>
          <w:lang w:eastAsia="fr-FR"/>
        </w:rPr>
      </w:pPr>
    </w:p>
    <w:p w:rsidR="007B02EF" w:rsidRDefault="007B02EF" w:rsidP="007B02EF">
      <w:pPr>
        <w:rPr>
          <w:lang w:eastAsia="fr-FR"/>
        </w:rPr>
      </w:pPr>
    </w:p>
    <w:p w:rsidR="007B02EF" w:rsidRDefault="007B02EF" w:rsidP="007B02EF">
      <w:pPr>
        <w:rPr>
          <w:lang w:eastAsia="fr-FR"/>
        </w:rPr>
      </w:pPr>
    </w:p>
    <w:p w:rsidR="007B02EF" w:rsidRDefault="007B02EF" w:rsidP="007B02EF">
      <w:pPr>
        <w:rPr>
          <w:u w:val="single"/>
          <w:lang w:eastAsia="fr-FR"/>
        </w:rPr>
      </w:pPr>
      <w:r>
        <w:rPr>
          <w:u w:val="single"/>
          <w:lang w:eastAsia="fr-FR"/>
        </w:rPr>
        <w:lastRenderedPageBreak/>
        <w:t>Conclusion</w:t>
      </w:r>
      <w:r>
        <w:rPr>
          <w:rFonts w:ascii="Calibri" w:hAnsi="Calibri" w:cs="Calibri"/>
          <w:u w:val="single"/>
          <w:lang w:eastAsia="fr-FR"/>
        </w:rPr>
        <w:t> </w:t>
      </w:r>
      <w:r>
        <w:rPr>
          <w:u w:val="single"/>
          <w:lang w:eastAsia="fr-FR"/>
        </w:rPr>
        <w:t>:</w:t>
      </w:r>
    </w:p>
    <w:p w:rsidR="007B02EF" w:rsidRPr="007B02EF" w:rsidRDefault="007B02EF" w:rsidP="007B02EF">
      <w:pPr>
        <w:pStyle w:val="Paragraphedeliste"/>
        <w:numPr>
          <w:ilvl w:val="0"/>
          <w:numId w:val="11"/>
        </w:numPr>
        <w:rPr>
          <w:u w:val="single"/>
          <w:lang w:eastAsia="fr-FR"/>
        </w:rPr>
      </w:pPr>
      <w:r>
        <w:rPr>
          <w:u w:val="single"/>
          <w:lang w:eastAsia="fr-FR"/>
        </w:rPr>
        <w:t>Élastique</w:t>
      </w:r>
      <w:r>
        <w:rPr>
          <w:rFonts w:ascii="Calibri" w:hAnsi="Calibri" w:cs="Calibri"/>
          <w:u w:val="single"/>
          <w:lang w:eastAsia="fr-FR"/>
        </w:rPr>
        <w:t> </w:t>
      </w:r>
      <w:r>
        <w:rPr>
          <w:u w:val="single"/>
          <w:lang w:eastAsia="fr-FR"/>
        </w:rPr>
        <w:t>:</w:t>
      </w:r>
      <w:r>
        <w:rPr>
          <w:lang w:eastAsia="fr-FR"/>
        </w:rPr>
        <w:t xml:space="preserve"> Possible de faire un </w:t>
      </w:r>
      <w:proofErr w:type="spellStart"/>
      <w:r>
        <w:rPr>
          <w:lang w:eastAsia="fr-FR"/>
        </w:rPr>
        <w:t>scaling</w:t>
      </w:r>
      <w:proofErr w:type="spellEnd"/>
      <w:r>
        <w:rPr>
          <w:lang w:eastAsia="fr-FR"/>
        </w:rPr>
        <w:t xml:space="preserve">-up ou </w:t>
      </w:r>
      <w:proofErr w:type="spellStart"/>
      <w:r>
        <w:rPr>
          <w:lang w:eastAsia="fr-FR"/>
        </w:rPr>
        <w:t>scaling</w:t>
      </w:r>
      <w:proofErr w:type="spellEnd"/>
      <w:r>
        <w:rPr>
          <w:lang w:eastAsia="fr-FR"/>
        </w:rPr>
        <w:t>-down d’un MS indépendamment des autres MS au sein de la même application</w:t>
      </w:r>
    </w:p>
    <w:p w:rsidR="007B02EF" w:rsidRPr="007B02EF" w:rsidRDefault="007B02EF" w:rsidP="007B02EF">
      <w:pPr>
        <w:pStyle w:val="Paragraphedeliste"/>
        <w:numPr>
          <w:ilvl w:val="0"/>
          <w:numId w:val="11"/>
        </w:numPr>
        <w:rPr>
          <w:u w:val="single"/>
          <w:lang w:eastAsia="fr-FR"/>
        </w:rPr>
      </w:pPr>
      <w:r>
        <w:rPr>
          <w:u w:val="single"/>
          <w:lang w:eastAsia="fr-FR"/>
        </w:rPr>
        <w:t>Résilient</w:t>
      </w:r>
      <w:r>
        <w:rPr>
          <w:rFonts w:ascii="Calibri" w:hAnsi="Calibri" w:cs="Calibri"/>
          <w:u w:val="single"/>
          <w:lang w:eastAsia="fr-FR"/>
        </w:rPr>
        <w:t> </w:t>
      </w:r>
      <w:r>
        <w:rPr>
          <w:u w:val="single"/>
          <w:lang w:eastAsia="fr-FR"/>
        </w:rPr>
        <w:t>:</w:t>
      </w:r>
      <w:r>
        <w:rPr>
          <w:lang w:eastAsia="fr-FR"/>
        </w:rPr>
        <w:t xml:space="preserve"> Si un MS tombe, les autres MS ne sont pas impactés.</w:t>
      </w:r>
    </w:p>
    <w:p w:rsidR="007B02EF" w:rsidRPr="00307F5E" w:rsidRDefault="00307F5E" w:rsidP="007B02EF">
      <w:pPr>
        <w:pStyle w:val="Paragraphedeliste"/>
        <w:numPr>
          <w:ilvl w:val="0"/>
          <w:numId w:val="11"/>
        </w:numPr>
        <w:rPr>
          <w:u w:val="single"/>
          <w:lang w:eastAsia="fr-FR"/>
        </w:rPr>
      </w:pPr>
      <w:r>
        <w:rPr>
          <w:u w:val="single"/>
          <w:lang w:eastAsia="fr-FR"/>
        </w:rPr>
        <w:t>Composable</w:t>
      </w:r>
      <w:r>
        <w:rPr>
          <w:rFonts w:ascii="Calibri" w:hAnsi="Calibri" w:cs="Calibri"/>
          <w:u w:val="single"/>
          <w:lang w:eastAsia="fr-FR"/>
        </w:rPr>
        <w:t> </w:t>
      </w:r>
      <w:r>
        <w:rPr>
          <w:u w:val="single"/>
          <w:lang w:eastAsia="fr-FR"/>
        </w:rPr>
        <w:t>:</w:t>
      </w:r>
      <w:r>
        <w:rPr>
          <w:lang w:eastAsia="fr-FR"/>
        </w:rPr>
        <w:t xml:space="preserve"> Un MS doit fournir une interface bien définie, uniforme qui permet de composer avec d’autres MS.</w:t>
      </w:r>
    </w:p>
    <w:p w:rsidR="00307F5E" w:rsidRPr="00307F5E" w:rsidRDefault="00307F5E" w:rsidP="007B02EF">
      <w:pPr>
        <w:pStyle w:val="Paragraphedeliste"/>
        <w:numPr>
          <w:ilvl w:val="0"/>
          <w:numId w:val="11"/>
        </w:numPr>
        <w:rPr>
          <w:u w:val="single"/>
          <w:lang w:eastAsia="fr-FR"/>
        </w:rPr>
      </w:pPr>
      <w:r>
        <w:rPr>
          <w:u w:val="single"/>
          <w:lang w:eastAsia="fr-FR"/>
        </w:rPr>
        <w:t>Minimal</w:t>
      </w:r>
      <w:r>
        <w:rPr>
          <w:rFonts w:ascii="Calibri" w:hAnsi="Calibri" w:cs="Calibri"/>
          <w:u w:val="single"/>
          <w:lang w:eastAsia="fr-FR"/>
        </w:rPr>
        <w:t> </w:t>
      </w:r>
      <w:r>
        <w:rPr>
          <w:u w:val="single"/>
          <w:lang w:eastAsia="fr-FR"/>
        </w:rPr>
        <w:t>:</w:t>
      </w:r>
      <w:r>
        <w:rPr>
          <w:lang w:eastAsia="fr-FR"/>
        </w:rPr>
        <w:t xml:space="preserve"> Une seule fonction</w:t>
      </w:r>
    </w:p>
    <w:p w:rsidR="00307F5E" w:rsidRPr="00646981" w:rsidRDefault="00307F5E" w:rsidP="007B02EF">
      <w:pPr>
        <w:pStyle w:val="Paragraphedeliste"/>
        <w:numPr>
          <w:ilvl w:val="0"/>
          <w:numId w:val="11"/>
        </w:numPr>
        <w:rPr>
          <w:u w:val="single"/>
          <w:lang w:eastAsia="fr-FR"/>
        </w:rPr>
      </w:pPr>
      <w:r>
        <w:rPr>
          <w:u w:val="single"/>
          <w:lang w:eastAsia="fr-FR"/>
        </w:rPr>
        <w:t>Complet</w:t>
      </w:r>
      <w:r>
        <w:rPr>
          <w:rFonts w:ascii="Calibri" w:hAnsi="Calibri" w:cs="Calibri"/>
          <w:u w:val="single"/>
          <w:lang w:eastAsia="fr-FR"/>
        </w:rPr>
        <w:t> </w:t>
      </w:r>
      <w:r>
        <w:rPr>
          <w:u w:val="single"/>
          <w:lang w:eastAsia="fr-FR"/>
        </w:rPr>
        <w:t>:</w:t>
      </w:r>
      <w:r>
        <w:rPr>
          <w:lang w:eastAsia="fr-FR"/>
        </w:rPr>
        <w:t xml:space="preserve"> Un MS doit être fonctionnellement suffisant </w:t>
      </w:r>
      <w:r>
        <w:rPr>
          <w:lang w:eastAsia="fr-FR"/>
        </w:rPr>
        <w:sym w:font="Wingdings" w:char="F0E0"/>
      </w:r>
      <w:r>
        <w:rPr>
          <w:lang w:eastAsia="fr-FR"/>
        </w:rPr>
        <w:t xml:space="preserve"> indépendant.</w:t>
      </w:r>
    </w:p>
    <w:p w:rsidR="00646981" w:rsidRDefault="000B15F2" w:rsidP="008A1208">
      <w:pPr>
        <w:pStyle w:val="TitreCarlito"/>
        <w:rPr>
          <w:u w:val="single"/>
          <w:lang w:eastAsia="fr-FR"/>
        </w:rPr>
      </w:pPr>
      <w:r>
        <w:rPr>
          <w:noProof/>
        </w:rPr>
        <w:drawing>
          <wp:inline distT="0" distB="0" distL="0" distR="0">
            <wp:extent cx="5760720" cy="3324860"/>
            <wp:effectExtent l="0" t="0" r="0" b="8890"/>
            <wp:docPr id="4" name="Image 4" descr="https://scontent-cdg2-1.xx.fbcdn.net/v/t1.15752-9/44203331_1734208383372942_1615964316790423552_n.png?_nc_cat=111&amp;oh=def2b8cf3d91d0068ce31a20e08849f7&amp;oe=5C43D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cdg2-1.xx.fbcdn.net/v/t1.15752-9/44203331_1734208383372942_1615964316790423552_n.png?_nc_cat=111&amp;oh=def2b8cf3d91d0068ce31a20e08849f7&amp;oe=5C43D79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5F2" w:rsidRDefault="000B15F2" w:rsidP="00646981">
      <w:pPr>
        <w:rPr>
          <w:u w:val="single"/>
          <w:lang w:eastAsia="fr-FR"/>
        </w:rPr>
      </w:pPr>
    </w:p>
    <w:p w:rsidR="000B15F2" w:rsidRDefault="000B15F2" w:rsidP="00646981">
      <w:pPr>
        <w:rPr>
          <w:u w:val="single"/>
          <w:lang w:eastAsia="fr-FR"/>
        </w:rPr>
      </w:pPr>
    </w:p>
    <w:p w:rsidR="000B15F2" w:rsidRDefault="000B15F2" w:rsidP="00646981">
      <w:pPr>
        <w:rPr>
          <w:u w:val="single"/>
          <w:lang w:eastAsia="fr-FR"/>
        </w:rPr>
      </w:pPr>
    </w:p>
    <w:p w:rsidR="000B15F2" w:rsidRDefault="000B15F2" w:rsidP="00646981">
      <w:pPr>
        <w:rPr>
          <w:u w:val="single"/>
          <w:lang w:eastAsia="fr-FR"/>
        </w:rPr>
      </w:pPr>
    </w:p>
    <w:p w:rsidR="000B15F2" w:rsidRDefault="000B15F2" w:rsidP="00646981">
      <w:pPr>
        <w:rPr>
          <w:u w:val="single"/>
          <w:lang w:eastAsia="fr-FR"/>
        </w:rPr>
      </w:pPr>
    </w:p>
    <w:p w:rsidR="000B15F2" w:rsidRDefault="000B15F2" w:rsidP="00646981">
      <w:pPr>
        <w:rPr>
          <w:u w:val="single"/>
          <w:lang w:eastAsia="fr-FR"/>
        </w:rPr>
      </w:pPr>
    </w:p>
    <w:p w:rsidR="000B15F2" w:rsidRDefault="000B15F2" w:rsidP="00646981">
      <w:pPr>
        <w:rPr>
          <w:u w:val="single"/>
          <w:lang w:eastAsia="fr-FR"/>
        </w:rPr>
      </w:pPr>
    </w:p>
    <w:p w:rsidR="000B15F2" w:rsidRDefault="000B15F2" w:rsidP="00646981">
      <w:pPr>
        <w:rPr>
          <w:u w:val="single"/>
          <w:lang w:eastAsia="fr-FR"/>
        </w:rPr>
      </w:pPr>
    </w:p>
    <w:p w:rsidR="000B15F2" w:rsidRDefault="000B15F2" w:rsidP="00646981">
      <w:pPr>
        <w:rPr>
          <w:u w:val="single"/>
          <w:lang w:eastAsia="fr-FR"/>
        </w:rPr>
      </w:pPr>
    </w:p>
    <w:p w:rsidR="000B15F2" w:rsidRDefault="000B15F2" w:rsidP="00646981">
      <w:pPr>
        <w:rPr>
          <w:u w:val="single"/>
          <w:lang w:eastAsia="fr-FR"/>
        </w:rPr>
      </w:pPr>
    </w:p>
    <w:p w:rsidR="000B15F2" w:rsidRDefault="000B15F2" w:rsidP="00646981">
      <w:pPr>
        <w:rPr>
          <w:u w:val="single"/>
          <w:lang w:eastAsia="fr-FR"/>
        </w:rPr>
      </w:pPr>
    </w:p>
    <w:p w:rsidR="000B15F2" w:rsidRDefault="000B15F2" w:rsidP="00646981">
      <w:pPr>
        <w:rPr>
          <w:u w:val="single"/>
          <w:lang w:eastAsia="fr-FR"/>
        </w:rPr>
      </w:pPr>
    </w:p>
    <w:p w:rsidR="00646981" w:rsidRDefault="00646981" w:rsidP="00646981">
      <w:pPr>
        <w:pStyle w:val="TitreCarlito"/>
        <w:rPr>
          <w:lang w:eastAsia="fr-FR"/>
        </w:rPr>
      </w:pPr>
      <w:r>
        <w:rPr>
          <w:lang w:eastAsia="fr-FR"/>
        </w:rPr>
        <w:lastRenderedPageBreak/>
        <w:t>Interaction / Fonction d’un MS</w:t>
      </w:r>
    </w:p>
    <w:p w:rsidR="00646981" w:rsidRDefault="00117B2A" w:rsidP="00117B2A">
      <w:pPr>
        <w:pStyle w:val="Titre2Carlito"/>
      </w:pPr>
      <w:r>
        <w:t>Comment fait-on une interaction</w:t>
      </w:r>
      <w:r>
        <w:rPr>
          <w:rFonts w:ascii="Calibri" w:hAnsi="Calibri" w:cs="Calibri"/>
        </w:rPr>
        <w:t> </w:t>
      </w:r>
      <w:r>
        <w:t>?</w:t>
      </w:r>
    </w:p>
    <w:p w:rsidR="00117B2A" w:rsidRDefault="00117B2A" w:rsidP="00117B2A">
      <w:pPr>
        <w:rPr>
          <w:lang w:eastAsia="fr-FR"/>
        </w:rPr>
      </w:pPr>
      <w:r>
        <w:rPr>
          <w:lang w:eastAsia="fr-FR"/>
        </w:rPr>
        <w:t xml:space="preserve">On fait du RPC (Remote </w:t>
      </w:r>
      <w:proofErr w:type="spellStart"/>
      <w:r>
        <w:rPr>
          <w:lang w:eastAsia="fr-FR"/>
        </w:rPr>
        <w:t>Procedure</w:t>
      </w:r>
      <w:proofErr w:type="spellEnd"/>
      <w:r>
        <w:rPr>
          <w:lang w:eastAsia="fr-FR"/>
        </w:rPr>
        <w:t xml:space="preserve"> Call)</w:t>
      </w:r>
      <w:r w:rsidR="00BC577F">
        <w:rPr>
          <w:lang w:eastAsia="fr-FR"/>
        </w:rPr>
        <w:t xml:space="preserve"> </w:t>
      </w:r>
      <w:r w:rsidR="00BC577F">
        <w:rPr>
          <w:lang w:eastAsia="fr-FR"/>
        </w:rPr>
        <w:sym w:font="Wingdings" w:char="F0E0"/>
      </w:r>
      <w:r w:rsidR="00BC577F">
        <w:rPr>
          <w:lang w:eastAsia="fr-FR"/>
        </w:rPr>
        <w:t xml:space="preserve"> Synchrone</w:t>
      </w:r>
    </w:p>
    <w:p w:rsidR="00BC577F" w:rsidRDefault="00BC577F" w:rsidP="00117B2A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577F" w:rsidTr="00BC577F">
        <w:tc>
          <w:tcPr>
            <w:tcW w:w="4531" w:type="dxa"/>
            <w:vAlign w:val="center"/>
          </w:tcPr>
          <w:p w:rsidR="00BC577F" w:rsidRDefault="00BC577F" w:rsidP="00BC577F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Processus 1</w:t>
            </w:r>
          </w:p>
        </w:tc>
        <w:tc>
          <w:tcPr>
            <w:tcW w:w="4531" w:type="dxa"/>
            <w:vAlign w:val="center"/>
          </w:tcPr>
          <w:p w:rsidR="00BC577F" w:rsidRDefault="00BC577F" w:rsidP="00BC577F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Processus 2</w:t>
            </w:r>
          </w:p>
        </w:tc>
      </w:tr>
      <w:tr w:rsidR="00BC577F" w:rsidTr="00BC577F">
        <w:tc>
          <w:tcPr>
            <w:tcW w:w="4531" w:type="dxa"/>
            <w:vAlign w:val="center"/>
          </w:tcPr>
          <w:p w:rsidR="00BC577F" w:rsidRDefault="00BC577F" w:rsidP="00BC577F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|</w:t>
            </w:r>
          </w:p>
          <w:p w:rsidR="00BC577F" w:rsidRDefault="00BC577F" w:rsidP="00BC577F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|</w:t>
            </w:r>
          </w:p>
          <w:p w:rsidR="00BC577F" w:rsidRDefault="00BC577F" w:rsidP="00BC577F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|</w:t>
            </w:r>
          </w:p>
          <w:p w:rsidR="00BC577F" w:rsidRDefault="00BC577F" w:rsidP="00BC577F">
            <w:pPr>
              <w:jc w:val="center"/>
              <w:rPr>
                <w:lang w:eastAsia="fr-FR"/>
              </w:rPr>
            </w:pPr>
            <w:proofErr w:type="gramStart"/>
            <w:r>
              <w:rPr>
                <w:lang w:eastAsia="fr-FR"/>
              </w:rPr>
              <w:t>c</w:t>
            </w:r>
            <w:proofErr w:type="gramEnd"/>
            <w:r>
              <w:rPr>
                <w:lang w:eastAsia="fr-FR"/>
              </w:rPr>
              <w:t xml:space="preserve"> = A.m1(</w:t>
            </w:r>
            <w:proofErr w:type="spellStart"/>
            <w:r>
              <w:rPr>
                <w:lang w:eastAsia="fr-FR"/>
              </w:rPr>
              <w:t>a,b</w:t>
            </w:r>
            <w:proofErr w:type="spellEnd"/>
            <w:r>
              <w:rPr>
                <w:lang w:eastAsia="fr-FR"/>
              </w:rPr>
              <w:t>) ----------------------------------------</w:t>
            </w:r>
          </w:p>
          <w:p w:rsidR="00BC577F" w:rsidRPr="00BC577F" w:rsidRDefault="00BC577F" w:rsidP="00BC577F">
            <w:pPr>
              <w:jc w:val="center"/>
              <w:rPr>
                <w:color w:val="FF0000"/>
                <w:lang w:eastAsia="fr-FR"/>
              </w:rPr>
            </w:pPr>
            <w:r>
              <w:rPr>
                <w:color w:val="FF0000"/>
                <w:lang w:eastAsia="fr-FR"/>
              </w:rPr>
              <w:t>Attente Active</w:t>
            </w:r>
          </w:p>
          <w:p w:rsidR="00BC577F" w:rsidRDefault="00BC577F" w:rsidP="00BC577F">
            <w:pPr>
              <w:jc w:val="center"/>
              <w:rPr>
                <w:lang w:eastAsia="fr-FR"/>
              </w:rPr>
            </w:pPr>
            <w:proofErr w:type="gramStart"/>
            <w:r>
              <w:rPr>
                <w:lang w:eastAsia="fr-FR"/>
              </w:rPr>
              <w:t>c</w:t>
            </w:r>
            <w:proofErr w:type="gramEnd"/>
            <w:r>
              <w:rPr>
                <w:lang w:eastAsia="fr-FR"/>
              </w:rPr>
              <w:t xml:space="preserve"> </w:t>
            </w:r>
            <w:r>
              <w:rPr>
                <w:lang w:eastAsia="fr-FR"/>
              </w:rPr>
              <w:sym w:font="Wingdings" w:char="F0DF"/>
            </w:r>
            <w:r>
              <w:rPr>
                <w:lang w:eastAsia="fr-FR"/>
              </w:rPr>
              <w:t xml:space="preserve">  ---------------------------------------------------</w:t>
            </w:r>
          </w:p>
          <w:p w:rsidR="00BC577F" w:rsidRDefault="00BC577F" w:rsidP="00BC577F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|</w:t>
            </w:r>
          </w:p>
          <w:p w:rsidR="00BC577F" w:rsidRDefault="00BC577F" w:rsidP="00BC577F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|</w:t>
            </w:r>
          </w:p>
          <w:p w:rsidR="00BC577F" w:rsidRDefault="00BC577F" w:rsidP="00BC577F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|</w:t>
            </w:r>
          </w:p>
          <w:p w:rsidR="00BC577F" w:rsidRDefault="00BC577F" w:rsidP="00BC577F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Site 1</w:t>
            </w:r>
          </w:p>
          <w:p w:rsidR="00BC577F" w:rsidRDefault="00BC577F" w:rsidP="00BC577F">
            <w:pPr>
              <w:jc w:val="center"/>
              <w:rPr>
                <w:lang w:eastAsia="fr-FR"/>
              </w:rPr>
            </w:pPr>
          </w:p>
          <w:p w:rsidR="00BC577F" w:rsidRDefault="00BC577F" w:rsidP="00BC577F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Temps de latence plus élevé</w:t>
            </w:r>
          </w:p>
          <w:p w:rsidR="00BC577F" w:rsidRDefault="00BC577F" w:rsidP="00BC577F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On peut aussi avoir des pertes</w:t>
            </w:r>
          </w:p>
          <w:p w:rsidR="00BC577F" w:rsidRDefault="00BC577F" w:rsidP="00BC577F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Si on ne reçoit jamais c alors le processus 1 peut rester bloquer en attente active car le processus est synchrone</w:t>
            </w:r>
          </w:p>
          <w:p w:rsidR="00BC577F" w:rsidRDefault="00BC577F" w:rsidP="00BC577F">
            <w:pPr>
              <w:jc w:val="center"/>
              <w:rPr>
                <w:lang w:eastAsia="fr-FR"/>
              </w:rPr>
            </w:pPr>
            <w:proofErr w:type="gramStart"/>
            <w:r>
              <w:rPr>
                <w:lang w:eastAsia="fr-FR"/>
              </w:rPr>
              <w:t>a</w:t>
            </w:r>
            <w:proofErr w:type="gramEnd"/>
            <w:r>
              <w:rPr>
                <w:lang w:eastAsia="fr-FR"/>
              </w:rPr>
              <w:t xml:space="preserve"> et b sont des variables, des références donc des pointeurs vers une zone mémoire</w:t>
            </w:r>
          </w:p>
          <w:p w:rsidR="000B15F2" w:rsidRDefault="000B15F2" w:rsidP="00BC577F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Donc quand on exécute sur le processus 2, les références a et b sont nuls puisqu’ils sont stockés dans la mémoire où est exécuté P1</w:t>
            </w:r>
          </w:p>
          <w:p w:rsidR="000B15F2" w:rsidRDefault="000B15F2" w:rsidP="00BC577F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sym w:font="Wingdings" w:char="F0E0"/>
            </w:r>
            <w:r>
              <w:rPr>
                <w:lang w:eastAsia="fr-FR"/>
              </w:rPr>
              <w:t xml:space="preserve"> </w:t>
            </w:r>
            <w:proofErr w:type="gramStart"/>
            <w:r>
              <w:rPr>
                <w:lang w:eastAsia="fr-FR"/>
              </w:rPr>
              <w:t>on</w:t>
            </w:r>
            <w:proofErr w:type="gramEnd"/>
            <w:r>
              <w:rPr>
                <w:lang w:eastAsia="fr-FR"/>
              </w:rPr>
              <w:t xml:space="preserve"> fait des passage par valeur uniquement</w:t>
            </w:r>
          </w:p>
          <w:p w:rsidR="00BC577F" w:rsidRDefault="00BC577F" w:rsidP="00BC577F">
            <w:pPr>
              <w:jc w:val="center"/>
              <w:rPr>
                <w:lang w:eastAsia="fr-FR"/>
              </w:rPr>
            </w:pPr>
          </w:p>
          <w:p w:rsidR="00BC577F" w:rsidRDefault="00BC577F" w:rsidP="00BC577F">
            <w:pPr>
              <w:jc w:val="center"/>
              <w:rPr>
                <w:lang w:eastAsia="fr-FR"/>
              </w:rPr>
            </w:pPr>
          </w:p>
          <w:p w:rsidR="00BC577F" w:rsidRDefault="00BC577F" w:rsidP="00BC577F">
            <w:pPr>
              <w:jc w:val="center"/>
              <w:rPr>
                <w:lang w:eastAsia="fr-FR"/>
              </w:rPr>
            </w:pPr>
          </w:p>
        </w:tc>
        <w:tc>
          <w:tcPr>
            <w:tcW w:w="4531" w:type="dxa"/>
          </w:tcPr>
          <w:p w:rsidR="00BC577F" w:rsidRDefault="00BC577F" w:rsidP="00BC577F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|</w:t>
            </w:r>
          </w:p>
          <w:p w:rsidR="00BC577F" w:rsidRDefault="00BC577F" w:rsidP="00BC577F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|</w:t>
            </w:r>
          </w:p>
          <w:p w:rsidR="00BC577F" w:rsidRDefault="00BC577F" w:rsidP="00BC577F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|</w:t>
            </w:r>
          </w:p>
          <w:p w:rsidR="00BC577F" w:rsidRDefault="00BC577F" w:rsidP="00BC577F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-------------------------------------------------------</w:t>
            </w:r>
            <w:r>
              <w:rPr>
                <w:lang w:eastAsia="fr-FR"/>
              </w:rPr>
              <w:sym w:font="Wingdings" w:char="F0E0"/>
            </w:r>
          </w:p>
          <w:p w:rsidR="00BC577F" w:rsidRDefault="00BC577F" w:rsidP="00BC577F">
            <w:pPr>
              <w:jc w:val="center"/>
              <w:rPr>
                <w:lang w:eastAsia="fr-FR"/>
              </w:rPr>
            </w:pPr>
            <w:proofErr w:type="gramStart"/>
            <w:r>
              <w:rPr>
                <w:lang w:eastAsia="fr-FR"/>
              </w:rPr>
              <w:t>m</w:t>
            </w:r>
            <w:proofErr w:type="gramEnd"/>
            <w:r>
              <w:rPr>
                <w:lang w:eastAsia="fr-FR"/>
              </w:rPr>
              <w:t>1(</w:t>
            </w:r>
            <w:proofErr w:type="spellStart"/>
            <w:r>
              <w:rPr>
                <w:lang w:eastAsia="fr-FR"/>
              </w:rPr>
              <w:t>a,b</w:t>
            </w:r>
            <w:proofErr w:type="spellEnd"/>
            <w:r>
              <w:rPr>
                <w:lang w:eastAsia="fr-FR"/>
              </w:rPr>
              <w:t>)</w:t>
            </w:r>
          </w:p>
          <w:p w:rsidR="00BC577F" w:rsidRDefault="00BC577F" w:rsidP="00BC577F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----------------------------------------------------------</w:t>
            </w:r>
          </w:p>
          <w:p w:rsidR="00BC577F" w:rsidRDefault="00BC577F" w:rsidP="00BC577F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|</w:t>
            </w:r>
          </w:p>
          <w:p w:rsidR="00BC577F" w:rsidRDefault="00BC577F" w:rsidP="00BC577F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|</w:t>
            </w:r>
          </w:p>
          <w:p w:rsidR="00BC577F" w:rsidRDefault="00BC577F" w:rsidP="00BC577F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|</w:t>
            </w:r>
          </w:p>
          <w:p w:rsidR="00BC577F" w:rsidRDefault="00BC577F" w:rsidP="00BC577F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Site 2</w:t>
            </w:r>
          </w:p>
        </w:tc>
      </w:tr>
    </w:tbl>
    <w:p w:rsidR="00BC577F" w:rsidRPr="00117B2A" w:rsidRDefault="000B15F2" w:rsidP="00117B2A">
      <w:pPr>
        <w:rPr>
          <w:lang w:eastAsia="fr-FR"/>
        </w:rPr>
      </w:pPr>
      <w:r>
        <w:rPr>
          <w:noProof/>
        </w:rPr>
        <w:lastRenderedPageBreak/>
        <w:drawing>
          <wp:inline distT="0" distB="0" distL="0" distR="0">
            <wp:extent cx="5760720" cy="3736340"/>
            <wp:effectExtent l="0" t="0" r="0" b="0"/>
            <wp:docPr id="3" name="Image 3" descr="https://scontent-cdg2-1.xx.fbcdn.net/v/t1.15752-9/44180505_723109164708960_1454628878248050688_n.png?_nc_cat=104&amp;oh=4a8669393131d1c856245a706e3d37f8&amp;oe=5C593C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cdg2-1.xx.fbcdn.net/v/t1.15752-9/44180505_723109164708960_1454628878248050688_n.png?_nc_cat=104&amp;oh=4a8669393131d1c856245a706e3d37f8&amp;oe=5C593CA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2EF" w:rsidRPr="007B02EF" w:rsidRDefault="007B02EF" w:rsidP="007B02EF">
      <w:pPr>
        <w:rPr>
          <w:u w:val="single"/>
          <w:lang w:eastAsia="fr-FR"/>
        </w:rPr>
      </w:pPr>
    </w:p>
    <w:p w:rsidR="00446AF0" w:rsidRDefault="00E64413" w:rsidP="00446AF0">
      <w:pPr>
        <w:rPr>
          <w:lang w:eastAsia="fr-FR"/>
        </w:rPr>
      </w:pPr>
      <w:r>
        <w:rPr>
          <w:lang w:eastAsia="fr-FR"/>
        </w:rPr>
        <w:t>Format des messages entre process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: JSON</w:t>
      </w:r>
      <w:r w:rsidR="00656A6D">
        <w:rPr>
          <w:lang w:eastAsia="fr-FR"/>
        </w:rPr>
        <w:t xml:space="preserve">. Pour faire cela, on effectue de la sérialisation. C’est la transformation des données pour les envoyer dans un format </w:t>
      </w:r>
      <w:r w:rsidR="0090408E">
        <w:rPr>
          <w:lang w:eastAsia="fr-FR"/>
        </w:rPr>
        <w:t>compatible</w:t>
      </w:r>
      <w:r w:rsidR="00656A6D">
        <w:rPr>
          <w:lang w:eastAsia="fr-FR"/>
        </w:rPr>
        <w:t>.</w:t>
      </w:r>
    </w:p>
    <w:p w:rsidR="002C2E00" w:rsidRDefault="00B152EB" w:rsidP="00B152EB">
      <w:pPr>
        <w:pStyle w:val="TitreCarlito"/>
        <w:rPr>
          <w:lang w:eastAsia="fr-FR"/>
        </w:rPr>
      </w:pPr>
      <w:r>
        <w:rPr>
          <w:lang w:eastAsia="fr-FR"/>
        </w:rPr>
        <w:t>Docker</w:t>
      </w:r>
    </w:p>
    <w:p w:rsidR="00B152EB" w:rsidRDefault="004958A3" w:rsidP="00B152EB">
      <w:pPr>
        <w:rPr>
          <w:lang w:eastAsia="fr-FR"/>
        </w:rPr>
      </w:pPr>
      <w:r>
        <w:rPr>
          <w:lang w:eastAsia="fr-FR"/>
        </w:rPr>
        <w:t>Conteneur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: L’objectif c’est de répondre aux propriétés des MS. Le but est d’isoler un environnement du reste du système. On a un conteneur par MS.</w:t>
      </w:r>
    </w:p>
    <w:p w:rsidR="004958A3" w:rsidRDefault="004958A3" w:rsidP="00B152EB">
      <w:pPr>
        <w:rPr>
          <w:lang w:eastAsia="fr-FR"/>
        </w:rPr>
      </w:pPr>
      <w:r>
        <w:rPr>
          <w:lang w:eastAsia="fr-FR"/>
        </w:rPr>
        <w:t>Un conteneur correspond à un seul processus.</w:t>
      </w:r>
    </w:p>
    <w:p w:rsidR="00A459D2" w:rsidRDefault="00A459D2" w:rsidP="00A459D2">
      <w:pPr>
        <w:pStyle w:val="TitreCarlito"/>
        <w:rPr>
          <w:lang w:eastAsia="fr-FR"/>
        </w:rPr>
      </w:pPr>
      <w:r>
        <w:rPr>
          <w:lang w:eastAsia="fr-FR"/>
        </w:rPr>
        <w:lastRenderedPageBreak/>
        <w:t>Cloud</w:t>
      </w:r>
    </w:p>
    <w:p w:rsidR="00A459D2" w:rsidRDefault="00F03A12" w:rsidP="00F03A12">
      <w:pPr>
        <w:pStyle w:val="Titre2Carlito"/>
      </w:pPr>
      <w:r>
        <w:t>Qu’est-ce que le cloud</w:t>
      </w:r>
      <w:r>
        <w:rPr>
          <w:rFonts w:ascii="Calibri" w:hAnsi="Calibri" w:cs="Calibri"/>
        </w:rPr>
        <w:t> </w:t>
      </w:r>
      <w:r>
        <w:t>?</w:t>
      </w:r>
    </w:p>
    <w:p w:rsidR="00594DC5" w:rsidRPr="00594DC5" w:rsidRDefault="00594DC5" w:rsidP="00B55EC9">
      <w:pPr>
        <w:jc w:val="center"/>
        <w:rPr>
          <w:lang w:eastAsia="fr-FR"/>
        </w:rPr>
      </w:pPr>
      <w:r>
        <w:rPr>
          <w:noProof/>
        </w:rPr>
        <w:drawing>
          <wp:inline distT="0" distB="0" distL="0" distR="0">
            <wp:extent cx="4632960" cy="2297584"/>
            <wp:effectExtent l="0" t="0" r="3810" b="0"/>
            <wp:docPr id="6" name="Image 6" descr="https://scontent-cdg2-1.xx.fbcdn.net/v/t1.15752-9/44477641_718390938535694_7110200178207883264_n.png?_nc_cat=108&amp;_nc_ht=scontent-cdg2-1.xx&amp;oh=c1378e55118d56cd47a2fbc445250604&amp;oe=5C4245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cdg2-1.xx.fbcdn.net/v/t1.15752-9/44477641_718390938535694_7110200178207883264_n.png?_nc_cat=108&amp;_nc_ht=scontent-cdg2-1.xx&amp;oh=c1378e55118d56cd47a2fbc445250604&amp;oe=5C4245A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297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F18" w:rsidRDefault="0069114E" w:rsidP="00F03A12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45085</wp:posOffset>
            </wp:positionH>
            <wp:positionV relativeFrom="paragraph">
              <wp:posOffset>40640</wp:posOffset>
            </wp:positionV>
            <wp:extent cx="1813182" cy="1859280"/>
            <wp:effectExtent l="0" t="0" r="0" b="7620"/>
            <wp:wrapTight wrapText="bothSides">
              <wp:wrapPolygon edited="0">
                <wp:start x="0" y="0"/>
                <wp:lineTo x="0" y="21467"/>
                <wp:lineTo x="21335" y="21467"/>
                <wp:lineTo x="21335" y="0"/>
                <wp:lineTo x="0" y="0"/>
              </wp:wrapPolygon>
            </wp:wrapTight>
            <wp:docPr id="5" name="Image 5" descr="https://scontent-cdg2-1.xx.fbcdn.net/v/t1.15752-9/44480982_488999114912594_2593787233169309696_n.png?_nc_cat=106&amp;_nc_ht=scontent-cdg2-1.xx&amp;oh=c9431f95ca809f1e9ee1995ce70f96c3&amp;oe=5C866A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dg2-1.xx.fbcdn.net/v/t1.15752-9/44480982_488999114912594_2593787233169309696_n.png?_nc_cat=106&amp;_nc_ht=scontent-cdg2-1.xx&amp;oh=c9431f95ca809f1e9ee1995ce70f96c3&amp;oe=5C866AE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182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3A12">
        <w:rPr>
          <w:lang w:eastAsia="fr-FR"/>
        </w:rPr>
        <w:t xml:space="preserve">On loue un serveur dédié. </w:t>
      </w:r>
      <w:r w:rsidR="008A65E0">
        <w:rPr>
          <w:lang w:eastAsia="fr-FR"/>
        </w:rPr>
        <w:t>Le problème c’est que la demande n’est pas identique partout. Parfois la demande est plus faible que d’autres donc la capacité des serveurs n’est pas exploitée au maximum. Il y a donc des pertes sèche.</w:t>
      </w:r>
    </w:p>
    <w:p w:rsidR="00F03A12" w:rsidRDefault="007E7F18" w:rsidP="00F03A12">
      <w:pPr>
        <w:rPr>
          <w:lang w:eastAsia="fr-FR"/>
        </w:rPr>
      </w:pPr>
      <w:r>
        <w:rPr>
          <w:lang w:eastAsia="fr-FR"/>
        </w:rPr>
        <w:t>Si la demande augmente, la QoE et la QoS vont chuter.</w:t>
      </w:r>
      <w:r w:rsidR="00733813">
        <w:rPr>
          <w:lang w:eastAsia="fr-FR"/>
        </w:rPr>
        <w:t xml:space="preserve"> Pour lutter, il faut prévoir un dimensionnement. Cependant il faut faire attention à ne pas avoir une capacité non utilisée.</w:t>
      </w:r>
    </w:p>
    <w:p w:rsidR="00733813" w:rsidRDefault="00733813" w:rsidP="00F03A12">
      <w:pPr>
        <w:rPr>
          <w:lang w:eastAsia="fr-FR"/>
        </w:rPr>
      </w:pPr>
      <w:r>
        <w:rPr>
          <w:lang w:eastAsia="fr-FR"/>
        </w:rPr>
        <w:t xml:space="preserve">Cela engendre un cout supérieur par rapport à l’usage </w:t>
      </w:r>
      <w:r>
        <w:rPr>
          <w:lang w:eastAsia="fr-FR"/>
        </w:rPr>
        <w:sym w:font="Wingdings" w:char="F0E0"/>
      </w:r>
      <w:r>
        <w:rPr>
          <w:lang w:eastAsia="fr-FR"/>
        </w:rPr>
        <w:t xml:space="preserve"> sous-utilisation des ressources.</w:t>
      </w:r>
    </w:p>
    <w:p w:rsidR="0032243D" w:rsidRDefault="0032243D" w:rsidP="00F03A12">
      <w:pPr>
        <w:rPr>
          <w:lang w:eastAsia="fr-FR"/>
        </w:rPr>
      </w:pPr>
      <w:r>
        <w:rPr>
          <w:lang w:eastAsia="fr-FR"/>
        </w:rPr>
        <w:t>Le principal fournisseur de ressources est Amazon.</w:t>
      </w:r>
    </w:p>
    <w:p w:rsidR="009D3E7C" w:rsidRDefault="009D3E7C" w:rsidP="00F03A12">
      <w:pPr>
        <w:rPr>
          <w:lang w:eastAsia="fr-FR"/>
        </w:rPr>
      </w:pPr>
      <w:r>
        <w:rPr>
          <w:lang w:eastAsia="fr-FR"/>
        </w:rPr>
        <w:t>Dans l’architecture traditionnelle, la granularité n’est pas à grain fin</w:t>
      </w:r>
      <w:r w:rsidR="00594DC5">
        <w:rPr>
          <w:lang w:eastAsia="fr-FR"/>
        </w:rPr>
        <w:t>.</w:t>
      </w:r>
    </w:p>
    <w:p w:rsidR="00594DC5" w:rsidRDefault="00594DC5" w:rsidP="00594DC5">
      <w:pPr>
        <w:pStyle w:val="Titre2Carlito"/>
      </w:pPr>
      <w:r>
        <w:t>Cloud Architecture</w:t>
      </w:r>
    </w:p>
    <w:p w:rsidR="00594DC5" w:rsidRDefault="00B55EC9" w:rsidP="00594DC5">
      <w:pPr>
        <w:rPr>
          <w:lang w:eastAsia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43180</wp:posOffset>
            </wp:positionV>
            <wp:extent cx="1714500" cy="2331085"/>
            <wp:effectExtent l="0" t="0" r="0" b="0"/>
            <wp:wrapTight wrapText="bothSides">
              <wp:wrapPolygon edited="0">
                <wp:start x="0" y="0"/>
                <wp:lineTo x="0" y="21359"/>
                <wp:lineTo x="21360" y="21359"/>
                <wp:lineTo x="21360" y="0"/>
                <wp:lineTo x="0" y="0"/>
              </wp:wrapPolygon>
            </wp:wrapTight>
            <wp:docPr id="7" name="Image 7" descr="https://scontent-cdg2-1.xx.fbcdn.net/v/t1.15752-9/44480843_305872096678795_6791070570378166272_n.png?_nc_cat=103&amp;_nc_ht=scontent-cdg2-1.xx&amp;oh=9bfc254d564833766f701554f61403f3&amp;oe=5C573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cdg2-1.xx.fbcdn.net/v/t1.15752-9/44480843_305872096678795_6791070570378166272_n.png?_nc_cat=103&amp;_nc_ht=scontent-cdg2-1.xx&amp;oh=9bfc254d564833766f701554f61403f3&amp;oe=5C57387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4DC5">
        <w:rPr>
          <w:lang w:eastAsia="fr-FR"/>
        </w:rPr>
        <w:t>Objectif est de payer uniquement ce qui est consommé.</w:t>
      </w:r>
      <w:r w:rsidR="0053041F">
        <w:rPr>
          <w:lang w:eastAsia="fr-FR"/>
        </w:rPr>
        <w:t xml:space="preserve"> </w:t>
      </w:r>
    </w:p>
    <w:p w:rsidR="0053041F" w:rsidRDefault="0053041F" w:rsidP="00594DC5">
      <w:pPr>
        <w:rPr>
          <w:lang w:eastAsia="fr-FR"/>
        </w:rPr>
      </w:pPr>
      <w:r>
        <w:rPr>
          <w:lang w:eastAsia="fr-FR"/>
        </w:rPr>
        <w:t xml:space="preserve">Le hardware est considéré comme un service </w:t>
      </w:r>
      <w:r w:rsidR="001A706F">
        <w:rPr>
          <w:lang w:eastAsia="fr-FR"/>
        </w:rPr>
        <w:sym w:font="Wingdings" w:char="F0E0"/>
      </w:r>
      <w:r w:rsidR="001A706F">
        <w:rPr>
          <w:lang w:eastAsia="fr-FR"/>
        </w:rPr>
        <w:t xml:space="preserve"> Le provider peut donc délivrer une certaine</w:t>
      </w:r>
      <w:r>
        <w:rPr>
          <w:lang w:eastAsia="fr-FR"/>
        </w:rPr>
        <w:t xml:space="preserve"> quantité de mémoire, de CPU ou de Bande Passante.</w:t>
      </w:r>
    </w:p>
    <w:p w:rsidR="00464763" w:rsidRDefault="00464763" w:rsidP="00594DC5">
      <w:pPr>
        <w:rPr>
          <w:lang w:eastAsia="fr-FR"/>
        </w:rPr>
      </w:pPr>
      <w:r>
        <w:rPr>
          <w:lang w:eastAsia="fr-FR"/>
        </w:rPr>
        <w:t>L’utilisateur n’a plus accès aux ressources matérielles</w:t>
      </w:r>
      <w:r w:rsidR="00BF2D83">
        <w:rPr>
          <w:lang w:eastAsia="fr-FR"/>
        </w:rPr>
        <w:t xml:space="preserve"> et </w:t>
      </w:r>
      <w:proofErr w:type="spellStart"/>
      <w:r w:rsidR="00BF2D83">
        <w:rPr>
          <w:lang w:eastAsia="fr-FR"/>
        </w:rPr>
        <w:t>ne</w:t>
      </w:r>
      <w:r>
        <w:rPr>
          <w:lang w:eastAsia="fr-FR"/>
        </w:rPr>
        <w:t>se</w:t>
      </w:r>
      <w:proofErr w:type="spellEnd"/>
      <w:r>
        <w:rPr>
          <w:lang w:eastAsia="fr-FR"/>
        </w:rPr>
        <w:t xml:space="preserve"> préoccupe plus de la localisation des services.</w:t>
      </w:r>
    </w:p>
    <w:p w:rsidR="00737FF3" w:rsidRDefault="00737FF3" w:rsidP="00594DC5">
      <w:pPr>
        <w:rPr>
          <w:lang w:eastAsia="fr-FR"/>
        </w:rPr>
      </w:pPr>
      <w:r>
        <w:rPr>
          <w:lang w:eastAsia="fr-FR"/>
        </w:rPr>
        <w:t xml:space="preserve">Le cloud abstrait complètement la complexité de l’infrastructure matérielle </w:t>
      </w:r>
      <w:r>
        <w:rPr>
          <w:lang w:eastAsia="fr-FR"/>
        </w:rPr>
        <w:sym w:font="Wingdings" w:char="F0E0"/>
      </w:r>
      <w:r>
        <w:rPr>
          <w:lang w:eastAsia="fr-FR"/>
        </w:rPr>
        <w:t xml:space="preserve"> utilisation uniquement d’une API pour réserver / consommer les données.</w:t>
      </w:r>
    </w:p>
    <w:p w:rsidR="00A32804" w:rsidRDefault="00A32804" w:rsidP="00594DC5">
      <w:pPr>
        <w:rPr>
          <w:lang w:eastAsia="fr-FR"/>
        </w:rPr>
      </w:pPr>
      <w:r>
        <w:rPr>
          <w:lang w:eastAsia="fr-FR"/>
        </w:rPr>
        <w:t xml:space="preserve">Les </w:t>
      </w:r>
      <w:r>
        <w:rPr>
          <w:b/>
          <w:lang w:eastAsia="fr-FR"/>
        </w:rPr>
        <w:t xml:space="preserve">services </w:t>
      </w:r>
      <w:r>
        <w:rPr>
          <w:lang w:eastAsia="fr-FR"/>
        </w:rPr>
        <w:t>sont disponibles à la demande, n’importe quand et n’importe où.</w:t>
      </w:r>
      <w:r w:rsidR="00BF2D83">
        <w:rPr>
          <w:lang w:eastAsia="fr-FR"/>
        </w:rPr>
        <w:t xml:space="preserve"> </w:t>
      </w:r>
      <w:r>
        <w:rPr>
          <w:b/>
          <w:color w:val="FF0000"/>
          <w:lang w:eastAsia="fr-FR"/>
        </w:rPr>
        <w:t>On ne paye que pour ce qu’on utilise.</w:t>
      </w:r>
    </w:p>
    <w:p w:rsidR="009F3859" w:rsidRDefault="009F3859" w:rsidP="00594DC5">
      <w:pPr>
        <w:rPr>
          <w:lang w:eastAsia="fr-FR"/>
        </w:rPr>
      </w:pPr>
      <w:r>
        <w:rPr>
          <w:noProof/>
        </w:rPr>
        <w:lastRenderedPageBreak/>
        <w:drawing>
          <wp:inline distT="0" distB="0" distL="0" distR="0">
            <wp:extent cx="5760720" cy="2822575"/>
            <wp:effectExtent l="0" t="0" r="0" b="0"/>
            <wp:docPr id="9" name="Image 9" descr="https://scontent-cdg2-1.xx.fbcdn.net/v/t1.15752-9/44729788_180828302839915_3966893002164535296_n.png?_nc_cat=107&amp;_nc_ht=scontent-cdg2-1.xx&amp;oh=9419b245177af10752bb5e09d6e3c240&amp;oe=5C4531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content-cdg2-1.xx.fbcdn.net/v/t1.15752-9/44729788_180828302839915_3966893002164535296_n.png?_nc_cat=107&amp;_nc_ht=scontent-cdg2-1.xx&amp;oh=9419b245177af10752bb5e09d6e3c240&amp;oe=5C4531E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006" w:rsidRDefault="000D5006" w:rsidP="00594DC5">
      <w:pPr>
        <w:rPr>
          <w:lang w:eastAsia="fr-FR"/>
        </w:rPr>
      </w:pPr>
      <w:r>
        <w:rPr>
          <w:lang w:eastAsia="fr-FR"/>
        </w:rPr>
        <w:t xml:space="preserve">L’hyperviseur émule la partie machine. Il donne la main suivant un </w:t>
      </w:r>
      <w:proofErr w:type="spellStart"/>
      <w:r>
        <w:rPr>
          <w:lang w:eastAsia="fr-FR"/>
        </w:rPr>
        <w:t>scheduler</w:t>
      </w:r>
      <w:proofErr w:type="spellEnd"/>
      <w:r>
        <w:rPr>
          <w:lang w:eastAsia="fr-FR"/>
        </w:rPr>
        <w:t xml:space="preserve"> à chaque hyperviseur. Le but est de donner l’impression à l’OS qu’il est le seul sur le matériel.</w:t>
      </w:r>
    </w:p>
    <w:p w:rsidR="000D5006" w:rsidRDefault="004B38E8" w:rsidP="00594DC5">
      <w:pPr>
        <w:rPr>
          <w:lang w:eastAsia="fr-FR"/>
        </w:rPr>
      </w:pPr>
      <w:r>
        <w:rPr>
          <w:lang w:eastAsia="fr-FR"/>
        </w:rPr>
        <w:t>Cela permet une isolation et permet d’allouer de la mémoire. Chaque VM possède un sous ensemble de ressources.</w:t>
      </w:r>
    </w:p>
    <w:p w:rsidR="009F3859" w:rsidRDefault="009F3859" w:rsidP="00594DC5">
      <w:pPr>
        <w:rPr>
          <w:lang w:eastAsia="fr-FR"/>
        </w:rPr>
      </w:pPr>
      <w:r>
        <w:rPr>
          <w:lang w:eastAsia="fr-FR"/>
        </w:rPr>
        <w:t>Avantages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:</w:t>
      </w:r>
    </w:p>
    <w:p w:rsidR="009F3859" w:rsidRDefault="009F3859" w:rsidP="009F3859">
      <w:pPr>
        <w:pStyle w:val="Paragraphedeliste"/>
        <w:numPr>
          <w:ilvl w:val="0"/>
          <w:numId w:val="12"/>
        </w:numPr>
        <w:rPr>
          <w:lang w:eastAsia="fr-FR"/>
        </w:rPr>
      </w:pPr>
      <w:r w:rsidRPr="00ED3FAE">
        <w:rPr>
          <w:b/>
          <w:lang w:eastAsia="fr-FR"/>
        </w:rPr>
        <w:t>Personnalisation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: Utilisateur peut réserver une VM qui répond spécifiquement à ses besoins</w:t>
      </w:r>
    </w:p>
    <w:p w:rsidR="009F3859" w:rsidRDefault="009F3859" w:rsidP="009F3859">
      <w:pPr>
        <w:pStyle w:val="Paragraphedeliste"/>
        <w:numPr>
          <w:ilvl w:val="0"/>
          <w:numId w:val="12"/>
        </w:numPr>
        <w:rPr>
          <w:lang w:eastAsia="fr-FR"/>
        </w:rPr>
      </w:pPr>
      <w:r w:rsidRPr="00ED3FAE">
        <w:rPr>
          <w:b/>
          <w:lang w:eastAsia="fr-FR"/>
        </w:rPr>
        <w:t>Consolidation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: Optimisation des ressources de l’hôte suivant le besoin de l’utilisateur.</w:t>
      </w:r>
    </w:p>
    <w:p w:rsidR="009F3859" w:rsidRDefault="009F3859" w:rsidP="009F3859">
      <w:pPr>
        <w:pStyle w:val="Paragraphedeliste"/>
        <w:numPr>
          <w:ilvl w:val="0"/>
          <w:numId w:val="12"/>
        </w:numPr>
        <w:rPr>
          <w:lang w:eastAsia="fr-FR"/>
        </w:rPr>
      </w:pPr>
      <w:r w:rsidRPr="00ED3FAE">
        <w:rPr>
          <w:b/>
          <w:lang w:eastAsia="fr-FR"/>
        </w:rPr>
        <w:t>Gestion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: Gestion améliorer et au niveau des ressources.</w:t>
      </w:r>
    </w:p>
    <w:p w:rsidR="009F3859" w:rsidRDefault="009F3859" w:rsidP="009F3859">
      <w:pPr>
        <w:pStyle w:val="Titre2Carlito"/>
      </w:pPr>
      <w:r>
        <w:t>Les solutions</w:t>
      </w:r>
    </w:p>
    <w:p w:rsidR="009F3859" w:rsidRDefault="009F3859" w:rsidP="009F3859">
      <w:pPr>
        <w:rPr>
          <w:lang w:eastAsia="fr-FR"/>
        </w:rPr>
      </w:pPr>
      <w:r>
        <w:rPr>
          <w:lang w:eastAsia="fr-FR"/>
        </w:rPr>
        <w:t>VMWare, Microsoft, XEN, KVM, VirtualBox</w:t>
      </w:r>
    </w:p>
    <w:p w:rsidR="009F3859" w:rsidRDefault="009F3859" w:rsidP="009F3859">
      <w:pPr>
        <w:rPr>
          <w:lang w:eastAsia="fr-FR"/>
        </w:rPr>
      </w:pPr>
    </w:p>
    <w:p w:rsidR="009F3859" w:rsidRDefault="009F3859" w:rsidP="009F3859">
      <w:pPr>
        <w:rPr>
          <w:lang w:eastAsia="fr-FR"/>
        </w:rPr>
      </w:pPr>
      <w:r>
        <w:rPr>
          <w:lang w:eastAsia="fr-FR"/>
        </w:rPr>
        <w:t xml:space="preserve"> Types de virtualisations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:</w:t>
      </w:r>
    </w:p>
    <w:p w:rsidR="009F3859" w:rsidRPr="008D4205" w:rsidRDefault="009F3859" w:rsidP="009F3859">
      <w:pPr>
        <w:pStyle w:val="Paragraphedeliste"/>
        <w:numPr>
          <w:ilvl w:val="0"/>
          <w:numId w:val="13"/>
        </w:numPr>
        <w:rPr>
          <w:lang w:eastAsia="fr-FR"/>
        </w:rPr>
      </w:pPr>
      <w:r w:rsidRPr="009F3859">
        <w:rPr>
          <w:b/>
          <w:lang w:eastAsia="fr-FR"/>
        </w:rPr>
        <w:t>Paravirtualisation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 xml:space="preserve">: L’OS de l’hôte est modifié pour </w:t>
      </w:r>
      <w:r w:rsidRPr="009F3859">
        <w:rPr>
          <w:rFonts w:cs="Carlito"/>
          <w:lang w:eastAsia="fr-FR"/>
        </w:rPr>
        <w:t>permettre la virtualisation. Ex</w:t>
      </w:r>
      <w:r w:rsidRPr="009F3859">
        <w:rPr>
          <w:rFonts w:ascii="Calibri" w:hAnsi="Calibri" w:cs="Calibri"/>
          <w:lang w:eastAsia="fr-FR"/>
        </w:rPr>
        <w:t> </w:t>
      </w:r>
      <w:r w:rsidRPr="009F3859">
        <w:rPr>
          <w:rFonts w:cs="Carlito"/>
          <w:lang w:eastAsia="fr-FR"/>
        </w:rPr>
        <w:t>: XEN est le noyau Linux modifié pour utiliser la virtualisation</w:t>
      </w:r>
    </w:p>
    <w:p w:rsidR="008D4205" w:rsidRDefault="008D4205" w:rsidP="009F3859">
      <w:pPr>
        <w:pStyle w:val="Paragraphedeliste"/>
        <w:numPr>
          <w:ilvl w:val="0"/>
          <w:numId w:val="13"/>
        </w:numPr>
        <w:rPr>
          <w:lang w:eastAsia="fr-FR"/>
        </w:rPr>
      </w:pPr>
      <w:r>
        <w:rPr>
          <w:b/>
          <w:lang w:eastAsia="fr-FR"/>
        </w:rPr>
        <w:t>Virtualisation complète</w:t>
      </w:r>
      <w:r>
        <w:rPr>
          <w:rFonts w:ascii="Calibri" w:hAnsi="Calibri" w:cs="Calibri"/>
          <w:b/>
          <w:lang w:eastAsia="fr-FR"/>
        </w:rPr>
        <w:t> </w:t>
      </w:r>
      <w:r>
        <w:rPr>
          <w:b/>
          <w:lang w:eastAsia="fr-FR"/>
        </w:rPr>
        <w:t>:</w:t>
      </w:r>
      <w:r w:rsidR="00CE42F9">
        <w:rPr>
          <w:lang w:eastAsia="fr-FR"/>
        </w:rPr>
        <w:t xml:space="preserve"> Rajouter directement dans le CPU des instructions matérielles qui permettent de gérer la virtualisation.</w:t>
      </w:r>
    </w:p>
    <w:p w:rsidR="00545B9D" w:rsidRDefault="00545B9D" w:rsidP="00545B9D">
      <w:pPr>
        <w:pStyle w:val="Titre2Carlito"/>
      </w:pPr>
      <w:r>
        <w:t>Les contraintes</w:t>
      </w:r>
    </w:p>
    <w:p w:rsidR="00545B9D" w:rsidRDefault="00B24FE3" w:rsidP="00545B9D">
      <w:pPr>
        <w:rPr>
          <w:lang w:eastAsia="fr-FR"/>
        </w:rPr>
      </w:pPr>
      <w:r>
        <w:rPr>
          <w:lang w:eastAsia="fr-FR"/>
        </w:rPr>
        <w:t xml:space="preserve">Si on veut 200 VMS et qu’on veut un cœur par machine, cela signifie qu’il faut 200 cœurs. Il n’existe pas de machine qui possède 200 cœurs. </w:t>
      </w:r>
    </w:p>
    <w:p w:rsidR="00F551EC" w:rsidRDefault="002436FB" w:rsidP="00545B9D">
      <w:pPr>
        <w:rPr>
          <w:lang w:eastAsia="fr-FR"/>
        </w:rPr>
      </w:pPr>
      <w:r>
        <w:rPr>
          <w:lang w:eastAsia="fr-FR"/>
        </w:rPr>
        <w:t>Il y a aussi un problème de démarrage. Le démarrage est long car c’est un vrai OS qui démarre à chaque fois car l’OS ne sait pas qu’il est lancé dans une VM</w:t>
      </w:r>
      <w:r w:rsidR="00F551EC">
        <w:rPr>
          <w:lang w:eastAsia="fr-FR"/>
        </w:rPr>
        <w:t xml:space="preserve"> </w:t>
      </w:r>
      <w:r w:rsidR="00F551EC">
        <w:rPr>
          <w:lang w:eastAsia="fr-FR"/>
        </w:rPr>
        <w:sym w:font="Wingdings" w:char="F0E0"/>
      </w:r>
      <w:r w:rsidR="00F551EC">
        <w:rPr>
          <w:lang w:eastAsia="fr-FR"/>
        </w:rPr>
        <w:t xml:space="preserve"> consomme des ressources</w:t>
      </w:r>
    </w:p>
    <w:p w:rsidR="00E62DF0" w:rsidRDefault="00E62DF0" w:rsidP="00545B9D">
      <w:pPr>
        <w:rPr>
          <w:lang w:eastAsia="fr-FR"/>
        </w:rPr>
      </w:pPr>
    </w:p>
    <w:p w:rsidR="00E62DF0" w:rsidRDefault="00E62DF0" w:rsidP="00545B9D">
      <w:pPr>
        <w:rPr>
          <w:lang w:eastAsia="fr-FR"/>
        </w:rPr>
      </w:pPr>
      <w:r>
        <w:rPr>
          <w:lang w:eastAsia="fr-FR"/>
        </w:rPr>
        <w:lastRenderedPageBreak/>
        <w:t xml:space="preserve">Si sur 50 </w:t>
      </w:r>
      <w:proofErr w:type="spellStart"/>
      <w:r>
        <w:rPr>
          <w:lang w:eastAsia="fr-FR"/>
        </w:rPr>
        <w:t>VMs</w:t>
      </w:r>
      <w:proofErr w:type="spellEnd"/>
      <w:r>
        <w:rPr>
          <w:lang w:eastAsia="fr-FR"/>
        </w:rPr>
        <w:t>, il y en a 30 qui utilisent Linux, il faut trouver un moyen d’optimiser la solution.</w:t>
      </w:r>
    </w:p>
    <w:p w:rsidR="00A474D6" w:rsidRPr="00A474D6" w:rsidRDefault="00A474D6" w:rsidP="00545B9D">
      <w:pPr>
        <w:rPr>
          <w:lang w:eastAsia="fr-FR"/>
        </w:rPr>
      </w:pPr>
      <w:r>
        <w:rPr>
          <w:lang w:eastAsia="fr-FR"/>
        </w:rPr>
        <w:t xml:space="preserve">Pour optimiser, on utilise les </w:t>
      </w:r>
      <w:r>
        <w:rPr>
          <w:b/>
          <w:lang w:eastAsia="fr-FR"/>
        </w:rPr>
        <w:t>conteneurs.</w:t>
      </w:r>
    </w:p>
    <w:p w:rsidR="00F551EC" w:rsidRDefault="00F551EC" w:rsidP="00545B9D">
      <w:pPr>
        <w:rPr>
          <w:lang w:eastAsia="fr-FR"/>
        </w:rPr>
      </w:pPr>
    </w:p>
    <w:p w:rsidR="00F551EC" w:rsidRDefault="00F551EC" w:rsidP="00545B9D">
      <w:pPr>
        <w:rPr>
          <w:lang w:eastAsia="fr-FR"/>
        </w:rPr>
      </w:pPr>
      <w:r>
        <w:rPr>
          <w:noProof/>
        </w:rPr>
        <w:drawing>
          <wp:inline distT="0" distB="0" distL="0" distR="0" wp14:anchorId="0A0786D1" wp14:editId="5DCBC66F">
            <wp:extent cx="5760720" cy="2234565"/>
            <wp:effectExtent l="0" t="0" r="0" b="0"/>
            <wp:docPr id="8" name="Image 8" descr="RÃ©sultat de recherche d'images pour &quot;conteneur virtualisa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 de recherche d'images pour &quot;conteneur virtualisation&quot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ECC" w:rsidRDefault="00BE5ECC" w:rsidP="00545B9D">
      <w:pPr>
        <w:rPr>
          <w:lang w:eastAsia="fr-FR"/>
        </w:rPr>
      </w:pPr>
      <w:r>
        <w:rPr>
          <w:lang w:eastAsia="fr-FR"/>
        </w:rPr>
        <w:t>On regroupe un ou plusieurs processus</w:t>
      </w:r>
      <w:r w:rsidR="00745937">
        <w:rPr>
          <w:lang w:eastAsia="fr-FR"/>
        </w:rPr>
        <w:t xml:space="preserve"> dans un environnement isolé</w:t>
      </w:r>
      <w:r w:rsidR="002A71BB">
        <w:rPr>
          <w:lang w:eastAsia="fr-FR"/>
        </w:rPr>
        <w:t xml:space="preserve"> </w:t>
      </w:r>
      <w:r w:rsidR="002A71BB">
        <w:rPr>
          <w:lang w:eastAsia="fr-FR"/>
        </w:rPr>
        <w:sym w:font="Wingdings" w:char="F0E0"/>
      </w:r>
      <w:r w:rsidR="002A71BB">
        <w:rPr>
          <w:lang w:eastAsia="fr-FR"/>
        </w:rPr>
        <w:t xml:space="preserve"> isolation les uns des autres</w:t>
      </w:r>
    </w:p>
    <w:p w:rsidR="005425A7" w:rsidRDefault="005425A7" w:rsidP="00545B9D">
      <w:pPr>
        <w:rPr>
          <w:lang w:eastAsia="fr-FR"/>
        </w:rPr>
      </w:pPr>
      <w:r>
        <w:rPr>
          <w:lang w:eastAsia="fr-FR"/>
        </w:rPr>
        <w:t>Un process appartient à un utilisateur. On est donc capable d’affecter des contraintes de capacités à chaque process ou groupe de process.</w:t>
      </w:r>
    </w:p>
    <w:p w:rsidR="008411A5" w:rsidRDefault="008411A5" w:rsidP="00545B9D">
      <w:pPr>
        <w:rPr>
          <w:b/>
          <w:lang w:eastAsia="fr-FR"/>
        </w:rPr>
      </w:pPr>
      <w:r>
        <w:rPr>
          <w:b/>
          <w:lang w:eastAsia="fr-FR"/>
        </w:rPr>
        <w:t>Rôle d’une OS</w:t>
      </w:r>
      <w:r>
        <w:rPr>
          <w:rFonts w:ascii="Calibri" w:hAnsi="Calibri" w:cs="Calibri"/>
          <w:b/>
          <w:lang w:eastAsia="fr-FR"/>
        </w:rPr>
        <w:t> </w:t>
      </w:r>
      <w:r>
        <w:rPr>
          <w:b/>
          <w:lang w:eastAsia="fr-FR"/>
        </w:rPr>
        <w:t>:</w:t>
      </w:r>
    </w:p>
    <w:p w:rsidR="008411A5" w:rsidRDefault="008411A5" w:rsidP="008411A5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Abstraire le Hard</w:t>
      </w:r>
    </w:p>
    <w:p w:rsidR="008411A5" w:rsidRDefault="008411A5" w:rsidP="008411A5">
      <w:pPr>
        <w:pStyle w:val="Paragraphedeliste"/>
        <w:numPr>
          <w:ilvl w:val="0"/>
          <w:numId w:val="14"/>
        </w:numPr>
        <w:rPr>
          <w:lang w:eastAsia="fr-FR"/>
        </w:rPr>
      </w:pPr>
      <w:r>
        <w:rPr>
          <w:lang w:eastAsia="fr-FR"/>
        </w:rPr>
        <w:t>Ordonnancer les différents processus qui consomment les ressources</w:t>
      </w:r>
      <w:r w:rsidR="0003456A">
        <w:rPr>
          <w:lang w:eastAsia="fr-FR"/>
        </w:rPr>
        <w:t>. Il affecte à chaque process un quantum de temps.</w:t>
      </w:r>
    </w:p>
    <w:p w:rsidR="009A13F1" w:rsidRPr="00283AD6" w:rsidRDefault="00283AD6" w:rsidP="00283AD6">
      <w:pPr>
        <w:rPr>
          <w:b/>
        </w:rPr>
      </w:pPr>
      <w:r w:rsidRPr="00283AD6">
        <w:rPr>
          <w:b/>
        </w:rPr>
        <w:t>Avantages des conteneurs</w:t>
      </w:r>
    </w:p>
    <w:p w:rsidR="00283AD6" w:rsidRDefault="00283AD6" w:rsidP="00283AD6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Pas besoin d’OS dédié et/ou modifications de l’OS sous-jacent</w:t>
      </w:r>
    </w:p>
    <w:p w:rsidR="00283AD6" w:rsidRDefault="00283AD6" w:rsidP="00283AD6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 xml:space="preserve">Prise en charge nativement quelques soit l’OS (Linux, Windows, </w:t>
      </w:r>
      <w:proofErr w:type="spellStart"/>
      <w:r>
        <w:rPr>
          <w:lang w:eastAsia="fr-FR"/>
        </w:rPr>
        <w:t>MacOS</w:t>
      </w:r>
      <w:proofErr w:type="spellEnd"/>
      <w:r>
        <w:rPr>
          <w:lang w:eastAsia="fr-FR"/>
        </w:rPr>
        <w:t>)</w:t>
      </w:r>
    </w:p>
    <w:p w:rsidR="00283AD6" w:rsidRDefault="00283AD6" w:rsidP="00283AD6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On évite d’avoir à instancier les OS à peu près similaire</w:t>
      </w:r>
    </w:p>
    <w:p w:rsidR="00283AD6" w:rsidRDefault="00283AD6" w:rsidP="00283AD6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Temps de démarrage plus court</w:t>
      </w:r>
    </w:p>
    <w:p w:rsidR="00283AD6" w:rsidRDefault="00283AD6" w:rsidP="00283AD6">
      <w:pPr>
        <w:pStyle w:val="Paragraphedeliste"/>
        <w:numPr>
          <w:ilvl w:val="0"/>
          <w:numId w:val="15"/>
        </w:numPr>
        <w:rPr>
          <w:lang w:eastAsia="fr-FR"/>
        </w:rPr>
      </w:pPr>
      <w:r>
        <w:rPr>
          <w:lang w:eastAsia="fr-FR"/>
        </w:rPr>
        <w:t>Le nombre de conteneurs peut être très élevé. On peut instancier un nombre conséquent de conteneurs sur une machine.</w:t>
      </w:r>
    </w:p>
    <w:p w:rsidR="00283AD6" w:rsidRDefault="00283AD6" w:rsidP="00283AD6">
      <w:pPr>
        <w:rPr>
          <w:b/>
          <w:lang w:eastAsia="fr-FR"/>
        </w:rPr>
      </w:pPr>
      <w:r>
        <w:rPr>
          <w:b/>
          <w:lang w:eastAsia="fr-FR"/>
        </w:rPr>
        <w:t>Inconvénients des conteneurs</w:t>
      </w:r>
    </w:p>
    <w:p w:rsidR="00283AD6" w:rsidRDefault="00283AD6" w:rsidP="00283AD6">
      <w:pPr>
        <w:pStyle w:val="Paragraphedeliste"/>
        <w:numPr>
          <w:ilvl w:val="0"/>
          <w:numId w:val="16"/>
        </w:numPr>
        <w:rPr>
          <w:lang w:eastAsia="fr-FR"/>
        </w:rPr>
      </w:pPr>
      <w:r w:rsidRPr="00283AD6">
        <w:rPr>
          <w:lang w:eastAsia="fr-FR"/>
        </w:rPr>
        <w:t xml:space="preserve">Beaucoup moins personnalisable qu’une VM </w:t>
      </w:r>
      <w:r w:rsidRPr="00283AD6">
        <w:rPr>
          <w:lang w:eastAsia="fr-FR"/>
        </w:rPr>
        <w:sym w:font="Wingdings" w:char="F0E0"/>
      </w:r>
      <w:r w:rsidRPr="00283AD6">
        <w:rPr>
          <w:lang w:eastAsia="fr-FR"/>
        </w:rPr>
        <w:t xml:space="preserve"> pas le choix de l’OS</w:t>
      </w:r>
      <w:r>
        <w:rPr>
          <w:lang w:eastAsia="fr-FR"/>
        </w:rPr>
        <w:t xml:space="preserve"> </w:t>
      </w:r>
      <w:r>
        <w:rPr>
          <w:lang w:eastAsia="fr-FR"/>
        </w:rPr>
        <w:sym w:font="Wingdings" w:char="F0E0"/>
      </w:r>
      <w:r>
        <w:rPr>
          <w:lang w:eastAsia="fr-FR"/>
        </w:rPr>
        <w:t xml:space="preserve"> Y a-t-il vraiment besoin de choisir l’OS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?</w:t>
      </w:r>
    </w:p>
    <w:p w:rsidR="000D6143" w:rsidRDefault="000D6143" w:rsidP="000D6143">
      <w:pPr>
        <w:rPr>
          <w:lang w:eastAsia="fr-FR"/>
        </w:rPr>
      </w:pPr>
    </w:p>
    <w:p w:rsidR="000D6143" w:rsidRDefault="000D6143" w:rsidP="000D6143">
      <w:pPr>
        <w:rPr>
          <w:lang w:eastAsia="fr-FR"/>
        </w:rPr>
      </w:pPr>
    </w:p>
    <w:p w:rsidR="00283AD6" w:rsidRDefault="000D6143" w:rsidP="000D6143">
      <w:pPr>
        <w:pStyle w:val="TitreCarlito"/>
        <w:rPr>
          <w:lang w:eastAsia="fr-FR"/>
        </w:rPr>
      </w:pPr>
      <w:r>
        <w:rPr>
          <w:lang w:eastAsia="fr-FR"/>
        </w:rPr>
        <w:lastRenderedPageBreak/>
        <w:t>Public Cloud vs Private Cloud</w:t>
      </w:r>
    </w:p>
    <w:p w:rsidR="000D6143" w:rsidRDefault="000D6143" w:rsidP="000D6143">
      <w:pPr>
        <w:pStyle w:val="Titre2Carlito"/>
      </w:pPr>
      <w:r>
        <w:t>Public Cloud</w:t>
      </w:r>
    </w:p>
    <w:p w:rsidR="000D6143" w:rsidRDefault="000D6143" w:rsidP="000D6143">
      <w:pPr>
        <w:rPr>
          <w:lang w:eastAsia="fr-FR"/>
        </w:rPr>
      </w:pPr>
      <w:r>
        <w:rPr>
          <w:lang w:eastAsia="fr-FR"/>
        </w:rPr>
        <w:t xml:space="preserve">Ce sont des providers </w:t>
      </w:r>
      <w:r>
        <w:rPr>
          <w:lang w:eastAsia="fr-FR"/>
        </w:rPr>
        <w:sym w:font="Wingdings" w:char="F0E0"/>
      </w:r>
      <w:r>
        <w:rPr>
          <w:lang w:eastAsia="fr-FR"/>
        </w:rPr>
        <w:t xml:space="preserve"> Amazon, Microsoft, Google</w:t>
      </w:r>
    </w:p>
    <w:p w:rsidR="000D6143" w:rsidRDefault="000D6143" w:rsidP="000D6143">
      <w:pPr>
        <w:rPr>
          <w:lang w:eastAsia="fr-FR"/>
        </w:rPr>
      </w:pPr>
      <w:r>
        <w:rPr>
          <w:lang w:eastAsia="fr-FR"/>
        </w:rPr>
        <w:t>Il faut payer pour l’utiliser</w:t>
      </w:r>
    </w:p>
    <w:p w:rsidR="005512D1" w:rsidRDefault="005512D1" w:rsidP="005512D1">
      <w:pPr>
        <w:pStyle w:val="Titre2Carlito"/>
      </w:pPr>
      <w:r>
        <w:t>Private Cloud</w:t>
      </w:r>
    </w:p>
    <w:p w:rsidR="00DA39F6" w:rsidRPr="00DA39F6" w:rsidRDefault="00DA39F6" w:rsidP="00DA39F6">
      <w:pPr>
        <w:rPr>
          <w:lang w:eastAsia="fr-FR"/>
        </w:rPr>
      </w:pPr>
      <w:r>
        <w:rPr>
          <w:lang w:eastAsia="fr-FR"/>
        </w:rPr>
        <w:t xml:space="preserve">Propre infrastructure </w:t>
      </w:r>
      <w:r w:rsidR="00E7351D">
        <w:rPr>
          <w:lang w:eastAsia="fr-FR"/>
        </w:rPr>
        <w:sym w:font="Wingdings" w:char="F0E0"/>
      </w:r>
      <w:r w:rsidR="00E7351D">
        <w:rPr>
          <w:lang w:eastAsia="fr-FR"/>
        </w:rPr>
        <w:t xml:space="preserve"> coût pour financer </w:t>
      </w:r>
    </w:p>
    <w:p w:rsidR="00E7351D" w:rsidRDefault="00E7351D" w:rsidP="00283AD6">
      <w:pPr>
        <w:rPr>
          <w:lang w:eastAsia="fr-FR"/>
        </w:rPr>
      </w:pPr>
      <w:r>
        <w:rPr>
          <w:lang w:eastAsia="fr-FR"/>
        </w:rPr>
        <w:t xml:space="preserve">Pour les entreprises de plus de 1000 </w:t>
      </w:r>
      <w:proofErr w:type="spellStart"/>
      <w:r>
        <w:rPr>
          <w:lang w:eastAsia="fr-FR"/>
        </w:rPr>
        <w:t>VMs</w:t>
      </w:r>
      <w:proofErr w:type="spellEnd"/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:</w:t>
      </w:r>
    </w:p>
    <w:p w:rsidR="00E7351D" w:rsidRDefault="00E7351D" w:rsidP="00283AD6">
      <w:pPr>
        <w:rPr>
          <w:b/>
          <w:lang w:eastAsia="fr-FR"/>
        </w:rPr>
      </w:pPr>
      <w:r>
        <w:rPr>
          <w:lang w:eastAsia="fr-FR"/>
        </w:rPr>
        <w:tab/>
      </w:r>
      <w:r>
        <w:rPr>
          <w:b/>
          <w:lang w:eastAsia="fr-FR"/>
        </w:rPr>
        <w:t>2015 – 2016</w:t>
      </w:r>
    </w:p>
    <w:p w:rsidR="00E7351D" w:rsidRDefault="00E7351D" w:rsidP="00283AD6">
      <w:pPr>
        <w:rPr>
          <w:lang w:eastAsia="fr-FR"/>
        </w:rPr>
      </w:pPr>
      <w:r>
        <w:rPr>
          <w:lang w:eastAsia="fr-FR"/>
        </w:rPr>
        <w:t>13% de Public Cloud</w:t>
      </w:r>
    </w:p>
    <w:p w:rsidR="00E7351D" w:rsidRDefault="00E7351D" w:rsidP="00283AD6">
      <w:pPr>
        <w:rPr>
          <w:lang w:eastAsia="fr-FR"/>
        </w:rPr>
      </w:pPr>
      <w:r>
        <w:rPr>
          <w:lang w:eastAsia="fr-FR"/>
        </w:rPr>
        <w:t>22% de Private Cloud</w:t>
      </w:r>
    </w:p>
    <w:p w:rsidR="00E7351D" w:rsidRDefault="00E7351D" w:rsidP="00283AD6">
      <w:pPr>
        <w:rPr>
          <w:b/>
          <w:lang w:eastAsia="fr-FR"/>
        </w:rPr>
      </w:pPr>
      <w:r>
        <w:rPr>
          <w:lang w:eastAsia="fr-FR"/>
        </w:rPr>
        <w:tab/>
      </w:r>
      <w:r>
        <w:rPr>
          <w:b/>
          <w:lang w:eastAsia="fr-FR"/>
        </w:rPr>
        <w:t>2016 – 2017</w:t>
      </w:r>
    </w:p>
    <w:p w:rsidR="00E7351D" w:rsidRDefault="00E7351D" w:rsidP="00283AD6">
      <w:pPr>
        <w:rPr>
          <w:b/>
          <w:lang w:eastAsia="fr-FR"/>
        </w:rPr>
      </w:pPr>
      <w:r>
        <w:rPr>
          <w:lang w:eastAsia="fr-FR"/>
        </w:rPr>
        <w:t>17% de Public</w:t>
      </w:r>
      <w:r>
        <w:rPr>
          <w:rFonts w:ascii="Calibri" w:hAnsi="Calibri" w:cs="Calibri"/>
          <w:lang w:eastAsia="fr-FR"/>
        </w:rPr>
        <w:t> </w:t>
      </w:r>
      <w:r>
        <w:rPr>
          <w:lang w:eastAsia="fr-FR"/>
        </w:rPr>
        <w:t>Cloud</w:t>
      </w:r>
      <w:r>
        <w:rPr>
          <w:b/>
          <w:lang w:eastAsia="fr-FR"/>
        </w:rPr>
        <w:t xml:space="preserve"> </w:t>
      </w:r>
    </w:p>
    <w:p w:rsidR="00E7351D" w:rsidRPr="00E7351D" w:rsidRDefault="00E7351D" w:rsidP="00283AD6">
      <w:pPr>
        <w:rPr>
          <w:lang w:eastAsia="fr-FR"/>
        </w:rPr>
      </w:pPr>
      <w:r>
        <w:rPr>
          <w:lang w:eastAsia="fr-FR"/>
        </w:rPr>
        <w:t>31% de Private Cloud</w:t>
      </w:r>
      <w:bookmarkStart w:id="0" w:name="_GoBack"/>
      <w:bookmarkEnd w:id="0"/>
    </w:p>
    <w:sectPr w:rsidR="00E7351D" w:rsidRPr="00E735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F8D"/>
    <w:multiLevelType w:val="hybridMultilevel"/>
    <w:tmpl w:val="7FD0F5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4ADA"/>
    <w:multiLevelType w:val="hybridMultilevel"/>
    <w:tmpl w:val="92EA81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31D79"/>
    <w:multiLevelType w:val="hybridMultilevel"/>
    <w:tmpl w:val="CAE2C5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B241A"/>
    <w:multiLevelType w:val="hybridMultilevel"/>
    <w:tmpl w:val="82849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9789E"/>
    <w:multiLevelType w:val="hybridMultilevel"/>
    <w:tmpl w:val="149269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D2998"/>
    <w:multiLevelType w:val="hybridMultilevel"/>
    <w:tmpl w:val="EEE2D6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466DD1"/>
    <w:multiLevelType w:val="hybridMultilevel"/>
    <w:tmpl w:val="69AA1F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A54B9"/>
    <w:multiLevelType w:val="hybridMultilevel"/>
    <w:tmpl w:val="E3666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1208A"/>
    <w:multiLevelType w:val="hybridMultilevel"/>
    <w:tmpl w:val="21F07A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5538A"/>
    <w:multiLevelType w:val="hybridMultilevel"/>
    <w:tmpl w:val="3D764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AA28E2"/>
    <w:multiLevelType w:val="hybridMultilevel"/>
    <w:tmpl w:val="57D87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5160F"/>
    <w:multiLevelType w:val="hybridMultilevel"/>
    <w:tmpl w:val="3702CB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C412D"/>
    <w:multiLevelType w:val="hybridMultilevel"/>
    <w:tmpl w:val="2EAE1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5E5883"/>
    <w:multiLevelType w:val="hybridMultilevel"/>
    <w:tmpl w:val="C37853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102E4"/>
    <w:multiLevelType w:val="hybridMultilevel"/>
    <w:tmpl w:val="2228B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6356D"/>
    <w:multiLevelType w:val="hybridMultilevel"/>
    <w:tmpl w:val="AD4AA2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7"/>
  </w:num>
  <w:num w:numId="5">
    <w:abstractNumId w:val="11"/>
  </w:num>
  <w:num w:numId="6">
    <w:abstractNumId w:val="2"/>
  </w:num>
  <w:num w:numId="7">
    <w:abstractNumId w:val="3"/>
  </w:num>
  <w:num w:numId="8">
    <w:abstractNumId w:val="6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1"/>
  </w:num>
  <w:num w:numId="14">
    <w:abstractNumId w:val="4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2A"/>
    <w:rsid w:val="00003E31"/>
    <w:rsid w:val="00016488"/>
    <w:rsid w:val="0003456A"/>
    <w:rsid w:val="000A18F9"/>
    <w:rsid w:val="000B15F2"/>
    <w:rsid w:val="000D1DAA"/>
    <w:rsid w:val="000D5006"/>
    <w:rsid w:val="000D6143"/>
    <w:rsid w:val="000F782A"/>
    <w:rsid w:val="00117B2A"/>
    <w:rsid w:val="0014111B"/>
    <w:rsid w:val="001478F2"/>
    <w:rsid w:val="001A706F"/>
    <w:rsid w:val="001B4544"/>
    <w:rsid w:val="002436FB"/>
    <w:rsid w:val="00283AD6"/>
    <w:rsid w:val="00287984"/>
    <w:rsid w:val="002A71BB"/>
    <w:rsid w:val="002C2E00"/>
    <w:rsid w:val="002C5315"/>
    <w:rsid w:val="00307F5E"/>
    <w:rsid w:val="0032243D"/>
    <w:rsid w:val="003C6F45"/>
    <w:rsid w:val="00425C21"/>
    <w:rsid w:val="00446AF0"/>
    <w:rsid w:val="00464763"/>
    <w:rsid w:val="004958A3"/>
    <w:rsid w:val="004B38E8"/>
    <w:rsid w:val="004D4E2B"/>
    <w:rsid w:val="0051442D"/>
    <w:rsid w:val="00520849"/>
    <w:rsid w:val="005279EB"/>
    <w:rsid w:val="0053041F"/>
    <w:rsid w:val="005425A7"/>
    <w:rsid w:val="00545B9D"/>
    <w:rsid w:val="005512D1"/>
    <w:rsid w:val="00593350"/>
    <w:rsid w:val="00594DC5"/>
    <w:rsid w:val="005C0B6E"/>
    <w:rsid w:val="005F2527"/>
    <w:rsid w:val="00646981"/>
    <w:rsid w:val="00656A6D"/>
    <w:rsid w:val="0069114E"/>
    <w:rsid w:val="00733813"/>
    <w:rsid w:val="00737FF3"/>
    <w:rsid w:val="00745937"/>
    <w:rsid w:val="00747F85"/>
    <w:rsid w:val="0075037C"/>
    <w:rsid w:val="007B02EF"/>
    <w:rsid w:val="007B2289"/>
    <w:rsid w:val="007B2E49"/>
    <w:rsid w:val="007E7F18"/>
    <w:rsid w:val="008062DD"/>
    <w:rsid w:val="008411A5"/>
    <w:rsid w:val="008A1208"/>
    <w:rsid w:val="008A65E0"/>
    <w:rsid w:val="008D4205"/>
    <w:rsid w:val="008E6036"/>
    <w:rsid w:val="0090408E"/>
    <w:rsid w:val="009A13F1"/>
    <w:rsid w:val="009D3E7C"/>
    <w:rsid w:val="009F3859"/>
    <w:rsid w:val="00A12076"/>
    <w:rsid w:val="00A31900"/>
    <w:rsid w:val="00A32804"/>
    <w:rsid w:val="00A459D2"/>
    <w:rsid w:val="00A474D6"/>
    <w:rsid w:val="00A47E2E"/>
    <w:rsid w:val="00A86304"/>
    <w:rsid w:val="00B152EB"/>
    <w:rsid w:val="00B24FE3"/>
    <w:rsid w:val="00B27C7E"/>
    <w:rsid w:val="00B34638"/>
    <w:rsid w:val="00B55EC9"/>
    <w:rsid w:val="00B67C2A"/>
    <w:rsid w:val="00BB4BB5"/>
    <w:rsid w:val="00BC577F"/>
    <w:rsid w:val="00BE21A8"/>
    <w:rsid w:val="00BE5ECC"/>
    <w:rsid w:val="00BF2D83"/>
    <w:rsid w:val="00C635E5"/>
    <w:rsid w:val="00C76806"/>
    <w:rsid w:val="00C91666"/>
    <w:rsid w:val="00CE42F9"/>
    <w:rsid w:val="00CE6006"/>
    <w:rsid w:val="00CF4FCB"/>
    <w:rsid w:val="00D74C31"/>
    <w:rsid w:val="00D80AF3"/>
    <w:rsid w:val="00D944B4"/>
    <w:rsid w:val="00DA39F6"/>
    <w:rsid w:val="00DF59B2"/>
    <w:rsid w:val="00DF6583"/>
    <w:rsid w:val="00E01AB0"/>
    <w:rsid w:val="00E62DF0"/>
    <w:rsid w:val="00E64413"/>
    <w:rsid w:val="00E7351D"/>
    <w:rsid w:val="00ED3FAE"/>
    <w:rsid w:val="00F03A12"/>
    <w:rsid w:val="00F4478D"/>
    <w:rsid w:val="00F5278D"/>
    <w:rsid w:val="00F5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1E3B"/>
  <w15:chartTrackingRefBased/>
  <w15:docId w15:val="{90F570C8-CBAE-4365-BFC6-8F3E9DCB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21A8"/>
    <w:pPr>
      <w:jc w:val="both"/>
    </w:pPr>
    <w:rPr>
      <w:rFonts w:ascii="Carlito" w:hAnsi="Carlito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51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7F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9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Carlito">
    <w:name w:val="Titre Carlito"/>
    <w:basedOn w:val="Titre1"/>
    <w:next w:val="Normal"/>
    <w:link w:val="TitreCarlitoCar"/>
    <w:autoRedefine/>
    <w:qFormat/>
    <w:rsid w:val="00C91666"/>
    <w:pPr>
      <w:spacing w:before="320" w:line="240" w:lineRule="auto"/>
    </w:pPr>
    <w:rPr>
      <w:rFonts w:ascii="Carlito" w:hAnsi="Carlito" w:cs="Carlito"/>
    </w:rPr>
  </w:style>
  <w:style w:type="character" w:customStyle="1" w:styleId="TitreCarlitoCar">
    <w:name w:val="Titre Carlito Car"/>
    <w:basedOn w:val="Titre1Car"/>
    <w:link w:val="TitreCarlito"/>
    <w:rsid w:val="00C91666"/>
    <w:rPr>
      <w:rFonts w:ascii="Carlito" w:eastAsiaTheme="majorEastAsia" w:hAnsi="Carlito" w:cs="Carlito"/>
      <w:color w:val="2F5496" w:themeColor="accent1" w:themeShade="BF"/>
      <w:sz w:val="32"/>
      <w:szCs w:val="32"/>
    </w:rPr>
  </w:style>
  <w:style w:type="character" w:customStyle="1" w:styleId="Titre1Car">
    <w:name w:val="Titre 1 Car"/>
    <w:basedOn w:val="Policepardfaut"/>
    <w:link w:val="Titre1"/>
    <w:uiPriority w:val="9"/>
    <w:rsid w:val="005144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re2Carlito">
    <w:name w:val="Titre2 Carlito"/>
    <w:basedOn w:val="Titre2"/>
    <w:next w:val="Normal"/>
    <w:link w:val="Titre2CarlitoCar"/>
    <w:autoRedefine/>
    <w:qFormat/>
    <w:rsid w:val="002C5315"/>
    <w:pPr>
      <w:spacing w:before="320" w:line="276" w:lineRule="auto"/>
      <w:ind w:left="708"/>
    </w:pPr>
    <w:rPr>
      <w:rFonts w:ascii="Carlito" w:eastAsia="Times New Roman" w:hAnsi="Carlito" w:cs="Carlito"/>
      <w:szCs w:val="24"/>
      <w:lang w:eastAsia="fr-FR"/>
    </w:rPr>
  </w:style>
  <w:style w:type="character" w:customStyle="1" w:styleId="Titre2CarlitoCar">
    <w:name w:val="Titre2 Carlito Car"/>
    <w:basedOn w:val="Policepardfaut"/>
    <w:link w:val="Titre2Carlito"/>
    <w:rsid w:val="002C5315"/>
    <w:rPr>
      <w:rFonts w:ascii="Carlito" w:eastAsia="Times New Roman" w:hAnsi="Carlito" w:cs="Carlito"/>
      <w:color w:val="2F5496" w:themeColor="accent1" w:themeShade="BF"/>
      <w:sz w:val="26"/>
      <w:szCs w:val="24"/>
      <w:lang w:eastAsia="fr-FR"/>
    </w:rPr>
  </w:style>
  <w:style w:type="paragraph" w:customStyle="1" w:styleId="Titre3Carlito">
    <w:name w:val="Titre3 Carlito"/>
    <w:basedOn w:val="Titre3"/>
    <w:next w:val="Normal"/>
    <w:link w:val="Titre3CarlitoCar"/>
    <w:autoRedefine/>
    <w:qFormat/>
    <w:rsid w:val="00CE6006"/>
    <w:pPr>
      <w:ind w:left="1416"/>
    </w:pPr>
    <w:rPr>
      <w:rFonts w:ascii="Carlito" w:hAnsi="Carlito" w:cs="Carlito"/>
    </w:rPr>
  </w:style>
  <w:style w:type="character" w:customStyle="1" w:styleId="Titre3CarlitoCar">
    <w:name w:val="Titre3 Carlito Car"/>
    <w:basedOn w:val="Policepardfaut"/>
    <w:link w:val="Titre3Carlito"/>
    <w:rsid w:val="00CE6006"/>
    <w:rPr>
      <w:rFonts w:ascii="Carlito" w:eastAsiaTheme="majorEastAsia" w:hAnsi="Carlito" w:cs="Carlito"/>
      <w:color w:val="1F3763" w:themeColor="accent1" w:themeShade="7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5279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747F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5C0B6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0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B27C7E"/>
    <w:pPr>
      <w:ind w:left="720"/>
      <w:contextualSpacing/>
    </w:pPr>
  </w:style>
  <w:style w:type="table" w:styleId="Grilledutableau">
    <w:name w:val="Table Grid"/>
    <w:basedOn w:val="TableauNormal"/>
    <w:uiPriority w:val="39"/>
    <w:rsid w:val="00BC5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4573D1-14BC-4404-8005-02AC482AA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11</Pages>
  <Words>1434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76</cp:revision>
  <dcterms:created xsi:type="dcterms:W3CDTF">2018-10-18T06:09:00Z</dcterms:created>
  <dcterms:modified xsi:type="dcterms:W3CDTF">2018-10-22T07:51:00Z</dcterms:modified>
</cp:coreProperties>
</file>