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BB2BDC" w:rsidP="00BB2BDC">
      <w:pPr>
        <w:pStyle w:val="Titre1"/>
        <w:jc w:val="center"/>
      </w:pPr>
      <w:r>
        <w:t>Management de l’innovation</w:t>
      </w:r>
    </w:p>
    <w:sdt>
      <w:sdtPr>
        <w:rPr>
          <w:rFonts w:eastAsiaTheme="minorHAnsi"/>
          <w:sz w:val="2"/>
          <w:lang w:eastAsia="en-US"/>
        </w:rPr>
        <w:id w:val="255638365"/>
        <w:docPartObj>
          <w:docPartGallery w:val="Cover Pages"/>
          <w:docPartUnique/>
        </w:docPartObj>
      </w:sdtPr>
      <w:sdtEndPr>
        <w:rPr>
          <w:rFonts w:ascii="Carlito" w:hAnsi="Carlito" w:cstheme="minorBidi"/>
        </w:rPr>
      </w:sdtEndPr>
      <w:sdtContent>
        <w:p w:rsidR="00B460F1" w:rsidRDefault="00B460F1" w:rsidP="00B460F1">
          <w:pPr>
            <w:pStyle w:val="Sansinterligne"/>
            <w:rPr>
              <w:rFonts w:asciiTheme="minorHAnsi" w:hAnsiTheme="minorHAnsi"/>
              <w:sz w:val="2"/>
            </w:rPr>
          </w:pPr>
        </w:p>
        <w:p w:rsidR="00B460F1" w:rsidRPr="00B460F1" w:rsidRDefault="00B460F1" w:rsidP="00B460F1">
          <w:pPr>
            <w:rPr>
              <w:sz w:val="20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4476750" cy="579120"/>
                    <wp:effectExtent l="0" t="0" r="7620" b="1270"/>
                    <wp:wrapNone/>
                    <wp:docPr id="15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564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0F1" w:rsidRDefault="00B460F1" w:rsidP="00B460F1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B460F1" w:rsidRDefault="00B460F1" w:rsidP="00B460F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left:0;text-align:left;margin-left:0;margin-top:0;width:352.5pt;height:45.6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:rsidR="00B460F1" w:rsidRDefault="00B460F1" w:rsidP="00B460F1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460F1" w:rsidRDefault="00B460F1" w:rsidP="00B460F1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4476750" cy="1243330"/>
                    <wp:effectExtent l="0" t="0" r="0" b="0"/>
                    <wp:wrapNone/>
                    <wp:docPr id="14" name="Zone de text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249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460F1" w:rsidRDefault="00B460F1" w:rsidP="00B460F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460F1" w:rsidRDefault="00B460F1" w:rsidP="00B460F1">
                                <w:pPr>
                                  <w:pStyle w:val="Sansinterligne"/>
                                  <w:spacing w:before="120"/>
                                  <w:rPr>
                                    <w:rFonts w:asciiTheme="minorHAnsi" w:hAnsiTheme="minorHAnsi" w:cstheme="minorBidi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B460F1" w:rsidRDefault="00B460F1" w:rsidP="00B460F1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4" o:spid="_x0000_s1027" type="#_x0000_t202" style="position:absolute;left:0;text-align:left;margin-left:0;margin-top:0;width:352.5pt;height:97.9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B460F1" w:rsidRDefault="00B460F1" w:rsidP="00B460F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460F1" w:rsidRDefault="00B460F1" w:rsidP="00B460F1">
                          <w:pPr>
                            <w:pStyle w:val="Sansinterligne"/>
                            <w:spacing w:before="120"/>
                            <w:rPr>
                              <w:rFonts w:asciiTheme="minorHAnsi" w:hAnsiTheme="minorHAnsi" w:cstheme="minorBidi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B460F1" w:rsidRDefault="00B460F1" w:rsidP="00B460F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:rsidR="00B460F1" w:rsidRDefault="00B460F1" w:rsidP="00B460F1">
      <w:pPr>
        <w:pStyle w:val="Titre1"/>
        <w:numPr>
          <w:ilvl w:val="0"/>
          <w:numId w:val="1"/>
        </w:numPr>
        <w:pBdr>
          <w:bottom w:val="single" w:sz="12" w:space="1" w:color="4472C4" w:themeColor="accent1"/>
        </w:pBdr>
        <w:shd w:val="clear" w:color="auto" w:fill="FFFFFF" w:themeFill="background1"/>
        <w:spacing w:line="256" w:lineRule="auto"/>
      </w:pPr>
      <w:r>
        <w:t>Les enjeux de l’innovation</w:t>
      </w:r>
    </w:p>
    <w:p w:rsidR="00B460F1" w:rsidRDefault="00B460F1" w:rsidP="00B460F1">
      <w:pPr>
        <w:pStyle w:val="Titre2"/>
      </w:pPr>
      <w:r>
        <w:t>Les concepts clefs</w:t>
      </w:r>
    </w:p>
    <w:p w:rsidR="00B460F1" w:rsidRDefault="00B460F1" w:rsidP="00B460F1">
      <w:pPr>
        <w:pStyle w:val="Titre3"/>
      </w:pPr>
      <w:r>
        <w:t>Qu’est-ce qu’une découverte scientifique ?</w:t>
      </w:r>
    </w:p>
    <w:p w:rsidR="00B460F1" w:rsidRDefault="00B460F1" w:rsidP="00B460F1">
      <w:r>
        <w:t>Rechercher comment le monde fonctionne</w:t>
      </w:r>
    </w:p>
    <w:p w:rsidR="00B460F1" w:rsidRDefault="00B460F1" w:rsidP="00B460F1">
      <w:pPr>
        <w:pStyle w:val="Titre3"/>
      </w:pPr>
      <w:r>
        <w:t>Qu’est-ce qu’une invention ?</w:t>
      </w:r>
    </w:p>
    <w:p w:rsidR="00B460F1" w:rsidRDefault="00B460F1" w:rsidP="00B460F1">
      <w:r>
        <w:t>Une invention c’est la mise au point de quelque chose de nouveau, l’innovation c’est comment une invention rencontre un usage</w:t>
      </w:r>
    </w:p>
    <w:p w:rsidR="00B460F1" w:rsidRDefault="00B460F1" w:rsidP="00B460F1">
      <w:pPr>
        <w:pStyle w:val="Titre3"/>
      </w:pPr>
      <w:r>
        <w:t>Qu’est-ce qu’une innovation ?</w:t>
      </w:r>
    </w:p>
    <w:p w:rsidR="00B460F1" w:rsidRDefault="00B460F1" w:rsidP="00B460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229870</wp:posOffset>
                </wp:positionV>
                <wp:extent cx="1638300" cy="361950"/>
                <wp:effectExtent l="0" t="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0F1" w:rsidRDefault="00B460F1" w:rsidP="00B460F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Invention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4" o:spid="_x0000_s1028" style="position:absolute;left:0;text-align:left;margin-left:44.65pt;margin-top:18.1pt;width:129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B460F1" w:rsidRDefault="00B460F1" w:rsidP="00B460F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Invention</w:t>
                      </w:r>
                    </w:p>
                  </w:txbxContent>
                </v:textbox>
              </v:roundrect>
            </w:pict>
          </mc:Fallback>
        </mc:AlternateContent>
      </w:r>
      <w:r>
        <w:t>L’innovation c’est une invention qui sert.</w:t>
      </w:r>
    </w:p>
    <w:p w:rsidR="00B460F1" w:rsidRDefault="00B460F1" w:rsidP="00B460F1">
      <w:pPr>
        <w:keepNext/>
      </w:pPr>
      <w:r>
        <w:rPr>
          <w:noProof/>
        </w:rPr>
        <w:drawing>
          <wp:inline distT="0" distB="0" distL="0" distR="0">
            <wp:extent cx="5915025" cy="1019175"/>
            <wp:effectExtent l="19050" t="0" r="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460F1" w:rsidRDefault="00B460F1" w:rsidP="00616424">
      <w:pPr>
        <w:pStyle w:val="Lgende"/>
        <w:jc w:val="center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: Processus d'innovation</w:t>
      </w:r>
    </w:p>
    <w:p w:rsidR="00B460F1" w:rsidRPr="00616424" w:rsidRDefault="00B460F1" w:rsidP="00B460F1">
      <w:pPr>
        <w:rPr>
          <w:szCs w:val="24"/>
        </w:rPr>
      </w:pPr>
      <w:r w:rsidRPr="00616424">
        <w:rPr>
          <w:szCs w:val="24"/>
        </w:rPr>
        <w:t xml:space="preserve">Les innovations se distinguent par leur </w:t>
      </w:r>
      <w:r w:rsidRPr="00616424">
        <w:rPr>
          <w:i/>
          <w:szCs w:val="24"/>
        </w:rPr>
        <w:t xml:space="preserve">type </w:t>
      </w:r>
      <w:r w:rsidRPr="00616424">
        <w:rPr>
          <w:szCs w:val="24"/>
        </w:rPr>
        <w:t xml:space="preserve">et leur </w:t>
      </w:r>
      <w:r w:rsidRPr="00616424">
        <w:rPr>
          <w:i/>
          <w:szCs w:val="24"/>
        </w:rPr>
        <w:t>degré de nouveauté</w:t>
      </w:r>
      <w:r w:rsidRPr="00616424">
        <w:rPr>
          <w:szCs w:val="24"/>
        </w:rPr>
        <w:t>. On distingue 4 types d’innovations</w:t>
      </w:r>
      <w:r w:rsidRPr="00616424">
        <w:rPr>
          <w:rFonts w:ascii="Calibri" w:hAnsi="Calibri" w:cs="Calibri"/>
          <w:szCs w:val="24"/>
        </w:rPr>
        <w:t> </w:t>
      </w:r>
      <w:r w:rsidRPr="00616424">
        <w:rPr>
          <w:szCs w:val="24"/>
        </w:rPr>
        <w:t>:</w:t>
      </w:r>
    </w:p>
    <w:p w:rsidR="00B460F1" w:rsidRPr="00616424" w:rsidRDefault="00B460F1" w:rsidP="00B46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6424">
        <w:rPr>
          <w:b/>
          <w:sz w:val="24"/>
          <w:szCs w:val="24"/>
        </w:rPr>
        <w:t>Paradigm</w:t>
      </w:r>
      <w:r w:rsidR="00616424" w:rsidRPr="00616424">
        <w:rPr>
          <w:b/>
          <w:sz w:val="24"/>
          <w:szCs w:val="24"/>
        </w:rPr>
        <w:t>e</w:t>
      </w:r>
      <w:r w:rsidRPr="00616424">
        <w:rPr>
          <w:b/>
          <w:sz w:val="24"/>
          <w:szCs w:val="24"/>
        </w:rPr>
        <w:t xml:space="preserve"> – </w:t>
      </w:r>
      <w:r w:rsidRPr="00616424">
        <w:rPr>
          <w:sz w:val="24"/>
          <w:szCs w:val="24"/>
        </w:rPr>
        <w:t>Qu’est-ce qu’on apporte de nouveau et comment on se rémunère ?</w:t>
      </w:r>
    </w:p>
    <w:p w:rsidR="00B460F1" w:rsidRPr="00616424" w:rsidRDefault="00B460F1" w:rsidP="00B460F1">
      <w:pPr>
        <w:pStyle w:val="Paragraphedeliste"/>
        <w:numPr>
          <w:ilvl w:val="1"/>
          <w:numId w:val="2"/>
        </w:numPr>
        <w:rPr>
          <w:sz w:val="24"/>
          <w:szCs w:val="24"/>
        </w:rPr>
      </w:pPr>
      <w:r w:rsidRPr="00616424">
        <w:rPr>
          <w:i/>
          <w:sz w:val="24"/>
          <w:szCs w:val="24"/>
        </w:rPr>
        <w:t xml:space="preserve">Exemple : journaux gratuits, transports aériens (compagnie </w:t>
      </w:r>
      <w:proofErr w:type="spellStart"/>
      <w:r w:rsidRPr="00616424">
        <w:rPr>
          <w:i/>
          <w:sz w:val="24"/>
          <w:szCs w:val="24"/>
        </w:rPr>
        <w:t>low</w:t>
      </w:r>
      <w:proofErr w:type="spellEnd"/>
      <w:r w:rsidRPr="00616424">
        <w:rPr>
          <w:i/>
          <w:sz w:val="24"/>
          <w:szCs w:val="24"/>
        </w:rPr>
        <w:t xml:space="preserve"> </w:t>
      </w:r>
      <w:proofErr w:type="spellStart"/>
      <w:r w:rsidRPr="00616424">
        <w:rPr>
          <w:i/>
          <w:sz w:val="24"/>
          <w:szCs w:val="24"/>
        </w:rPr>
        <w:t>cost</w:t>
      </w:r>
      <w:proofErr w:type="spellEnd"/>
      <w:r w:rsidRPr="00616424">
        <w:rPr>
          <w:i/>
          <w:sz w:val="24"/>
          <w:szCs w:val="24"/>
        </w:rPr>
        <w:t>)</w:t>
      </w:r>
    </w:p>
    <w:p w:rsidR="00B460F1" w:rsidRPr="00616424" w:rsidRDefault="00B460F1" w:rsidP="00B46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6424">
        <w:rPr>
          <w:b/>
          <w:sz w:val="24"/>
          <w:szCs w:val="24"/>
        </w:rPr>
        <w:t>Process –</w:t>
      </w:r>
    </w:p>
    <w:p w:rsidR="00B460F1" w:rsidRPr="00616424" w:rsidRDefault="00B460F1" w:rsidP="00B46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6424">
        <w:rPr>
          <w:b/>
          <w:sz w:val="24"/>
          <w:szCs w:val="24"/>
        </w:rPr>
        <w:t>Produit (service) –</w:t>
      </w:r>
    </w:p>
    <w:p w:rsidR="00B460F1" w:rsidRPr="00616424" w:rsidRDefault="00B460F1" w:rsidP="00B460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16424">
        <w:rPr>
          <w:b/>
          <w:sz w:val="24"/>
          <w:szCs w:val="24"/>
        </w:rPr>
        <w:t>Position –</w:t>
      </w:r>
    </w:p>
    <w:p w:rsidR="00B460F1" w:rsidRPr="00616424" w:rsidRDefault="00B460F1" w:rsidP="00B460F1">
      <w:pPr>
        <w:rPr>
          <w:szCs w:val="24"/>
        </w:rPr>
      </w:pPr>
      <w:r w:rsidRPr="00616424">
        <w:rPr>
          <w:noProof/>
          <w:szCs w:val="24"/>
        </w:rPr>
        <w:lastRenderedPageBreak/>
        <w:drawing>
          <wp:inline distT="0" distB="0" distL="0" distR="0">
            <wp:extent cx="5486400" cy="3219450"/>
            <wp:effectExtent l="0" t="0" r="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B460F1" w:rsidRPr="00616424" w:rsidRDefault="00B460F1" w:rsidP="00B460F1">
      <w:pPr>
        <w:rPr>
          <w:szCs w:val="24"/>
        </w:rPr>
      </w:pPr>
      <w:r w:rsidRPr="00616424">
        <w:rPr>
          <w:szCs w:val="24"/>
        </w:rPr>
        <w:t>Les innovations de produits et de procédés sont liées</w:t>
      </w:r>
      <w:r w:rsidRPr="00616424">
        <w:rPr>
          <w:rFonts w:ascii="Calibri" w:hAnsi="Calibri" w:cs="Calibri"/>
          <w:szCs w:val="24"/>
        </w:rPr>
        <w:t> </w:t>
      </w:r>
      <w:r w:rsidRPr="00616424">
        <w:rPr>
          <w:szCs w:val="24"/>
        </w:rPr>
        <w:t>: dans un premier temps on cherche à identifier les caractéristiques du produit et à les améliorer, dans un second temps on va vouloir améliorer les moyens de production de ce produit</w:t>
      </w:r>
    </w:p>
    <w:p w:rsidR="00B460F1" w:rsidRPr="00616424" w:rsidRDefault="00B460F1" w:rsidP="00616424">
      <w:pPr>
        <w:pStyle w:val="Titre2Carlito"/>
      </w:pPr>
      <w:r w:rsidRPr="00616424">
        <w:t>L’origine de l’économie de l’innovation contemporaine</w:t>
      </w:r>
    </w:p>
    <w:p w:rsidR="00B460F1" w:rsidRPr="00616424" w:rsidRDefault="00B460F1" w:rsidP="00616424">
      <w:pPr>
        <w:pStyle w:val="Titre3Carlito"/>
      </w:pPr>
      <w:r w:rsidRPr="00616424">
        <w:t>Cas d’étude</w:t>
      </w:r>
    </w:p>
    <w:p w:rsidR="00B460F1" w:rsidRPr="00616424" w:rsidRDefault="00B460F1" w:rsidP="00B460F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16424">
        <w:rPr>
          <w:i/>
          <w:sz w:val="24"/>
          <w:szCs w:val="24"/>
        </w:rPr>
        <w:t>Qui innove ?</w:t>
      </w:r>
    </w:p>
    <w:p w:rsidR="00B460F1" w:rsidRPr="00616424" w:rsidRDefault="00B460F1" w:rsidP="00B460F1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616424">
        <w:rPr>
          <w:sz w:val="24"/>
          <w:szCs w:val="24"/>
        </w:rPr>
        <w:t>Différences en fonction de la taille de l’entreprise</w:t>
      </w:r>
    </w:p>
    <w:p w:rsidR="00B460F1" w:rsidRPr="00616424" w:rsidRDefault="00B460F1" w:rsidP="00B460F1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616424">
        <w:rPr>
          <w:sz w:val="24"/>
          <w:szCs w:val="24"/>
        </w:rPr>
        <w:t>Différences sectorielles</w:t>
      </w:r>
    </w:p>
    <w:p w:rsidR="00B460F1" w:rsidRPr="00616424" w:rsidRDefault="00B460F1" w:rsidP="00B460F1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616424">
        <w:rPr>
          <w:sz w:val="24"/>
          <w:szCs w:val="24"/>
        </w:rPr>
        <w:t>Différences en termes de localisation</w:t>
      </w:r>
    </w:p>
    <w:p w:rsidR="00B460F1" w:rsidRPr="00616424" w:rsidRDefault="00B460F1" w:rsidP="00B460F1">
      <w:pPr>
        <w:pStyle w:val="Paragraphedeliste"/>
        <w:numPr>
          <w:ilvl w:val="0"/>
          <w:numId w:val="3"/>
        </w:numPr>
        <w:rPr>
          <w:i/>
          <w:sz w:val="24"/>
          <w:szCs w:val="24"/>
        </w:rPr>
      </w:pPr>
      <w:r w:rsidRPr="00616424">
        <w:rPr>
          <w:i/>
          <w:sz w:val="24"/>
          <w:szCs w:val="24"/>
        </w:rPr>
        <w:t>Quel type d’innovation ?</w:t>
      </w:r>
    </w:p>
    <w:p w:rsidR="00B460F1" w:rsidRPr="00616424" w:rsidRDefault="00B460F1" w:rsidP="00B460F1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616424">
        <w:rPr>
          <w:sz w:val="24"/>
          <w:szCs w:val="24"/>
        </w:rPr>
        <w:t>Avant tout d’ordre managérial</w:t>
      </w:r>
    </w:p>
    <w:p w:rsidR="00B460F1" w:rsidRDefault="00B460F1" w:rsidP="00B460F1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616424">
        <w:rPr>
          <w:sz w:val="24"/>
          <w:szCs w:val="24"/>
        </w:rPr>
        <w:t>Si innovation produit alors d’autres innovations interviennent</w:t>
      </w:r>
    </w:p>
    <w:p w:rsidR="00616424" w:rsidRDefault="00616424" w:rsidP="00616424">
      <w:pPr>
        <w:rPr>
          <w:szCs w:val="24"/>
        </w:rPr>
      </w:pPr>
    </w:p>
    <w:p w:rsidR="00E7104B" w:rsidRDefault="00E7104B" w:rsidP="00616424">
      <w:pPr>
        <w:rPr>
          <w:szCs w:val="24"/>
        </w:rPr>
      </w:pPr>
      <w:r>
        <w:rPr>
          <w:szCs w:val="24"/>
        </w:rPr>
        <w:t>1. Qualité, délai, cout</w:t>
      </w:r>
    </w:p>
    <w:p w:rsidR="00E7104B" w:rsidRDefault="00E7104B" w:rsidP="00616424">
      <w:pPr>
        <w:rPr>
          <w:szCs w:val="24"/>
        </w:rPr>
      </w:pPr>
      <w:r>
        <w:rPr>
          <w:szCs w:val="24"/>
        </w:rPr>
        <w:t>2. Source de client</w:t>
      </w:r>
      <w:r w:rsidR="005B0146">
        <w:rPr>
          <w:szCs w:val="24"/>
        </w:rPr>
        <w:t>, relai auprès de la communauté de Kite Surf</w:t>
      </w:r>
    </w:p>
    <w:p w:rsidR="005B0146" w:rsidRDefault="005B0146" w:rsidP="00616424">
      <w:pPr>
        <w:rPr>
          <w:szCs w:val="24"/>
        </w:rPr>
      </w:pPr>
      <w:r>
        <w:rPr>
          <w:szCs w:val="24"/>
        </w:rPr>
        <w:t>Obtention d’un avantage concurrentiel via l’invention</w:t>
      </w:r>
    </w:p>
    <w:p w:rsidR="000E288B" w:rsidRDefault="000E288B" w:rsidP="00616424">
      <w:pPr>
        <w:rPr>
          <w:szCs w:val="24"/>
        </w:rPr>
      </w:pPr>
    </w:p>
    <w:p w:rsidR="000E288B" w:rsidRPr="00616424" w:rsidRDefault="000E288B" w:rsidP="00616424">
      <w:pPr>
        <w:rPr>
          <w:szCs w:val="24"/>
        </w:rPr>
      </w:pPr>
      <w:bookmarkStart w:id="0" w:name="_GoBack"/>
      <w:bookmarkEnd w:id="0"/>
    </w:p>
    <w:p w:rsidR="00101F61" w:rsidRPr="00101F61" w:rsidRDefault="00101F61" w:rsidP="00101F61">
      <w:pPr>
        <w:rPr>
          <w:i/>
          <w:lang w:eastAsia="fr-FR"/>
        </w:rPr>
      </w:pPr>
    </w:p>
    <w:sectPr w:rsidR="00101F61" w:rsidRPr="00101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82A24"/>
    <w:multiLevelType w:val="hybridMultilevel"/>
    <w:tmpl w:val="9A5084FE"/>
    <w:lvl w:ilvl="0" w:tplc="F2729A80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756F"/>
    <w:multiLevelType w:val="hybridMultilevel"/>
    <w:tmpl w:val="05062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72916"/>
    <w:multiLevelType w:val="hybridMultilevel"/>
    <w:tmpl w:val="B0D8E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BDC"/>
    <w:rsid w:val="000A18F9"/>
    <w:rsid w:val="000E288B"/>
    <w:rsid w:val="00101F61"/>
    <w:rsid w:val="002C5315"/>
    <w:rsid w:val="00386D56"/>
    <w:rsid w:val="0051442D"/>
    <w:rsid w:val="005279EB"/>
    <w:rsid w:val="005B0146"/>
    <w:rsid w:val="005C0B6E"/>
    <w:rsid w:val="00616424"/>
    <w:rsid w:val="00747F85"/>
    <w:rsid w:val="008062DD"/>
    <w:rsid w:val="00A36DC3"/>
    <w:rsid w:val="00A44372"/>
    <w:rsid w:val="00A47E2E"/>
    <w:rsid w:val="00B460F1"/>
    <w:rsid w:val="00BB2BDC"/>
    <w:rsid w:val="00BE21A8"/>
    <w:rsid w:val="00C91666"/>
    <w:rsid w:val="00CE6006"/>
    <w:rsid w:val="00E7104B"/>
    <w:rsid w:val="00F6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80F3"/>
  <w15:chartTrackingRefBased/>
  <w15:docId w15:val="{60636146-2E5D-426F-A265-1E650DCE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60F1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B460F1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B460F1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460F1"/>
    <w:pPr>
      <w:spacing w:line="256" w:lineRule="auto"/>
      <w:ind w:left="720"/>
      <w:contextualSpacing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D3D286-C03E-4CC3-9441-5C5C833B9629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8CF63935-3A30-4ED1-9883-2D8DCF9DFD7F}">
      <dgm:prSet phldrT="[Texte]"/>
      <dgm:spPr/>
      <dgm:t>
        <a:bodyPr/>
        <a:lstStyle/>
        <a:p>
          <a:r>
            <a:rPr lang="fr-FR"/>
            <a:t>Recherche</a:t>
          </a:r>
        </a:p>
      </dgm:t>
    </dgm:pt>
    <dgm:pt modelId="{5D56D7A1-A55C-45C7-9B54-DDE5D2EF5378}" type="parTrans" cxnId="{F3E8B626-1E01-4331-ADB7-3ED65F9261C0}">
      <dgm:prSet/>
      <dgm:spPr/>
      <dgm:t>
        <a:bodyPr/>
        <a:lstStyle/>
        <a:p>
          <a:endParaRPr lang="fr-FR"/>
        </a:p>
      </dgm:t>
    </dgm:pt>
    <dgm:pt modelId="{359769C4-7938-4679-B398-01881639EAE1}" type="sibTrans" cxnId="{F3E8B626-1E01-4331-ADB7-3ED65F9261C0}">
      <dgm:prSet/>
      <dgm:spPr/>
      <dgm:t>
        <a:bodyPr/>
        <a:lstStyle/>
        <a:p>
          <a:endParaRPr lang="fr-FR"/>
        </a:p>
      </dgm:t>
    </dgm:pt>
    <dgm:pt modelId="{DAE3D063-4875-4208-9AB1-EBDB4D7D8748}">
      <dgm:prSet phldrT="[Texte]"/>
      <dgm:spPr/>
      <dgm:t>
        <a:bodyPr/>
        <a:lstStyle/>
        <a:p>
          <a:r>
            <a:rPr lang="fr-FR"/>
            <a:t>Développement</a:t>
          </a:r>
        </a:p>
      </dgm:t>
    </dgm:pt>
    <dgm:pt modelId="{3D86DB64-759A-4306-B3DB-04F3097C3476}" type="parTrans" cxnId="{46A74122-DD99-40DB-8811-580280DD6480}">
      <dgm:prSet/>
      <dgm:spPr/>
      <dgm:t>
        <a:bodyPr/>
        <a:lstStyle/>
        <a:p>
          <a:endParaRPr lang="fr-FR"/>
        </a:p>
      </dgm:t>
    </dgm:pt>
    <dgm:pt modelId="{C82DDFE2-253E-4B72-8DCD-915C98AD45E0}" type="sibTrans" cxnId="{46A74122-DD99-40DB-8811-580280DD6480}">
      <dgm:prSet/>
      <dgm:spPr/>
      <dgm:t>
        <a:bodyPr/>
        <a:lstStyle/>
        <a:p>
          <a:endParaRPr lang="fr-FR"/>
        </a:p>
      </dgm:t>
    </dgm:pt>
    <dgm:pt modelId="{F93A7589-5E32-4378-B1C8-B0B2E2DCD1C5}">
      <dgm:prSet phldrT="[Texte]"/>
      <dgm:spPr/>
      <dgm:t>
        <a:bodyPr/>
        <a:lstStyle/>
        <a:p>
          <a:r>
            <a:rPr lang="fr-FR"/>
            <a:t>Production</a:t>
          </a:r>
        </a:p>
      </dgm:t>
    </dgm:pt>
    <dgm:pt modelId="{5F94F415-AF93-44F7-AC95-8269F2D72571}" type="parTrans" cxnId="{1B79ADB3-A791-4478-A4F0-B5DD3276FF85}">
      <dgm:prSet/>
      <dgm:spPr/>
      <dgm:t>
        <a:bodyPr/>
        <a:lstStyle/>
        <a:p>
          <a:endParaRPr lang="fr-FR"/>
        </a:p>
      </dgm:t>
    </dgm:pt>
    <dgm:pt modelId="{19271A03-6865-4845-96DD-16B6D723CB9A}" type="sibTrans" cxnId="{1B79ADB3-A791-4478-A4F0-B5DD3276FF85}">
      <dgm:prSet/>
      <dgm:spPr/>
      <dgm:t>
        <a:bodyPr/>
        <a:lstStyle/>
        <a:p>
          <a:endParaRPr lang="fr-FR"/>
        </a:p>
      </dgm:t>
    </dgm:pt>
    <dgm:pt modelId="{7F5480B2-B5C3-4216-8BD3-49F1C93C76A3}">
      <dgm:prSet/>
      <dgm:spPr/>
      <dgm:t>
        <a:bodyPr/>
        <a:lstStyle/>
        <a:p>
          <a:r>
            <a:rPr lang="fr-FR"/>
            <a:t>Commercialisation</a:t>
          </a:r>
        </a:p>
      </dgm:t>
    </dgm:pt>
    <dgm:pt modelId="{1622A3CB-0C0D-4AB3-8FA6-558622F8DC31}" type="parTrans" cxnId="{3AB85D68-B590-4A21-9537-A7C22FFDCF5A}">
      <dgm:prSet/>
      <dgm:spPr/>
      <dgm:t>
        <a:bodyPr/>
        <a:lstStyle/>
        <a:p>
          <a:endParaRPr lang="fr-FR"/>
        </a:p>
      </dgm:t>
    </dgm:pt>
    <dgm:pt modelId="{D2875899-DC36-43E2-9436-2C6061D6B666}" type="sibTrans" cxnId="{3AB85D68-B590-4A21-9537-A7C22FFDCF5A}">
      <dgm:prSet/>
      <dgm:spPr/>
      <dgm:t>
        <a:bodyPr/>
        <a:lstStyle/>
        <a:p>
          <a:endParaRPr lang="fr-FR"/>
        </a:p>
      </dgm:t>
    </dgm:pt>
    <dgm:pt modelId="{8D789DA9-F1AB-4BD2-9459-8749AE087EC3}" type="pres">
      <dgm:prSet presAssocID="{9FD3D286-C03E-4CC3-9441-5C5C833B9629}" presName="Name0" presStyleCnt="0">
        <dgm:presLayoutVars>
          <dgm:dir/>
          <dgm:animLvl val="lvl"/>
          <dgm:resizeHandles val="exact"/>
        </dgm:presLayoutVars>
      </dgm:prSet>
      <dgm:spPr/>
    </dgm:pt>
    <dgm:pt modelId="{5DF989CA-92B1-49D4-9E9E-CA48D816BB4E}" type="pres">
      <dgm:prSet presAssocID="{8CF63935-3A30-4ED1-9883-2D8DCF9DFD7F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69BFC959-C3A7-4646-BBCF-151250C5E9C5}" type="pres">
      <dgm:prSet presAssocID="{359769C4-7938-4679-B398-01881639EAE1}" presName="parTxOnlySpace" presStyleCnt="0"/>
      <dgm:spPr/>
    </dgm:pt>
    <dgm:pt modelId="{7B565A98-AAE6-441B-9C1C-C68F310915DC}" type="pres">
      <dgm:prSet presAssocID="{DAE3D063-4875-4208-9AB1-EBDB4D7D8748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99317DFC-1827-4CDF-86EE-EA37D3D50DA8}" type="pres">
      <dgm:prSet presAssocID="{C82DDFE2-253E-4B72-8DCD-915C98AD45E0}" presName="parTxOnlySpace" presStyleCnt="0"/>
      <dgm:spPr/>
    </dgm:pt>
    <dgm:pt modelId="{A258B879-A0EE-4002-B2D1-D537FE60E806}" type="pres">
      <dgm:prSet presAssocID="{F93A7589-5E32-4378-B1C8-B0B2E2DCD1C5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40028D86-FEF4-471E-B871-7BCE96C11540}" type="pres">
      <dgm:prSet presAssocID="{19271A03-6865-4845-96DD-16B6D723CB9A}" presName="parTxOnlySpace" presStyleCnt="0"/>
      <dgm:spPr/>
    </dgm:pt>
    <dgm:pt modelId="{1D25C8F1-8398-4CED-A9B7-D6E8C19A1B6B}" type="pres">
      <dgm:prSet presAssocID="{7F5480B2-B5C3-4216-8BD3-49F1C93C76A3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7F5D400-BD85-4B7A-BF6F-961D4765806B}" type="presOf" srcId="{8CF63935-3A30-4ED1-9883-2D8DCF9DFD7F}" destId="{5DF989CA-92B1-49D4-9E9E-CA48D816BB4E}" srcOrd="0" destOrd="0" presId="urn:microsoft.com/office/officeart/2005/8/layout/chevron1"/>
    <dgm:cxn modelId="{46A74122-DD99-40DB-8811-580280DD6480}" srcId="{9FD3D286-C03E-4CC3-9441-5C5C833B9629}" destId="{DAE3D063-4875-4208-9AB1-EBDB4D7D8748}" srcOrd="1" destOrd="0" parTransId="{3D86DB64-759A-4306-B3DB-04F3097C3476}" sibTransId="{C82DDFE2-253E-4B72-8DCD-915C98AD45E0}"/>
    <dgm:cxn modelId="{F3E8B626-1E01-4331-ADB7-3ED65F9261C0}" srcId="{9FD3D286-C03E-4CC3-9441-5C5C833B9629}" destId="{8CF63935-3A30-4ED1-9883-2D8DCF9DFD7F}" srcOrd="0" destOrd="0" parTransId="{5D56D7A1-A55C-45C7-9B54-DDE5D2EF5378}" sibTransId="{359769C4-7938-4679-B398-01881639EAE1}"/>
    <dgm:cxn modelId="{E9330C48-D969-407C-80E5-7D6A70DE048A}" type="presOf" srcId="{9FD3D286-C03E-4CC3-9441-5C5C833B9629}" destId="{8D789DA9-F1AB-4BD2-9459-8749AE087EC3}" srcOrd="0" destOrd="0" presId="urn:microsoft.com/office/officeart/2005/8/layout/chevron1"/>
    <dgm:cxn modelId="{3AB85D68-B590-4A21-9537-A7C22FFDCF5A}" srcId="{9FD3D286-C03E-4CC3-9441-5C5C833B9629}" destId="{7F5480B2-B5C3-4216-8BD3-49F1C93C76A3}" srcOrd="3" destOrd="0" parTransId="{1622A3CB-0C0D-4AB3-8FA6-558622F8DC31}" sibTransId="{D2875899-DC36-43E2-9436-2C6061D6B666}"/>
    <dgm:cxn modelId="{3D887C53-9BF3-4997-9A6E-2E12646B79EA}" type="presOf" srcId="{7F5480B2-B5C3-4216-8BD3-49F1C93C76A3}" destId="{1D25C8F1-8398-4CED-A9B7-D6E8C19A1B6B}" srcOrd="0" destOrd="0" presId="urn:microsoft.com/office/officeart/2005/8/layout/chevron1"/>
    <dgm:cxn modelId="{71D09674-99BE-48D9-A150-622436EA6801}" type="presOf" srcId="{F93A7589-5E32-4378-B1C8-B0B2E2DCD1C5}" destId="{A258B879-A0EE-4002-B2D1-D537FE60E806}" srcOrd="0" destOrd="0" presId="urn:microsoft.com/office/officeart/2005/8/layout/chevron1"/>
    <dgm:cxn modelId="{1B79ADB3-A791-4478-A4F0-B5DD3276FF85}" srcId="{9FD3D286-C03E-4CC3-9441-5C5C833B9629}" destId="{F93A7589-5E32-4378-B1C8-B0B2E2DCD1C5}" srcOrd="2" destOrd="0" parTransId="{5F94F415-AF93-44F7-AC95-8269F2D72571}" sibTransId="{19271A03-6865-4845-96DD-16B6D723CB9A}"/>
    <dgm:cxn modelId="{2042E3E7-A541-449F-BD98-624F79EAF1C6}" type="presOf" srcId="{DAE3D063-4875-4208-9AB1-EBDB4D7D8748}" destId="{7B565A98-AAE6-441B-9C1C-C68F310915DC}" srcOrd="0" destOrd="0" presId="urn:microsoft.com/office/officeart/2005/8/layout/chevron1"/>
    <dgm:cxn modelId="{1F179A8A-5657-4ED6-AB15-86BEFB15CF92}" type="presParOf" srcId="{8D789DA9-F1AB-4BD2-9459-8749AE087EC3}" destId="{5DF989CA-92B1-49D4-9E9E-CA48D816BB4E}" srcOrd="0" destOrd="0" presId="urn:microsoft.com/office/officeart/2005/8/layout/chevron1"/>
    <dgm:cxn modelId="{013D0C08-3677-42C4-8E3C-CA6B28AA51F2}" type="presParOf" srcId="{8D789DA9-F1AB-4BD2-9459-8749AE087EC3}" destId="{69BFC959-C3A7-4646-BBCF-151250C5E9C5}" srcOrd="1" destOrd="0" presId="urn:microsoft.com/office/officeart/2005/8/layout/chevron1"/>
    <dgm:cxn modelId="{B1D238E9-34DA-4E68-8CEF-44BB523DDE08}" type="presParOf" srcId="{8D789DA9-F1AB-4BD2-9459-8749AE087EC3}" destId="{7B565A98-AAE6-441B-9C1C-C68F310915DC}" srcOrd="2" destOrd="0" presId="urn:microsoft.com/office/officeart/2005/8/layout/chevron1"/>
    <dgm:cxn modelId="{A2F6073A-5B77-4064-AF04-C988710DEA9A}" type="presParOf" srcId="{8D789DA9-F1AB-4BD2-9459-8749AE087EC3}" destId="{99317DFC-1827-4CDF-86EE-EA37D3D50DA8}" srcOrd="3" destOrd="0" presId="urn:microsoft.com/office/officeart/2005/8/layout/chevron1"/>
    <dgm:cxn modelId="{A4ECC547-CCB3-413F-8A05-B0BAA8CD3315}" type="presParOf" srcId="{8D789DA9-F1AB-4BD2-9459-8749AE087EC3}" destId="{A258B879-A0EE-4002-B2D1-D537FE60E806}" srcOrd="4" destOrd="0" presId="urn:microsoft.com/office/officeart/2005/8/layout/chevron1"/>
    <dgm:cxn modelId="{FCA04ED3-103B-4388-B820-E790BAF82A2E}" type="presParOf" srcId="{8D789DA9-F1AB-4BD2-9459-8749AE087EC3}" destId="{40028D86-FEF4-471E-B871-7BCE96C11540}" srcOrd="5" destOrd="0" presId="urn:microsoft.com/office/officeart/2005/8/layout/chevron1"/>
    <dgm:cxn modelId="{25445C90-07F2-4FEB-9D74-74DF29496743}" type="presParOf" srcId="{8D789DA9-F1AB-4BD2-9459-8749AE087EC3}" destId="{1D25C8F1-8398-4CED-A9B7-D6E8C19A1B6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74949B-6855-4641-A2EC-0B0A76F81F62}" type="doc">
      <dgm:prSet loTypeId="urn:microsoft.com/office/officeart/2008/layout/RadialCluster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fr-FR"/>
        </a:p>
      </dgm:t>
    </dgm:pt>
    <dgm:pt modelId="{E321BCB4-58CA-45B7-A5CA-8064A3F75C73}">
      <dgm:prSet phldrT="[Texte]"/>
      <dgm:spPr/>
      <dgm:t>
        <a:bodyPr/>
        <a:lstStyle/>
        <a:p>
          <a:r>
            <a:rPr lang="fr-FR" b="1"/>
            <a:t>INNOVATION</a:t>
          </a:r>
        </a:p>
      </dgm:t>
    </dgm:pt>
    <dgm:pt modelId="{27AC8AB2-A7F8-473D-BF8F-C8724D065E8F}" type="parTrans" cxnId="{8A49C3D1-E3FD-49FE-A588-999DAFB99FE1}">
      <dgm:prSet/>
      <dgm:spPr/>
      <dgm:t>
        <a:bodyPr/>
        <a:lstStyle/>
        <a:p>
          <a:endParaRPr lang="fr-FR"/>
        </a:p>
      </dgm:t>
    </dgm:pt>
    <dgm:pt modelId="{EC9AACF2-D03F-417F-B66B-ACD45076EA32}" type="sibTrans" cxnId="{8A49C3D1-E3FD-49FE-A588-999DAFB99FE1}">
      <dgm:prSet/>
      <dgm:spPr/>
      <dgm:t>
        <a:bodyPr/>
        <a:lstStyle/>
        <a:p>
          <a:endParaRPr lang="fr-FR"/>
        </a:p>
      </dgm:t>
    </dgm:pt>
    <dgm:pt modelId="{CB902E5C-EC5A-42DD-B8D5-F6EA802309DD}">
      <dgm:prSet phldrT="[Texte]"/>
      <dgm:spPr/>
      <dgm:t>
        <a:bodyPr/>
        <a:lstStyle/>
        <a:p>
          <a:r>
            <a:rPr lang="fr-FR" i="1"/>
            <a:t>Paradigm</a:t>
          </a:r>
        </a:p>
      </dgm:t>
    </dgm:pt>
    <dgm:pt modelId="{97019021-8562-48A2-A00F-AB0CA7CEA5B2}" type="parTrans" cxnId="{7D4ADDE3-0D94-44FC-B09C-5EEDD648DE3D}">
      <dgm:prSet/>
      <dgm:spPr/>
      <dgm:t>
        <a:bodyPr/>
        <a:lstStyle/>
        <a:p>
          <a:endParaRPr lang="fr-FR"/>
        </a:p>
      </dgm:t>
    </dgm:pt>
    <dgm:pt modelId="{6EF4CD32-39C1-4B02-861E-5EB49A1D5343}" type="sibTrans" cxnId="{7D4ADDE3-0D94-44FC-B09C-5EEDD648DE3D}">
      <dgm:prSet/>
      <dgm:spPr/>
      <dgm:t>
        <a:bodyPr/>
        <a:lstStyle/>
        <a:p>
          <a:endParaRPr lang="fr-FR"/>
        </a:p>
      </dgm:t>
    </dgm:pt>
    <dgm:pt modelId="{871481B9-0A91-49EE-828C-43A8BC54F2FA}">
      <dgm:prSet phldrT="[Texte]"/>
      <dgm:spPr/>
      <dgm:t>
        <a:bodyPr/>
        <a:lstStyle/>
        <a:p>
          <a:r>
            <a:rPr lang="fr-FR" i="1"/>
            <a:t>Produit (Service)</a:t>
          </a:r>
        </a:p>
      </dgm:t>
    </dgm:pt>
    <dgm:pt modelId="{57E75396-4A65-49FE-9103-15D2C015B713}" type="parTrans" cxnId="{D6A5D42D-069B-4E90-BF35-60905B14A0B3}">
      <dgm:prSet/>
      <dgm:spPr/>
      <dgm:t>
        <a:bodyPr/>
        <a:lstStyle/>
        <a:p>
          <a:endParaRPr lang="fr-FR"/>
        </a:p>
      </dgm:t>
    </dgm:pt>
    <dgm:pt modelId="{0967646A-D16F-45B0-B590-B75E50F7600A}" type="sibTrans" cxnId="{D6A5D42D-069B-4E90-BF35-60905B14A0B3}">
      <dgm:prSet/>
      <dgm:spPr/>
      <dgm:t>
        <a:bodyPr/>
        <a:lstStyle/>
        <a:p>
          <a:endParaRPr lang="fr-FR"/>
        </a:p>
      </dgm:t>
    </dgm:pt>
    <dgm:pt modelId="{9D44AA10-ED7A-4687-92C0-AD09F842439D}">
      <dgm:prSet phldrT="[Texte]"/>
      <dgm:spPr/>
      <dgm:t>
        <a:bodyPr/>
        <a:lstStyle/>
        <a:p>
          <a:r>
            <a:rPr lang="fr-FR" i="1"/>
            <a:t>Position</a:t>
          </a:r>
        </a:p>
      </dgm:t>
    </dgm:pt>
    <dgm:pt modelId="{163A3A18-9F8C-49B5-BBDD-8D03273865A5}" type="parTrans" cxnId="{DF8F15DE-592B-4C82-9E0C-A02D7AF367C9}">
      <dgm:prSet/>
      <dgm:spPr/>
      <dgm:t>
        <a:bodyPr/>
        <a:lstStyle/>
        <a:p>
          <a:endParaRPr lang="fr-FR"/>
        </a:p>
      </dgm:t>
    </dgm:pt>
    <dgm:pt modelId="{3A3891FE-1DAE-4CFD-B42D-BE75D0311FF2}" type="sibTrans" cxnId="{DF8F15DE-592B-4C82-9E0C-A02D7AF367C9}">
      <dgm:prSet/>
      <dgm:spPr/>
      <dgm:t>
        <a:bodyPr/>
        <a:lstStyle/>
        <a:p>
          <a:endParaRPr lang="fr-FR"/>
        </a:p>
      </dgm:t>
    </dgm:pt>
    <dgm:pt modelId="{01D93E86-DE83-4C29-B836-F95F955897B3}">
      <dgm:prSet/>
      <dgm:spPr/>
      <dgm:t>
        <a:bodyPr/>
        <a:lstStyle/>
        <a:p>
          <a:r>
            <a:rPr lang="fr-FR" i="1"/>
            <a:t>Process</a:t>
          </a:r>
        </a:p>
      </dgm:t>
    </dgm:pt>
    <dgm:pt modelId="{079751D4-322E-49FE-9868-6FE1F199B560}" type="parTrans" cxnId="{D88D44D0-7E65-4BE2-935A-199D4A6CCA74}">
      <dgm:prSet/>
      <dgm:spPr/>
      <dgm:t>
        <a:bodyPr/>
        <a:lstStyle/>
        <a:p>
          <a:endParaRPr lang="fr-FR"/>
        </a:p>
      </dgm:t>
    </dgm:pt>
    <dgm:pt modelId="{B9296DC1-A615-472D-9E77-F9033EBFCE33}" type="sibTrans" cxnId="{D88D44D0-7E65-4BE2-935A-199D4A6CCA74}">
      <dgm:prSet/>
      <dgm:spPr/>
      <dgm:t>
        <a:bodyPr/>
        <a:lstStyle/>
        <a:p>
          <a:endParaRPr lang="fr-FR"/>
        </a:p>
      </dgm:t>
    </dgm:pt>
    <dgm:pt modelId="{15A97398-7741-4F95-8402-0C90018C6FE9}" type="pres">
      <dgm:prSet presAssocID="{E974949B-6855-4641-A2EC-0B0A76F81F62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3782371-567C-4726-9DF6-044EF03BD7E7}" type="pres">
      <dgm:prSet presAssocID="{E321BCB4-58CA-45B7-A5CA-8064A3F75C73}" presName="singleCycle" presStyleCnt="0"/>
      <dgm:spPr/>
    </dgm:pt>
    <dgm:pt modelId="{F3D72704-95FE-4210-BBE9-E995296D8BEA}" type="pres">
      <dgm:prSet presAssocID="{E321BCB4-58CA-45B7-A5CA-8064A3F75C73}" presName="singleCenter" presStyleLbl="node1" presStyleIdx="0" presStyleCnt="5">
        <dgm:presLayoutVars>
          <dgm:chMax val="7"/>
          <dgm:chPref val="7"/>
        </dgm:presLayoutVars>
      </dgm:prSet>
      <dgm:spPr/>
    </dgm:pt>
    <dgm:pt modelId="{16F3CD0D-C260-4E13-A612-8D9E28EF543F}" type="pres">
      <dgm:prSet presAssocID="{97019021-8562-48A2-A00F-AB0CA7CEA5B2}" presName="Name56" presStyleLbl="parChTrans1D2" presStyleIdx="0" presStyleCnt="4"/>
      <dgm:spPr/>
    </dgm:pt>
    <dgm:pt modelId="{8F86C5C3-F0C7-46C1-9E03-3CB8FD30F321}" type="pres">
      <dgm:prSet presAssocID="{CB902E5C-EC5A-42DD-B8D5-F6EA802309DD}" presName="text0" presStyleLbl="node1" presStyleIdx="1" presStyleCnt="5">
        <dgm:presLayoutVars>
          <dgm:bulletEnabled val="1"/>
        </dgm:presLayoutVars>
      </dgm:prSet>
      <dgm:spPr/>
    </dgm:pt>
    <dgm:pt modelId="{96BA5A98-6A98-4158-B482-38CD89E386BB}" type="pres">
      <dgm:prSet presAssocID="{57E75396-4A65-49FE-9103-15D2C015B713}" presName="Name56" presStyleLbl="parChTrans1D2" presStyleIdx="1" presStyleCnt="4"/>
      <dgm:spPr/>
    </dgm:pt>
    <dgm:pt modelId="{803C96B6-28A1-42D7-BF1F-C30FBF28B907}" type="pres">
      <dgm:prSet presAssocID="{871481B9-0A91-49EE-828C-43A8BC54F2FA}" presName="text0" presStyleLbl="node1" presStyleIdx="2" presStyleCnt="5">
        <dgm:presLayoutVars>
          <dgm:bulletEnabled val="1"/>
        </dgm:presLayoutVars>
      </dgm:prSet>
      <dgm:spPr/>
    </dgm:pt>
    <dgm:pt modelId="{4DDF4DF6-4AB0-4A38-A0DC-38FBE2EAD394}" type="pres">
      <dgm:prSet presAssocID="{163A3A18-9F8C-49B5-BBDD-8D03273865A5}" presName="Name56" presStyleLbl="parChTrans1D2" presStyleIdx="2" presStyleCnt="4"/>
      <dgm:spPr/>
    </dgm:pt>
    <dgm:pt modelId="{66A2AEB7-5128-4B4D-B874-D7DCEBCDFC07}" type="pres">
      <dgm:prSet presAssocID="{9D44AA10-ED7A-4687-92C0-AD09F842439D}" presName="text0" presStyleLbl="node1" presStyleIdx="3" presStyleCnt="5">
        <dgm:presLayoutVars>
          <dgm:bulletEnabled val="1"/>
        </dgm:presLayoutVars>
      </dgm:prSet>
      <dgm:spPr/>
    </dgm:pt>
    <dgm:pt modelId="{4FB26B6E-12D5-44F1-8D0C-01ECD016AD8F}" type="pres">
      <dgm:prSet presAssocID="{079751D4-322E-49FE-9868-6FE1F199B560}" presName="Name56" presStyleLbl="parChTrans1D2" presStyleIdx="3" presStyleCnt="4"/>
      <dgm:spPr/>
    </dgm:pt>
    <dgm:pt modelId="{7D5ADA08-D491-4DE3-AF4C-81A979A91792}" type="pres">
      <dgm:prSet presAssocID="{01D93E86-DE83-4C29-B836-F95F955897B3}" presName="text0" presStyleLbl="node1" presStyleIdx="4" presStyleCnt="5">
        <dgm:presLayoutVars>
          <dgm:bulletEnabled val="1"/>
        </dgm:presLayoutVars>
      </dgm:prSet>
      <dgm:spPr/>
    </dgm:pt>
  </dgm:ptLst>
  <dgm:cxnLst>
    <dgm:cxn modelId="{0D645605-B149-4D61-B1AA-760252E58CAF}" type="presOf" srcId="{97019021-8562-48A2-A00F-AB0CA7CEA5B2}" destId="{16F3CD0D-C260-4E13-A612-8D9E28EF543F}" srcOrd="0" destOrd="0" presId="urn:microsoft.com/office/officeart/2008/layout/RadialCluster"/>
    <dgm:cxn modelId="{D6A5D42D-069B-4E90-BF35-60905B14A0B3}" srcId="{E321BCB4-58CA-45B7-A5CA-8064A3F75C73}" destId="{871481B9-0A91-49EE-828C-43A8BC54F2FA}" srcOrd="1" destOrd="0" parTransId="{57E75396-4A65-49FE-9103-15D2C015B713}" sibTransId="{0967646A-D16F-45B0-B590-B75E50F7600A}"/>
    <dgm:cxn modelId="{10F3E734-A653-4D1A-8C94-CB186AFD1AC5}" type="presOf" srcId="{9D44AA10-ED7A-4687-92C0-AD09F842439D}" destId="{66A2AEB7-5128-4B4D-B874-D7DCEBCDFC07}" srcOrd="0" destOrd="0" presId="urn:microsoft.com/office/officeart/2008/layout/RadialCluster"/>
    <dgm:cxn modelId="{F1FCB636-83C6-4342-A143-57A6A59A5C39}" type="presOf" srcId="{E974949B-6855-4641-A2EC-0B0A76F81F62}" destId="{15A97398-7741-4F95-8402-0C90018C6FE9}" srcOrd="0" destOrd="0" presId="urn:microsoft.com/office/officeart/2008/layout/RadialCluster"/>
    <dgm:cxn modelId="{AF7E6461-FB25-4202-A0BF-6163C85A05E7}" type="presOf" srcId="{57E75396-4A65-49FE-9103-15D2C015B713}" destId="{96BA5A98-6A98-4158-B482-38CD89E386BB}" srcOrd="0" destOrd="0" presId="urn:microsoft.com/office/officeart/2008/layout/RadialCluster"/>
    <dgm:cxn modelId="{DC195068-A5E9-485B-B6F4-D2CFB284A53B}" type="presOf" srcId="{079751D4-322E-49FE-9868-6FE1F199B560}" destId="{4FB26B6E-12D5-44F1-8D0C-01ECD016AD8F}" srcOrd="0" destOrd="0" presId="urn:microsoft.com/office/officeart/2008/layout/RadialCluster"/>
    <dgm:cxn modelId="{8ACB2753-C5C6-4F9E-B271-984BE1987F85}" type="presOf" srcId="{871481B9-0A91-49EE-828C-43A8BC54F2FA}" destId="{803C96B6-28A1-42D7-BF1F-C30FBF28B907}" srcOrd="0" destOrd="0" presId="urn:microsoft.com/office/officeart/2008/layout/RadialCluster"/>
    <dgm:cxn modelId="{6CFD6B8C-076F-4558-9E35-74A01AFFEDA7}" type="presOf" srcId="{163A3A18-9F8C-49B5-BBDD-8D03273865A5}" destId="{4DDF4DF6-4AB0-4A38-A0DC-38FBE2EAD394}" srcOrd="0" destOrd="0" presId="urn:microsoft.com/office/officeart/2008/layout/RadialCluster"/>
    <dgm:cxn modelId="{59608D97-C0A7-4C97-A200-595185D35F3D}" type="presOf" srcId="{E321BCB4-58CA-45B7-A5CA-8064A3F75C73}" destId="{F3D72704-95FE-4210-BBE9-E995296D8BEA}" srcOrd="0" destOrd="0" presId="urn:microsoft.com/office/officeart/2008/layout/RadialCluster"/>
    <dgm:cxn modelId="{C27F46C3-BBC1-4E7C-9130-BD288F8B53D8}" type="presOf" srcId="{CB902E5C-EC5A-42DD-B8D5-F6EA802309DD}" destId="{8F86C5C3-F0C7-46C1-9E03-3CB8FD30F321}" srcOrd="0" destOrd="0" presId="urn:microsoft.com/office/officeart/2008/layout/RadialCluster"/>
    <dgm:cxn modelId="{D88D44D0-7E65-4BE2-935A-199D4A6CCA74}" srcId="{E321BCB4-58CA-45B7-A5CA-8064A3F75C73}" destId="{01D93E86-DE83-4C29-B836-F95F955897B3}" srcOrd="3" destOrd="0" parTransId="{079751D4-322E-49FE-9868-6FE1F199B560}" sibTransId="{B9296DC1-A615-472D-9E77-F9033EBFCE33}"/>
    <dgm:cxn modelId="{8A49C3D1-E3FD-49FE-A588-999DAFB99FE1}" srcId="{E974949B-6855-4641-A2EC-0B0A76F81F62}" destId="{E321BCB4-58CA-45B7-A5CA-8064A3F75C73}" srcOrd="0" destOrd="0" parTransId="{27AC8AB2-A7F8-473D-BF8F-C8724D065E8F}" sibTransId="{EC9AACF2-D03F-417F-B66B-ACD45076EA32}"/>
    <dgm:cxn modelId="{DF8F15DE-592B-4C82-9E0C-A02D7AF367C9}" srcId="{E321BCB4-58CA-45B7-A5CA-8064A3F75C73}" destId="{9D44AA10-ED7A-4687-92C0-AD09F842439D}" srcOrd="2" destOrd="0" parTransId="{163A3A18-9F8C-49B5-BBDD-8D03273865A5}" sibTransId="{3A3891FE-1DAE-4CFD-B42D-BE75D0311FF2}"/>
    <dgm:cxn modelId="{7D4ADDE3-0D94-44FC-B09C-5EEDD648DE3D}" srcId="{E321BCB4-58CA-45B7-A5CA-8064A3F75C73}" destId="{CB902E5C-EC5A-42DD-B8D5-F6EA802309DD}" srcOrd="0" destOrd="0" parTransId="{97019021-8562-48A2-A00F-AB0CA7CEA5B2}" sibTransId="{6EF4CD32-39C1-4B02-861E-5EB49A1D5343}"/>
    <dgm:cxn modelId="{E6220EEF-5FE6-4A08-911D-A4998FF5C544}" type="presOf" srcId="{01D93E86-DE83-4C29-B836-F95F955897B3}" destId="{7D5ADA08-D491-4DE3-AF4C-81A979A91792}" srcOrd="0" destOrd="0" presId="urn:microsoft.com/office/officeart/2008/layout/RadialCluster"/>
    <dgm:cxn modelId="{0B103031-4388-4ADF-A011-9B3F89CE230F}" type="presParOf" srcId="{15A97398-7741-4F95-8402-0C90018C6FE9}" destId="{13782371-567C-4726-9DF6-044EF03BD7E7}" srcOrd="0" destOrd="0" presId="urn:microsoft.com/office/officeart/2008/layout/RadialCluster"/>
    <dgm:cxn modelId="{0E2A363B-0C6A-4132-BE05-8FC1BED28000}" type="presParOf" srcId="{13782371-567C-4726-9DF6-044EF03BD7E7}" destId="{F3D72704-95FE-4210-BBE9-E995296D8BEA}" srcOrd="0" destOrd="0" presId="urn:microsoft.com/office/officeart/2008/layout/RadialCluster"/>
    <dgm:cxn modelId="{4A082724-5838-48E0-8503-B17A5C15A291}" type="presParOf" srcId="{13782371-567C-4726-9DF6-044EF03BD7E7}" destId="{16F3CD0D-C260-4E13-A612-8D9E28EF543F}" srcOrd="1" destOrd="0" presId="urn:microsoft.com/office/officeart/2008/layout/RadialCluster"/>
    <dgm:cxn modelId="{F3BE5126-163D-4A7D-9B36-C72F82E3EE7C}" type="presParOf" srcId="{13782371-567C-4726-9DF6-044EF03BD7E7}" destId="{8F86C5C3-F0C7-46C1-9E03-3CB8FD30F321}" srcOrd="2" destOrd="0" presId="urn:microsoft.com/office/officeart/2008/layout/RadialCluster"/>
    <dgm:cxn modelId="{033E6902-DEF8-4D8A-9C05-78214171C7CC}" type="presParOf" srcId="{13782371-567C-4726-9DF6-044EF03BD7E7}" destId="{96BA5A98-6A98-4158-B482-38CD89E386BB}" srcOrd="3" destOrd="0" presId="urn:microsoft.com/office/officeart/2008/layout/RadialCluster"/>
    <dgm:cxn modelId="{1CC2D721-9504-495A-B228-79CAABFBB43B}" type="presParOf" srcId="{13782371-567C-4726-9DF6-044EF03BD7E7}" destId="{803C96B6-28A1-42D7-BF1F-C30FBF28B907}" srcOrd="4" destOrd="0" presId="urn:microsoft.com/office/officeart/2008/layout/RadialCluster"/>
    <dgm:cxn modelId="{E3AC986E-8399-4F21-800C-B87D4361BE1D}" type="presParOf" srcId="{13782371-567C-4726-9DF6-044EF03BD7E7}" destId="{4DDF4DF6-4AB0-4A38-A0DC-38FBE2EAD394}" srcOrd="5" destOrd="0" presId="urn:microsoft.com/office/officeart/2008/layout/RadialCluster"/>
    <dgm:cxn modelId="{EAC11855-639C-4EC7-B3E6-C7F759174BF3}" type="presParOf" srcId="{13782371-567C-4726-9DF6-044EF03BD7E7}" destId="{66A2AEB7-5128-4B4D-B874-D7DCEBCDFC07}" srcOrd="6" destOrd="0" presId="urn:microsoft.com/office/officeart/2008/layout/RadialCluster"/>
    <dgm:cxn modelId="{19427AE5-9A53-4F88-991E-082538C5326D}" type="presParOf" srcId="{13782371-567C-4726-9DF6-044EF03BD7E7}" destId="{4FB26B6E-12D5-44F1-8D0C-01ECD016AD8F}" srcOrd="7" destOrd="0" presId="urn:microsoft.com/office/officeart/2008/layout/RadialCluster"/>
    <dgm:cxn modelId="{EF2D0887-FC42-4B21-90FB-26C415B4357B}" type="presParOf" srcId="{13782371-567C-4726-9DF6-044EF03BD7E7}" destId="{7D5ADA08-D491-4DE3-AF4C-81A979A91792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F989CA-92B1-49D4-9E9E-CA48D816BB4E}">
      <dsp:nvSpPr>
        <dsp:cNvPr id="0" name=""/>
        <dsp:cNvSpPr/>
      </dsp:nvSpPr>
      <dsp:spPr>
        <a:xfrm>
          <a:off x="2730" y="193283"/>
          <a:ext cx="1589456" cy="635782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Recherche</a:t>
          </a:r>
        </a:p>
      </dsp:txBody>
      <dsp:txXfrm>
        <a:off x="320621" y="193283"/>
        <a:ext cx="953674" cy="635782"/>
      </dsp:txXfrm>
    </dsp:sp>
    <dsp:sp modelId="{7B565A98-AAE6-441B-9C1C-C68F310915DC}">
      <dsp:nvSpPr>
        <dsp:cNvPr id="0" name=""/>
        <dsp:cNvSpPr/>
      </dsp:nvSpPr>
      <dsp:spPr>
        <a:xfrm>
          <a:off x="1433241" y="193283"/>
          <a:ext cx="1589456" cy="63578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Développement</a:t>
          </a:r>
        </a:p>
      </dsp:txBody>
      <dsp:txXfrm>
        <a:off x="1751132" y="193283"/>
        <a:ext cx="953674" cy="635782"/>
      </dsp:txXfrm>
    </dsp:sp>
    <dsp:sp modelId="{A258B879-A0EE-4002-B2D1-D537FE60E806}">
      <dsp:nvSpPr>
        <dsp:cNvPr id="0" name=""/>
        <dsp:cNvSpPr/>
      </dsp:nvSpPr>
      <dsp:spPr>
        <a:xfrm>
          <a:off x="2863752" y="193283"/>
          <a:ext cx="1589456" cy="635782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Production</a:t>
          </a:r>
        </a:p>
      </dsp:txBody>
      <dsp:txXfrm>
        <a:off x="3181643" y="193283"/>
        <a:ext cx="953674" cy="635782"/>
      </dsp:txXfrm>
    </dsp:sp>
    <dsp:sp modelId="{1D25C8F1-8398-4CED-A9B7-D6E8C19A1B6B}">
      <dsp:nvSpPr>
        <dsp:cNvPr id="0" name=""/>
        <dsp:cNvSpPr/>
      </dsp:nvSpPr>
      <dsp:spPr>
        <a:xfrm>
          <a:off x="4294262" y="193283"/>
          <a:ext cx="1589456" cy="635782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Commercialisation</a:t>
          </a:r>
        </a:p>
      </dsp:txBody>
      <dsp:txXfrm>
        <a:off x="4612153" y="193283"/>
        <a:ext cx="953674" cy="6357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D72704-95FE-4210-BBE9-E995296D8BEA}">
      <dsp:nvSpPr>
        <dsp:cNvPr id="0" name=""/>
        <dsp:cNvSpPr/>
      </dsp:nvSpPr>
      <dsp:spPr>
        <a:xfrm>
          <a:off x="2263140" y="1120140"/>
          <a:ext cx="960120" cy="960120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b="1" kern="1200"/>
            <a:t>INNOVATION</a:t>
          </a:r>
        </a:p>
      </dsp:txBody>
      <dsp:txXfrm>
        <a:off x="2310009" y="1167009"/>
        <a:ext cx="866382" cy="866382"/>
      </dsp:txXfrm>
    </dsp:sp>
    <dsp:sp modelId="{16F3CD0D-C260-4E13-A612-8D9E28EF543F}">
      <dsp:nvSpPr>
        <dsp:cNvPr id="0" name=""/>
        <dsp:cNvSpPr/>
      </dsp:nvSpPr>
      <dsp:spPr>
        <a:xfrm rot="16200000">
          <a:off x="2504907" y="881847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6C5C3-F0C7-46C1-9E03-3CB8FD30F321}">
      <dsp:nvSpPr>
        <dsp:cNvPr id="0" name=""/>
        <dsp:cNvSpPr/>
      </dsp:nvSpPr>
      <dsp:spPr>
        <a:xfrm>
          <a:off x="2421559" y="275"/>
          <a:ext cx="643280" cy="643280"/>
        </a:xfrm>
        <a:prstGeom prst="roundRect">
          <a:avLst/>
        </a:prstGeom>
        <a:solidFill>
          <a:schemeClr val="accent3">
            <a:hueOff val="677650"/>
            <a:satOff val="25000"/>
            <a:lumOff val="-36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i="1" kern="1200"/>
            <a:t>Paradigm</a:t>
          </a:r>
        </a:p>
      </dsp:txBody>
      <dsp:txXfrm>
        <a:off x="2452961" y="31677"/>
        <a:ext cx="580476" cy="580476"/>
      </dsp:txXfrm>
    </dsp:sp>
    <dsp:sp modelId="{96BA5A98-6A98-4158-B482-38CD89E386BB}">
      <dsp:nvSpPr>
        <dsp:cNvPr id="0" name=""/>
        <dsp:cNvSpPr/>
      </dsp:nvSpPr>
      <dsp:spPr>
        <a:xfrm>
          <a:off x="3223260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C96B6-28A1-42D7-BF1F-C30FBF28B907}">
      <dsp:nvSpPr>
        <dsp:cNvPr id="0" name=""/>
        <dsp:cNvSpPr/>
      </dsp:nvSpPr>
      <dsp:spPr>
        <a:xfrm>
          <a:off x="3699844" y="1278559"/>
          <a:ext cx="643280" cy="643280"/>
        </a:xfrm>
        <a:prstGeom prst="roundRect">
          <a:avLst/>
        </a:prstGeom>
        <a:solidFill>
          <a:schemeClr val="accent3">
            <a:hueOff val="1355300"/>
            <a:satOff val="50000"/>
            <a:lumOff val="-735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i="1" kern="1200"/>
            <a:t>Produit (Service)</a:t>
          </a:r>
        </a:p>
      </dsp:txBody>
      <dsp:txXfrm>
        <a:off x="3731246" y="1309961"/>
        <a:ext cx="580476" cy="580476"/>
      </dsp:txXfrm>
    </dsp:sp>
    <dsp:sp modelId="{4DDF4DF6-4AB0-4A38-A0DC-38FBE2EAD394}">
      <dsp:nvSpPr>
        <dsp:cNvPr id="0" name=""/>
        <dsp:cNvSpPr/>
      </dsp:nvSpPr>
      <dsp:spPr>
        <a:xfrm rot="5400000">
          <a:off x="2504907" y="2318552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A2AEB7-5128-4B4D-B874-D7DCEBCDFC07}">
      <dsp:nvSpPr>
        <dsp:cNvPr id="0" name=""/>
        <dsp:cNvSpPr/>
      </dsp:nvSpPr>
      <dsp:spPr>
        <a:xfrm>
          <a:off x="2421559" y="2556844"/>
          <a:ext cx="643280" cy="643280"/>
        </a:xfrm>
        <a:prstGeom prst="roundRect">
          <a:avLst/>
        </a:prstGeom>
        <a:solidFill>
          <a:schemeClr val="accent3">
            <a:hueOff val="2032949"/>
            <a:satOff val="75000"/>
            <a:lumOff val="-1102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i="1" kern="1200"/>
            <a:t>Position</a:t>
          </a:r>
        </a:p>
      </dsp:txBody>
      <dsp:txXfrm>
        <a:off x="2452961" y="2588246"/>
        <a:ext cx="580476" cy="580476"/>
      </dsp:txXfrm>
    </dsp:sp>
    <dsp:sp modelId="{4FB26B6E-12D5-44F1-8D0C-01ECD016AD8F}">
      <dsp:nvSpPr>
        <dsp:cNvPr id="0" name=""/>
        <dsp:cNvSpPr/>
      </dsp:nvSpPr>
      <dsp:spPr>
        <a:xfrm rot="10800000">
          <a:off x="1786555" y="1600200"/>
          <a:ext cx="4765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76584" y="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ADA08-D491-4DE3-AF4C-81A979A91792}">
      <dsp:nvSpPr>
        <dsp:cNvPr id="0" name=""/>
        <dsp:cNvSpPr/>
      </dsp:nvSpPr>
      <dsp:spPr>
        <a:xfrm>
          <a:off x="1143275" y="1278559"/>
          <a:ext cx="643280" cy="643280"/>
        </a:xfrm>
        <a:prstGeom prst="roundRect">
          <a:avLst/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300" i="1" kern="1200"/>
            <a:t>Process</a:t>
          </a:r>
        </a:p>
      </dsp:txBody>
      <dsp:txXfrm>
        <a:off x="1174677" y="1309961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7</cp:revision>
  <dcterms:created xsi:type="dcterms:W3CDTF">2018-10-02T07:02:00Z</dcterms:created>
  <dcterms:modified xsi:type="dcterms:W3CDTF">2018-10-09T14:35:00Z</dcterms:modified>
</cp:coreProperties>
</file>