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AC0216"/>
          <w:spacing w:val="40"/>
          <w:sz w:val="18"/>
          <w:szCs w:val="18"/>
        </w:rPr>
        <w:t xml:space="preserve">FACITRACK</w:t>
      </w:r>
    </w:p>
    <w:p>
      <w:pPr>
        <w:pBdr>
          <w:bottom w:val="single" w:color="AC0216" w:sz="12" w:space="6"/>
        </w:pBdr>
        <w:spacing w:after="16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Recibo n.º ______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Emitido por: </w:t>
      </w:r>
      <w:r>
        <w:rPr>
          <w:rFonts w:ascii="Calibri" w:cs="Calibri" w:eastAsia="Calibri" w:hAnsi="Calibri"/>
          <w:sz w:val="20"/>
          <w:szCs w:val="20"/>
        </w:rPr>
        <w:t xml:space="preserve">Leonel Henriques, NUIT ____________, +258 84 613 0184</w:t>
      </w:r>
    </w:p>
    <w:p>
      <w:pPr>
        <w:spacing w:after="70" w:line="252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Data: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Recebi de ______________________________________ (NUIT ____________) a quantia de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__________________ MZN (______________________________________________________ meticais),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referente à utilização da plataforma Facitrack, plano ______________, período de ____ / ____ / ______ a ____ / ____ / ______.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70" w:line="252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Forma de pagamento: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</w:t>
      </w:r>
    </w:p>
    <w:p>
      <w:pPr>
        <w:spacing w:after="70" w:line="252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Referência da transferência: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</w:t>
      </w:r>
    </w:p>
    <w:p>
      <w:pPr>
        <w:spacing w:after="70" w:line="252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Leonel Henriques</w:t>
      </w:r>
    </w:p>
    <w:sectPr>
      <w:pgSz w:w="11906" w:h="16838" w:orient="portrait"/>
      <w:pgMar w:top="850" w:right="1020" w:bottom="85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AC021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Facitrack — Recibo</dc:title>
  <dc:creator>Leonel Henriques</dc:creator>
  <cp:lastModifiedBy>Un-named</cp:lastModifiedBy>
  <cp:revision>1</cp:revision>
  <dcterms:created xsi:type="dcterms:W3CDTF">2026-10-07T13:33:05.505Z</dcterms:created>
  <dcterms:modified xsi:type="dcterms:W3CDTF">2026-10-07T13:33:05.505Z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