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864666185"/>
        <w:docPartObj>
          <w:docPartGallery w:val="Cover Pages"/>
          <w:docPartUnique/>
        </w:docPartObj>
      </w:sdtPr>
      <w:sdtEndPr>
        <w:rPr>
          <w:color w:val="auto"/>
        </w:rPr>
      </w:sdtEndPr>
      <w:sdtContent>
        <w:p w14:paraId="7220F847" w14:textId="6BF59BFB" w:rsidR="002943A7" w:rsidRDefault="002943A7">
          <w:pPr>
            <w:pStyle w:val="NoSpacing"/>
            <w:spacing w:before="1540" w:after="240"/>
            <w:jc w:val="center"/>
            <w:rPr>
              <w:color w:val="156082" w:themeColor="accent1"/>
            </w:rPr>
          </w:pPr>
          <w:r>
            <w:rPr>
              <w:noProof/>
              <w:color w:val="156082" w:themeColor="accent1"/>
            </w:rPr>
            <w:drawing>
              <wp:inline distT="0" distB="0" distL="0" distR="0" wp14:anchorId="04EF1D38" wp14:editId="64409667">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52"/>
              <w:szCs w:val="52"/>
            </w:rPr>
            <w:alias w:val="Title"/>
            <w:tag w:val=""/>
            <w:id w:val="1735040861"/>
            <w:placeholder>
              <w:docPart w:val="3BC118776290A54A84CCAEA4847733F9"/>
            </w:placeholder>
            <w:dataBinding w:prefixMappings="xmlns:ns0='http://purl.org/dc/elements/1.1/' xmlns:ns1='http://schemas.openxmlformats.org/package/2006/metadata/core-properties' " w:xpath="/ns1:coreProperties[1]/ns0:title[1]" w:storeItemID="{6C3C8BC8-F283-45AE-878A-BAB7291924A1}"/>
            <w:text/>
          </w:sdtPr>
          <w:sdtContent>
            <w:p w14:paraId="75E1ABA8" w14:textId="3F2C31A6" w:rsidR="002943A7" w:rsidRPr="002943A7" w:rsidRDefault="002943A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52"/>
                  <w:szCs w:val="52"/>
                </w:rPr>
              </w:pPr>
              <w:r w:rsidRPr="002943A7">
                <w:rPr>
                  <w:rFonts w:asciiTheme="majorHAnsi" w:eastAsiaTheme="majorEastAsia" w:hAnsiTheme="majorHAnsi" w:cstheme="majorBidi"/>
                  <w:caps/>
                  <w:color w:val="156082" w:themeColor="accent1"/>
                  <w:sz w:val="52"/>
                  <w:szCs w:val="52"/>
                </w:rPr>
                <w:t>AD599S B1 Introduction to Python and SQL for Business Analytics (Summer 1 2025)</w:t>
              </w:r>
            </w:p>
          </w:sdtContent>
        </w:sdt>
        <w:p w14:paraId="7FF66AEF" w14:textId="77777777" w:rsidR="006D17BA" w:rsidRPr="006D17BA" w:rsidRDefault="006D17BA" w:rsidP="006D17BA">
          <w:pPr>
            <w:spacing w:line="360" w:lineRule="auto"/>
            <w:jc w:val="center"/>
            <w:rPr>
              <w:rFonts w:ascii="Arial" w:hAnsi="Arial" w:cs="Arial"/>
              <w:b/>
              <w:bCs/>
              <w:color w:val="215E99" w:themeColor="text2" w:themeTint="BF"/>
              <w:szCs w:val="28"/>
            </w:rPr>
          </w:pPr>
          <w:r w:rsidRPr="006D17BA">
            <w:rPr>
              <w:rFonts w:ascii="Arial" w:hAnsi="Arial" w:cs="Arial"/>
              <w:b/>
              <w:bCs/>
              <w:color w:val="215E99" w:themeColor="text2" w:themeTint="BF"/>
              <w:szCs w:val="28"/>
            </w:rPr>
            <w:t>Final Project: Advanced Data Analysis with SQL and Python Integration</w:t>
          </w:r>
        </w:p>
        <w:p w14:paraId="2B7162C3" w14:textId="77777777" w:rsidR="006D17BA" w:rsidRPr="006D17BA" w:rsidRDefault="006D17BA" w:rsidP="006D17BA">
          <w:pPr>
            <w:spacing w:line="360" w:lineRule="auto"/>
            <w:jc w:val="center"/>
            <w:rPr>
              <w:rFonts w:ascii="Arial" w:hAnsi="Arial" w:cs="Arial"/>
              <w:b/>
              <w:bCs/>
              <w:color w:val="215E99" w:themeColor="text2" w:themeTint="BF"/>
              <w:szCs w:val="28"/>
            </w:rPr>
          </w:pPr>
          <w:r w:rsidRPr="006D17BA">
            <w:rPr>
              <w:rFonts w:ascii="Arial" w:hAnsi="Arial" w:cs="Arial"/>
              <w:b/>
              <w:bCs/>
              <w:color w:val="215E99" w:themeColor="text2" w:themeTint="BF"/>
              <w:szCs w:val="28"/>
              <w:u w:val="single"/>
            </w:rPr>
            <w:t>Phase 1 Report</w:t>
          </w:r>
          <w:r w:rsidRPr="006D17BA">
            <w:rPr>
              <w:rFonts w:ascii="Arial" w:hAnsi="Arial" w:cs="Arial"/>
              <w:b/>
              <w:bCs/>
              <w:color w:val="215E99" w:themeColor="text2" w:themeTint="BF"/>
              <w:szCs w:val="28"/>
            </w:rPr>
            <w:t>: Northwind Traders Data Overview &amp; Stakeholder Analysis</w:t>
          </w:r>
        </w:p>
        <w:p w14:paraId="622A1EDE" w14:textId="121254F4" w:rsidR="002943A7" w:rsidRDefault="002943A7">
          <w:pPr>
            <w:pStyle w:val="NoSpacing"/>
            <w:spacing w:before="480"/>
            <w:jc w:val="center"/>
            <w:rPr>
              <w:color w:val="156082" w:themeColor="accent1"/>
            </w:rPr>
          </w:pPr>
          <w:r>
            <w:rPr>
              <w:noProof/>
              <w:color w:val="156082" w:themeColor="accent1"/>
            </w:rPr>
            <w:drawing>
              <wp:inline distT="0" distB="0" distL="0" distR="0" wp14:anchorId="63BAE384" wp14:editId="6451D574">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48B901B" w14:textId="5CE79688" w:rsidR="004A6624" w:rsidRPr="00325CBE" w:rsidRDefault="0086653D" w:rsidP="00325CBE">
          <w:pPr>
            <w:rPr>
              <w:lang w:val="vi-VN"/>
            </w:rPr>
          </w:pPr>
          <w:r>
            <w:rPr>
              <w:noProof/>
              <w:color w:val="156082" w:themeColor="accent1"/>
            </w:rPr>
            <mc:AlternateContent>
              <mc:Choice Requires="wps">
                <w:drawing>
                  <wp:anchor distT="0" distB="0" distL="114300" distR="114300" simplePos="0" relativeHeight="251659264" behindDoc="0" locked="0" layoutInCell="1" allowOverlap="1" wp14:anchorId="22AEF826" wp14:editId="309E4583">
                    <wp:simplePos x="0" y="0"/>
                    <wp:positionH relativeFrom="margin">
                      <wp:posOffset>1812057</wp:posOffset>
                    </wp:positionH>
                    <wp:positionV relativeFrom="page">
                      <wp:posOffset>7353983</wp:posOffset>
                    </wp:positionV>
                    <wp:extent cx="2169042" cy="276446"/>
                    <wp:effectExtent l="0" t="0" r="3175" b="3175"/>
                    <wp:wrapNone/>
                    <wp:docPr id="142" name="Text Box 108"/>
                    <wp:cNvGraphicFramePr/>
                    <a:graphic xmlns:a="http://schemas.openxmlformats.org/drawingml/2006/main">
                      <a:graphicData uri="http://schemas.microsoft.com/office/word/2010/wordprocessingShape">
                        <wps:wsp>
                          <wps:cNvSpPr txBox="1"/>
                          <wps:spPr>
                            <a:xfrm>
                              <a:off x="0" y="0"/>
                              <a:ext cx="2169042" cy="2764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8-03T00:00:00Z">
                                    <w:dateFormat w:val="MMMM d, yyyy"/>
                                    <w:lid w:val="en-US"/>
                                    <w:storeMappedDataAs w:val="dateTime"/>
                                    <w:calendar w:val="gregorian"/>
                                  </w:date>
                                </w:sdtPr>
                                <w:sdtContent>
                                  <w:p w14:paraId="4775FC73" w14:textId="425B5ACD" w:rsidR="0086653D" w:rsidRPr="0086653D" w:rsidRDefault="0086653D" w:rsidP="0086653D">
                                    <w:pPr>
                                      <w:pStyle w:val="NoSpacing"/>
                                      <w:spacing w:after="40"/>
                                      <w:jc w:val="center"/>
                                      <w:rPr>
                                        <w:b/>
                                        <w:bCs/>
                                        <w:caps/>
                                        <w:color w:val="156082" w:themeColor="accent1"/>
                                        <w:sz w:val="28"/>
                                        <w:szCs w:val="28"/>
                                      </w:rPr>
                                    </w:pPr>
                                    <w:r w:rsidRPr="0086653D">
                                      <w:rPr>
                                        <w:b/>
                                        <w:bCs/>
                                        <w:caps/>
                                        <w:color w:val="156082" w:themeColor="accent1"/>
                                        <w:sz w:val="28"/>
                                        <w:szCs w:val="28"/>
                                      </w:rPr>
                                      <w:t>August 3, 2025</w:t>
                                    </w:r>
                                  </w:p>
                                </w:sdtContent>
                              </w:sdt>
                              <w:p w14:paraId="1462B121" w14:textId="77777777" w:rsidR="0086653D" w:rsidRDefault="0086653D" w:rsidP="0086653D">
                                <w:pPr>
                                  <w:pStyle w:val="NoSpacing"/>
                                  <w:jc w:val="center"/>
                                  <w:rPr>
                                    <w:color w:val="156082" w:themeColor="accent1"/>
                                  </w:rPr>
                                </w:pPr>
                              </w:p>
                              <w:p w14:paraId="2932014D" w14:textId="77777777" w:rsidR="0086653D" w:rsidRDefault="00000000" w:rsidP="0086653D">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6653D">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AEF826" id="_x0000_t202" coordsize="21600,21600" o:spt="202" path="m,l,21600r21600,l21600,xe">
                    <v:stroke joinstyle="miter"/>
                    <v:path gradientshapeok="t" o:connecttype="rect"/>
                  </v:shapetype>
                  <v:shape id="Text Box 108" o:spid="_x0000_s1026" type="#_x0000_t202" style="position:absolute;margin-left:142.7pt;margin-top:579.05pt;width:170.8pt;height:21.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" filled="f" stroked="f" strokeweight=".5pt">
                    <v:textbox inset="0,0,0,0">
                      <w:txbxContent>
                        <w:sdt>
                          <w:sdtPr>
                            <w:rPr>
                              <w:b/>
                              <w:bCs/>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8-03T00:00:00Z">
                              <w:dateFormat w:val="MMMM d, yyyy"/>
                              <w:lid w:val="en-US"/>
                              <w:storeMappedDataAs w:val="dateTime"/>
                              <w:calendar w:val="gregorian"/>
                            </w:date>
                          </w:sdtPr>
                          <w:sdtContent>
                            <w:p w14:paraId="4775FC73" w14:textId="425B5ACD" w:rsidR="0086653D" w:rsidRPr="0086653D" w:rsidRDefault="0086653D" w:rsidP="0086653D">
                              <w:pPr>
                                <w:pStyle w:val="NoSpacing"/>
                                <w:spacing w:after="40"/>
                                <w:jc w:val="center"/>
                                <w:rPr>
                                  <w:b/>
                                  <w:bCs/>
                                  <w:caps/>
                                  <w:color w:val="156082" w:themeColor="accent1"/>
                                  <w:sz w:val="28"/>
                                  <w:szCs w:val="28"/>
                                </w:rPr>
                              </w:pPr>
                              <w:r w:rsidRPr="0086653D">
                                <w:rPr>
                                  <w:b/>
                                  <w:bCs/>
                                  <w:caps/>
                                  <w:color w:val="156082" w:themeColor="accent1"/>
                                  <w:sz w:val="28"/>
                                  <w:szCs w:val="28"/>
                                </w:rPr>
                                <w:t>August 3, 2025</w:t>
                              </w:r>
                            </w:p>
                          </w:sdtContent>
                        </w:sdt>
                        <w:p w14:paraId="1462B121" w14:textId="77777777" w:rsidR="0086653D" w:rsidRDefault="0086653D" w:rsidP="0086653D">
                          <w:pPr>
                            <w:pStyle w:val="NoSpacing"/>
                            <w:jc w:val="center"/>
                            <w:rPr>
                              <w:color w:val="156082" w:themeColor="accent1"/>
                            </w:rPr>
                          </w:pPr>
                        </w:p>
                        <w:p w14:paraId="2932014D" w14:textId="77777777" w:rsidR="0086653D" w:rsidRDefault="00000000" w:rsidP="0086653D">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6653D">
                                <w:rPr>
                                  <w:color w:val="156082" w:themeColor="accent1"/>
                                </w:rPr>
                                <w:t xml:space="preserve">     </w:t>
                              </w:r>
                            </w:sdtContent>
                          </w:sdt>
                        </w:p>
                      </w:txbxContent>
                    </v:textbox>
                    <w10:wrap anchorx="margin" anchory="page"/>
                  </v:shape>
                </w:pict>
              </mc:Fallback>
            </mc:AlternateContent>
          </w:r>
          <w:r w:rsidR="002943A7">
            <w:br w:type="page"/>
          </w:r>
        </w:p>
        <w:p w14:paraId="6C6480F2" w14:textId="629416FD" w:rsidR="004A6624" w:rsidRPr="00037E6E" w:rsidRDefault="004A6624" w:rsidP="004A6624">
          <w:pPr>
            <w:jc w:val="center"/>
            <w:rPr>
              <w:rFonts w:ascii="Arial" w:hAnsi="Arial" w:cs="Arial"/>
              <w:b/>
              <w:bCs/>
              <w:color w:val="153D63" w:themeColor="text2" w:themeTint="E6"/>
              <w:sz w:val="32"/>
              <w:szCs w:val="32"/>
              <w:u w:val="single"/>
            </w:rPr>
          </w:pPr>
          <w:r w:rsidRPr="00037E6E">
            <w:rPr>
              <w:rFonts w:ascii="Arial" w:hAnsi="Arial" w:cs="Arial"/>
              <w:b/>
              <w:bCs/>
              <w:color w:val="153D63" w:themeColor="text2" w:themeTint="E6"/>
              <w:sz w:val="32"/>
              <w:szCs w:val="32"/>
              <w:u w:val="single"/>
            </w:rPr>
            <w:lastRenderedPageBreak/>
            <w:t>TABLE OF CONTENTS</w:t>
          </w:r>
        </w:p>
        <w:p w14:paraId="75F537E0" w14:textId="14AE47E5" w:rsidR="00731994" w:rsidRPr="00037E6E" w:rsidRDefault="00731994" w:rsidP="004A6624">
          <w:pPr>
            <w:jc w:val="center"/>
            <w:rPr>
              <w:rFonts w:ascii="Arial" w:hAnsi="Arial" w:cs="Arial"/>
              <w:color w:val="153D63" w:themeColor="text2" w:themeTint="E6"/>
            </w:rPr>
          </w:pPr>
          <w:r w:rsidRPr="00037E6E">
            <w:rPr>
              <w:rFonts w:ascii="Arial" w:hAnsi="Arial" w:cs="Arial"/>
              <w:color w:val="153D63" w:themeColor="text2" w:themeTint="E6"/>
            </w:rPr>
            <w:tab/>
          </w:r>
          <w:r w:rsidRPr="00037E6E">
            <w:rPr>
              <w:rFonts w:ascii="Arial" w:hAnsi="Arial" w:cs="Arial"/>
              <w:color w:val="153D63" w:themeColor="text2" w:themeTint="E6"/>
            </w:rPr>
            <w:tab/>
          </w:r>
          <w:r w:rsidRPr="00037E6E">
            <w:rPr>
              <w:rFonts w:ascii="Arial" w:hAnsi="Arial" w:cs="Arial"/>
              <w:color w:val="153D63" w:themeColor="text2" w:themeTint="E6"/>
            </w:rPr>
            <w:tab/>
          </w:r>
          <w:r w:rsidRPr="00037E6E">
            <w:rPr>
              <w:rFonts w:ascii="Arial" w:hAnsi="Arial" w:cs="Arial"/>
              <w:color w:val="153D63" w:themeColor="text2" w:themeTint="E6"/>
            </w:rPr>
            <w:tab/>
          </w:r>
          <w:r w:rsidRPr="00037E6E">
            <w:rPr>
              <w:rFonts w:ascii="Arial" w:hAnsi="Arial" w:cs="Arial"/>
              <w:color w:val="153D63" w:themeColor="text2" w:themeTint="E6"/>
            </w:rPr>
            <w:tab/>
          </w:r>
          <w:r w:rsidRPr="00037E6E">
            <w:rPr>
              <w:rFonts w:ascii="Arial" w:hAnsi="Arial" w:cs="Arial"/>
              <w:color w:val="153D63" w:themeColor="text2" w:themeTint="E6"/>
            </w:rPr>
            <w:tab/>
          </w:r>
          <w:r w:rsidRPr="00037E6E">
            <w:rPr>
              <w:rFonts w:ascii="Arial" w:hAnsi="Arial" w:cs="Arial"/>
              <w:color w:val="153D63" w:themeColor="text2" w:themeTint="E6"/>
            </w:rPr>
            <w:tab/>
          </w:r>
        </w:p>
        <w:p w14:paraId="6B827B26" w14:textId="5DDD49ED" w:rsidR="004A6624" w:rsidRPr="00542E91" w:rsidRDefault="00542E91" w:rsidP="006B54C8">
          <w:pPr>
            <w:spacing w:line="600" w:lineRule="auto"/>
            <w:jc w:val="both"/>
            <w:rPr>
              <w:rFonts w:ascii="Arial" w:hAnsi="Arial" w:cs="Arial"/>
              <w:b/>
              <w:bCs/>
              <w:color w:val="153D63" w:themeColor="text2" w:themeTint="E6"/>
            </w:rPr>
          </w:pPr>
          <w:r w:rsidRPr="00542E91">
            <w:rPr>
              <w:rFonts w:ascii="Arial" w:hAnsi="Arial" w:cs="Arial"/>
              <w:b/>
              <w:bCs/>
              <w:color w:val="153D63" w:themeColor="text2" w:themeTint="E6"/>
            </w:rPr>
            <w:t>EXECTIVE SUMMARY</w:t>
          </w:r>
          <w:r w:rsidR="00E1787E" w:rsidRPr="00542E91">
            <w:rPr>
              <w:rFonts w:ascii="Arial" w:hAnsi="Arial" w:cs="Arial"/>
              <w:b/>
              <w:bCs/>
              <w:color w:val="153D63" w:themeColor="text2" w:themeTint="E6"/>
            </w:rPr>
            <w:t>________________________________</w:t>
          </w:r>
          <w:r w:rsidRPr="00542E91">
            <w:rPr>
              <w:rFonts w:ascii="Arial" w:hAnsi="Arial" w:cs="Arial"/>
              <w:b/>
              <w:bCs/>
              <w:color w:val="153D63" w:themeColor="text2" w:themeTint="E6"/>
            </w:rPr>
            <w:t>_</w:t>
          </w:r>
          <w:r w:rsidR="006B54C8">
            <w:rPr>
              <w:rFonts w:ascii="Arial" w:hAnsi="Arial" w:cs="Arial"/>
              <w:b/>
              <w:bCs/>
              <w:color w:val="153D63" w:themeColor="text2" w:themeTint="E6"/>
            </w:rPr>
            <w:t>__</w:t>
          </w:r>
          <w:r w:rsidR="00E1787E" w:rsidRPr="00542E91">
            <w:rPr>
              <w:rFonts w:ascii="Arial" w:hAnsi="Arial" w:cs="Arial"/>
              <w:b/>
              <w:bCs/>
              <w:color w:val="153D63" w:themeColor="text2" w:themeTint="E6"/>
            </w:rPr>
            <w:t>PAGE 2</w:t>
          </w:r>
        </w:p>
        <w:p w14:paraId="6C50D27D" w14:textId="0D6A02EF" w:rsidR="00E1787E" w:rsidRDefault="00542E91" w:rsidP="006B54C8">
          <w:pPr>
            <w:pStyle w:val="ListParagraph"/>
            <w:numPr>
              <w:ilvl w:val="0"/>
              <w:numId w:val="8"/>
            </w:numPr>
            <w:spacing w:line="600" w:lineRule="auto"/>
            <w:jc w:val="both"/>
            <w:rPr>
              <w:rFonts w:ascii="Arial" w:hAnsi="Arial" w:cs="Arial"/>
              <w:b/>
              <w:bCs/>
              <w:color w:val="153D63" w:themeColor="text2" w:themeTint="E6"/>
            </w:rPr>
          </w:pPr>
          <w:r w:rsidRPr="00542E91">
            <w:rPr>
              <w:rFonts w:ascii="Arial" w:hAnsi="Arial" w:cs="Arial"/>
              <w:b/>
              <w:bCs/>
              <w:color w:val="153D63" w:themeColor="text2" w:themeTint="E6"/>
            </w:rPr>
            <w:t>ANALYTICAL FINDINGS</w:t>
          </w:r>
          <w:r w:rsidR="00E1787E" w:rsidRPr="00542E91">
            <w:rPr>
              <w:rFonts w:ascii="Arial" w:hAnsi="Arial" w:cs="Arial"/>
              <w:b/>
              <w:bCs/>
              <w:color w:val="153D63" w:themeColor="text2" w:themeTint="E6"/>
            </w:rPr>
            <w:t>_________________________</w:t>
          </w:r>
          <w:r w:rsidRPr="00542E91">
            <w:rPr>
              <w:rFonts w:ascii="Arial" w:hAnsi="Arial" w:cs="Arial"/>
              <w:b/>
              <w:bCs/>
              <w:color w:val="153D63" w:themeColor="text2" w:themeTint="E6"/>
            </w:rPr>
            <w:t>_</w:t>
          </w:r>
          <w:r w:rsidR="006B54C8">
            <w:rPr>
              <w:rFonts w:ascii="Arial" w:hAnsi="Arial" w:cs="Arial"/>
              <w:b/>
              <w:bCs/>
              <w:color w:val="153D63" w:themeColor="text2" w:themeTint="E6"/>
            </w:rPr>
            <w:t>__</w:t>
          </w:r>
          <w:r w:rsidR="00E1787E" w:rsidRPr="00542E91">
            <w:rPr>
              <w:rFonts w:ascii="Arial" w:hAnsi="Arial" w:cs="Arial"/>
              <w:b/>
              <w:bCs/>
              <w:color w:val="153D63" w:themeColor="text2" w:themeTint="E6"/>
            </w:rPr>
            <w:t xml:space="preserve">PAGE </w:t>
          </w:r>
          <w:r>
            <w:rPr>
              <w:rFonts w:ascii="Arial" w:hAnsi="Arial" w:cs="Arial"/>
              <w:b/>
              <w:bCs/>
              <w:color w:val="153D63" w:themeColor="text2" w:themeTint="E6"/>
            </w:rPr>
            <w:t>2</w:t>
          </w:r>
        </w:p>
        <w:p w14:paraId="095C6BBE" w14:textId="1EA3F0DF" w:rsidR="00542E91" w:rsidRDefault="00542E91" w:rsidP="006B54C8">
          <w:pPr>
            <w:pStyle w:val="ListParagraph"/>
            <w:numPr>
              <w:ilvl w:val="1"/>
              <w:numId w:val="8"/>
            </w:numPr>
            <w:spacing w:line="600" w:lineRule="auto"/>
            <w:jc w:val="both"/>
            <w:rPr>
              <w:rFonts w:ascii="Arial" w:hAnsi="Arial" w:cs="Arial"/>
              <w:b/>
              <w:bCs/>
              <w:color w:val="153D63" w:themeColor="text2" w:themeTint="E6"/>
            </w:rPr>
          </w:pPr>
          <w:r w:rsidRPr="008136F5">
            <w:rPr>
              <w:rFonts w:ascii="Arial" w:hAnsi="Arial" w:cs="Arial"/>
              <w:color w:val="153D63" w:themeColor="text2" w:themeTint="E6"/>
              <w:sz w:val="22"/>
              <w:szCs w:val="22"/>
            </w:rPr>
            <w:t>EMPLOYEES SALES PERFORMANCE</w:t>
          </w:r>
          <w:r w:rsidRPr="00542E91">
            <w:rPr>
              <w:rFonts w:ascii="Arial" w:hAnsi="Arial" w:cs="Arial"/>
              <w:b/>
              <w:bCs/>
              <w:color w:val="153D63" w:themeColor="text2" w:themeTint="E6"/>
              <w:sz w:val="22"/>
              <w:szCs w:val="22"/>
            </w:rPr>
            <w:t>_</w:t>
          </w:r>
          <w:r>
            <w:rPr>
              <w:rFonts w:ascii="Arial" w:hAnsi="Arial" w:cs="Arial"/>
              <w:b/>
              <w:bCs/>
              <w:color w:val="153D63" w:themeColor="text2" w:themeTint="E6"/>
            </w:rPr>
            <w:t>_____________</w:t>
          </w:r>
          <w:r w:rsidR="006B54C8">
            <w:rPr>
              <w:rFonts w:ascii="Arial" w:hAnsi="Arial" w:cs="Arial"/>
              <w:b/>
              <w:bCs/>
              <w:color w:val="153D63" w:themeColor="text2" w:themeTint="E6"/>
            </w:rPr>
            <w:t>___</w:t>
          </w:r>
          <w:r>
            <w:rPr>
              <w:rFonts w:ascii="Arial" w:hAnsi="Arial" w:cs="Arial"/>
              <w:b/>
              <w:bCs/>
              <w:color w:val="153D63" w:themeColor="text2" w:themeTint="E6"/>
            </w:rPr>
            <w:t>PAGE 2</w:t>
          </w:r>
        </w:p>
        <w:p w14:paraId="1D1882C4" w14:textId="64201D86" w:rsidR="00542E91" w:rsidRDefault="00542E91" w:rsidP="006B54C8">
          <w:pPr>
            <w:pStyle w:val="ListParagraph"/>
            <w:numPr>
              <w:ilvl w:val="1"/>
              <w:numId w:val="8"/>
            </w:numPr>
            <w:spacing w:line="600" w:lineRule="auto"/>
            <w:jc w:val="both"/>
            <w:rPr>
              <w:rFonts w:ascii="Arial" w:hAnsi="Arial" w:cs="Arial"/>
              <w:b/>
              <w:bCs/>
              <w:color w:val="153D63" w:themeColor="text2" w:themeTint="E6"/>
            </w:rPr>
          </w:pPr>
          <w:r w:rsidRPr="008136F5">
            <w:rPr>
              <w:rFonts w:ascii="Arial" w:hAnsi="Arial" w:cs="Arial"/>
              <w:color w:val="153D63" w:themeColor="text2" w:themeTint="E6"/>
              <w:sz w:val="22"/>
              <w:szCs w:val="22"/>
            </w:rPr>
            <w:t>MONTHLY SALES TRENDS</w:t>
          </w:r>
          <w:r>
            <w:rPr>
              <w:rFonts w:ascii="Arial" w:hAnsi="Arial" w:cs="Arial"/>
              <w:b/>
              <w:bCs/>
              <w:color w:val="153D63" w:themeColor="text2" w:themeTint="E6"/>
            </w:rPr>
            <w:t>______________________</w:t>
          </w:r>
          <w:r w:rsidR="006B54C8">
            <w:rPr>
              <w:rFonts w:ascii="Arial" w:hAnsi="Arial" w:cs="Arial"/>
              <w:b/>
              <w:bCs/>
              <w:color w:val="153D63" w:themeColor="text2" w:themeTint="E6"/>
            </w:rPr>
            <w:t>___</w:t>
          </w:r>
          <w:r>
            <w:rPr>
              <w:rFonts w:ascii="Arial" w:hAnsi="Arial" w:cs="Arial"/>
              <w:b/>
              <w:bCs/>
              <w:color w:val="153D63" w:themeColor="text2" w:themeTint="E6"/>
            </w:rPr>
            <w:t xml:space="preserve">PAGE </w:t>
          </w:r>
          <w:r w:rsidR="00447D4D">
            <w:rPr>
              <w:rFonts w:ascii="Arial" w:hAnsi="Arial" w:cs="Arial"/>
              <w:b/>
              <w:bCs/>
              <w:color w:val="153D63" w:themeColor="text2" w:themeTint="E6"/>
            </w:rPr>
            <w:t>2</w:t>
          </w:r>
        </w:p>
        <w:p w14:paraId="44B31198" w14:textId="042B5FAA" w:rsidR="00542E91" w:rsidRDefault="00542E91" w:rsidP="006B54C8">
          <w:pPr>
            <w:pStyle w:val="ListParagraph"/>
            <w:numPr>
              <w:ilvl w:val="1"/>
              <w:numId w:val="8"/>
            </w:numPr>
            <w:spacing w:line="600" w:lineRule="auto"/>
            <w:jc w:val="both"/>
            <w:rPr>
              <w:rFonts w:ascii="Arial" w:hAnsi="Arial" w:cs="Arial"/>
              <w:b/>
              <w:bCs/>
              <w:color w:val="153D63" w:themeColor="text2" w:themeTint="E6"/>
            </w:rPr>
          </w:pPr>
          <w:r w:rsidRPr="008136F5">
            <w:rPr>
              <w:rFonts w:ascii="Arial" w:hAnsi="Arial" w:cs="Arial"/>
              <w:color w:val="153D63" w:themeColor="text2" w:themeTint="E6"/>
              <w:sz w:val="22"/>
              <w:szCs w:val="22"/>
            </w:rPr>
            <w:t>PRODUCT SALES RANKING BY CATEGORY</w:t>
          </w:r>
          <w:r>
            <w:rPr>
              <w:rFonts w:ascii="Arial" w:hAnsi="Arial" w:cs="Arial"/>
              <w:b/>
              <w:bCs/>
              <w:color w:val="153D63" w:themeColor="text2" w:themeTint="E6"/>
            </w:rPr>
            <w:t>_________</w:t>
          </w:r>
          <w:r w:rsidR="006B54C8">
            <w:rPr>
              <w:rFonts w:ascii="Arial" w:hAnsi="Arial" w:cs="Arial"/>
              <w:b/>
              <w:bCs/>
              <w:color w:val="153D63" w:themeColor="text2" w:themeTint="E6"/>
            </w:rPr>
            <w:t>___</w:t>
          </w:r>
          <w:r>
            <w:rPr>
              <w:rFonts w:ascii="Arial" w:hAnsi="Arial" w:cs="Arial"/>
              <w:b/>
              <w:bCs/>
              <w:color w:val="153D63" w:themeColor="text2" w:themeTint="E6"/>
            </w:rPr>
            <w:t>PAGE 3</w:t>
          </w:r>
        </w:p>
        <w:p w14:paraId="24AB24DC" w14:textId="6275EEA8" w:rsidR="00542E91" w:rsidRDefault="00542E91" w:rsidP="006B54C8">
          <w:pPr>
            <w:pStyle w:val="ListParagraph"/>
            <w:numPr>
              <w:ilvl w:val="1"/>
              <w:numId w:val="8"/>
            </w:numPr>
            <w:spacing w:line="600" w:lineRule="auto"/>
            <w:jc w:val="both"/>
            <w:rPr>
              <w:rFonts w:ascii="Arial" w:hAnsi="Arial" w:cs="Arial"/>
              <w:b/>
              <w:bCs/>
              <w:color w:val="153D63" w:themeColor="text2" w:themeTint="E6"/>
            </w:rPr>
          </w:pPr>
          <w:r w:rsidRPr="008136F5">
            <w:rPr>
              <w:rFonts w:ascii="Arial" w:hAnsi="Arial" w:cs="Arial"/>
              <w:color w:val="153D63" w:themeColor="text2" w:themeTint="E6"/>
              <w:sz w:val="22"/>
              <w:szCs w:val="22"/>
            </w:rPr>
            <w:t>CUSTOMER PURCHASE BEHAVIOR</w:t>
          </w:r>
          <w:r>
            <w:rPr>
              <w:rFonts w:ascii="Arial" w:hAnsi="Arial" w:cs="Arial"/>
              <w:b/>
              <w:bCs/>
              <w:color w:val="153D63" w:themeColor="text2" w:themeTint="E6"/>
            </w:rPr>
            <w:t>_______________</w:t>
          </w:r>
          <w:r w:rsidR="006B54C8">
            <w:rPr>
              <w:rFonts w:ascii="Arial" w:hAnsi="Arial" w:cs="Arial"/>
              <w:b/>
              <w:bCs/>
              <w:color w:val="153D63" w:themeColor="text2" w:themeTint="E6"/>
            </w:rPr>
            <w:t>___</w:t>
          </w:r>
          <w:r>
            <w:rPr>
              <w:rFonts w:ascii="Arial" w:hAnsi="Arial" w:cs="Arial"/>
              <w:b/>
              <w:bCs/>
              <w:color w:val="153D63" w:themeColor="text2" w:themeTint="E6"/>
            </w:rPr>
            <w:t>PAGE 3</w:t>
          </w:r>
        </w:p>
        <w:p w14:paraId="54638457" w14:textId="28C3194B" w:rsidR="00542E91" w:rsidRDefault="00542E91" w:rsidP="006B54C8">
          <w:pPr>
            <w:pStyle w:val="ListParagraph"/>
            <w:numPr>
              <w:ilvl w:val="0"/>
              <w:numId w:val="8"/>
            </w:numPr>
            <w:spacing w:line="600" w:lineRule="auto"/>
            <w:jc w:val="both"/>
            <w:rPr>
              <w:rFonts w:ascii="Arial" w:hAnsi="Arial" w:cs="Arial"/>
              <w:b/>
              <w:bCs/>
              <w:color w:val="153D63" w:themeColor="text2" w:themeTint="E6"/>
            </w:rPr>
          </w:pPr>
          <w:r>
            <w:rPr>
              <w:rFonts w:ascii="Arial" w:hAnsi="Arial" w:cs="Arial"/>
              <w:b/>
              <w:bCs/>
              <w:color w:val="153D63" w:themeColor="text2" w:themeTint="E6"/>
            </w:rPr>
            <w:t>STAKEHOLDERS ANALYSIS______________________</w:t>
          </w:r>
          <w:r w:rsidR="006B54C8">
            <w:rPr>
              <w:rFonts w:ascii="Arial" w:hAnsi="Arial" w:cs="Arial"/>
              <w:b/>
              <w:bCs/>
              <w:color w:val="153D63" w:themeColor="text2" w:themeTint="E6"/>
            </w:rPr>
            <w:t>__</w:t>
          </w:r>
          <w:r>
            <w:rPr>
              <w:rFonts w:ascii="Arial" w:hAnsi="Arial" w:cs="Arial"/>
              <w:b/>
              <w:bCs/>
              <w:color w:val="153D63" w:themeColor="text2" w:themeTint="E6"/>
            </w:rPr>
            <w:t xml:space="preserve">PAGE </w:t>
          </w:r>
          <w:r w:rsidR="0049067D">
            <w:rPr>
              <w:rFonts w:ascii="Arial" w:hAnsi="Arial" w:cs="Arial"/>
              <w:b/>
              <w:bCs/>
              <w:color w:val="153D63" w:themeColor="text2" w:themeTint="E6"/>
            </w:rPr>
            <w:t>3</w:t>
          </w:r>
        </w:p>
        <w:p w14:paraId="312E8605" w14:textId="17C84875" w:rsidR="00542E91" w:rsidRDefault="006B54C8" w:rsidP="006B54C8">
          <w:pPr>
            <w:pStyle w:val="ListParagraph"/>
            <w:numPr>
              <w:ilvl w:val="1"/>
              <w:numId w:val="8"/>
            </w:numPr>
            <w:spacing w:line="600" w:lineRule="auto"/>
            <w:jc w:val="both"/>
            <w:rPr>
              <w:rFonts w:ascii="Arial" w:hAnsi="Arial" w:cs="Arial"/>
              <w:b/>
              <w:bCs/>
              <w:color w:val="153D63" w:themeColor="text2" w:themeTint="E6"/>
            </w:rPr>
          </w:pPr>
          <w:r>
            <w:rPr>
              <w:rFonts w:ascii="Arial" w:hAnsi="Arial" w:cs="Arial"/>
              <w:color w:val="153D63" w:themeColor="text2" w:themeTint="E6"/>
              <w:sz w:val="22"/>
              <w:szCs w:val="22"/>
            </w:rPr>
            <w:t>MARKERTING STRATEGIST</w:t>
          </w:r>
          <w:r w:rsidR="00542E91">
            <w:rPr>
              <w:rFonts w:ascii="Arial" w:hAnsi="Arial" w:cs="Arial"/>
              <w:b/>
              <w:bCs/>
              <w:color w:val="153D63" w:themeColor="text2" w:themeTint="E6"/>
            </w:rPr>
            <w:t>____________________</w:t>
          </w:r>
          <w:r>
            <w:rPr>
              <w:rFonts w:ascii="Arial" w:hAnsi="Arial" w:cs="Arial"/>
              <w:b/>
              <w:bCs/>
              <w:color w:val="153D63" w:themeColor="text2" w:themeTint="E6"/>
            </w:rPr>
            <w:t>____</w:t>
          </w:r>
          <w:r w:rsidR="00542E91">
            <w:rPr>
              <w:rFonts w:ascii="Arial" w:hAnsi="Arial" w:cs="Arial"/>
              <w:b/>
              <w:bCs/>
              <w:color w:val="153D63" w:themeColor="text2" w:themeTint="E6"/>
            </w:rPr>
            <w:t>PAGE 4</w:t>
          </w:r>
        </w:p>
        <w:p w14:paraId="24E0E995" w14:textId="33F95E9D" w:rsidR="00542E91" w:rsidRDefault="006B54C8" w:rsidP="006B54C8">
          <w:pPr>
            <w:pStyle w:val="ListParagraph"/>
            <w:numPr>
              <w:ilvl w:val="1"/>
              <w:numId w:val="8"/>
            </w:numPr>
            <w:spacing w:line="600" w:lineRule="auto"/>
            <w:jc w:val="both"/>
            <w:rPr>
              <w:rFonts w:ascii="Arial" w:hAnsi="Arial" w:cs="Arial"/>
              <w:b/>
              <w:bCs/>
              <w:color w:val="153D63" w:themeColor="text2" w:themeTint="E6"/>
            </w:rPr>
          </w:pPr>
          <w:r>
            <w:rPr>
              <w:rFonts w:ascii="Arial" w:hAnsi="Arial" w:cs="Arial"/>
              <w:color w:val="153D63" w:themeColor="text2" w:themeTint="E6"/>
              <w:sz w:val="22"/>
              <w:szCs w:val="22"/>
            </w:rPr>
            <w:t>E-COMM PERSONALIZED LEAD</w:t>
          </w:r>
          <w:r w:rsidR="00542E91">
            <w:rPr>
              <w:rFonts w:ascii="Arial" w:hAnsi="Arial" w:cs="Arial"/>
              <w:b/>
              <w:bCs/>
              <w:color w:val="153D63" w:themeColor="text2" w:themeTint="E6"/>
            </w:rPr>
            <w:t>________________</w:t>
          </w:r>
          <w:r>
            <w:rPr>
              <w:rFonts w:ascii="Arial" w:hAnsi="Arial" w:cs="Arial"/>
              <w:b/>
              <w:bCs/>
              <w:color w:val="153D63" w:themeColor="text2" w:themeTint="E6"/>
            </w:rPr>
            <w:t>_____</w:t>
          </w:r>
          <w:r w:rsidR="00542E91">
            <w:rPr>
              <w:rFonts w:ascii="Arial" w:hAnsi="Arial" w:cs="Arial"/>
              <w:b/>
              <w:bCs/>
              <w:color w:val="153D63" w:themeColor="text2" w:themeTint="E6"/>
            </w:rPr>
            <w:t>PAGE 4</w:t>
          </w:r>
        </w:p>
        <w:p w14:paraId="373A26A8" w14:textId="68ADD2DB" w:rsidR="00542E91" w:rsidRPr="00542E91" w:rsidRDefault="00542E91" w:rsidP="006B54C8">
          <w:pPr>
            <w:pStyle w:val="ListParagraph"/>
            <w:numPr>
              <w:ilvl w:val="0"/>
              <w:numId w:val="8"/>
            </w:numPr>
            <w:spacing w:line="600" w:lineRule="auto"/>
            <w:jc w:val="both"/>
            <w:rPr>
              <w:rFonts w:ascii="Arial" w:hAnsi="Arial" w:cs="Arial"/>
              <w:b/>
              <w:bCs/>
              <w:color w:val="153D63" w:themeColor="text2" w:themeTint="E6"/>
            </w:rPr>
          </w:pPr>
          <w:r>
            <w:rPr>
              <w:rFonts w:ascii="Arial" w:hAnsi="Arial" w:cs="Arial"/>
              <w:b/>
              <w:bCs/>
              <w:color w:val="153D63" w:themeColor="text2" w:themeTint="E6"/>
            </w:rPr>
            <w:t>CONCLUSION AND NEXT STEPS__________________</w:t>
          </w:r>
          <w:r w:rsidR="006B54C8">
            <w:rPr>
              <w:rFonts w:ascii="Arial" w:hAnsi="Arial" w:cs="Arial"/>
              <w:b/>
              <w:bCs/>
              <w:color w:val="153D63" w:themeColor="text2" w:themeTint="E6"/>
            </w:rPr>
            <w:t>__</w:t>
          </w:r>
          <w:r>
            <w:rPr>
              <w:rFonts w:ascii="Arial" w:hAnsi="Arial" w:cs="Arial"/>
              <w:b/>
              <w:bCs/>
              <w:color w:val="153D63" w:themeColor="text2" w:themeTint="E6"/>
            </w:rPr>
            <w:t>PAGE 5</w:t>
          </w:r>
        </w:p>
        <w:p w14:paraId="6FA06F74" w14:textId="6F936C32" w:rsidR="004F7A65" w:rsidRDefault="004A6624" w:rsidP="004F7A65">
          <w:pPr>
            <w:jc w:val="center"/>
          </w:pPr>
          <w:r>
            <w:br w:type="page"/>
          </w:r>
        </w:p>
      </w:sdtContent>
    </w:sdt>
    <w:p w14:paraId="48DF13EE" w14:textId="77777777" w:rsidR="005F364C" w:rsidRPr="005F364C" w:rsidRDefault="005F364C" w:rsidP="005F364C">
      <w:pPr>
        <w:spacing w:line="360" w:lineRule="auto"/>
        <w:jc w:val="both"/>
        <w:rPr>
          <w:rFonts w:ascii="Arial" w:hAnsi="Arial" w:cs="Arial"/>
          <w:b/>
          <w:bCs/>
          <w:color w:val="215E99" w:themeColor="text2" w:themeTint="BF"/>
          <w:u w:val="single"/>
        </w:rPr>
      </w:pPr>
      <w:r w:rsidRPr="005F364C">
        <w:rPr>
          <w:rFonts w:ascii="Arial" w:hAnsi="Arial" w:cs="Arial"/>
          <w:b/>
          <w:bCs/>
          <w:color w:val="215E99" w:themeColor="text2" w:themeTint="BF"/>
          <w:u w:val="single"/>
        </w:rPr>
        <w:lastRenderedPageBreak/>
        <w:t>Executive Summary</w:t>
      </w:r>
    </w:p>
    <w:p w14:paraId="41309639" w14:textId="77777777" w:rsidR="00A050D8" w:rsidRDefault="006D17BA" w:rsidP="005F364C">
      <w:pPr>
        <w:spacing w:line="360" w:lineRule="auto"/>
        <w:jc w:val="both"/>
        <w:rPr>
          <w:rFonts w:ascii="Arial" w:hAnsi="Arial" w:cs="Arial"/>
          <w:kern w:val="0"/>
          <w14:ligatures w14:val="none"/>
        </w:rPr>
      </w:pPr>
      <w:r>
        <w:rPr>
          <w:rFonts w:ascii="Arial" w:hAnsi="Arial" w:cs="Arial"/>
          <w:kern w:val="0"/>
          <w14:ligatures w14:val="none"/>
        </w:rPr>
        <w:t xml:space="preserve">In this report, we </w:t>
      </w:r>
      <w:r>
        <w:rPr>
          <w:rFonts w:ascii="Arial" w:hAnsi="Arial" w:cs="Arial"/>
          <w:i/>
          <w:iCs/>
          <w:kern w:val="0"/>
          <w14:ligatures w14:val="none"/>
        </w:rPr>
        <w:t>transformed Northwind’s raw sales and order data into four actionable insights</w:t>
      </w:r>
      <w:r>
        <w:rPr>
          <w:rFonts w:ascii="Arial" w:hAnsi="Arial" w:cs="Arial"/>
          <w:kern w:val="0"/>
          <w14:ligatures w14:val="none"/>
        </w:rPr>
        <w:t xml:space="preserve">. First, we ranked each sales representative by their net revenue contribution. Next, we charted monthly sales cycles and measured their month-over-month growth. Then, we identified the top-selling products within each category and revealed the “long tail” of lower-velocity SKUs. Finally, we segmented customers by average order value and highlighted key spenders. These analyses not only show who and what drives Northwind’s business but also identify when and where to focus future efforts. Building on these insights, we chose two relevant stakeholders, such as the </w:t>
      </w:r>
      <w:r>
        <w:rPr>
          <w:rFonts w:ascii="Arial" w:hAnsi="Arial" w:cs="Arial"/>
          <w:b/>
          <w:bCs/>
          <w:kern w:val="0"/>
          <w14:ligatures w14:val="none"/>
        </w:rPr>
        <w:t>Marketing Campaign Strategist</w:t>
      </w:r>
      <w:r>
        <w:rPr>
          <w:rFonts w:ascii="Arial" w:hAnsi="Arial" w:cs="Arial"/>
          <w:kern w:val="0"/>
          <w14:ligatures w14:val="none"/>
        </w:rPr>
        <w:t xml:space="preserve"> and the </w:t>
      </w:r>
      <w:r>
        <w:rPr>
          <w:rFonts w:ascii="Arial" w:hAnsi="Arial" w:cs="Arial"/>
          <w:b/>
          <w:bCs/>
          <w:kern w:val="0"/>
          <w14:ligatures w14:val="none"/>
        </w:rPr>
        <w:t>E-commerce Personalization Lead</w:t>
      </w:r>
      <w:r>
        <w:rPr>
          <w:rFonts w:ascii="Arial" w:hAnsi="Arial" w:cs="Arial"/>
          <w:kern w:val="0"/>
          <w14:ligatures w14:val="none"/>
        </w:rPr>
        <w:t>, whose responsibilities align directly with our data outputs. In the sections that follow, we present our detailed findings, explain how we determined these stakeholder roles, and outline their specific challenges and data-driven solutions.</w:t>
      </w:r>
    </w:p>
    <w:p w14:paraId="42AE6F77" w14:textId="3D6C94B8" w:rsidR="005F364C" w:rsidRPr="00A050D8" w:rsidRDefault="005F364C" w:rsidP="00A050D8">
      <w:pPr>
        <w:pStyle w:val="ListParagraph"/>
        <w:numPr>
          <w:ilvl w:val="0"/>
          <w:numId w:val="12"/>
        </w:numPr>
        <w:spacing w:line="360" w:lineRule="auto"/>
        <w:jc w:val="both"/>
        <w:rPr>
          <w:rFonts w:ascii="Arial" w:hAnsi="Arial" w:cs="Arial"/>
          <w:color w:val="215E99" w:themeColor="text2" w:themeTint="BF"/>
          <w:kern w:val="0"/>
          <w:u w:val="single"/>
          <w14:ligatures w14:val="none"/>
        </w:rPr>
      </w:pPr>
      <w:r w:rsidRPr="00A050D8">
        <w:rPr>
          <w:rFonts w:ascii="Arial" w:hAnsi="Arial" w:cs="Arial"/>
          <w:b/>
          <w:bCs/>
          <w:color w:val="215E99" w:themeColor="text2" w:themeTint="BF"/>
          <w:u w:val="single"/>
        </w:rPr>
        <w:t>Analytical Findings</w:t>
      </w:r>
    </w:p>
    <w:p w14:paraId="38F70CEF" w14:textId="06BF127E" w:rsidR="005F364C" w:rsidRPr="00A050D8" w:rsidRDefault="00A050D8" w:rsidP="00A050D8">
      <w:pPr>
        <w:pStyle w:val="ListParagraph"/>
        <w:numPr>
          <w:ilvl w:val="1"/>
          <w:numId w:val="12"/>
        </w:numPr>
        <w:spacing w:line="360" w:lineRule="auto"/>
        <w:jc w:val="both"/>
        <w:rPr>
          <w:rFonts w:ascii="Arial" w:hAnsi="Arial" w:cs="Arial"/>
          <w:b/>
          <w:bCs/>
          <w:color w:val="215E99" w:themeColor="text2" w:themeTint="BF"/>
          <w:u w:val="single"/>
        </w:rPr>
      </w:pPr>
      <w:r w:rsidRPr="00A050D8">
        <w:rPr>
          <w:rFonts w:ascii="Arial" w:hAnsi="Arial" w:cs="Arial"/>
          <w:b/>
          <w:bCs/>
          <w:color w:val="215E99" w:themeColor="text2" w:themeTint="BF"/>
          <w:u w:val="single"/>
        </w:rPr>
        <w:t>Employee</w:t>
      </w:r>
      <w:r w:rsidR="005F364C" w:rsidRPr="00A050D8">
        <w:rPr>
          <w:rFonts w:ascii="Arial" w:hAnsi="Arial" w:cs="Arial"/>
          <w:b/>
          <w:bCs/>
          <w:color w:val="215E99" w:themeColor="text2" w:themeTint="BF"/>
          <w:u w:val="single"/>
        </w:rPr>
        <w:t xml:space="preserve"> Sales Performance</w:t>
      </w:r>
    </w:p>
    <w:p w14:paraId="123DC801" w14:textId="5A453514" w:rsidR="006D17BA" w:rsidRDefault="006D17BA" w:rsidP="005F364C">
      <w:pPr>
        <w:spacing w:line="360" w:lineRule="auto"/>
        <w:jc w:val="both"/>
        <w:rPr>
          <w:rFonts w:ascii="Arial" w:hAnsi="Arial" w:cs="Arial"/>
          <w:kern w:val="0"/>
          <w14:ligatures w14:val="none"/>
        </w:rPr>
      </w:pPr>
      <w:r>
        <w:rPr>
          <w:rFonts w:ascii="Arial" w:hAnsi="Arial" w:cs="Arial"/>
          <w:kern w:val="0"/>
          <w14:ligatures w14:val="none"/>
        </w:rPr>
        <w:t xml:space="preserve">To understand individual contributions, we calculated each representative’s total net sales by summing (UnitPrice × Quantity × (1 − Discount)) across all their orders. We then used a descending </w:t>
      </w:r>
      <w:proofErr w:type="gramStart"/>
      <w:r>
        <w:rPr>
          <w:rFonts w:ascii="Arial" w:hAnsi="Arial" w:cs="Arial"/>
          <w:kern w:val="0"/>
          <w14:ligatures w14:val="none"/>
        </w:rPr>
        <w:t>RANK(</w:t>
      </w:r>
      <w:proofErr w:type="gramEnd"/>
      <w:r>
        <w:rPr>
          <w:rFonts w:ascii="Arial" w:hAnsi="Arial" w:cs="Arial"/>
          <w:kern w:val="0"/>
          <w14:ligatures w14:val="none"/>
        </w:rPr>
        <w:t xml:space="preserve">) window function to create a clear 1–9 leaderboard. Notably, </w:t>
      </w:r>
      <w:r>
        <w:rPr>
          <w:rFonts w:ascii="Arial" w:hAnsi="Arial" w:cs="Arial"/>
          <w:b/>
          <w:bCs/>
          <w:kern w:val="0"/>
          <w14:ligatures w14:val="none"/>
        </w:rPr>
        <w:t>Margaret Peacock</w:t>
      </w:r>
      <w:r>
        <w:rPr>
          <w:rFonts w:ascii="Arial" w:hAnsi="Arial" w:cs="Arial"/>
          <w:kern w:val="0"/>
          <w14:ligatures w14:val="none"/>
        </w:rPr>
        <w:t xml:space="preserve"> leads with $51.49 M, just ahead of </w:t>
      </w:r>
      <w:r>
        <w:rPr>
          <w:rFonts w:ascii="Arial" w:hAnsi="Arial" w:cs="Arial"/>
          <w:b/>
          <w:bCs/>
          <w:kern w:val="0"/>
          <w14:ligatures w14:val="none"/>
        </w:rPr>
        <w:t>Steven Buchanan</w:t>
      </w:r>
      <w:r>
        <w:rPr>
          <w:rFonts w:ascii="Arial" w:hAnsi="Arial" w:cs="Arial"/>
          <w:kern w:val="0"/>
          <w14:ligatures w14:val="none"/>
        </w:rPr>
        <w:t xml:space="preserve"> ($51.39 M) and </w:t>
      </w:r>
      <w:r>
        <w:rPr>
          <w:rFonts w:ascii="Arial" w:hAnsi="Arial" w:cs="Arial"/>
          <w:b/>
          <w:bCs/>
          <w:kern w:val="0"/>
          <w14:ligatures w14:val="none"/>
        </w:rPr>
        <w:t>Janet Leverling</w:t>
      </w:r>
      <w:r>
        <w:rPr>
          <w:rFonts w:ascii="Arial" w:hAnsi="Arial" w:cs="Arial"/>
          <w:kern w:val="0"/>
          <w14:ligatures w14:val="none"/>
        </w:rPr>
        <w:t xml:space="preserve"> ($50.45 M). Despite this close competition at the top, every rep achieved at least $48 M in net sales, highlighting the consistently strong performance of the team. These results suggest that targeted coaching or territory realignments could help mid-tier performers reach the top, given the </w:t>
      </w:r>
      <w:r w:rsidR="00054E65">
        <w:rPr>
          <w:rFonts w:ascii="Arial" w:hAnsi="Arial" w:cs="Arial"/>
          <w:kern w:val="0"/>
          <w14:ligatures w14:val="none"/>
        </w:rPr>
        <w:t>minor</w:t>
      </w:r>
      <w:r>
        <w:rPr>
          <w:rFonts w:ascii="Arial" w:hAnsi="Arial" w:cs="Arial"/>
          <w:kern w:val="0"/>
          <w14:ligatures w14:val="none"/>
        </w:rPr>
        <w:t xml:space="preserve"> percentage differences separating the ranks.</w:t>
      </w:r>
    </w:p>
    <w:p w14:paraId="479C7127" w14:textId="362A0FE6" w:rsidR="005F364C" w:rsidRPr="00A050D8" w:rsidRDefault="005F364C" w:rsidP="00A050D8">
      <w:pPr>
        <w:pStyle w:val="ListParagraph"/>
        <w:numPr>
          <w:ilvl w:val="1"/>
          <w:numId w:val="12"/>
        </w:numPr>
        <w:spacing w:line="360" w:lineRule="auto"/>
        <w:jc w:val="both"/>
        <w:rPr>
          <w:rFonts w:ascii="Arial" w:hAnsi="Arial" w:cs="Arial"/>
          <w:b/>
          <w:bCs/>
          <w:color w:val="215E99" w:themeColor="text2" w:themeTint="BF"/>
          <w:u w:val="single"/>
        </w:rPr>
      </w:pPr>
      <w:r w:rsidRPr="00A050D8">
        <w:rPr>
          <w:rFonts w:ascii="Arial" w:hAnsi="Arial" w:cs="Arial"/>
          <w:b/>
          <w:bCs/>
          <w:color w:val="215E99" w:themeColor="text2" w:themeTint="BF"/>
          <w:u w:val="single"/>
        </w:rPr>
        <w:t>Monthly Sales Trends</w:t>
      </w:r>
    </w:p>
    <w:p w14:paraId="578A2544" w14:textId="47FC6D1C" w:rsidR="006D17BA" w:rsidRDefault="006D17BA" w:rsidP="005F364C">
      <w:pPr>
        <w:spacing w:line="360" w:lineRule="auto"/>
        <w:jc w:val="both"/>
        <w:rPr>
          <w:rFonts w:ascii="Arial" w:hAnsi="Arial" w:cs="Arial"/>
          <w:kern w:val="0"/>
          <w14:ligatures w14:val="none"/>
        </w:rPr>
      </w:pPr>
      <w:r>
        <w:rPr>
          <w:rFonts w:ascii="Arial" w:hAnsi="Arial" w:cs="Arial"/>
          <w:kern w:val="0"/>
          <w14:ligatures w14:val="none"/>
        </w:rPr>
        <w:t xml:space="preserve">By extracting the YYYY-MM portion of each order date and summing net revenue for each month, we captured total sales for every period. We then used </w:t>
      </w:r>
      <w:proofErr w:type="gramStart"/>
      <w:r>
        <w:rPr>
          <w:rFonts w:ascii="Arial" w:hAnsi="Arial" w:cs="Arial"/>
          <w:kern w:val="0"/>
          <w14:ligatures w14:val="none"/>
        </w:rPr>
        <w:t>LAG(</w:t>
      </w:r>
      <w:proofErr w:type="gramEnd"/>
      <w:r>
        <w:rPr>
          <w:rFonts w:ascii="Arial" w:hAnsi="Arial" w:cs="Arial"/>
          <w:kern w:val="0"/>
          <w14:ligatures w14:val="none"/>
        </w:rPr>
        <w:t xml:space="preserve">) to compare each month to its previous one, resulting in growth rates. Our </w:t>
      </w:r>
      <w:r w:rsidR="00054E65">
        <w:rPr>
          <w:rFonts w:ascii="Arial" w:hAnsi="Arial" w:cs="Arial"/>
          <w:kern w:val="0"/>
          <w14:ligatures w14:val="none"/>
        </w:rPr>
        <w:t>complete</w:t>
      </w:r>
      <w:r>
        <w:rPr>
          <w:rFonts w:ascii="Arial" w:hAnsi="Arial" w:cs="Arial"/>
          <w:kern w:val="0"/>
          <w14:ligatures w14:val="none"/>
        </w:rPr>
        <w:t xml:space="preserve"> 2012–2014 timeline reveals </w:t>
      </w:r>
      <w:r w:rsidR="00054E65">
        <w:rPr>
          <w:rFonts w:ascii="Arial" w:hAnsi="Arial" w:cs="Arial"/>
          <w:kern w:val="0"/>
          <w14:ligatures w14:val="none"/>
        </w:rPr>
        <w:t>apparent</w:t>
      </w:r>
      <w:r>
        <w:rPr>
          <w:rFonts w:ascii="Arial" w:hAnsi="Arial" w:cs="Arial"/>
          <w:kern w:val="0"/>
          <w14:ligatures w14:val="none"/>
        </w:rPr>
        <w:t xml:space="preserve"> seasonality: a s</w:t>
      </w:r>
      <w:r w:rsidR="00054E65">
        <w:rPr>
          <w:rFonts w:ascii="Arial" w:hAnsi="Arial" w:cs="Arial"/>
          <w:kern w:val="0"/>
          <w14:ligatures w14:val="none"/>
        </w:rPr>
        <w:t>ubstantial</w:t>
      </w:r>
      <w:r>
        <w:rPr>
          <w:rFonts w:ascii="Arial" w:hAnsi="Arial" w:cs="Arial"/>
          <w:kern w:val="0"/>
          <w14:ligatures w14:val="none"/>
        </w:rPr>
        <w:t xml:space="preserve"> +72% increase from July to August 2012, </w:t>
      </w:r>
      <w:r>
        <w:rPr>
          <w:rFonts w:ascii="Arial" w:hAnsi="Arial" w:cs="Arial"/>
          <w:kern w:val="0"/>
          <w14:ligatures w14:val="none"/>
        </w:rPr>
        <w:lastRenderedPageBreak/>
        <w:t xml:space="preserve">consistent holiday rebounds in December (+5–20%), spring spikes in March (up to +48% in 2014), and notable dips in February and October (often around –10% or worse). These patterns </w:t>
      </w:r>
      <w:r w:rsidR="00054E65">
        <w:rPr>
          <w:rFonts w:ascii="Arial" w:hAnsi="Arial" w:cs="Arial"/>
          <w:kern w:val="0"/>
          <w14:ligatures w14:val="none"/>
        </w:rPr>
        <w:t>provide</w:t>
      </w:r>
      <w:r>
        <w:rPr>
          <w:rFonts w:ascii="Arial" w:hAnsi="Arial" w:cs="Arial"/>
          <w:kern w:val="0"/>
          <w14:ligatures w14:val="none"/>
        </w:rPr>
        <w:t xml:space="preserve"> a guide for increasing inventory and marketing before known peaks</w:t>
      </w:r>
      <w:r w:rsidR="00054E65">
        <w:rPr>
          <w:rFonts w:ascii="Arial" w:hAnsi="Arial" w:cs="Arial"/>
          <w:kern w:val="0"/>
          <w14:ligatures w14:val="none"/>
        </w:rPr>
        <w:t>,</w:t>
      </w:r>
      <w:r>
        <w:rPr>
          <w:rFonts w:ascii="Arial" w:hAnsi="Arial" w:cs="Arial"/>
          <w:kern w:val="0"/>
          <w14:ligatures w14:val="none"/>
        </w:rPr>
        <w:t xml:space="preserve"> a</w:t>
      </w:r>
      <w:r w:rsidR="00054E65">
        <w:rPr>
          <w:rFonts w:ascii="Arial" w:hAnsi="Arial" w:cs="Arial"/>
          <w:kern w:val="0"/>
          <w14:ligatures w14:val="none"/>
        </w:rPr>
        <w:t>s well as</w:t>
      </w:r>
      <w:r>
        <w:rPr>
          <w:rFonts w:ascii="Arial" w:hAnsi="Arial" w:cs="Arial"/>
          <w:kern w:val="0"/>
          <w14:ligatures w14:val="none"/>
        </w:rPr>
        <w:t xml:space="preserve"> for running counter-seasonal promotions during expected slow periods.</w:t>
      </w:r>
    </w:p>
    <w:p w14:paraId="402C39E6" w14:textId="12840BAD" w:rsidR="005F364C" w:rsidRPr="00A050D8" w:rsidRDefault="005F364C" w:rsidP="00A050D8">
      <w:pPr>
        <w:pStyle w:val="ListParagraph"/>
        <w:numPr>
          <w:ilvl w:val="1"/>
          <w:numId w:val="12"/>
        </w:numPr>
        <w:spacing w:line="360" w:lineRule="auto"/>
        <w:jc w:val="both"/>
        <w:rPr>
          <w:rFonts w:ascii="Arial" w:hAnsi="Arial" w:cs="Arial"/>
          <w:b/>
          <w:bCs/>
          <w:color w:val="215E99" w:themeColor="text2" w:themeTint="BF"/>
          <w:u w:val="single"/>
        </w:rPr>
      </w:pPr>
      <w:r w:rsidRPr="00A050D8">
        <w:rPr>
          <w:rFonts w:ascii="Arial" w:hAnsi="Arial" w:cs="Arial"/>
          <w:b/>
          <w:bCs/>
          <w:color w:val="215E99" w:themeColor="text2" w:themeTint="BF"/>
          <w:u w:val="single"/>
        </w:rPr>
        <w:t>Product Sales Ranking by Category</w:t>
      </w:r>
    </w:p>
    <w:p w14:paraId="0415C23A" w14:textId="7ACC80E6" w:rsidR="006D17BA" w:rsidRDefault="006D17BA" w:rsidP="006D17BA">
      <w:pPr>
        <w:spacing w:line="360" w:lineRule="auto"/>
        <w:jc w:val="both"/>
        <w:rPr>
          <w:rFonts w:ascii="Arial" w:hAnsi="Arial" w:cs="Arial"/>
          <w:kern w:val="0"/>
          <w14:ligatures w14:val="none"/>
        </w:rPr>
      </w:pPr>
      <w:r>
        <w:rPr>
          <w:rFonts w:ascii="Arial" w:hAnsi="Arial" w:cs="Arial"/>
          <w:i/>
          <w:iCs/>
          <w:kern w:val="0"/>
          <w14:ligatures w14:val="none"/>
        </w:rPr>
        <w:t xml:space="preserve">To identify which </w:t>
      </w:r>
      <w:proofErr w:type="gramStart"/>
      <w:r>
        <w:rPr>
          <w:rFonts w:ascii="Arial" w:hAnsi="Arial" w:cs="Arial"/>
          <w:i/>
          <w:iCs/>
          <w:kern w:val="0"/>
          <w14:ligatures w14:val="none"/>
        </w:rPr>
        <w:t>SKUs</w:t>
      </w:r>
      <w:proofErr w:type="gramEnd"/>
      <w:r>
        <w:rPr>
          <w:rFonts w:ascii="Arial" w:hAnsi="Arial" w:cs="Arial"/>
          <w:i/>
          <w:iCs/>
          <w:kern w:val="0"/>
          <w14:ligatures w14:val="none"/>
        </w:rPr>
        <w:t xml:space="preserve"> generate the most revenue in each product line, we joined order details with products into categories, summed net sales per SKU, and used </w:t>
      </w:r>
      <w:proofErr w:type="gramStart"/>
      <w:r>
        <w:rPr>
          <w:rFonts w:ascii="Arial" w:hAnsi="Arial" w:cs="Arial"/>
          <w:i/>
          <w:iCs/>
          <w:kern w:val="0"/>
          <w14:ligatures w14:val="none"/>
        </w:rPr>
        <w:t>RANK(</w:t>
      </w:r>
      <w:proofErr w:type="gramEnd"/>
      <w:r>
        <w:rPr>
          <w:rFonts w:ascii="Arial" w:hAnsi="Arial" w:cs="Arial"/>
          <w:i/>
          <w:iCs/>
          <w:kern w:val="0"/>
          <w14:ligatures w14:val="none"/>
        </w:rPr>
        <w:t xml:space="preserve">) to partition by category. In </w:t>
      </w:r>
      <w:r>
        <w:rPr>
          <w:rFonts w:ascii="Arial" w:hAnsi="Arial" w:cs="Arial"/>
          <w:b/>
          <w:bCs/>
          <w:i/>
          <w:iCs/>
          <w:kern w:val="0"/>
          <w14:ligatures w14:val="none"/>
        </w:rPr>
        <w:t>Beverages</w:t>
      </w:r>
      <w:r>
        <w:rPr>
          <w:rFonts w:ascii="Arial" w:hAnsi="Arial" w:cs="Arial"/>
          <w:i/>
          <w:iCs/>
          <w:kern w:val="0"/>
          <w14:ligatures w14:val="none"/>
        </w:rPr>
        <w:t xml:space="preserve">, Ipoh Coffee leads with $9.33 M, more than double its closest competitor, Chang ($3.84 M). Similar dominance is visible in </w:t>
      </w:r>
      <w:r>
        <w:rPr>
          <w:rFonts w:ascii="Arial" w:hAnsi="Arial" w:cs="Arial"/>
          <w:b/>
          <w:bCs/>
          <w:i/>
          <w:iCs/>
          <w:kern w:val="0"/>
          <w14:ligatures w14:val="none"/>
        </w:rPr>
        <w:t>Condiments</w:t>
      </w:r>
      <w:r>
        <w:rPr>
          <w:rFonts w:ascii="Arial" w:hAnsi="Arial" w:cs="Arial"/>
          <w:i/>
          <w:iCs/>
          <w:kern w:val="0"/>
          <w14:ligatures w14:val="none"/>
        </w:rPr>
        <w:t xml:space="preserve"> (Northwoods Cranberry at $3.60 M) and other categories. These rankings guide a tiered inventory approach: category leaders deserve frequent replenishment and prominent merchandising, while mid-rank SKUs should get targeted promotions to boost their sales</w:t>
      </w:r>
      <w:r>
        <w:rPr>
          <w:rFonts w:ascii="Arial" w:hAnsi="Arial" w:cs="Arial"/>
          <w:kern w:val="0"/>
          <w14:ligatures w14:val="none"/>
        </w:rPr>
        <w:t>.</w:t>
      </w:r>
    </w:p>
    <w:p w14:paraId="0FBBB267" w14:textId="7F48FCC9" w:rsidR="005F364C" w:rsidRPr="00A050D8" w:rsidRDefault="005F364C" w:rsidP="00A050D8">
      <w:pPr>
        <w:pStyle w:val="ListParagraph"/>
        <w:numPr>
          <w:ilvl w:val="1"/>
          <w:numId w:val="12"/>
        </w:numPr>
        <w:spacing w:line="360" w:lineRule="auto"/>
        <w:jc w:val="both"/>
        <w:rPr>
          <w:rFonts w:ascii="Arial" w:hAnsi="Arial" w:cs="Arial"/>
          <w:b/>
          <w:bCs/>
          <w:color w:val="215E99" w:themeColor="text2" w:themeTint="BF"/>
          <w:u w:val="single"/>
        </w:rPr>
      </w:pPr>
      <w:r w:rsidRPr="00A050D8">
        <w:rPr>
          <w:rFonts w:ascii="Arial" w:hAnsi="Arial" w:cs="Arial"/>
          <w:b/>
          <w:bCs/>
          <w:color w:val="215E99" w:themeColor="text2" w:themeTint="BF"/>
          <w:u w:val="single"/>
        </w:rPr>
        <w:t>Customer Purchase Behavior</w:t>
      </w:r>
    </w:p>
    <w:p w14:paraId="780AADAC" w14:textId="64EDFE5E" w:rsidR="00447D4D" w:rsidRPr="006D17BA" w:rsidRDefault="006D17BA" w:rsidP="005F364C">
      <w:pPr>
        <w:spacing w:line="360" w:lineRule="auto"/>
        <w:jc w:val="both"/>
        <w:rPr>
          <w:rFonts w:ascii="Arial" w:hAnsi="Arial" w:cs="Arial"/>
          <w:kern w:val="0"/>
          <w14:ligatures w14:val="none"/>
        </w:rPr>
      </w:pPr>
      <w:r>
        <w:rPr>
          <w:rFonts w:ascii="Arial" w:hAnsi="Arial" w:cs="Arial"/>
          <w:kern w:val="0"/>
          <w14:ligatures w14:val="none"/>
        </w:rPr>
        <w:t xml:space="preserve">Finally, we calculated each order’s net value and averaged these per customer, again using </w:t>
      </w:r>
      <w:proofErr w:type="gramStart"/>
      <w:r>
        <w:rPr>
          <w:rFonts w:ascii="Arial" w:hAnsi="Arial" w:cs="Arial"/>
          <w:kern w:val="0"/>
          <w14:ligatures w14:val="none"/>
        </w:rPr>
        <w:t>RANK(</w:t>
      </w:r>
      <w:proofErr w:type="gramEnd"/>
      <w:r>
        <w:rPr>
          <w:rFonts w:ascii="Arial" w:hAnsi="Arial" w:cs="Arial"/>
          <w:kern w:val="0"/>
          <w14:ligatures w14:val="none"/>
        </w:rPr>
        <w:t xml:space="preserve">). By highlighting customers at ranks 2, 3, 5, 8, 12, 15, and 17, we identified both top spenders (e.g., </w:t>
      </w:r>
      <w:r>
        <w:rPr>
          <w:rFonts w:ascii="Arial" w:hAnsi="Arial" w:cs="Arial"/>
          <w:i/>
          <w:iCs/>
          <w:kern w:val="0"/>
          <w14:ligatures w14:val="none"/>
        </w:rPr>
        <w:t>Piccolo und mehr</w:t>
      </w:r>
      <w:r>
        <w:rPr>
          <w:rFonts w:ascii="Arial" w:hAnsi="Arial" w:cs="Arial"/>
          <w:kern w:val="0"/>
          <w14:ligatures w14:val="none"/>
        </w:rPr>
        <w:t xml:space="preserve"> at $30.32 thousand per order) and promising mid-tier customers (e.g., </w:t>
      </w:r>
      <w:r>
        <w:rPr>
          <w:rFonts w:ascii="Arial" w:hAnsi="Arial" w:cs="Arial"/>
          <w:i/>
          <w:iCs/>
          <w:kern w:val="0"/>
          <w14:ligatures w14:val="none"/>
        </w:rPr>
        <w:t>Maison Dewey</w:t>
      </w:r>
      <w:r>
        <w:rPr>
          <w:rFonts w:ascii="Arial" w:hAnsi="Arial" w:cs="Arial"/>
          <w:kern w:val="0"/>
          <w14:ligatures w14:val="none"/>
        </w:rPr>
        <w:t xml:space="preserve"> at $29.3 thousand). This segmentation creates a targeted list for loyalty rewards and personalized upsell campaigns, ensuring top spenders receive VIP treatment while growth-stage accounts are encouraged to raise their order values.</w:t>
      </w:r>
    </w:p>
    <w:p w14:paraId="5E026A6E" w14:textId="0711A0CC" w:rsidR="005F364C" w:rsidRPr="00A050D8" w:rsidRDefault="005F364C" w:rsidP="00A050D8">
      <w:pPr>
        <w:pStyle w:val="ListParagraph"/>
        <w:numPr>
          <w:ilvl w:val="0"/>
          <w:numId w:val="12"/>
        </w:numPr>
        <w:spacing w:line="360" w:lineRule="auto"/>
        <w:jc w:val="both"/>
        <w:rPr>
          <w:rFonts w:ascii="Arial" w:hAnsi="Arial" w:cs="Arial"/>
          <w:b/>
          <w:bCs/>
          <w:color w:val="215E99" w:themeColor="text2" w:themeTint="BF"/>
          <w:u w:val="single"/>
        </w:rPr>
      </w:pPr>
      <w:r w:rsidRPr="00A050D8">
        <w:rPr>
          <w:rFonts w:ascii="Arial" w:hAnsi="Arial" w:cs="Arial"/>
          <w:b/>
          <w:bCs/>
          <w:color w:val="215E99" w:themeColor="text2" w:themeTint="BF"/>
          <w:u w:val="single"/>
        </w:rPr>
        <w:t>Stakeholder Analysis</w:t>
      </w:r>
    </w:p>
    <w:p w14:paraId="70AA0698" w14:textId="5B50D5EE" w:rsidR="006D17BA" w:rsidRDefault="006D17BA" w:rsidP="005F364C">
      <w:pPr>
        <w:spacing w:line="360" w:lineRule="auto"/>
        <w:jc w:val="both"/>
        <w:rPr>
          <w:rFonts w:ascii="Arial" w:hAnsi="Arial" w:cs="Arial"/>
          <w:color w:val="000000" w:themeColor="text1"/>
          <w:kern w:val="0"/>
          <w14:ligatures w14:val="none"/>
        </w:rPr>
      </w:pPr>
      <w:r>
        <w:rPr>
          <w:rFonts w:ascii="Arial" w:hAnsi="Arial" w:cs="Arial"/>
          <w:color w:val="000000" w:themeColor="text1"/>
          <w:kern w:val="0"/>
          <w14:ligatures w14:val="none"/>
        </w:rPr>
        <w:t>Before defining stakeholders, we considered who would gain the most immediate value from each analysis. Since our findings focus on when sales occur, which products sell the most, and who spends the most on average, we chose roles that not only oversee these areas but also turn data into creative, customer-facing actions.</w:t>
      </w:r>
    </w:p>
    <w:p w14:paraId="68EF128C" w14:textId="77777777" w:rsidR="006D17BA" w:rsidRDefault="006D17BA" w:rsidP="005F364C">
      <w:pPr>
        <w:spacing w:line="360" w:lineRule="auto"/>
        <w:jc w:val="both"/>
        <w:rPr>
          <w:rFonts w:ascii="Arial" w:hAnsi="Arial" w:cs="Arial"/>
          <w:color w:val="000000" w:themeColor="text1"/>
        </w:rPr>
      </w:pPr>
    </w:p>
    <w:p w14:paraId="5EEEDD2D" w14:textId="77777777" w:rsidR="00A050D8" w:rsidRPr="006D17BA" w:rsidRDefault="00A050D8" w:rsidP="005F364C">
      <w:pPr>
        <w:spacing w:line="360" w:lineRule="auto"/>
        <w:jc w:val="both"/>
        <w:rPr>
          <w:rFonts w:ascii="Arial" w:hAnsi="Arial" w:cs="Arial"/>
          <w:color w:val="000000" w:themeColor="text1"/>
        </w:rPr>
      </w:pPr>
    </w:p>
    <w:p w14:paraId="1DB9D867" w14:textId="422181CF" w:rsidR="005F364C" w:rsidRPr="00A050D8" w:rsidRDefault="005F364C" w:rsidP="00A050D8">
      <w:pPr>
        <w:pStyle w:val="ListParagraph"/>
        <w:numPr>
          <w:ilvl w:val="1"/>
          <w:numId w:val="12"/>
        </w:numPr>
        <w:spacing w:line="360" w:lineRule="auto"/>
        <w:jc w:val="both"/>
        <w:rPr>
          <w:rFonts w:ascii="Arial" w:hAnsi="Arial" w:cs="Arial"/>
          <w:b/>
          <w:bCs/>
          <w:color w:val="215E99" w:themeColor="text2" w:themeTint="BF"/>
          <w:u w:val="single"/>
        </w:rPr>
      </w:pPr>
      <w:r w:rsidRPr="00A050D8">
        <w:rPr>
          <w:rFonts w:ascii="Arial" w:hAnsi="Arial" w:cs="Arial"/>
          <w:b/>
          <w:bCs/>
          <w:color w:val="215E99" w:themeColor="text2" w:themeTint="BF"/>
          <w:u w:val="single"/>
        </w:rPr>
        <w:lastRenderedPageBreak/>
        <w:t xml:space="preserve">Marketing Campaign </w:t>
      </w:r>
      <w:r w:rsidR="00963877" w:rsidRPr="00A050D8">
        <w:rPr>
          <w:rFonts w:ascii="Arial" w:hAnsi="Arial" w:cs="Arial"/>
          <w:b/>
          <w:bCs/>
          <w:color w:val="215E99" w:themeColor="text2" w:themeTint="BF"/>
          <w:u w:val="single"/>
        </w:rPr>
        <w:t>Strategist</w:t>
      </w:r>
    </w:p>
    <w:p w14:paraId="4D491501" w14:textId="77777777" w:rsidR="006D17BA" w:rsidRPr="00054E65" w:rsidRDefault="006D17BA" w:rsidP="006D17BA">
      <w:pPr>
        <w:spacing w:line="360" w:lineRule="auto"/>
        <w:jc w:val="both"/>
        <w:rPr>
          <w:rFonts w:ascii="Arial" w:hAnsi="Arial" w:cs="Arial"/>
          <w:color w:val="215E99" w:themeColor="text2" w:themeTint="BF"/>
          <w:kern w:val="0"/>
          <w:u w:val="single"/>
          <w14:ligatures w14:val="none"/>
        </w:rPr>
      </w:pPr>
      <w:r w:rsidRPr="00054E65">
        <w:rPr>
          <w:rFonts w:ascii="Arial" w:hAnsi="Arial" w:cs="Arial"/>
          <w:b/>
          <w:bCs/>
          <w:color w:val="215E99" w:themeColor="text2" w:themeTint="BF"/>
          <w:kern w:val="0"/>
          <w:u w:val="single"/>
          <w14:ligatures w14:val="none"/>
        </w:rPr>
        <w:t>Role &amp; Responsibilities:</w:t>
      </w:r>
      <w:r w:rsidRPr="00054E65">
        <w:rPr>
          <w:rFonts w:ascii="Arial" w:hAnsi="Arial" w:cs="Arial"/>
          <w:color w:val="215E99" w:themeColor="text2" w:themeTint="BF"/>
          <w:kern w:val="0"/>
          <w:u w:val="single"/>
          <w14:ligatures w14:val="none"/>
        </w:rPr>
        <w:t xml:space="preserve"> </w:t>
      </w:r>
    </w:p>
    <w:p w14:paraId="2B017E6F" w14:textId="0BEE3A8E" w:rsidR="006D17BA" w:rsidRPr="006D17BA" w:rsidRDefault="006D17BA" w:rsidP="006D17BA">
      <w:pPr>
        <w:spacing w:line="360" w:lineRule="auto"/>
        <w:jc w:val="both"/>
        <w:rPr>
          <w:rFonts w:ascii="Arial" w:hAnsi="Arial" w:cs="Arial"/>
          <w:kern w:val="0"/>
          <w14:ligatures w14:val="none"/>
        </w:rPr>
      </w:pPr>
      <w:r>
        <w:rPr>
          <w:rFonts w:ascii="Arial" w:hAnsi="Arial" w:cs="Arial"/>
          <w:kern w:val="0"/>
          <w14:ligatures w14:val="none"/>
        </w:rPr>
        <w:t xml:space="preserve">The </w:t>
      </w:r>
      <w:r w:rsidRPr="00F36E8F">
        <w:rPr>
          <w:rFonts w:ascii="Arial" w:hAnsi="Arial" w:cs="Arial"/>
          <w:b/>
          <w:bCs/>
          <w:kern w:val="0"/>
          <w14:ligatures w14:val="none"/>
        </w:rPr>
        <w:t>Marketing Campaign Strategist</w:t>
      </w:r>
      <w:r>
        <w:rPr>
          <w:rFonts w:ascii="Arial" w:hAnsi="Arial" w:cs="Arial"/>
          <w:kern w:val="0"/>
          <w14:ligatures w14:val="none"/>
        </w:rPr>
        <w:t xml:space="preserve"> develops and oversees promotional activities, including bundles, discounts, and special events across Northwind’s product lines. They collaborate with creative agencies, set campaign schedules, and monitor real-time results to adjust tactics swiftly.</w:t>
      </w:r>
    </w:p>
    <w:p w14:paraId="2AEC76D9" w14:textId="77777777" w:rsidR="006D17BA" w:rsidRPr="00054E65" w:rsidRDefault="006D17BA" w:rsidP="006D17BA">
      <w:pPr>
        <w:spacing w:line="360" w:lineRule="auto"/>
        <w:jc w:val="both"/>
        <w:rPr>
          <w:rFonts w:ascii="Arial" w:hAnsi="Arial" w:cs="Arial"/>
          <w:color w:val="215E99" w:themeColor="text2" w:themeTint="BF"/>
          <w:kern w:val="0"/>
          <w:u w:val="single"/>
          <w14:ligatures w14:val="none"/>
        </w:rPr>
      </w:pPr>
      <w:r w:rsidRPr="00054E65">
        <w:rPr>
          <w:rFonts w:ascii="Arial" w:hAnsi="Arial" w:cs="Arial"/>
          <w:b/>
          <w:bCs/>
          <w:color w:val="215E99" w:themeColor="text2" w:themeTint="BF"/>
          <w:kern w:val="0"/>
          <w:u w:val="single"/>
          <w14:ligatures w14:val="none"/>
        </w:rPr>
        <w:t>Why This Role:</w:t>
      </w:r>
      <w:r w:rsidRPr="00054E65">
        <w:rPr>
          <w:rFonts w:ascii="Arial" w:hAnsi="Arial" w:cs="Arial"/>
          <w:color w:val="215E99" w:themeColor="text2" w:themeTint="BF"/>
          <w:kern w:val="0"/>
          <w:u w:val="single"/>
          <w14:ligatures w14:val="none"/>
        </w:rPr>
        <w:t xml:space="preserve"> </w:t>
      </w:r>
    </w:p>
    <w:p w14:paraId="225E04E3" w14:textId="0E6A5108" w:rsidR="006D17BA" w:rsidRDefault="0049067D" w:rsidP="006D17BA">
      <w:pPr>
        <w:spacing w:line="360" w:lineRule="auto"/>
        <w:jc w:val="both"/>
        <w:rPr>
          <w:rFonts w:ascii="Arial" w:hAnsi="Arial" w:cs="Arial"/>
          <w:kern w:val="0"/>
          <w14:ligatures w14:val="none"/>
        </w:rPr>
      </w:pPr>
      <w:r>
        <w:rPr>
          <w:rFonts w:ascii="Arial" w:hAnsi="Arial" w:cs="Arial"/>
          <w:kern w:val="0"/>
          <w14:ligatures w14:val="none"/>
        </w:rPr>
        <w:t xml:space="preserve">Our </w:t>
      </w:r>
      <w:r>
        <w:rPr>
          <w:rFonts w:ascii="Arial" w:hAnsi="Arial" w:cs="Arial"/>
          <w:b/>
          <w:bCs/>
          <w:kern w:val="0"/>
          <w14:ligatures w14:val="none"/>
        </w:rPr>
        <w:t>Monthly Sales Trends</w:t>
      </w:r>
      <w:r>
        <w:rPr>
          <w:rFonts w:ascii="Arial" w:hAnsi="Arial" w:cs="Arial"/>
          <w:kern w:val="0"/>
          <w14:ligatures w14:val="none"/>
        </w:rPr>
        <w:t xml:space="preserve"> highlight specific periods of high and low demand, while the </w:t>
      </w:r>
      <w:r>
        <w:rPr>
          <w:rFonts w:ascii="Arial" w:hAnsi="Arial" w:cs="Arial"/>
          <w:b/>
          <w:bCs/>
          <w:kern w:val="0"/>
          <w14:ligatures w14:val="none"/>
        </w:rPr>
        <w:t>Product Sales Rankings</w:t>
      </w:r>
      <w:r>
        <w:rPr>
          <w:rFonts w:ascii="Arial" w:hAnsi="Arial" w:cs="Arial"/>
          <w:kern w:val="0"/>
          <w14:ligatures w14:val="none"/>
        </w:rPr>
        <w:t xml:space="preserve"> display the SKUs with the </w:t>
      </w:r>
      <w:r w:rsidR="00F36E8F">
        <w:rPr>
          <w:rFonts w:ascii="Arial" w:hAnsi="Arial" w:cs="Arial"/>
          <w:kern w:val="0"/>
          <w14:ligatures w14:val="none"/>
        </w:rPr>
        <w:t>most significan</w:t>
      </w:r>
      <w:r>
        <w:rPr>
          <w:rFonts w:ascii="Arial" w:hAnsi="Arial" w:cs="Arial"/>
          <w:kern w:val="0"/>
          <w14:ligatures w14:val="none"/>
        </w:rPr>
        <w:t>t appeal. By combining these two datasets, the Strategist can plan flash sales during natural peaks (e.g., December holidays, March restocking) and launch targeted promotions in slower months (e.g., February, October) to balance revenue cycles. Additionally, bundling underperforming but high-potential SKUs with category leaders can boost mid-rank items. This strategy ensures each campaign is timed and targeted for maximum ROI without sacrificing full-price sales.</w:t>
      </w:r>
    </w:p>
    <w:p w14:paraId="2696FBC3" w14:textId="61139318" w:rsidR="006D17BA" w:rsidRPr="00054E65" w:rsidRDefault="006D17BA" w:rsidP="006D17BA">
      <w:pPr>
        <w:spacing w:line="360" w:lineRule="auto"/>
        <w:jc w:val="both"/>
        <w:rPr>
          <w:rFonts w:ascii="Arial" w:hAnsi="Arial" w:cs="Arial"/>
          <w:b/>
          <w:bCs/>
          <w:color w:val="215E99" w:themeColor="text2" w:themeTint="BF"/>
          <w:kern w:val="0"/>
          <w:u w:val="single"/>
          <w14:ligatures w14:val="none"/>
        </w:rPr>
      </w:pPr>
      <w:r w:rsidRPr="00054E65">
        <w:rPr>
          <w:rFonts w:ascii="Arial" w:hAnsi="Arial" w:cs="Arial"/>
          <w:b/>
          <w:bCs/>
          <w:color w:val="215E99" w:themeColor="text2" w:themeTint="BF"/>
          <w:kern w:val="0"/>
          <w:u w:val="single"/>
          <w14:ligatures w14:val="none"/>
        </w:rPr>
        <w:t>Key Business Question:</w:t>
      </w:r>
    </w:p>
    <w:p w14:paraId="3EBE3D24" w14:textId="41C925D6" w:rsidR="006D17BA" w:rsidRPr="00197D90" w:rsidRDefault="00054E65" w:rsidP="006D17BA">
      <w:pPr>
        <w:spacing w:line="360" w:lineRule="auto"/>
        <w:jc w:val="both"/>
        <w:rPr>
          <w:rFonts w:ascii="Arial" w:hAnsi="Arial" w:cs="Arial"/>
          <w:i/>
          <w:iCs/>
          <w:color w:val="80340D" w:themeColor="accent2" w:themeShade="80"/>
          <w:kern w:val="0"/>
          <w14:ligatures w14:val="none"/>
        </w:rPr>
      </w:pPr>
      <w:r w:rsidRPr="00197D90">
        <w:rPr>
          <w:rFonts w:ascii="Arial" w:hAnsi="Arial" w:cs="Arial"/>
          <w:i/>
          <w:iCs/>
          <w:color w:val="80340D" w:themeColor="accent2" w:themeShade="80"/>
          <w:kern w:val="0"/>
          <w14:ligatures w14:val="none"/>
        </w:rPr>
        <w:t xml:space="preserve">Which </w:t>
      </w:r>
      <w:r w:rsidRPr="00197D90">
        <w:rPr>
          <w:rFonts w:ascii="Arial" w:hAnsi="Arial" w:cs="Arial"/>
          <w:b/>
          <w:bCs/>
          <w:i/>
          <w:iCs/>
          <w:color w:val="80340D" w:themeColor="accent2" w:themeShade="80"/>
          <w:kern w:val="0"/>
          <w14:ligatures w14:val="none"/>
        </w:rPr>
        <w:t>products</w:t>
      </w:r>
      <w:r w:rsidRPr="00197D90">
        <w:rPr>
          <w:rFonts w:ascii="Arial" w:hAnsi="Arial" w:cs="Arial"/>
          <w:i/>
          <w:iCs/>
          <w:color w:val="80340D" w:themeColor="accent2" w:themeShade="80"/>
          <w:kern w:val="0"/>
          <w14:ligatures w14:val="none"/>
        </w:rPr>
        <w:t xml:space="preserve"> should I </w:t>
      </w:r>
      <w:r w:rsidRPr="00197D90">
        <w:rPr>
          <w:rFonts w:ascii="Arial" w:hAnsi="Arial" w:cs="Arial"/>
          <w:b/>
          <w:bCs/>
          <w:i/>
          <w:iCs/>
          <w:color w:val="80340D" w:themeColor="accent2" w:themeShade="80"/>
          <w:kern w:val="0"/>
          <w14:ligatures w14:val="none"/>
        </w:rPr>
        <w:t>featur</w:t>
      </w:r>
      <w:r w:rsidRPr="00197D90">
        <w:rPr>
          <w:rFonts w:ascii="Arial" w:hAnsi="Arial" w:cs="Arial"/>
          <w:i/>
          <w:iCs/>
          <w:color w:val="80340D" w:themeColor="accent2" w:themeShade="80"/>
          <w:kern w:val="0"/>
          <w14:ligatures w14:val="none"/>
        </w:rPr>
        <w:t>e</w:t>
      </w:r>
      <w:r w:rsidR="0049067D" w:rsidRPr="00197D90">
        <w:rPr>
          <w:rFonts w:ascii="Arial" w:hAnsi="Arial" w:cs="Arial"/>
          <w:i/>
          <w:iCs/>
          <w:color w:val="80340D" w:themeColor="accent2" w:themeShade="80"/>
          <w:kern w:val="0"/>
          <w14:ligatures w14:val="none"/>
        </w:rPr>
        <w:t>,</w:t>
      </w:r>
      <w:r w:rsidRPr="00197D90">
        <w:rPr>
          <w:rFonts w:ascii="Arial" w:hAnsi="Arial" w:cs="Arial"/>
          <w:i/>
          <w:iCs/>
          <w:color w:val="80340D" w:themeColor="accent2" w:themeShade="80"/>
          <w:kern w:val="0"/>
          <w14:ligatures w14:val="none"/>
        </w:rPr>
        <w:t xml:space="preserve"> and when </w:t>
      </w:r>
      <w:r w:rsidR="0049067D" w:rsidRPr="00197D90">
        <w:rPr>
          <w:rFonts w:ascii="Arial" w:hAnsi="Arial" w:cs="Arial"/>
          <w:i/>
          <w:iCs/>
          <w:color w:val="80340D" w:themeColor="accent2" w:themeShade="80"/>
          <w:kern w:val="0"/>
          <w14:ligatures w14:val="none"/>
        </w:rPr>
        <w:t xml:space="preserve">should </w:t>
      </w:r>
      <w:r w:rsidR="0049067D" w:rsidRPr="00197D90">
        <w:rPr>
          <w:rFonts w:ascii="Arial" w:hAnsi="Arial" w:cs="Arial"/>
          <w:b/>
          <w:bCs/>
          <w:i/>
          <w:iCs/>
          <w:color w:val="80340D" w:themeColor="accent2" w:themeShade="80"/>
          <w:kern w:val="0"/>
          <w14:ligatures w14:val="none"/>
        </w:rPr>
        <w:t>I</w:t>
      </w:r>
      <w:r w:rsidRPr="00197D90">
        <w:rPr>
          <w:rFonts w:ascii="Arial" w:hAnsi="Arial" w:cs="Arial"/>
          <w:b/>
          <w:bCs/>
          <w:i/>
          <w:iCs/>
          <w:color w:val="80340D" w:themeColor="accent2" w:themeShade="80"/>
          <w:kern w:val="0"/>
          <w14:ligatures w14:val="none"/>
        </w:rPr>
        <w:t xml:space="preserve"> maximize our promotions' impact</w:t>
      </w:r>
      <w:r w:rsidRPr="00197D90">
        <w:rPr>
          <w:rFonts w:ascii="Arial" w:hAnsi="Arial" w:cs="Arial"/>
          <w:i/>
          <w:iCs/>
          <w:color w:val="80340D" w:themeColor="accent2" w:themeShade="80"/>
          <w:kern w:val="0"/>
          <w14:ligatures w14:val="none"/>
        </w:rPr>
        <w:t xml:space="preserve"> on </w:t>
      </w:r>
      <w:r w:rsidRPr="00197D90">
        <w:rPr>
          <w:rFonts w:ascii="Arial" w:hAnsi="Arial" w:cs="Arial"/>
          <w:b/>
          <w:bCs/>
          <w:i/>
          <w:iCs/>
          <w:color w:val="80340D" w:themeColor="accent2" w:themeShade="80"/>
          <w:kern w:val="0"/>
          <w14:ligatures w14:val="none"/>
        </w:rPr>
        <w:t>incremental revenue</w:t>
      </w:r>
      <w:r w:rsidRPr="00197D90">
        <w:rPr>
          <w:rFonts w:ascii="Arial" w:hAnsi="Arial" w:cs="Arial"/>
          <w:i/>
          <w:iCs/>
          <w:color w:val="80340D" w:themeColor="accent2" w:themeShade="80"/>
          <w:kern w:val="0"/>
          <w14:ligatures w14:val="none"/>
        </w:rPr>
        <w:t xml:space="preserve"> without </w:t>
      </w:r>
      <w:r w:rsidRPr="00197D90">
        <w:rPr>
          <w:rFonts w:ascii="Arial" w:hAnsi="Arial" w:cs="Arial"/>
          <w:b/>
          <w:bCs/>
          <w:i/>
          <w:iCs/>
          <w:color w:val="80340D" w:themeColor="accent2" w:themeShade="80"/>
          <w:kern w:val="0"/>
          <w14:ligatures w14:val="none"/>
        </w:rPr>
        <w:t>sacrificing overall margins</w:t>
      </w:r>
      <w:r w:rsidRPr="00197D90">
        <w:rPr>
          <w:rFonts w:ascii="Arial" w:hAnsi="Arial" w:cs="Arial"/>
          <w:i/>
          <w:iCs/>
          <w:color w:val="80340D" w:themeColor="accent2" w:themeShade="80"/>
          <w:kern w:val="0"/>
          <w14:ligatures w14:val="none"/>
        </w:rPr>
        <w:t>?</w:t>
      </w:r>
    </w:p>
    <w:p w14:paraId="2FC01C4D" w14:textId="4A2E5DB8" w:rsidR="005F364C" w:rsidRPr="00A050D8" w:rsidRDefault="005F364C" w:rsidP="00A050D8">
      <w:pPr>
        <w:pStyle w:val="ListParagraph"/>
        <w:numPr>
          <w:ilvl w:val="1"/>
          <w:numId w:val="12"/>
        </w:numPr>
        <w:spacing w:line="360" w:lineRule="auto"/>
        <w:jc w:val="both"/>
        <w:rPr>
          <w:rFonts w:ascii="Arial" w:hAnsi="Arial" w:cs="Arial"/>
          <w:b/>
          <w:bCs/>
          <w:color w:val="215E99" w:themeColor="text2" w:themeTint="BF"/>
          <w:u w:val="single"/>
        </w:rPr>
      </w:pPr>
      <w:r w:rsidRPr="00A050D8">
        <w:rPr>
          <w:rFonts w:ascii="Arial" w:hAnsi="Arial" w:cs="Arial"/>
          <w:b/>
          <w:bCs/>
          <w:color w:val="215E99" w:themeColor="text2" w:themeTint="BF"/>
          <w:u w:val="single"/>
        </w:rPr>
        <w:t>E</w:t>
      </w:r>
      <w:r w:rsidR="00963877" w:rsidRPr="00A050D8">
        <w:rPr>
          <w:rFonts w:ascii="Arial" w:hAnsi="Arial" w:cs="Arial"/>
          <w:b/>
          <w:bCs/>
          <w:color w:val="215E99" w:themeColor="text2" w:themeTint="BF"/>
          <w:u w:val="single"/>
        </w:rPr>
        <w:t>-</w:t>
      </w:r>
      <w:r w:rsidRPr="00A050D8">
        <w:rPr>
          <w:rFonts w:ascii="Arial" w:hAnsi="Arial" w:cs="Arial"/>
          <w:b/>
          <w:bCs/>
          <w:color w:val="215E99" w:themeColor="text2" w:themeTint="BF"/>
          <w:u w:val="single"/>
        </w:rPr>
        <w:t>commerce Personalization Lead</w:t>
      </w:r>
    </w:p>
    <w:p w14:paraId="14F2F536" w14:textId="77777777" w:rsidR="00054E65" w:rsidRPr="00054E65" w:rsidRDefault="00054E65" w:rsidP="00054E65">
      <w:pPr>
        <w:spacing w:line="360" w:lineRule="auto"/>
        <w:jc w:val="both"/>
        <w:rPr>
          <w:rFonts w:ascii="Arial" w:hAnsi="Arial" w:cs="Arial"/>
          <w:color w:val="215E99" w:themeColor="text2" w:themeTint="BF"/>
          <w:kern w:val="0"/>
          <w:u w:val="single"/>
          <w14:ligatures w14:val="none"/>
        </w:rPr>
      </w:pPr>
      <w:r w:rsidRPr="00054E65">
        <w:rPr>
          <w:rFonts w:ascii="Arial" w:hAnsi="Arial" w:cs="Arial"/>
          <w:b/>
          <w:bCs/>
          <w:color w:val="215E99" w:themeColor="text2" w:themeTint="BF"/>
          <w:kern w:val="0"/>
          <w:u w:val="single"/>
          <w14:ligatures w14:val="none"/>
        </w:rPr>
        <w:t>Role &amp; Responsibilities:</w:t>
      </w:r>
      <w:r w:rsidRPr="00054E65">
        <w:rPr>
          <w:rFonts w:ascii="Arial" w:hAnsi="Arial" w:cs="Arial"/>
          <w:color w:val="215E99" w:themeColor="text2" w:themeTint="BF"/>
          <w:kern w:val="0"/>
          <w:u w:val="single"/>
          <w14:ligatures w14:val="none"/>
        </w:rPr>
        <w:t xml:space="preserve"> </w:t>
      </w:r>
    </w:p>
    <w:p w14:paraId="2A58B81F" w14:textId="1D0CE762" w:rsidR="00054E65" w:rsidRPr="00054E65" w:rsidRDefault="00054E65" w:rsidP="00054E65">
      <w:pPr>
        <w:spacing w:line="360" w:lineRule="auto"/>
        <w:jc w:val="both"/>
        <w:rPr>
          <w:rFonts w:ascii="Arial" w:hAnsi="Arial" w:cs="Arial"/>
          <w:kern w:val="0"/>
          <w14:ligatures w14:val="none"/>
        </w:rPr>
      </w:pPr>
      <w:r>
        <w:rPr>
          <w:rFonts w:ascii="Arial" w:hAnsi="Arial" w:cs="Arial"/>
          <w:kern w:val="0"/>
          <w14:ligatures w14:val="none"/>
        </w:rPr>
        <w:t xml:space="preserve">The </w:t>
      </w:r>
      <w:r w:rsidRPr="00F36E8F">
        <w:rPr>
          <w:rFonts w:ascii="Arial" w:hAnsi="Arial" w:cs="Arial"/>
          <w:b/>
          <w:bCs/>
          <w:kern w:val="0"/>
          <w14:ligatures w14:val="none"/>
        </w:rPr>
        <w:t>E-commerce Personalization Lead</w:t>
      </w:r>
      <w:r>
        <w:rPr>
          <w:rFonts w:ascii="Arial" w:hAnsi="Arial" w:cs="Arial"/>
          <w:kern w:val="0"/>
          <w14:ligatures w14:val="none"/>
        </w:rPr>
        <w:t xml:space="preserve"> manages the digital customer journey—setting up recommendation engines, customizing homepage and email content, and A/B testing personalized offers to boost conversion and loyalty.</w:t>
      </w:r>
    </w:p>
    <w:p w14:paraId="25B5D208" w14:textId="77777777" w:rsidR="00054E65" w:rsidRPr="00054E65" w:rsidRDefault="00054E65" w:rsidP="00054E65">
      <w:pPr>
        <w:spacing w:line="360" w:lineRule="auto"/>
        <w:jc w:val="both"/>
        <w:rPr>
          <w:rFonts w:ascii="Arial" w:hAnsi="Arial" w:cs="Arial"/>
          <w:color w:val="215E99" w:themeColor="text2" w:themeTint="BF"/>
          <w:kern w:val="0"/>
          <w:u w:val="single"/>
          <w14:ligatures w14:val="none"/>
        </w:rPr>
      </w:pPr>
      <w:r w:rsidRPr="00054E65">
        <w:rPr>
          <w:rFonts w:ascii="Arial" w:hAnsi="Arial" w:cs="Arial"/>
          <w:b/>
          <w:bCs/>
          <w:color w:val="215E99" w:themeColor="text2" w:themeTint="BF"/>
          <w:kern w:val="0"/>
          <w:u w:val="single"/>
          <w14:ligatures w14:val="none"/>
        </w:rPr>
        <w:t>Why This Role:</w:t>
      </w:r>
      <w:r w:rsidRPr="00054E65">
        <w:rPr>
          <w:rFonts w:ascii="Arial" w:hAnsi="Arial" w:cs="Arial"/>
          <w:color w:val="215E99" w:themeColor="text2" w:themeTint="BF"/>
          <w:kern w:val="0"/>
          <w:u w:val="single"/>
          <w14:ligatures w14:val="none"/>
        </w:rPr>
        <w:t xml:space="preserve"> </w:t>
      </w:r>
    </w:p>
    <w:p w14:paraId="289C529B" w14:textId="13D48E6C" w:rsidR="00054E65" w:rsidRDefault="00054E65" w:rsidP="00054E65">
      <w:pPr>
        <w:spacing w:line="360" w:lineRule="auto"/>
        <w:jc w:val="both"/>
        <w:rPr>
          <w:rFonts w:ascii="Arial" w:hAnsi="Arial" w:cs="Arial"/>
          <w:kern w:val="0"/>
          <w14:ligatures w14:val="none"/>
        </w:rPr>
      </w:pPr>
      <w:r>
        <w:rPr>
          <w:rFonts w:ascii="Arial" w:hAnsi="Arial" w:cs="Arial"/>
          <w:kern w:val="0"/>
          <w14:ligatures w14:val="none"/>
        </w:rPr>
        <w:t xml:space="preserve">Using our </w:t>
      </w:r>
      <w:r>
        <w:rPr>
          <w:rFonts w:ascii="Arial" w:hAnsi="Arial" w:cs="Arial"/>
          <w:b/>
          <w:bCs/>
          <w:kern w:val="0"/>
          <w14:ligatures w14:val="none"/>
        </w:rPr>
        <w:t>Customer Purchase Behavior</w:t>
      </w:r>
      <w:r>
        <w:rPr>
          <w:rFonts w:ascii="Arial" w:hAnsi="Arial" w:cs="Arial"/>
          <w:kern w:val="0"/>
          <w14:ligatures w14:val="none"/>
        </w:rPr>
        <w:t xml:space="preserve"> segmentation and </w:t>
      </w:r>
      <w:r>
        <w:rPr>
          <w:rFonts w:ascii="Arial" w:hAnsi="Arial" w:cs="Arial"/>
          <w:b/>
          <w:bCs/>
          <w:kern w:val="0"/>
          <w14:ligatures w14:val="none"/>
        </w:rPr>
        <w:t>Product Sales Rankings</w:t>
      </w:r>
      <w:r>
        <w:rPr>
          <w:rFonts w:ascii="Arial" w:hAnsi="Arial" w:cs="Arial"/>
          <w:kern w:val="0"/>
          <w14:ligatures w14:val="none"/>
        </w:rPr>
        <w:t xml:space="preserve">, this stakeholder can develop personalized shopping experiences. High-value customers </w:t>
      </w:r>
      <w:r>
        <w:rPr>
          <w:rFonts w:ascii="Arial" w:hAnsi="Arial" w:cs="Arial"/>
          <w:kern w:val="0"/>
          <w14:ligatures w14:val="none"/>
        </w:rPr>
        <w:lastRenderedPageBreak/>
        <w:t>(top spenders) can be given exclusive previews of their favorite SKUs, while mid-tier accounts receive recommendations for “rising-star” products that match their purchase patterns. Ongoing A/B testing and performance tracking help the Personalization Lead improve these strategies, increasing average cart value and encouraging repeat visits.</w:t>
      </w:r>
    </w:p>
    <w:p w14:paraId="637DE43B" w14:textId="2564C609" w:rsidR="00054E65" w:rsidRPr="00054E65" w:rsidRDefault="00054E65" w:rsidP="00054E65">
      <w:pPr>
        <w:spacing w:line="360" w:lineRule="auto"/>
        <w:jc w:val="both"/>
        <w:rPr>
          <w:rFonts w:ascii="Arial" w:hAnsi="Arial" w:cs="Arial"/>
          <w:b/>
          <w:bCs/>
          <w:color w:val="215E99" w:themeColor="text2" w:themeTint="BF"/>
          <w:kern w:val="0"/>
          <w:u w:val="single"/>
          <w14:ligatures w14:val="none"/>
        </w:rPr>
      </w:pPr>
      <w:r w:rsidRPr="00054E65">
        <w:rPr>
          <w:rFonts w:ascii="Arial" w:hAnsi="Arial" w:cs="Arial"/>
          <w:b/>
          <w:bCs/>
          <w:color w:val="215E99" w:themeColor="text2" w:themeTint="BF"/>
          <w:kern w:val="0"/>
          <w:u w:val="single"/>
          <w14:ligatures w14:val="none"/>
        </w:rPr>
        <w:t>Key Business Question:</w:t>
      </w:r>
    </w:p>
    <w:p w14:paraId="6F6E7940" w14:textId="362F234D" w:rsidR="00447D4D" w:rsidRPr="0076169F" w:rsidRDefault="00054E65" w:rsidP="005F364C">
      <w:pPr>
        <w:spacing w:line="360" w:lineRule="auto"/>
        <w:jc w:val="both"/>
        <w:rPr>
          <w:rFonts w:ascii="Arial" w:hAnsi="Arial" w:cs="Arial"/>
          <w:i/>
          <w:iCs/>
          <w:color w:val="80340D" w:themeColor="accent2" w:themeShade="80"/>
        </w:rPr>
      </w:pPr>
      <w:r w:rsidRPr="0076169F">
        <w:rPr>
          <w:rFonts w:ascii="Arial" w:hAnsi="Arial" w:cs="Arial"/>
          <w:i/>
          <w:iCs/>
          <w:color w:val="80340D" w:themeColor="accent2" w:themeShade="80"/>
          <w:kern w:val="0"/>
          <w14:ligatures w14:val="none"/>
        </w:rPr>
        <w:t xml:space="preserve">Which </w:t>
      </w:r>
      <w:r w:rsidRPr="0076169F">
        <w:rPr>
          <w:rFonts w:ascii="Arial" w:hAnsi="Arial" w:cs="Arial"/>
          <w:b/>
          <w:bCs/>
          <w:i/>
          <w:iCs/>
          <w:color w:val="80340D" w:themeColor="accent2" w:themeShade="80"/>
          <w:kern w:val="0"/>
          <w14:ligatures w14:val="none"/>
        </w:rPr>
        <w:t>customer segments</w:t>
      </w:r>
      <w:r w:rsidRPr="0076169F">
        <w:rPr>
          <w:rFonts w:ascii="Arial" w:hAnsi="Arial" w:cs="Arial"/>
          <w:i/>
          <w:iCs/>
          <w:color w:val="80340D" w:themeColor="accent2" w:themeShade="80"/>
          <w:kern w:val="0"/>
          <w14:ligatures w14:val="none"/>
        </w:rPr>
        <w:t xml:space="preserve"> should receive which </w:t>
      </w:r>
      <w:r w:rsidRPr="0076169F">
        <w:rPr>
          <w:rFonts w:ascii="Arial" w:hAnsi="Arial" w:cs="Arial"/>
          <w:b/>
          <w:bCs/>
          <w:i/>
          <w:iCs/>
          <w:color w:val="80340D" w:themeColor="accent2" w:themeShade="80"/>
          <w:kern w:val="0"/>
          <w14:ligatures w14:val="none"/>
        </w:rPr>
        <w:t>product recommendations and offers</w:t>
      </w:r>
      <w:r w:rsidRPr="0076169F">
        <w:rPr>
          <w:rFonts w:ascii="Arial" w:hAnsi="Arial" w:cs="Arial"/>
          <w:i/>
          <w:iCs/>
          <w:color w:val="80340D" w:themeColor="accent2" w:themeShade="80"/>
          <w:kern w:val="0"/>
          <w14:ligatures w14:val="none"/>
        </w:rPr>
        <w:t xml:space="preserve">, based on their </w:t>
      </w:r>
      <w:r w:rsidRPr="0076169F">
        <w:rPr>
          <w:rFonts w:ascii="Arial" w:hAnsi="Arial" w:cs="Arial"/>
          <w:b/>
          <w:bCs/>
          <w:i/>
          <w:iCs/>
          <w:color w:val="80340D" w:themeColor="accent2" w:themeShade="80"/>
          <w:kern w:val="0"/>
          <w14:ligatures w14:val="none"/>
        </w:rPr>
        <w:t>spending habits and category affinities</w:t>
      </w:r>
      <w:r w:rsidRPr="0076169F">
        <w:rPr>
          <w:rFonts w:ascii="Arial" w:hAnsi="Arial" w:cs="Arial"/>
          <w:i/>
          <w:iCs/>
          <w:color w:val="80340D" w:themeColor="accent2" w:themeShade="80"/>
          <w:kern w:val="0"/>
          <w14:ligatures w14:val="none"/>
        </w:rPr>
        <w:t xml:space="preserve">, to </w:t>
      </w:r>
      <w:r w:rsidRPr="0076169F">
        <w:rPr>
          <w:rFonts w:ascii="Arial" w:hAnsi="Arial" w:cs="Arial"/>
          <w:b/>
          <w:bCs/>
          <w:i/>
          <w:iCs/>
          <w:color w:val="80340D" w:themeColor="accent2" w:themeShade="80"/>
          <w:kern w:val="0"/>
          <w14:ligatures w14:val="none"/>
        </w:rPr>
        <w:t>increase</w:t>
      </w:r>
      <w:r w:rsidRPr="0076169F">
        <w:rPr>
          <w:rFonts w:ascii="Arial" w:hAnsi="Arial" w:cs="Arial"/>
          <w:i/>
          <w:iCs/>
          <w:color w:val="80340D" w:themeColor="accent2" w:themeShade="80"/>
          <w:kern w:val="0"/>
          <w14:ligatures w14:val="none"/>
        </w:rPr>
        <w:t xml:space="preserve"> both </w:t>
      </w:r>
      <w:r w:rsidRPr="0076169F">
        <w:rPr>
          <w:rFonts w:ascii="Arial" w:hAnsi="Arial" w:cs="Arial"/>
          <w:b/>
          <w:bCs/>
          <w:i/>
          <w:iCs/>
          <w:color w:val="80340D" w:themeColor="accent2" w:themeShade="80"/>
          <w:kern w:val="0"/>
          <w14:ligatures w14:val="none"/>
        </w:rPr>
        <w:t>conversion rates and lifetime value</w:t>
      </w:r>
      <w:r w:rsidRPr="0076169F">
        <w:rPr>
          <w:rFonts w:ascii="Arial" w:hAnsi="Arial" w:cs="Arial"/>
          <w:i/>
          <w:iCs/>
          <w:color w:val="80340D" w:themeColor="accent2" w:themeShade="80"/>
          <w:kern w:val="0"/>
          <w14:ligatures w14:val="none"/>
        </w:rPr>
        <w:t>?</w:t>
      </w:r>
    </w:p>
    <w:p w14:paraId="48B1CAEF" w14:textId="0574D182" w:rsidR="005F364C" w:rsidRPr="00A050D8" w:rsidRDefault="005F364C" w:rsidP="00A050D8">
      <w:pPr>
        <w:pStyle w:val="ListParagraph"/>
        <w:numPr>
          <w:ilvl w:val="0"/>
          <w:numId w:val="12"/>
        </w:numPr>
        <w:spacing w:line="360" w:lineRule="auto"/>
        <w:jc w:val="both"/>
        <w:rPr>
          <w:rFonts w:ascii="Arial" w:hAnsi="Arial" w:cs="Arial"/>
          <w:b/>
          <w:bCs/>
          <w:color w:val="215E99" w:themeColor="text2" w:themeTint="BF"/>
          <w:u w:val="single"/>
        </w:rPr>
      </w:pPr>
      <w:r w:rsidRPr="00A050D8">
        <w:rPr>
          <w:rFonts w:ascii="Arial" w:hAnsi="Arial" w:cs="Arial"/>
          <w:b/>
          <w:bCs/>
          <w:color w:val="215E99" w:themeColor="text2" w:themeTint="BF"/>
          <w:u w:val="single"/>
        </w:rPr>
        <w:t>Conc</w:t>
      </w:r>
      <w:r w:rsidR="00963877" w:rsidRPr="00A050D8">
        <w:rPr>
          <w:rFonts w:ascii="Arial" w:hAnsi="Arial" w:cs="Arial"/>
          <w:b/>
          <w:bCs/>
          <w:color w:val="215E99" w:themeColor="text2" w:themeTint="BF"/>
          <w:u w:val="single"/>
        </w:rPr>
        <w:t>lusion</w:t>
      </w:r>
      <w:r w:rsidRPr="00A050D8">
        <w:rPr>
          <w:rFonts w:ascii="Arial" w:hAnsi="Arial" w:cs="Arial"/>
          <w:b/>
          <w:bCs/>
          <w:color w:val="215E99" w:themeColor="text2" w:themeTint="BF"/>
          <w:u w:val="single"/>
        </w:rPr>
        <w:t xml:space="preserve"> &amp; Next Steps</w:t>
      </w:r>
    </w:p>
    <w:p w14:paraId="65209D9D" w14:textId="3F79085A" w:rsidR="00054E65" w:rsidRPr="00054E65" w:rsidRDefault="00054E65" w:rsidP="00054E65">
      <w:pPr>
        <w:spacing w:line="360" w:lineRule="auto"/>
        <w:jc w:val="both"/>
        <w:rPr>
          <w:rFonts w:ascii="Arial" w:hAnsi="Arial" w:cs="Arial"/>
        </w:rPr>
      </w:pPr>
      <w:r>
        <w:rPr>
          <w:rFonts w:ascii="Arial" w:hAnsi="Arial" w:cs="Arial"/>
          <w:kern w:val="0"/>
          <w14:ligatures w14:val="none"/>
        </w:rPr>
        <w:t xml:space="preserve">In this phase, we conducted </w:t>
      </w:r>
      <w:r>
        <w:rPr>
          <w:rFonts w:ascii="Arial" w:hAnsi="Arial" w:cs="Arial"/>
          <w:i/>
          <w:iCs/>
          <w:kern w:val="0"/>
          <w14:ligatures w14:val="none"/>
        </w:rPr>
        <w:t>four thorough SQL analyses that together offer a detailed view of Northwind’s sales ecosystem</w:t>
      </w:r>
      <w:r>
        <w:rPr>
          <w:rFonts w:ascii="Arial" w:hAnsi="Arial" w:cs="Arial"/>
          <w:kern w:val="0"/>
          <w14:ligatures w14:val="none"/>
        </w:rPr>
        <w:t xml:space="preserve">: </w:t>
      </w:r>
      <w:r w:rsidRPr="00F36E8F">
        <w:rPr>
          <w:rFonts w:ascii="Arial" w:hAnsi="Arial" w:cs="Arial"/>
          <w:b/>
          <w:bCs/>
          <w:kern w:val="0"/>
          <w14:ligatures w14:val="none"/>
        </w:rPr>
        <w:t>who sells, when they sell, what they sell, and who buys</w:t>
      </w:r>
      <w:r>
        <w:rPr>
          <w:rFonts w:ascii="Arial" w:hAnsi="Arial" w:cs="Arial"/>
          <w:kern w:val="0"/>
          <w14:ligatures w14:val="none"/>
        </w:rPr>
        <w:t>. From these insights, we identified two forward-thinking stakeholders whose daily responsibilities and strategic goals directly align with our findings.</w:t>
      </w:r>
    </w:p>
    <w:p w14:paraId="2F4B81C8" w14:textId="6EFA9673" w:rsidR="00054E65" w:rsidRPr="00054E65" w:rsidRDefault="00054E65" w:rsidP="00054E65">
      <w:pPr>
        <w:spacing w:line="360" w:lineRule="auto"/>
        <w:jc w:val="both"/>
        <w:rPr>
          <w:rFonts w:ascii="Arial" w:hAnsi="Arial" w:cs="Arial"/>
        </w:rPr>
      </w:pPr>
      <w:r w:rsidRPr="00054E65">
        <w:rPr>
          <w:rFonts w:ascii="Arial" w:hAnsi="Arial" w:cs="Arial"/>
        </w:rPr>
        <w:t>Looking ahead to Phase 2, we will t</w:t>
      </w:r>
      <w:r>
        <w:rPr>
          <w:rFonts w:ascii="Arial" w:hAnsi="Arial" w:cs="Arial"/>
        </w:rPr>
        <w:t>ransform</w:t>
      </w:r>
      <w:r w:rsidRPr="00054E65">
        <w:rPr>
          <w:rFonts w:ascii="Arial" w:hAnsi="Arial" w:cs="Arial"/>
        </w:rPr>
        <w:t xml:space="preserve"> this descriptive work into predictive and prescriptive analytics. Specifically, we will:</w:t>
      </w:r>
    </w:p>
    <w:p w14:paraId="7EBE95CB" w14:textId="2E2CDE47" w:rsidR="00054E65" w:rsidRPr="00054E65" w:rsidRDefault="00054E65" w:rsidP="00054E65">
      <w:pPr>
        <w:pStyle w:val="ListParagraph"/>
        <w:numPr>
          <w:ilvl w:val="0"/>
          <w:numId w:val="10"/>
        </w:numPr>
        <w:spacing w:line="360" w:lineRule="auto"/>
        <w:jc w:val="both"/>
        <w:rPr>
          <w:rFonts w:ascii="Arial" w:hAnsi="Arial" w:cs="Arial"/>
        </w:rPr>
      </w:pPr>
      <w:r>
        <w:rPr>
          <w:rFonts w:ascii="Arial" w:hAnsi="Arial" w:cs="Arial"/>
        </w:rPr>
        <w:t>Combin</w:t>
      </w:r>
      <w:r w:rsidRPr="00054E65">
        <w:rPr>
          <w:rFonts w:ascii="Arial" w:hAnsi="Arial" w:cs="Arial"/>
        </w:rPr>
        <w:t>e SQL with Python to automate data extraction and pr</w:t>
      </w:r>
      <w:r>
        <w:rPr>
          <w:rFonts w:ascii="Arial" w:hAnsi="Arial" w:cs="Arial"/>
        </w:rPr>
        <w:t>ocessing</w:t>
      </w:r>
      <w:r w:rsidRPr="00054E65">
        <w:rPr>
          <w:rFonts w:ascii="Arial" w:hAnsi="Arial" w:cs="Arial"/>
        </w:rPr>
        <w:t>.</w:t>
      </w:r>
    </w:p>
    <w:p w14:paraId="7085792A" w14:textId="56FA7BB8" w:rsidR="00054E65" w:rsidRPr="00054E65" w:rsidRDefault="00054E65" w:rsidP="00054E65">
      <w:pPr>
        <w:pStyle w:val="ListParagraph"/>
        <w:numPr>
          <w:ilvl w:val="0"/>
          <w:numId w:val="10"/>
        </w:numPr>
        <w:spacing w:line="360" w:lineRule="auto"/>
        <w:jc w:val="both"/>
        <w:rPr>
          <w:rFonts w:ascii="Arial" w:hAnsi="Arial" w:cs="Arial"/>
        </w:rPr>
      </w:pPr>
      <w:r w:rsidRPr="00054E65">
        <w:rPr>
          <w:rFonts w:ascii="Arial" w:hAnsi="Arial" w:cs="Arial"/>
        </w:rPr>
        <w:t xml:space="preserve">Develop time-series forecasting models (e.g., ARIMA, Prophet) to predict future sales and </w:t>
      </w:r>
      <w:r>
        <w:rPr>
          <w:rFonts w:ascii="Arial" w:hAnsi="Arial" w:cs="Arial"/>
        </w:rPr>
        <w:t>set</w:t>
      </w:r>
      <w:r w:rsidRPr="00054E65">
        <w:rPr>
          <w:rFonts w:ascii="Arial" w:hAnsi="Arial" w:cs="Arial"/>
        </w:rPr>
        <w:t xml:space="preserve"> data-driven targets.</w:t>
      </w:r>
    </w:p>
    <w:p w14:paraId="4B863A2A" w14:textId="1B803065" w:rsidR="00054E65" w:rsidRPr="00054E65" w:rsidRDefault="00054E65" w:rsidP="00054E65">
      <w:pPr>
        <w:pStyle w:val="ListParagraph"/>
        <w:numPr>
          <w:ilvl w:val="0"/>
          <w:numId w:val="10"/>
        </w:numPr>
        <w:spacing w:line="360" w:lineRule="auto"/>
        <w:jc w:val="both"/>
        <w:rPr>
          <w:rFonts w:ascii="Arial" w:hAnsi="Arial" w:cs="Arial"/>
        </w:rPr>
      </w:pPr>
      <w:r w:rsidRPr="00054E65">
        <w:rPr>
          <w:rFonts w:ascii="Arial" w:hAnsi="Arial" w:cs="Arial"/>
        </w:rPr>
        <w:t>U</w:t>
      </w:r>
      <w:r>
        <w:rPr>
          <w:rFonts w:ascii="Arial" w:hAnsi="Arial" w:cs="Arial"/>
        </w:rPr>
        <w:t>s</w:t>
      </w:r>
      <w:r w:rsidRPr="00054E65">
        <w:rPr>
          <w:rFonts w:ascii="Arial" w:hAnsi="Arial" w:cs="Arial"/>
        </w:rPr>
        <w:t xml:space="preserve">e clustering algorithms (e.g., K-means) to </w:t>
      </w:r>
      <w:r>
        <w:rPr>
          <w:rFonts w:ascii="Arial" w:hAnsi="Arial" w:cs="Arial"/>
        </w:rPr>
        <w:t>enhanc</w:t>
      </w:r>
      <w:r w:rsidRPr="00054E65">
        <w:rPr>
          <w:rFonts w:ascii="Arial" w:hAnsi="Arial" w:cs="Arial"/>
        </w:rPr>
        <w:t xml:space="preserve">e customer segmentation and </w:t>
      </w:r>
      <w:r>
        <w:rPr>
          <w:rFonts w:ascii="Arial" w:hAnsi="Arial" w:cs="Arial"/>
        </w:rPr>
        <w:t>tailor</w:t>
      </w:r>
      <w:r w:rsidRPr="00054E65">
        <w:rPr>
          <w:rFonts w:ascii="Arial" w:hAnsi="Arial" w:cs="Arial"/>
        </w:rPr>
        <w:t xml:space="preserve"> </w:t>
      </w:r>
      <w:r w:rsidR="00CF53A1" w:rsidRPr="00054E65">
        <w:rPr>
          <w:rFonts w:ascii="Arial" w:hAnsi="Arial" w:cs="Arial"/>
        </w:rPr>
        <w:t>outreach.</w:t>
      </w:r>
      <w:r w:rsidR="00CF53A1">
        <w:rPr>
          <w:rFonts w:ascii="Arial" w:hAnsi="Arial" w:cs="Arial"/>
        </w:rPr>
        <w:t xml:space="preserve"> </w:t>
      </w:r>
    </w:p>
    <w:p w14:paraId="77724B79" w14:textId="58364A35" w:rsidR="00054E65" w:rsidRPr="00054E65" w:rsidRDefault="00054E65" w:rsidP="00054E65">
      <w:pPr>
        <w:pStyle w:val="ListParagraph"/>
        <w:numPr>
          <w:ilvl w:val="0"/>
          <w:numId w:val="10"/>
        </w:numPr>
        <w:spacing w:line="360" w:lineRule="auto"/>
        <w:jc w:val="both"/>
        <w:rPr>
          <w:rFonts w:ascii="Arial" w:hAnsi="Arial" w:cs="Arial"/>
        </w:rPr>
      </w:pPr>
      <w:r w:rsidRPr="00054E65">
        <w:rPr>
          <w:rFonts w:ascii="Arial" w:hAnsi="Arial" w:cs="Arial"/>
        </w:rPr>
        <w:t>Create interactive visualizations using Plotly, matplotlib, or seaborn so stakeholders can explore “what-if” scenarios and receive real-time alerts when key metrics deviate.</w:t>
      </w:r>
    </w:p>
    <w:p w14:paraId="56AB1342" w14:textId="6E40C532" w:rsidR="00173DCF" w:rsidRPr="005F364C" w:rsidRDefault="00054E65" w:rsidP="00054E65">
      <w:pPr>
        <w:spacing w:line="360" w:lineRule="auto"/>
        <w:jc w:val="both"/>
        <w:rPr>
          <w:rFonts w:ascii="Arial" w:hAnsi="Arial" w:cs="Arial"/>
        </w:rPr>
      </w:pPr>
      <w:r w:rsidRPr="00054E65">
        <w:rPr>
          <w:rFonts w:ascii="Arial" w:hAnsi="Arial" w:cs="Arial"/>
        </w:rPr>
        <w:t xml:space="preserve">By combining SQL’s powerful querying capabilities with Python’s advanced analytics and visualization tools, Phase 2 will </w:t>
      </w:r>
      <w:r>
        <w:rPr>
          <w:rFonts w:ascii="Arial" w:hAnsi="Arial" w:cs="Arial"/>
        </w:rPr>
        <w:t>provide</w:t>
      </w:r>
      <w:r w:rsidRPr="00054E65">
        <w:rPr>
          <w:rFonts w:ascii="Arial" w:hAnsi="Arial" w:cs="Arial"/>
        </w:rPr>
        <w:t xml:space="preserve"> our </w:t>
      </w:r>
      <w:r w:rsidRPr="00CF53A1">
        <w:rPr>
          <w:rFonts w:ascii="Arial" w:hAnsi="Arial" w:cs="Arial"/>
          <w:b/>
          <w:bCs/>
        </w:rPr>
        <w:t>Marketing Campaign Strategist and E-commerce Personalization Lead</w:t>
      </w:r>
      <w:r w:rsidRPr="00054E65">
        <w:rPr>
          <w:rFonts w:ascii="Arial" w:hAnsi="Arial" w:cs="Arial"/>
        </w:rPr>
        <w:t xml:space="preserve">—and ultimately all decision-makers—with the foresight and agility </w:t>
      </w:r>
      <w:r>
        <w:rPr>
          <w:rFonts w:ascii="Arial" w:hAnsi="Arial" w:cs="Arial"/>
        </w:rPr>
        <w:t>need</w:t>
      </w:r>
      <w:r w:rsidRPr="00054E65">
        <w:rPr>
          <w:rFonts w:ascii="Arial" w:hAnsi="Arial" w:cs="Arial"/>
        </w:rPr>
        <w:t>ed to su</w:t>
      </w:r>
      <w:r>
        <w:rPr>
          <w:rFonts w:ascii="Arial" w:hAnsi="Arial" w:cs="Arial"/>
        </w:rPr>
        <w:t>pport</w:t>
      </w:r>
      <w:r w:rsidRPr="00054E65">
        <w:rPr>
          <w:rFonts w:ascii="Arial" w:hAnsi="Arial" w:cs="Arial"/>
        </w:rPr>
        <w:t xml:space="preserve"> Northwind Traders’ data-driven growth.</w:t>
      </w:r>
    </w:p>
    <w:sectPr w:rsidR="00173DCF" w:rsidRPr="005F364C" w:rsidSect="002943A7">
      <w:headerReference w:type="default" r:id="rId10"/>
      <w:footerReference w:type="even" r:id="rId11"/>
      <w:footerReference w:type="default" r:id="rId12"/>
      <w:headerReference w:type="first" r:id="rId1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E6D2C" w14:textId="77777777" w:rsidR="00E572F4" w:rsidRDefault="00E572F4" w:rsidP="00754F82">
      <w:pPr>
        <w:spacing w:after="0" w:line="240" w:lineRule="auto"/>
      </w:pPr>
      <w:r>
        <w:separator/>
      </w:r>
    </w:p>
  </w:endnote>
  <w:endnote w:type="continuationSeparator" w:id="0">
    <w:p w14:paraId="55C7822C" w14:textId="77777777" w:rsidR="00E572F4" w:rsidRDefault="00E572F4" w:rsidP="00754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9429854"/>
      <w:docPartObj>
        <w:docPartGallery w:val="Page Numbers (Bottom of Page)"/>
        <w:docPartUnique/>
      </w:docPartObj>
    </w:sdtPr>
    <w:sdtContent>
      <w:p w14:paraId="3C135D9C" w14:textId="2EF6CA77" w:rsidR="00754F82" w:rsidRDefault="00754F82" w:rsidP="00724A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F3269D8" w14:textId="77777777" w:rsidR="00754F82" w:rsidRDefault="00754F82" w:rsidP="00754F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2052346"/>
      <w:docPartObj>
        <w:docPartGallery w:val="Page Numbers (Bottom of Page)"/>
        <w:docPartUnique/>
      </w:docPartObj>
    </w:sdtPr>
    <w:sdtContent>
      <w:p w14:paraId="3C10E994" w14:textId="0560864A" w:rsidR="00754F82" w:rsidRDefault="00754F82" w:rsidP="00724A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E55595" w14:textId="77777777" w:rsidR="00754F82" w:rsidRDefault="00754F82" w:rsidP="00754F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6B52" w14:textId="77777777" w:rsidR="00E572F4" w:rsidRDefault="00E572F4" w:rsidP="00754F82">
      <w:pPr>
        <w:spacing w:after="0" w:line="240" w:lineRule="auto"/>
      </w:pPr>
      <w:r>
        <w:separator/>
      </w:r>
    </w:p>
  </w:footnote>
  <w:footnote w:type="continuationSeparator" w:id="0">
    <w:p w14:paraId="075D45A0" w14:textId="77777777" w:rsidR="00E572F4" w:rsidRDefault="00E572F4" w:rsidP="00754F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FE1F4" w14:textId="5F160D4F" w:rsidR="00C747CB" w:rsidRDefault="00C747CB">
    <w:pPr>
      <w:pStyle w:val="Header"/>
      <w:rPr>
        <w:sz w:val="22"/>
        <w:szCs w:val="22"/>
      </w:rPr>
    </w:pPr>
    <w:r>
      <w:rPr>
        <w:noProof/>
      </w:rPr>
      <w:drawing>
        <wp:inline distT="0" distB="0" distL="0" distR="0" wp14:anchorId="2536C0CD" wp14:editId="408F4DE4">
          <wp:extent cx="932395" cy="425303"/>
          <wp:effectExtent l="0" t="0" r="0" b="0"/>
          <wp:docPr id="1928993810" name="Picture 1" descr="A red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93363" name="Picture 1" descr="A red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32395" cy="425303"/>
                  </a:xfrm>
                  <a:prstGeom prst="rect">
                    <a:avLst/>
                  </a:prstGeom>
                </pic:spPr>
              </pic:pic>
            </a:graphicData>
          </a:graphic>
        </wp:inline>
      </w:drawing>
    </w:r>
    <w:r>
      <w:rPr>
        <w:lang w:val="vi-VN"/>
      </w:rPr>
      <w:tab/>
      <w:t xml:space="preserve">                      </w:t>
    </w:r>
    <w:r w:rsidR="004F7A65" w:rsidRPr="004F7A65">
      <w:rPr>
        <w:sz w:val="22"/>
        <w:szCs w:val="22"/>
        <w:lang w:val="vi-VN"/>
      </w:rPr>
      <w:t xml:space="preserve">AD 599S B1 </w:t>
    </w:r>
    <w:r w:rsidR="004F7A65" w:rsidRPr="004F7A65">
      <w:rPr>
        <w:sz w:val="22"/>
        <w:szCs w:val="22"/>
      </w:rPr>
      <w:t xml:space="preserve">Final Project – Phase 1         </w:t>
    </w:r>
    <w:r w:rsidR="004F7A65" w:rsidRPr="004F7A65">
      <w:rPr>
        <w:sz w:val="22"/>
        <w:szCs w:val="22"/>
        <w:lang w:val="vi-VN"/>
      </w:rPr>
      <w:t>Hung Trung Nguyen – U89837429</w:t>
    </w:r>
  </w:p>
  <w:p w14:paraId="6CA8B569" w14:textId="77777777" w:rsidR="004F7A65" w:rsidRPr="004F7A65" w:rsidRDefault="004F7A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9845" w14:textId="5B41AA65" w:rsidR="00C747CB" w:rsidRPr="00C747CB" w:rsidRDefault="00C747CB">
    <w:pPr>
      <w:pStyle w:val="Header"/>
      <w:rPr>
        <w:lang w:val="vi-VN"/>
      </w:rPr>
    </w:pPr>
    <w:r>
      <w:rPr>
        <w:noProof/>
      </w:rPr>
      <w:drawing>
        <wp:inline distT="0" distB="0" distL="0" distR="0" wp14:anchorId="67BFDC42" wp14:editId="4671BBCC">
          <wp:extent cx="932395" cy="425303"/>
          <wp:effectExtent l="0" t="0" r="0" b="0"/>
          <wp:docPr id="585493363" name="Picture 1" descr="A red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93363" name="Picture 1" descr="A red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32395" cy="425303"/>
                  </a:xfrm>
                  <a:prstGeom prst="rect">
                    <a:avLst/>
                  </a:prstGeom>
                </pic:spPr>
              </pic:pic>
            </a:graphicData>
          </a:graphic>
        </wp:inline>
      </w:drawing>
    </w:r>
    <w:r>
      <w:rPr>
        <w:lang w:val="vi-VN"/>
      </w:rPr>
      <w:tab/>
      <w:t xml:space="preserve">         </w:t>
    </w:r>
    <w:r w:rsidRPr="004F7A65">
      <w:rPr>
        <w:sz w:val="22"/>
        <w:szCs w:val="22"/>
        <w:lang w:val="vi-VN"/>
      </w:rPr>
      <w:t xml:space="preserve">          </w:t>
    </w:r>
    <w:r w:rsidRPr="004F7A65">
      <w:rPr>
        <w:sz w:val="22"/>
        <w:szCs w:val="22"/>
        <w:lang w:val="vi-VN"/>
      </w:rPr>
      <w:t xml:space="preserve">AD 599S B1 </w:t>
    </w:r>
    <w:r w:rsidR="004F7A65" w:rsidRPr="004F7A65">
      <w:rPr>
        <w:sz w:val="22"/>
        <w:szCs w:val="22"/>
      </w:rPr>
      <w:t xml:space="preserve">Final Project – Phase 1         </w:t>
    </w:r>
    <w:r w:rsidRPr="004F7A65">
      <w:rPr>
        <w:sz w:val="22"/>
        <w:szCs w:val="22"/>
        <w:lang w:val="vi-VN"/>
      </w:rPr>
      <w:t>Hung Trung Nguyen – U89837429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E10"/>
    <w:multiLevelType w:val="multilevel"/>
    <w:tmpl w:val="8C460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C7E98"/>
    <w:multiLevelType w:val="multilevel"/>
    <w:tmpl w:val="72988ADC"/>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946484B"/>
    <w:multiLevelType w:val="multilevel"/>
    <w:tmpl w:val="7848C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D54AAD"/>
    <w:multiLevelType w:val="multilevel"/>
    <w:tmpl w:val="279CE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D40044"/>
    <w:multiLevelType w:val="multilevel"/>
    <w:tmpl w:val="5B820B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02A7432"/>
    <w:multiLevelType w:val="multilevel"/>
    <w:tmpl w:val="0A62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571C1"/>
    <w:multiLevelType w:val="multilevel"/>
    <w:tmpl w:val="7102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D0C24"/>
    <w:multiLevelType w:val="multilevel"/>
    <w:tmpl w:val="F09A0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6770C"/>
    <w:multiLevelType w:val="hybridMultilevel"/>
    <w:tmpl w:val="E828DE78"/>
    <w:lvl w:ilvl="0" w:tplc="AA923814">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2454A7"/>
    <w:multiLevelType w:val="multilevel"/>
    <w:tmpl w:val="80F8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3547C"/>
    <w:multiLevelType w:val="hybridMultilevel"/>
    <w:tmpl w:val="E5906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8641FC"/>
    <w:multiLevelType w:val="multilevel"/>
    <w:tmpl w:val="5E9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271D8"/>
    <w:multiLevelType w:val="multilevel"/>
    <w:tmpl w:val="72988ADC"/>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054191822">
    <w:abstractNumId w:val="5"/>
  </w:num>
  <w:num w:numId="2" w16cid:durableId="1172985751">
    <w:abstractNumId w:val="0"/>
  </w:num>
  <w:num w:numId="3" w16cid:durableId="868028135">
    <w:abstractNumId w:val="11"/>
  </w:num>
  <w:num w:numId="4" w16cid:durableId="1978338802">
    <w:abstractNumId w:val="2"/>
  </w:num>
  <w:num w:numId="5" w16cid:durableId="1582055871">
    <w:abstractNumId w:val="7"/>
  </w:num>
  <w:num w:numId="6" w16cid:durableId="1297223791">
    <w:abstractNumId w:val="9"/>
  </w:num>
  <w:num w:numId="7" w16cid:durableId="685210362">
    <w:abstractNumId w:val="6"/>
  </w:num>
  <w:num w:numId="8" w16cid:durableId="1071467712">
    <w:abstractNumId w:val="4"/>
  </w:num>
  <w:num w:numId="9" w16cid:durableId="1378165598">
    <w:abstractNumId w:val="3"/>
  </w:num>
  <w:num w:numId="10" w16cid:durableId="1684086964">
    <w:abstractNumId w:val="8"/>
  </w:num>
  <w:num w:numId="11" w16cid:durableId="923686662">
    <w:abstractNumId w:val="10"/>
  </w:num>
  <w:num w:numId="12" w16cid:durableId="702292257">
    <w:abstractNumId w:val="12"/>
  </w:num>
  <w:num w:numId="13" w16cid:durableId="1519004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3A7"/>
    <w:rsid w:val="00011CD4"/>
    <w:rsid w:val="0001764C"/>
    <w:rsid w:val="00037E6E"/>
    <w:rsid w:val="00054E65"/>
    <w:rsid w:val="000661D4"/>
    <w:rsid w:val="00091F40"/>
    <w:rsid w:val="000A535A"/>
    <w:rsid w:val="00104B2F"/>
    <w:rsid w:val="00146DE6"/>
    <w:rsid w:val="00173DCF"/>
    <w:rsid w:val="00181672"/>
    <w:rsid w:val="0018407B"/>
    <w:rsid w:val="00184C73"/>
    <w:rsid w:val="0019149F"/>
    <w:rsid w:val="00197D90"/>
    <w:rsid w:val="00211D93"/>
    <w:rsid w:val="00245CDC"/>
    <w:rsid w:val="00247D75"/>
    <w:rsid w:val="0029016E"/>
    <w:rsid w:val="002943A7"/>
    <w:rsid w:val="00296676"/>
    <w:rsid w:val="002A4CCB"/>
    <w:rsid w:val="00314044"/>
    <w:rsid w:val="00325CBE"/>
    <w:rsid w:val="00387E39"/>
    <w:rsid w:val="003F5B7D"/>
    <w:rsid w:val="00412A8D"/>
    <w:rsid w:val="00446DBC"/>
    <w:rsid w:val="00447D4D"/>
    <w:rsid w:val="0049067D"/>
    <w:rsid w:val="004A6624"/>
    <w:rsid w:val="004D0609"/>
    <w:rsid w:val="004F7A65"/>
    <w:rsid w:val="005203CA"/>
    <w:rsid w:val="00542E91"/>
    <w:rsid w:val="005544B8"/>
    <w:rsid w:val="0057075C"/>
    <w:rsid w:val="005947FA"/>
    <w:rsid w:val="00596423"/>
    <w:rsid w:val="005F364C"/>
    <w:rsid w:val="00610589"/>
    <w:rsid w:val="00680BCE"/>
    <w:rsid w:val="006B54C8"/>
    <w:rsid w:val="006D17BA"/>
    <w:rsid w:val="00731994"/>
    <w:rsid w:val="00754F82"/>
    <w:rsid w:val="0076169F"/>
    <w:rsid w:val="0077020C"/>
    <w:rsid w:val="007721A1"/>
    <w:rsid w:val="007F480E"/>
    <w:rsid w:val="008136F5"/>
    <w:rsid w:val="0085596C"/>
    <w:rsid w:val="00860A10"/>
    <w:rsid w:val="00861A59"/>
    <w:rsid w:val="0086653D"/>
    <w:rsid w:val="00883FEA"/>
    <w:rsid w:val="008B1804"/>
    <w:rsid w:val="008B3BF4"/>
    <w:rsid w:val="008E079D"/>
    <w:rsid w:val="008E671F"/>
    <w:rsid w:val="008E7463"/>
    <w:rsid w:val="008F706A"/>
    <w:rsid w:val="008F7D40"/>
    <w:rsid w:val="00921874"/>
    <w:rsid w:val="00943C6E"/>
    <w:rsid w:val="00953176"/>
    <w:rsid w:val="00963877"/>
    <w:rsid w:val="009660ED"/>
    <w:rsid w:val="0097596F"/>
    <w:rsid w:val="00A035CB"/>
    <w:rsid w:val="00A050D8"/>
    <w:rsid w:val="00A30C0F"/>
    <w:rsid w:val="00A3443C"/>
    <w:rsid w:val="00A5208B"/>
    <w:rsid w:val="00A879A1"/>
    <w:rsid w:val="00AC06FA"/>
    <w:rsid w:val="00BF760E"/>
    <w:rsid w:val="00C00FF7"/>
    <w:rsid w:val="00C747CB"/>
    <w:rsid w:val="00CA0F21"/>
    <w:rsid w:val="00CA3175"/>
    <w:rsid w:val="00CF53A1"/>
    <w:rsid w:val="00D75FDE"/>
    <w:rsid w:val="00E1787E"/>
    <w:rsid w:val="00E202F6"/>
    <w:rsid w:val="00E54A60"/>
    <w:rsid w:val="00E572F4"/>
    <w:rsid w:val="00E632D1"/>
    <w:rsid w:val="00E8266F"/>
    <w:rsid w:val="00EA50BB"/>
    <w:rsid w:val="00F36E8F"/>
    <w:rsid w:val="00FA2207"/>
    <w:rsid w:val="00FD5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778F8"/>
  <w15:chartTrackingRefBased/>
  <w15:docId w15:val="{92343A0B-5482-A040-9F8D-0BE591D70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4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4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4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4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3A7"/>
    <w:rPr>
      <w:rFonts w:eastAsiaTheme="majorEastAsia" w:cstheme="majorBidi"/>
      <w:color w:val="272727" w:themeColor="text1" w:themeTint="D8"/>
    </w:rPr>
  </w:style>
  <w:style w:type="paragraph" w:styleId="Title">
    <w:name w:val="Title"/>
    <w:basedOn w:val="Normal"/>
    <w:next w:val="Normal"/>
    <w:link w:val="TitleChar"/>
    <w:uiPriority w:val="10"/>
    <w:qFormat/>
    <w:rsid w:val="00294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3A7"/>
    <w:pPr>
      <w:spacing w:before="160"/>
      <w:jc w:val="center"/>
    </w:pPr>
    <w:rPr>
      <w:i/>
      <w:iCs/>
      <w:color w:val="404040" w:themeColor="text1" w:themeTint="BF"/>
    </w:rPr>
  </w:style>
  <w:style w:type="character" w:customStyle="1" w:styleId="QuoteChar">
    <w:name w:val="Quote Char"/>
    <w:basedOn w:val="DefaultParagraphFont"/>
    <w:link w:val="Quote"/>
    <w:uiPriority w:val="29"/>
    <w:rsid w:val="002943A7"/>
    <w:rPr>
      <w:i/>
      <w:iCs/>
      <w:color w:val="404040" w:themeColor="text1" w:themeTint="BF"/>
    </w:rPr>
  </w:style>
  <w:style w:type="paragraph" w:styleId="ListParagraph">
    <w:name w:val="List Paragraph"/>
    <w:basedOn w:val="Normal"/>
    <w:uiPriority w:val="34"/>
    <w:qFormat/>
    <w:rsid w:val="002943A7"/>
    <w:pPr>
      <w:ind w:left="720"/>
      <w:contextualSpacing/>
    </w:pPr>
  </w:style>
  <w:style w:type="character" w:styleId="IntenseEmphasis">
    <w:name w:val="Intense Emphasis"/>
    <w:basedOn w:val="DefaultParagraphFont"/>
    <w:uiPriority w:val="21"/>
    <w:qFormat/>
    <w:rsid w:val="002943A7"/>
    <w:rPr>
      <w:i/>
      <w:iCs/>
      <w:color w:val="0F4761" w:themeColor="accent1" w:themeShade="BF"/>
    </w:rPr>
  </w:style>
  <w:style w:type="paragraph" w:styleId="IntenseQuote">
    <w:name w:val="Intense Quote"/>
    <w:basedOn w:val="Normal"/>
    <w:next w:val="Normal"/>
    <w:link w:val="IntenseQuoteChar"/>
    <w:uiPriority w:val="30"/>
    <w:qFormat/>
    <w:rsid w:val="00294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3A7"/>
    <w:rPr>
      <w:i/>
      <w:iCs/>
      <w:color w:val="0F4761" w:themeColor="accent1" w:themeShade="BF"/>
    </w:rPr>
  </w:style>
  <w:style w:type="character" w:styleId="IntenseReference">
    <w:name w:val="Intense Reference"/>
    <w:basedOn w:val="DefaultParagraphFont"/>
    <w:uiPriority w:val="32"/>
    <w:qFormat/>
    <w:rsid w:val="002943A7"/>
    <w:rPr>
      <w:b/>
      <w:bCs/>
      <w:smallCaps/>
      <w:color w:val="0F4761" w:themeColor="accent1" w:themeShade="BF"/>
      <w:spacing w:val="5"/>
    </w:rPr>
  </w:style>
  <w:style w:type="paragraph" w:styleId="NoSpacing">
    <w:name w:val="No Spacing"/>
    <w:link w:val="NoSpacingChar"/>
    <w:uiPriority w:val="1"/>
    <w:qFormat/>
    <w:rsid w:val="002943A7"/>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2943A7"/>
    <w:rPr>
      <w:rFonts w:eastAsiaTheme="minorEastAsia"/>
      <w:kern w:val="0"/>
      <w:sz w:val="22"/>
      <w:szCs w:val="22"/>
      <w:lang w:eastAsia="zh-CN"/>
      <w14:ligatures w14:val="none"/>
    </w:rPr>
  </w:style>
  <w:style w:type="paragraph" w:styleId="Footer">
    <w:name w:val="footer"/>
    <w:basedOn w:val="Normal"/>
    <w:link w:val="FooterChar"/>
    <w:uiPriority w:val="99"/>
    <w:unhideWhenUsed/>
    <w:rsid w:val="00754F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F82"/>
  </w:style>
  <w:style w:type="character" w:styleId="PageNumber">
    <w:name w:val="page number"/>
    <w:basedOn w:val="DefaultParagraphFont"/>
    <w:uiPriority w:val="99"/>
    <w:semiHidden/>
    <w:unhideWhenUsed/>
    <w:rsid w:val="00754F82"/>
  </w:style>
  <w:style w:type="paragraph" w:styleId="Header">
    <w:name w:val="header"/>
    <w:basedOn w:val="Normal"/>
    <w:link w:val="HeaderChar"/>
    <w:uiPriority w:val="99"/>
    <w:unhideWhenUsed/>
    <w:rsid w:val="00C747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7CB"/>
  </w:style>
  <w:style w:type="character" w:styleId="Hyperlink">
    <w:name w:val="Hyperlink"/>
    <w:basedOn w:val="DefaultParagraphFont"/>
    <w:uiPriority w:val="99"/>
    <w:unhideWhenUsed/>
    <w:rsid w:val="004D0609"/>
    <w:rPr>
      <w:color w:val="467886" w:themeColor="hyperlink"/>
      <w:u w:val="single"/>
    </w:rPr>
  </w:style>
  <w:style w:type="character" w:styleId="UnresolvedMention">
    <w:name w:val="Unresolved Mention"/>
    <w:basedOn w:val="DefaultParagraphFont"/>
    <w:uiPriority w:val="99"/>
    <w:semiHidden/>
    <w:unhideWhenUsed/>
    <w:rsid w:val="004D0609"/>
    <w:rPr>
      <w:color w:val="605E5C"/>
      <w:shd w:val="clear" w:color="auto" w:fill="E1DFDD"/>
    </w:rPr>
  </w:style>
  <w:style w:type="paragraph" w:styleId="NormalWeb">
    <w:name w:val="Normal (Web)"/>
    <w:basedOn w:val="Normal"/>
    <w:uiPriority w:val="99"/>
    <w:semiHidden/>
    <w:unhideWhenUsed/>
    <w:rsid w:val="00446D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6DBC"/>
    <w:rPr>
      <w:b/>
      <w:bCs/>
    </w:rPr>
  </w:style>
  <w:style w:type="character" w:customStyle="1" w:styleId="sr-only">
    <w:name w:val="sr-only"/>
    <w:basedOn w:val="DefaultParagraphFont"/>
    <w:rsid w:val="00446DBC"/>
  </w:style>
  <w:style w:type="character" w:styleId="HTMLCode">
    <w:name w:val="HTML Code"/>
    <w:basedOn w:val="DefaultParagraphFont"/>
    <w:uiPriority w:val="99"/>
    <w:semiHidden/>
    <w:unhideWhenUsed/>
    <w:rsid w:val="00943C6E"/>
    <w:rPr>
      <w:rFonts w:ascii="Courier New" w:eastAsia="Times New Roman" w:hAnsi="Courier New" w:cs="Courier New"/>
      <w:sz w:val="20"/>
      <w:szCs w:val="20"/>
    </w:rPr>
  </w:style>
  <w:style w:type="character" w:styleId="Emphasis">
    <w:name w:val="Emphasis"/>
    <w:basedOn w:val="DefaultParagraphFont"/>
    <w:uiPriority w:val="20"/>
    <w:qFormat/>
    <w:rsid w:val="00943C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50851">
      <w:bodyDiv w:val="1"/>
      <w:marLeft w:val="0"/>
      <w:marRight w:val="0"/>
      <w:marTop w:val="0"/>
      <w:marBottom w:val="0"/>
      <w:divBdr>
        <w:top w:val="none" w:sz="0" w:space="0" w:color="auto"/>
        <w:left w:val="none" w:sz="0" w:space="0" w:color="auto"/>
        <w:bottom w:val="none" w:sz="0" w:space="0" w:color="auto"/>
        <w:right w:val="none" w:sz="0" w:space="0" w:color="auto"/>
      </w:divBdr>
      <w:divsChild>
        <w:div w:id="600798717">
          <w:marLeft w:val="0"/>
          <w:marRight w:val="0"/>
          <w:marTop w:val="0"/>
          <w:marBottom w:val="0"/>
          <w:divBdr>
            <w:top w:val="none" w:sz="0" w:space="0" w:color="auto"/>
            <w:left w:val="none" w:sz="0" w:space="0" w:color="auto"/>
            <w:bottom w:val="none" w:sz="0" w:space="0" w:color="auto"/>
            <w:right w:val="none" w:sz="0" w:space="0" w:color="auto"/>
          </w:divBdr>
          <w:divsChild>
            <w:div w:id="24061482">
              <w:marLeft w:val="0"/>
              <w:marRight w:val="0"/>
              <w:marTop w:val="0"/>
              <w:marBottom w:val="0"/>
              <w:divBdr>
                <w:top w:val="none" w:sz="0" w:space="0" w:color="auto"/>
                <w:left w:val="none" w:sz="0" w:space="0" w:color="auto"/>
                <w:bottom w:val="none" w:sz="0" w:space="0" w:color="auto"/>
                <w:right w:val="none" w:sz="0" w:space="0" w:color="auto"/>
              </w:divBdr>
              <w:divsChild>
                <w:div w:id="955216164">
                  <w:marLeft w:val="0"/>
                  <w:marRight w:val="0"/>
                  <w:marTop w:val="0"/>
                  <w:marBottom w:val="0"/>
                  <w:divBdr>
                    <w:top w:val="none" w:sz="0" w:space="0" w:color="auto"/>
                    <w:left w:val="none" w:sz="0" w:space="0" w:color="auto"/>
                    <w:bottom w:val="none" w:sz="0" w:space="0" w:color="auto"/>
                    <w:right w:val="none" w:sz="0" w:space="0" w:color="auto"/>
                  </w:divBdr>
                  <w:divsChild>
                    <w:div w:id="1012561970">
                      <w:marLeft w:val="0"/>
                      <w:marRight w:val="0"/>
                      <w:marTop w:val="0"/>
                      <w:marBottom w:val="0"/>
                      <w:divBdr>
                        <w:top w:val="none" w:sz="0" w:space="0" w:color="auto"/>
                        <w:left w:val="none" w:sz="0" w:space="0" w:color="auto"/>
                        <w:bottom w:val="none" w:sz="0" w:space="0" w:color="auto"/>
                        <w:right w:val="none" w:sz="0" w:space="0" w:color="auto"/>
                      </w:divBdr>
                      <w:divsChild>
                        <w:div w:id="1604678869">
                          <w:marLeft w:val="0"/>
                          <w:marRight w:val="0"/>
                          <w:marTop w:val="0"/>
                          <w:marBottom w:val="0"/>
                          <w:divBdr>
                            <w:top w:val="none" w:sz="0" w:space="0" w:color="auto"/>
                            <w:left w:val="none" w:sz="0" w:space="0" w:color="auto"/>
                            <w:bottom w:val="none" w:sz="0" w:space="0" w:color="auto"/>
                            <w:right w:val="none" w:sz="0" w:space="0" w:color="auto"/>
                          </w:divBdr>
                          <w:divsChild>
                            <w:div w:id="10465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19581">
                  <w:marLeft w:val="0"/>
                  <w:marRight w:val="0"/>
                  <w:marTop w:val="0"/>
                  <w:marBottom w:val="0"/>
                  <w:divBdr>
                    <w:top w:val="none" w:sz="0" w:space="0" w:color="auto"/>
                    <w:left w:val="none" w:sz="0" w:space="0" w:color="auto"/>
                    <w:bottom w:val="none" w:sz="0" w:space="0" w:color="auto"/>
                    <w:right w:val="none" w:sz="0" w:space="0" w:color="auto"/>
                  </w:divBdr>
                  <w:divsChild>
                    <w:div w:id="30686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20683">
      <w:bodyDiv w:val="1"/>
      <w:marLeft w:val="0"/>
      <w:marRight w:val="0"/>
      <w:marTop w:val="0"/>
      <w:marBottom w:val="0"/>
      <w:divBdr>
        <w:top w:val="none" w:sz="0" w:space="0" w:color="auto"/>
        <w:left w:val="none" w:sz="0" w:space="0" w:color="auto"/>
        <w:bottom w:val="none" w:sz="0" w:space="0" w:color="auto"/>
        <w:right w:val="none" w:sz="0" w:space="0" w:color="auto"/>
      </w:divBdr>
    </w:div>
    <w:div w:id="147291308">
      <w:bodyDiv w:val="1"/>
      <w:marLeft w:val="0"/>
      <w:marRight w:val="0"/>
      <w:marTop w:val="0"/>
      <w:marBottom w:val="0"/>
      <w:divBdr>
        <w:top w:val="none" w:sz="0" w:space="0" w:color="auto"/>
        <w:left w:val="none" w:sz="0" w:space="0" w:color="auto"/>
        <w:bottom w:val="none" w:sz="0" w:space="0" w:color="auto"/>
        <w:right w:val="none" w:sz="0" w:space="0" w:color="auto"/>
      </w:divBdr>
    </w:div>
    <w:div w:id="195578912">
      <w:bodyDiv w:val="1"/>
      <w:marLeft w:val="0"/>
      <w:marRight w:val="0"/>
      <w:marTop w:val="0"/>
      <w:marBottom w:val="0"/>
      <w:divBdr>
        <w:top w:val="none" w:sz="0" w:space="0" w:color="auto"/>
        <w:left w:val="none" w:sz="0" w:space="0" w:color="auto"/>
        <w:bottom w:val="none" w:sz="0" w:space="0" w:color="auto"/>
        <w:right w:val="none" w:sz="0" w:space="0" w:color="auto"/>
      </w:divBdr>
    </w:div>
    <w:div w:id="244649493">
      <w:bodyDiv w:val="1"/>
      <w:marLeft w:val="0"/>
      <w:marRight w:val="0"/>
      <w:marTop w:val="0"/>
      <w:marBottom w:val="0"/>
      <w:divBdr>
        <w:top w:val="none" w:sz="0" w:space="0" w:color="auto"/>
        <w:left w:val="none" w:sz="0" w:space="0" w:color="auto"/>
        <w:bottom w:val="none" w:sz="0" w:space="0" w:color="auto"/>
        <w:right w:val="none" w:sz="0" w:space="0" w:color="auto"/>
      </w:divBdr>
    </w:div>
    <w:div w:id="353120386">
      <w:bodyDiv w:val="1"/>
      <w:marLeft w:val="0"/>
      <w:marRight w:val="0"/>
      <w:marTop w:val="0"/>
      <w:marBottom w:val="0"/>
      <w:divBdr>
        <w:top w:val="none" w:sz="0" w:space="0" w:color="auto"/>
        <w:left w:val="none" w:sz="0" w:space="0" w:color="auto"/>
        <w:bottom w:val="none" w:sz="0" w:space="0" w:color="auto"/>
        <w:right w:val="none" w:sz="0" w:space="0" w:color="auto"/>
      </w:divBdr>
    </w:div>
    <w:div w:id="383061408">
      <w:bodyDiv w:val="1"/>
      <w:marLeft w:val="0"/>
      <w:marRight w:val="0"/>
      <w:marTop w:val="0"/>
      <w:marBottom w:val="0"/>
      <w:divBdr>
        <w:top w:val="none" w:sz="0" w:space="0" w:color="auto"/>
        <w:left w:val="none" w:sz="0" w:space="0" w:color="auto"/>
        <w:bottom w:val="none" w:sz="0" w:space="0" w:color="auto"/>
        <w:right w:val="none" w:sz="0" w:space="0" w:color="auto"/>
      </w:divBdr>
      <w:divsChild>
        <w:div w:id="394548711">
          <w:marLeft w:val="0"/>
          <w:marRight w:val="0"/>
          <w:marTop w:val="0"/>
          <w:marBottom w:val="0"/>
          <w:divBdr>
            <w:top w:val="none" w:sz="0" w:space="0" w:color="auto"/>
            <w:left w:val="none" w:sz="0" w:space="0" w:color="auto"/>
            <w:bottom w:val="none" w:sz="0" w:space="0" w:color="auto"/>
            <w:right w:val="none" w:sz="0" w:space="0" w:color="auto"/>
          </w:divBdr>
          <w:divsChild>
            <w:div w:id="43989250">
              <w:marLeft w:val="0"/>
              <w:marRight w:val="0"/>
              <w:marTop w:val="0"/>
              <w:marBottom w:val="0"/>
              <w:divBdr>
                <w:top w:val="none" w:sz="0" w:space="0" w:color="auto"/>
                <w:left w:val="none" w:sz="0" w:space="0" w:color="auto"/>
                <w:bottom w:val="none" w:sz="0" w:space="0" w:color="auto"/>
                <w:right w:val="none" w:sz="0" w:space="0" w:color="auto"/>
              </w:divBdr>
              <w:divsChild>
                <w:div w:id="616985380">
                  <w:marLeft w:val="0"/>
                  <w:marRight w:val="0"/>
                  <w:marTop w:val="0"/>
                  <w:marBottom w:val="0"/>
                  <w:divBdr>
                    <w:top w:val="none" w:sz="0" w:space="0" w:color="auto"/>
                    <w:left w:val="none" w:sz="0" w:space="0" w:color="auto"/>
                    <w:bottom w:val="none" w:sz="0" w:space="0" w:color="auto"/>
                    <w:right w:val="none" w:sz="0" w:space="0" w:color="auto"/>
                  </w:divBdr>
                  <w:divsChild>
                    <w:div w:id="121652810">
                      <w:marLeft w:val="0"/>
                      <w:marRight w:val="0"/>
                      <w:marTop w:val="0"/>
                      <w:marBottom w:val="0"/>
                      <w:divBdr>
                        <w:top w:val="none" w:sz="0" w:space="0" w:color="auto"/>
                        <w:left w:val="none" w:sz="0" w:space="0" w:color="auto"/>
                        <w:bottom w:val="none" w:sz="0" w:space="0" w:color="auto"/>
                        <w:right w:val="none" w:sz="0" w:space="0" w:color="auto"/>
                      </w:divBdr>
                      <w:divsChild>
                        <w:div w:id="1239559388">
                          <w:marLeft w:val="0"/>
                          <w:marRight w:val="0"/>
                          <w:marTop w:val="0"/>
                          <w:marBottom w:val="0"/>
                          <w:divBdr>
                            <w:top w:val="none" w:sz="0" w:space="0" w:color="auto"/>
                            <w:left w:val="none" w:sz="0" w:space="0" w:color="auto"/>
                            <w:bottom w:val="none" w:sz="0" w:space="0" w:color="auto"/>
                            <w:right w:val="none" w:sz="0" w:space="0" w:color="auto"/>
                          </w:divBdr>
                          <w:divsChild>
                            <w:div w:id="2765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698141">
                  <w:marLeft w:val="0"/>
                  <w:marRight w:val="0"/>
                  <w:marTop w:val="0"/>
                  <w:marBottom w:val="0"/>
                  <w:divBdr>
                    <w:top w:val="none" w:sz="0" w:space="0" w:color="auto"/>
                    <w:left w:val="none" w:sz="0" w:space="0" w:color="auto"/>
                    <w:bottom w:val="none" w:sz="0" w:space="0" w:color="auto"/>
                    <w:right w:val="none" w:sz="0" w:space="0" w:color="auto"/>
                  </w:divBdr>
                  <w:divsChild>
                    <w:div w:id="14460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192020">
      <w:bodyDiv w:val="1"/>
      <w:marLeft w:val="0"/>
      <w:marRight w:val="0"/>
      <w:marTop w:val="0"/>
      <w:marBottom w:val="0"/>
      <w:divBdr>
        <w:top w:val="none" w:sz="0" w:space="0" w:color="auto"/>
        <w:left w:val="none" w:sz="0" w:space="0" w:color="auto"/>
        <w:bottom w:val="none" w:sz="0" w:space="0" w:color="auto"/>
        <w:right w:val="none" w:sz="0" w:space="0" w:color="auto"/>
      </w:divBdr>
    </w:div>
    <w:div w:id="504318851">
      <w:bodyDiv w:val="1"/>
      <w:marLeft w:val="0"/>
      <w:marRight w:val="0"/>
      <w:marTop w:val="0"/>
      <w:marBottom w:val="0"/>
      <w:divBdr>
        <w:top w:val="none" w:sz="0" w:space="0" w:color="auto"/>
        <w:left w:val="none" w:sz="0" w:space="0" w:color="auto"/>
        <w:bottom w:val="none" w:sz="0" w:space="0" w:color="auto"/>
        <w:right w:val="none" w:sz="0" w:space="0" w:color="auto"/>
      </w:divBdr>
    </w:div>
    <w:div w:id="563416639">
      <w:bodyDiv w:val="1"/>
      <w:marLeft w:val="0"/>
      <w:marRight w:val="0"/>
      <w:marTop w:val="0"/>
      <w:marBottom w:val="0"/>
      <w:divBdr>
        <w:top w:val="none" w:sz="0" w:space="0" w:color="auto"/>
        <w:left w:val="none" w:sz="0" w:space="0" w:color="auto"/>
        <w:bottom w:val="none" w:sz="0" w:space="0" w:color="auto"/>
        <w:right w:val="none" w:sz="0" w:space="0" w:color="auto"/>
      </w:divBdr>
    </w:div>
    <w:div w:id="601686621">
      <w:bodyDiv w:val="1"/>
      <w:marLeft w:val="0"/>
      <w:marRight w:val="0"/>
      <w:marTop w:val="0"/>
      <w:marBottom w:val="0"/>
      <w:divBdr>
        <w:top w:val="none" w:sz="0" w:space="0" w:color="auto"/>
        <w:left w:val="none" w:sz="0" w:space="0" w:color="auto"/>
        <w:bottom w:val="none" w:sz="0" w:space="0" w:color="auto"/>
        <w:right w:val="none" w:sz="0" w:space="0" w:color="auto"/>
      </w:divBdr>
      <w:divsChild>
        <w:div w:id="894122599">
          <w:marLeft w:val="0"/>
          <w:marRight w:val="0"/>
          <w:marTop w:val="0"/>
          <w:marBottom w:val="0"/>
          <w:divBdr>
            <w:top w:val="none" w:sz="0" w:space="0" w:color="auto"/>
            <w:left w:val="none" w:sz="0" w:space="0" w:color="auto"/>
            <w:bottom w:val="none" w:sz="0" w:space="0" w:color="auto"/>
            <w:right w:val="none" w:sz="0" w:space="0" w:color="auto"/>
          </w:divBdr>
          <w:divsChild>
            <w:div w:id="1580943213">
              <w:marLeft w:val="0"/>
              <w:marRight w:val="0"/>
              <w:marTop w:val="0"/>
              <w:marBottom w:val="0"/>
              <w:divBdr>
                <w:top w:val="none" w:sz="0" w:space="0" w:color="auto"/>
                <w:left w:val="none" w:sz="0" w:space="0" w:color="auto"/>
                <w:bottom w:val="none" w:sz="0" w:space="0" w:color="auto"/>
                <w:right w:val="none" w:sz="0" w:space="0" w:color="auto"/>
              </w:divBdr>
              <w:divsChild>
                <w:div w:id="1458136870">
                  <w:marLeft w:val="0"/>
                  <w:marRight w:val="0"/>
                  <w:marTop w:val="0"/>
                  <w:marBottom w:val="0"/>
                  <w:divBdr>
                    <w:top w:val="none" w:sz="0" w:space="0" w:color="auto"/>
                    <w:left w:val="none" w:sz="0" w:space="0" w:color="auto"/>
                    <w:bottom w:val="none" w:sz="0" w:space="0" w:color="auto"/>
                    <w:right w:val="none" w:sz="0" w:space="0" w:color="auto"/>
                  </w:divBdr>
                  <w:divsChild>
                    <w:div w:id="191724238">
                      <w:marLeft w:val="0"/>
                      <w:marRight w:val="0"/>
                      <w:marTop w:val="0"/>
                      <w:marBottom w:val="0"/>
                      <w:divBdr>
                        <w:top w:val="none" w:sz="0" w:space="0" w:color="auto"/>
                        <w:left w:val="none" w:sz="0" w:space="0" w:color="auto"/>
                        <w:bottom w:val="none" w:sz="0" w:space="0" w:color="auto"/>
                        <w:right w:val="none" w:sz="0" w:space="0" w:color="auto"/>
                      </w:divBdr>
                      <w:divsChild>
                        <w:div w:id="664213686">
                          <w:marLeft w:val="0"/>
                          <w:marRight w:val="0"/>
                          <w:marTop w:val="0"/>
                          <w:marBottom w:val="0"/>
                          <w:divBdr>
                            <w:top w:val="none" w:sz="0" w:space="0" w:color="auto"/>
                            <w:left w:val="none" w:sz="0" w:space="0" w:color="auto"/>
                            <w:bottom w:val="none" w:sz="0" w:space="0" w:color="auto"/>
                            <w:right w:val="none" w:sz="0" w:space="0" w:color="auto"/>
                          </w:divBdr>
                          <w:divsChild>
                            <w:div w:id="196564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526756">
                  <w:marLeft w:val="0"/>
                  <w:marRight w:val="0"/>
                  <w:marTop w:val="0"/>
                  <w:marBottom w:val="0"/>
                  <w:divBdr>
                    <w:top w:val="none" w:sz="0" w:space="0" w:color="auto"/>
                    <w:left w:val="none" w:sz="0" w:space="0" w:color="auto"/>
                    <w:bottom w:val="none" w:sz="0" w:space="0" w:color="auto"/>
                    <w:right w:val="none" w:sz="0" w:space="0" w:color="auto"/>
                  </w:divBdr>
                  <w:divsChild>
                    <w:div w:id="102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216835">
      <w:bodyDiv w:val="1"/>
      <w:marLeft w:val="0"/>
      <w:marRight w:val="0"/>
      <w:marTop w:val="0"/>
      <w:marBottom w:val="0"/>
      <w:divBdr>
        <w:top w:val="none" w:sz="0" w:space="0" w:color="auto"/>
        <w:left w:val="none" w:sz="0" w:space="0" w:color="auto"/>
        <w:bottom w:val="none" w:sz="0" w:space="0" w:color="auto"/>
        <w:right w:val="none" w:sz="0" w:space="0" w:color="auto"/>
      </w:divBdr>
    </w:div>
    <w:div w:id="638388940">
      <w:bodyDiv w:val="1"/>
      <w:marLeft w:val="0"/>
      <w:marRight w:val="0"/>
      <w:marTop w:val="0"/>
      <w:marBottom w:val="0"/>
      <w:divBdr>
        <w:top w:val="none" w:sz="0" w:space="0" w:color="auto"/>
        <w:left w:val="none" w:sz="0" w:space="0" w:color="auto"/>
        <w:bottom w:val="none" w:sz="0" w:space="0" w:color="auto"/>
        <w:right w:val="none" w:sz="0" w:space="0" w:color="auto"/>
      </w:divBdr>
      <w:divsChild>
        <w:div w:id="1820150497">
          <w:marLeft w:val="0"/>
          <w:marRight w:val="0"/>
          <w:marTop w:val="0"/>
          <w:marBottom w:val="0"/>
          <w:divBdr>
            <w:top w:val="none" w:sz="0" w:space="0" w:color="auto"/>
            <w:left w:val="none" w:sz="0" w:space="0" w:color="auto"/>
            <w:bottom w:val="none" w:sz="0" w:space="0" w:color="auto"/>
            <w:right w:val="none" w:sz="0" w:space="0" w:color="auto"/>
          </w:divBdr>
          <w:divsChild>
            <w:div w:id="262542477">
              <w:marLeft w:val="0"/>
              <w:marRight w:val="0"/>
              <w:marTop w:val="0"/>
              <w:marBottom w:val="0"/>
              <w:divBdr>
                <w:top w:val="none" w:sz="0" w:space="0" w:color="auto"/>
                <w:left w:val="none" w:sz="0" w:space="0" w:color="auto"/>
                <w:bottom w:val="none" w:sz="0" w:space="0" w:color="auto"/>
                <w:right w:val="none" w:sz="0" w:space="0" w:color="auto"/>
              </w:divBdr>
              <w:divsChild>
                <w:div w:id="1149708691">
                  <w:marLeft w:val="0"/>
                  <w:marRight w:val="0"/>
                  <w:marTop w:val="0"/>
                  <w:marBottom w:val="0"/>
                  <w:divBdr>
                    <w:top w:val="none" w:sz="0" w:space="0" w:color="auto"/>
                    <w:left w:val="none" w:sz="0" w:space="0" w:color="auto"/>
                    <w:bottom w:val="none" w:sz="0" w:space="0" w:color="auto"/>
                    <w:right w:val="none" w:sz="0" w:space="0" w:color="auto"/>
                  </w:divBdr>
                  <w:divsChild>
                    <w:div w:id="1469594136">
                      <w:marLeft w:val="0"/>
                      <w:marRight w:val="0"/>
                      <w:marTop w:val="0"/>
                      <w:marBottom w:val="0"/>
                      <w:divBdr>
                        <w:top w:val="none" w:sz="0" w:space="0" w:color="auto"/>
                        <w:left w:val="none" w:sz="0" w:space="0" w:color="auto"/>
                        <w:bottom w:val="none" w:sz="0" w:space="0" w:color="auto"/>
                        <w:right w:val="none" w:sz="0" w:space="0" w:color="auto"/>
                      </w:divBdr>
                      <w:divsChild>
                        <w:div w:id="1589458146">
                          <w:marLeft w:val="0"/>
                          <w:marRight w:val="0"/>
                          <w:marTop w:val="0"/>
                          <w:marBottom w:val="0"/>
                          <w:divBdr>
                            <w:top w:val="none" w:sz="0" w:space="0" w:color="auto"/>
                            <w:left w:val="none" w:sz="0" w:space="0" w:color="auto"/>
                            <w:bottom w:val="none" w:sz="0" w:space="0" w:color="auto"/>
                            <w:right w:val="none" w:sz="0" w:space="0" w:color="auto"/>
                          </w:divBdr>
                          <w:divsChild>
                            <w:div w:id="52868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0817">
                  <w:marLeft w:val="0"/>
                  <w:marRight w:val="0"/>
                  <w:marTop w:val="0"/>
                  <w:marBottom w:val="0"/>
                  <w:divBdr>
                    <w:top w:val="none" w:sz="0" w:space="0" w:color="auto"/>
                    <w:left w:val="none" w:sz="0" w:space="0" w:color="auto"/>
                    <w:bottom w:val="none" w:sz="0" w:space="0" w:color="auto"/>
                    <w:right w:val="none" w:sz="0" w:space="0" w:color="auto"/>
                  </w:divBdr>
                  <w:divsChild>
                    <w:div w:id="474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117946">
      <w:bodyDiv w:val="1"/>
      <w:marLeft w:val="0"/>
      <w:marRight w:val="0"/>
      <w:marTop w:val="0"/>
      <w:marBottom w:val="0"/>
      <w:divBdr>
        <w:top w:val="none" w:sz="0" w:space="0" w:color="auto"/>
        <w:left w:val="none" w:sz="0" w:space="0" w:color="auto"/>
        <w:bottom w:val="none" w:sz="0" w:space="0" w:color="auto"/>
        <w:right w:val="none" w:sz="0" w:space="0" w:color="auto"/>
      </w:divBdr>
      <w:divsChild>
        <w:div w:id="405500407">
          <w:blockQuote w:val="1"/>
          <w:marLeft w:val="720"/>
          <w:marRight w:val="720"/>
          <w:marTop w:val="100"/>
          <w:marBottom w:val="100"/>
          <w:divBdr>
            <w:top w:val="none" w:sz="0" w:space="0" w:color="auto"/>
            <w:left w:val="none" w:sz="0" w:space="0" w:color="auto"/>
            <w:bottom w:val="none" w:sz="0" w:space="0" w:color="auto"/>
            <w:right w:val="none" w:sz="0" w:space="0" w:color="auto"/>
          </w:divBdr>
        </w:div>
        <w:div w:id="718944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070586">
      <w:bodyDiv w:val="1"/>
      <w:marLeft w:val="0"/>
      <w:marRight w:val="0"/>
      <w:marTop w:val="0"/>
      <w:marBottom w:val="0"/>
      <w:divBdr>
        <w:top w:val="none" w:sz="0" w:space="0" w:color="auto"/>
        <w:left w:val="none" w:sz="0" w:space="0" w:color="auto"/>
        <w:bottom w:val="none" w:sz="0" w:space="0" w:color="auto"/>
        <w:right w:val="none" w:sz="0" w:space="0" w:color="auto"/>
      </w:divBdr>
      <w:divsChild>
        <w:div w:id="772555995">
          <w:marLeft w:val="0"/>
          <w:marRight w:val="0"/>
          <w:marTop w:val="0"/>
          <w:marBottom w:val="0"/>
          <w:divBdr>
            <w:top w:val="none" w:sz="0" w:space="0" w:color="auto"/>
            <w:left w:val="none" w:sz="0" w:space="0" w:color="auto"/>
            <w:bottom w:val="none" w:sz="0" w:space="0" w:color="auto"/>
            <w:right w:val="none" w:sz="0" w:space="0" w:color="auto"/>
          </w:divBdr>
          <w:divsChild>
            <w:div w:id="869686003">
              <w:marLeft w:val="0"/>
              <w:marRight w:val="0"/>
              <w:marTop w:val="0"/>
              <w:marBottom w:val="0"/>
              <w:divBdr>
                <w:top w:val="none" w:sz="0" w:space="0" w:color="auto"/>
                <w:left w:val="none" w:sz="0" w:space="0" w:color="auto"/>
                <w:bottom w:val="none" w:sz="0" w:space="0" w:color="auto"/>
                <w:right w:val="none" w:sz="0" w:space="0" w:color="auto"/>
              </w:divBdr>
              <w:divsChild>
                <w:div w:id="314066888">
                  <w:marLeft w:val="0"/>
                  <w:marRight w:val="0"/>
                  <w:marTop w:val="0"/>
                  <w:marBottom w:val="0"/>
                  <w:divBdr>
                    <w:top w:val="none" w:sz="0" w:space="0" w:color="auto"/>
                    <w:left w:val="none" w:sz="0" w:space="0" w:color="auto"/>
                    <w:bottom w:val="none" w:sz="0" w:space="0" w:color="auto"/>
                    <w:right w:val="none" w:sz="0" w:space="0" w:color="auto"/>
                  </w:divBdr>
                  <w:divsChild>
                    <w:div w:id="1489132277">
                      <w:marLeft w:val="0"/>
                      <w:marRight w:val="0"/>
                      <w:marTop w:val="0"/>
                      <w:marBottom w:val="0"/>
                      <w:divBdr>
                        <w:top w:val="none" w:sz="0" w:space="0" w:color="auto"/>
                        <w:left w:val="none" w:sz="0" w:space="0" w:color="auto"/>
                        <w:bottom w:val="none" w:sz="0" w:space="0" w:color="auto"/>
                        <w:right w:val="none" w:sz="0" w:space="0" w:color="auto"/>
                      </w:divBdr>
                      <w:divsChild>
                        <w:div w:id="2130707555">
                          <w:marLeft w:val="0"/>
                          <w:marRight w:val="0"/>
                          <w:marTop w:val="0"/>
                          <w:marBottom w:val="0"/>
                          <w:divBdr>
                            <w:top w:val="none" w:sz="0" w:space="0" w:color="auto"/>
                            <w:left w:val="none" w:sz="0" w:space="0" w:color="auto"/>
                            <w:bottom w:val="none" w:sz="0" w:space="0" w:color="auto"/>
                            <w:right w:val="none" w:sz="0" w:space="0" w:color="auto"/>
                          </w:divBdr>
                          <w:divsChild>
                            <w:div w:id="15378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7037">
                  <w:marLeft w:val="0"/>
                  <w:marRight w:val="0"/>
                  <w:marTop w:val="0"/>
                  <w:marBottom w:val="0"/>
                  <w:divBdr>
                    <w:top w:val="none" w:sz="0" w:space="0" w:color="auto"/>
                    <w:left w:val="none" w:sz="0" w:space="0" w:color="auto"/>
                    <w:bottom w:val="none" w:sz="0" w:space="0" w:color="auto"/>
                    <w:right w:val="none" w:sz="0" w:space="0" w:color="auto"/>
                  </w:divBdr>
                  <w:divsChild>
                    <w:div w:id="175731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09766">
      <w:bodyDiv w:val="1"/>
      <w:marLeft w:val="0"/>
      <w:marRight w:val="0"/>
      <w:marTop w:val="0"/>
      <w:marBottom w:val="0"/>
      <w:divBdr>
        <w:top w:val="none" w:sz="0" w:space="0" w:color="auto"/>
        <w:left w:val="none" w:sz="0" w:space="0" w:color="auto"/>
        <w:bottom w:val="none" w:sz="0" w:space="0" w:color="auto"/>
        <w:right w:val="none" w:sz="0" w:space="0" w:color="auto"/>
      </w:divBdr>
    </w:div>
    <w:div w:id="799884063">
      <w:bodyDiv w:val="1"/>
      <w:marLeft w:val="0"/>
      <w:marRight w:val="0"/>
      <w:marTop w:val="0"/>
      <w:marBottom w:val="0"/>
      <w:divBdr>
        <w:top w:val="none" w:sz="0" w:space="0" w:color="auto"/>
        <w:left w:val="none" w:sz="0" w:space="0" w:color="auto"/>
        <w:bottom w:val="none" w:sz="0" w:space="0" w:color="auto"/>
        <w:right w:val="none" w:sz="0" w:space="0" w:color="auto"/>
      </w:divBdr>
    </w:div>
    <w:div w:id="1043868124">
      <w:bodyDiv w:val="1"/>
      <w:marLeft w:val="0"/>
      <w:marRight w:val="0"/>
      <w:marTop w:val="0"/>
      <w:marBottom w:val="0"/>
      <w:divBdr>
        <w:top w:val="none" w:sz="0" w:space="0" w:color="auto"/>
        <w:left w:val="none" w:sz="0" w:space="0" w:color="auto"/>
        <w:bottom w:val="none" w:sz="0" w:space="0" w:color="auto"/>
        <w:right w:val="none" w:sz="0" w:space="0" w:color="auto"/>
      </w:divBdr>
    </w:div>
    <w:div w:id="1184981957">
      <w:bodyDiv w:val="1"/>
      <w:marLeft w:val="0"/>
      <w:marRight w:val="0"/>
      <w:marTop w:val="0"/>
      <w:marBottom w:val="0"/>
      <w:divBdr>
        <w:top w:val="none" w:sz="0" w:space="0" w:color="auto"/>
        <w:left w:val="none" w:sz="0" w:space="0" w:color="auto"/>
        <w:bottom w:val="none" w:sz="0" w:space="0" w:color="auto"/>
        <w:right w:val="none" w:sz="0" w:space="0" w:color="auto"/>
      </w:divBdr>
      <w:divsChild>
        <w:div w:id="758255575">
          <w:marLeft w:val="0"/>
          <w:marRight w:val="0"/>
          <w:marTop w:val="0"/>
          <w:marBottom w:val="0"/>
          <w:divBdr>
            <w:top w:val="none" w:sz="0" w:space="0" w:color="auto"/>
            <w:left w:val="none" w:sz="0" w:space="0" w:color="auto"/>
            <w:bottom w:val="none" w:sz="0" w:space="0" w:color="auto"/>
            <w:right w:val="none" w:sz="0" w:space="0" w:color="auto"/>
          </w:divBdr>
          <w:divsChild>
            <w:div w:id="505554648">
              <w:marLeft w:val="0"/>
              <w:marRight w:val="0"/>
              <w:marTop w:val="0"/>
              <w:marBottom w:val="0"/>
              <w:divBdr>
                <w:top w:val="none" w:sz="0" w:space="0" w:color="auto"/>
                <w:left w:val="none" w:sz="0" w:space="0" w:color="auto"/>
                <w:bottom w:val="none" w:sz="0" w:space="0" w:color="auto"/>
                <w:right w:val="none" w:sz="0" w:space="0" w:color="auto"/>
              </w:divBdr>
              <w:divsChild>
                <w:div w:id="1945651107">
                  <w:marLeft w:val="0"/>
                  <w:marRight w:val="0"/>
                  <w:marTop w:val="0"/>
                  <w:marBottom w:val="0"/>
                  <w:divBdr>
                    <w:top w:val="none" w:sz="0" w:space="0" w:color="auto"/>
                    <w:left w:val="none" w:sz="0" w:space="0" w:color="auto"/>
                    <w:bottom w:val="none" w:sz="0" w:space="0" w:color="auto"/>
                    <w:right w:val="none" w:sz="0" w:space="0" w:color="auto"/>
                  </w:divBdr>
                  <w:divsChild>
                    <w:div w:id="1977449353">
                      <w:marLeft w:val="0"/>
                      <w:marRight w:val="0"/>
                      <w:marTop w:val="0"/>
                      <w:marBottom w:val="0"/>
                      <w:divBdr>
                        <w:top w:val="none" w:sz="0" w:space="0" w:color="auto"/>
                        <w:left w:val="none" w:sz="0" w:space="0" w:color="auto"/>
                        <w:bottom w:val="none" w:sz="0" w:space="0" w:color="auto"/>
                        <w:right w:val="none" w:sz="0" w:space="0" w:color="auto"/>
                      </w:divBdr>
                      <w:divsChild>
                        <w:div w:id="341511278">
                          <w:marLeft w:val="0"/>
                          <w:marRight w:val="0"/>
                          <w:marTop w:val="0"/>
                          <w:marBottom w:val="0"/>
                          <w:divBdr>
                            <w:top w:val="none" w:sz="0" w:space="0" w:color="auto"/>
                            <w:left w:val="none" w:sz="0" w:space="0" w:color="auto"/>
                            <w:bottom w:val="none" w:sz="0" w:space="0" w:color="auto"/>
                            <w:right w:val="none" w:sz="0" w:space="0" w:color="auto"/>
                          </w:divBdr>
                          <w:divsChild>
                            <w:div w:id="115048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9560">
                  <w:marLeft w:val="0"/>
                  <w:marRight w:val="0"/>
                  <w:marTop w:val="0"/>
                  <w:marBottom w:val="0"/>
                  <w:divBdr>
                    <w:top w:val="none" w:sz="0" w:space="0" w:color="auto"/>
                    <w:left w:val="none" w:sz="0" w:space="0" w:color="auto"/>
                    <w:bottom w:val="none" w:sz="0" w:space="0" w:color="auto"/>
                    <w:right w:val="none" w:sz="0" w:space="0" w:color="auto"/>
                  </w:divBdr>
                  <w:divsChild>
                    <w:div w:id="158060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219657">
      <w:bodyDiv w:val="1"/>
      <w:marLeft w:val="0"/>
      <w:marRight w:val="0"/>
      <w:marTop w:val="0"/>
      <w:marBottom w:val="0"/>
      <w:divBdr>
        <w:top w:val="none" w:sz="0" w:space="0" w:color="auto"/>
        <w:left w:val="none" w:sz="0" w:space="0" w:color="auto"/>
        <w:bottom w:val="none" w:sz="0" w:space="0" w:color="auto"/>
        <w:right w:val="none" w:sz="0" w:space="0" w:color="auto"/>
      </w:divBdr>
    </w:div>
    <w:div w:id="1528442033">
      <w:bodyDiv w:val="1"/>
      <w:marLeft w:val="0"/>
      <w:marRight w:val="0"/>
      <w:marTop w:val="0"/>
      <w:marBottom w:val="0"/>
      <w:divBdr>
        <w:top w:val="none" w:sz="0" w:space="0" w:color="auto"/>
        <w:left w:val="none" w:sz="0" w:space="0" w:color="auto"/>
        <w:bottom w:val="none" w:sz="0" w:space="0" w:color="auto"/>
        <w:right w:val="none" w:sz="0" w:space="0" w:color="auto"/>
      </w:divBdr>
    </w:div>
    <w:div w:id="1581987152">
      <w:bodyDiv w:val="1"/>
      <w:marLeft w:val="0"/>
      <w:marRight w:val="0"/>
      <w:marTop w:val="0"/>
      <w:marBottom w:val="0"/>
      <w:divBdr>
        <w:top w:val="none" w:sz="0" w:space="0" w:color="auto"/>
        <w:left w:val="none" w:sz="0" w:space="0" w:color="auto"/>
        <w:bottom w:val="none" w:sz="0" w:space="0" w:color="auto"/>
        <w:right w:val="none" w:sz="0" w:space="0" w:color="auto"/>
      </w:divBdr>
    </w:div>
    <w:div w:id="1593050584">
      <w:bodyDiv w:val="1"/>
      <w:marLeft w:val="0"/>
      <w:marRight w:val="0"/>
      <w:marTop w:val="0"/>
      <w:marBottom w:val="0"/>
      <w:divBdr>
        <w:top w:val="none" w:sz="0" w:space="0" w:color="auto"/>
        <w:left w:val="none" w:sz="0" w:space="0" w:color="auto"/>
        <w:bottom w:val="none" w:sz="0" w:space="0" w:color="auto"/>
        <w:right w:val="none" w:sz="0" w:space="0" w:color="auto"/>
      </w:divBdr>
    </w:div>
    <w:div w:id="1644579134">
      <w:bodyDiv w:val="1"/>
      <w:marLeft w:val="0"/>
      <w:marRight w:val="0"/>
      <w:marTop w:val="0"/>
      <w:marBottom w:val="0"/>
      <w:divBdr>
        <w:top w:val="none" w:sz="0" w:space="0" w:color="auto"/>
        <w:left w:val="none" w:sz="0" w:space="0" w:color="auto"/>
        <w:bottom w:val="none" w:sz="0" w:space="0" w:color="auto"/>
        <w:right w:val="none" w:sz="0" w:space="0" w:color="auto"/>
      </w:divBdr>
      <w:divsChild>
        <w:div w:id="2054499689">
          <w:blockQuote w:val="1"/>
          <w:marLeft w:val="720"/>
          <w:marRight w:val="720"/>
          <w:marTop w:val="100"/>
          <w:marBottom w:val="100"/>
          <w:divBdr>
            <w:top w:val="none" w:sz="0" w:space="0" w:color="auto"/>
            <w:left w:val="none" w:sz="0" w:space="0" w:color="auto"/>
            <w:bottom w:val="none" w:sz="0" w:space="0" w:color="auto"/>
            <w:right w:val="none" w:sz="0" w:space="0" w:color="auto"/>
          </w:divBdr>
        </w:div>
        <w:div w:id="762805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847461">
      <w:bodyDiv w:val="1"/>
      <w:marLeft w:val="0"/>
      <w:marRight w:val="0"/>
      <w:marTop w:val="0"/>
      <w:marBottom w:val="0"/>
      <w:divBdr>
        <w:top w:val="none" w:sz="0" w:space="0" w:color="auto"/>
        <w:left w:val="none" w:sz="0" w:space="0" w:color="auto"/>
        <w:bottom w:val="none" w:sz="0" w:space="0" w:color="auto"/>
        <w:right w:val="none" w:sz="0" w:space="0" w:color="auto"/>
      </w:divBdr>
    </w:div>
    <w:div w:id="1814788291">
      <w:bodyDiv w:val="1"/>
      <w:marLeft w:val="0"/>
      <w:marRight w:val="0"/>
      <w:marTop w:val="0"/>
      <w:marBottom w:val="0"/>
      <w:divBdr>
        <w:top w:val="none" w:sz="0" w:space="0" w:color="auto"/>
        <w:left w:val="none" w:sz="0" w:space="0" w:color="auto"/>
        <w:bottom w:val="none" w:sz="0" w:space="0" w:color="auto"/>
        <w:right w:val="none" w:sz="0" w:space="0" w:color="auto"/>
      </w:divBdr>
    </w:div>
    <w:div w:id="1870796871">
      <w:bodyDiv w:val="1"/>
      <w:marLeft w:val="0"/>
      <w:marRight w:val="0"/>
      <w:marTop w:val="0"/>
      <w:marBottom w:val="0"/>
      <w:divBdr>
        <w:top w:val="none" w:sz="0" w:space="0" w:color="auto"/>
        <w:left w:val="none" w:sz="0" w:space="0" w:color="auto"/>
        <w:bottom w:val="none" w:sz="0" w:space="0" w:color="auto"/>
        <w:right w:val="none" w:sz="0" w:space="0" w:color="auto"/>
      </w:divBdr>
    </w:div>
    <w:div w:id="1893230157">
      <w:bodyDiv w:val="1"/>
      <w:marLeft w:val="0"/>
      <w:marRight w:val="0"/>
      <w:marTop w:val="0"/>
      <w:marBottom w:val="0"/>
      <w:divBdr>
        <w:top w:val="none" w:sz="0" w:space="0" w:color="auto"/>
        <w:left w:val="none" w:sz="0" w:space="0" w:color="auto"/>
        <w:bottom w:val="none" w:sz="0" w:space="0" w:color="auto"/>
        <w:right w:val="none" w:sz="0" w:space="0" w:color="auto"/>
      </w:divBdr>
    </w:div>
    <w:div w:id="1909998269">
      <w:bodyDiv w:val="1"/>
      <w:marLeft w:val="0"/>
      <w:marRight w:val="0"/>
      <w:marTop w:val="0"/>
      <w:marBottom w:val="0"/>
      <w:divBdr>
        <w:top w:val="none" w:sz="0" w:space="0" w:color="auto"/>
        <w:left w:val="none" w:sz="0" w:space="0" w:color="auto"/>
        <w:bottom w:val="none" w:sz="0" w:space="0" w:color="auto"/>
        <w:right w:val="none" w:sz="0" w:space="0" w:color="auto"/>
      </w:divBdr>
    </w:div>
    <w:div w:id="1953854486">
      <w:bodyDiv w:val="1"/>
      <w:marLeft w:val="0"/>
      <w:marRight w:val="0"/>
      <w:marTop w:val="0"/>
      <w:marBottom w:val="0"/>
      <w:divBdr>
        <w:top w:val="none" w:sz="0" w:space="0" w:color="auto"/>
        <w:left w:val="none" w:sz="0" w:space="0" w:color="auto"/>
        <w:bottom w:val="none" w:sz="0" w:space="0" w:color="auto"/>
        <w:right w:val="none" w:sz="0" w:space="0" w:color="auto"/>
      </w:divBdr>
    </w:div>
    <w:div w:id="1999652904">
      <w:bodyDiv w:val="1"/>
      <w:marLeft w:val="0"/>
      <w:marRight w:val="0"/>
      <w:marTop w:val="0"/>
      <w:marBottom w:val="0"/>
      <w:divBdr>
        <w:top w:val="none" w:sz="0" w:space="0" w:color="auto"/>
        <w:left w:val="none" w:sz="0" w:space="0" w:color="auto"/>
        <w:bottom w:val="none" w:sz="0" w:space="0" w:color="auto"/>
        <w:right w:val="none" w:sz="0" w:space="0" w:color="auto"/>
      </w:divBdr>
    </w:div>
    <w:div w:id="2055502928">
      <w:bodyDiv w:val="1"/>
      <w:marLeft w:val="0"/>
      <w:marRight w:val="0"/>
      <w:marTop w:val="0"/>
      <w:marBottom w:val="0"/>
      <w:divBdr>
        <w:top w:val="none" w:sz="0" w:space="0" w:color="auto"/>
        <w:left w:val="none" w:sz="0" w:space="0" w:color="auto"/>
        <w:bottom w:val="none" w:sz="0" w:space="0" w:color="auto"/>
        <w:right w:val="none" w:sz="0" w:space="0" w:color="auto"/>
      </w:divBdr>
      <w:divsChild>
        <w:div w:id="1707833375">
          <w:marLeft w:val="0"/>
          <w:marRight w:val="0"/>
          <w:marTop w:val="0"/>
          <w:marBottom w:val="0"/>
          <w:divBdr>
            <w:top w:val="none" w:sz="0" w:space="0" w:color="auto"/>
            <w:left w:val="none" w:sz="0" w:space="0" w:color="auto"/>
            <w:bottom w:val="none" w:sz="0" w:space="0" w:color="auto"/>
            <w:right w:val="none" w:sz="0" w:space="0" w:color="auto"/>
          </w:divBdr>
          <w:divsChild>
            <w:div w:id="141895015">
              <w:marLeft w:val="0"/>
              <w:marRight w:val="0"/>
              <w:marTop w:val="0"/>
              <w:marBottom w:val="0"/>
              <w:divBdr>
                <w:top w:val="none" w:sz="0" w:space="0" w:color="auto"/>
                <w:left w:val="none" w:sz="0" w:space="0" w:color="auto"/>
                <w:bottom w:val="none" w:sz="0" w:space="0" w:color="auto"/>
                <w:right w:val="none" w:sz="0" w:space="0" w:color="auto"/>
              </w:divBdr>
              <w:divsChild>
                <w:div w:id="2092660353">
                  <w:marLeft w:val="0"/>
                  <w:marRight w:val="0"/>
                  <w:marTop w:val="0"/>
                  <w:marBottom w:val="0"/>
                  <w:divBdr>
                    <w:top w:val="none" w:sz="0" w:space="0" w:color="auto"/>
                    <w:left w:val="none" w:sz="0" w:space="0" w:color="auto"/>
                    <w:bottom w:val="none" w:sz="0" w:space="0" w:color="auto"/>
                    <w:right w:val="none" w:sz="0" w:space="0" w:color="auto"/>
                  </w:divBdr>
                  <w:divsChild>
                    <w:div w:id="112016041">
                      <w:marLeft w:val="0"/>
                      <w:marRight w:val="0"/>
                      <w:marTop w:val="0"/>
                      <w:marBottom w:val="0"/>
                      <w:divBdr>
                        <w:top w:val="none" w:sz="0" w:space="0" w:color="auto"/>
                        <w:left w:val="none" w:sz="0" w:space="0" w:color="auto"/>
                        <w:bottom w:val="none" w:sz="0" w:space="0" w:color="auto"/>
                        <w:right w:val="none" w:sz="0" w:space="0" w:color="auto"/>
                      </w:divBdr>
                      <w:divsChild>
                        <w:div w:id="2108764507">
                          <w:marLeft w:val="0"/>
                          <w:marRight w:val="0"/>
                          <w:marTop w:val="0"/>
                          <w:marBottom w:val="0"/>
                          <w:divBdr>
                            <w:top w:val="none" w:sz="0" w:space="0" w:color="auto"/>
                            <w:left w:val="none" w:sz="0" w:space="0" w:color="auto"/>
                            <w:bottom w:val="none" w:sz="0" w:space="0" w:color="auto"/>
                            <w:right w:val="none" w:sz="0" w:space="0" w:color="auto"/>
                          </w:divBdr>
                          <w:divsChild>
                            <w:div w:id="5459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553419">
                  <w:marLeft w:val="0"/>
                  <w:marRight w:val="0"/>
                  <w:marTop w:val="0"/>
                  <w:marBottom w:val="0"/>
                  <w:divBdr>
                    <w:top w:val="none" w:sz="0" w:space="0" w:color="auto"/>
                    <w:left w:val="none" w:sz="0" w:space="0" w:color="auto"/>
                    <w:bottom w:val="none" w:sz="0" w:space="0" w:color="auto"/>
                    <w:right w:val="none" w:sz="0" w:space="0" w:color="auto"/>
                  </w:divBdr>
                  <w:divsChild>
                    <w:div w:id="129213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682645">
      <w:bodyDiv w:val="1"/>
      <w:marLeft w:val="0"/>
      <w:marRight w:val="0"/>
      <w:marTop w:val="0"/>
      <w:marBottom w:val="0"/>
      <w:divBdr>
        <w:top w:val="none" w:sz="0" w:space="0" w:color="auto"/>
        <w:left w:val="none" w:sz="0" w:space="0" w:color="auto"/>
        <w:bottom w:val="none" w:sz="0" w:space="0" w:color="auto"/>
        <w:right w:val="none" w:sz="0" w:space="0" w:color="auto"/>
      </w:divBdr>
    </w:div>
    <w:div w:id="2136563257">
      <w:bodyDiv w:val="1"/>
      <w:marLeft w:val="0"/>
      <w:marRight w:val="0"/>
      <w:marTop w:val="0"/>
      <w:marBottom w:val="0"/>
      <w:divBdr>
        <w:top w:val="none" w:sz="0" w:space="0" w:color="auto"/>
        <w:left w:val="none" w:sz="0" w:space="0" w:color="auto"/>
        <w:bottom w:val="none" w:sz="0" w:space="0" w:color="auto"/>
        <w:right w:val="none" w:sz="0" w:space="0" w:color="auto"/>
      </w:divBdr>
      <w:divsChild>
        <w:div w:id="1047418386">
          <w:marLeft w:val="0"/>
          <w:marRight w:val="0"/>
          <w:marTop w:val="0"/>
          <w:marBottom w:val="0"/>
          <w:divBdr>
            <w:top w:val="none" w:sz="0" w:space="0" w:color="auto"/>
            <w:left w:val="none" w:sz="0" w:space="0" w:color="auto"/>
            <w:bottom w:val="none" w:sz="0" w:space="0" w:color="auto"/>
            <w:right w:val="none" w:sz="0" w:space="0" w:color="auto"/>
          </w:divBdr>
          <w:divsChild>
            <w:div w:id="231164861">
              <w:marLeft w:val="0"/>
              <w:marRight w:val="0"/>
              <w:marTop w:val="0"/>
              <w:marBottom w:val="0"/>
              <w:divBdr>
                <w:top w:val="none" w:sz="0" w:space="0" w:color="auto"/>
                <w:left w:val="none" w:sz="0" w:space="0" w:color="auto"/>
                <w:bottom w:val="none" w:sz="0" w:space="0" w:color="auto"/>
                <w:right w:val="none" w:sz="0" w:space="0" w:color="auto"/>
              </w:divBdr>
              <w:divsChild>
                <w:div w:id="2142188844">
                  <w:marLeft w:val="0"/>
                  <w:marRight w:val="0"/>
                  <w:marTop w:val="0"/>
                  <w:marBottom w:val="0"/>
                  <w:divBdr>
                    <w:top w:val="none" w:sz="0" w:space="0" w:color="auto"/>
                    <w:left w:val="none" w:sz="0" w:space="0" w:color="auto"/>
                    <w:bottom w:val="none" w:sz="0" w:space="0" w:color="auto"/>
                    <w:right w:val="none" w:sz="0" w:space="0" w:color="auto"/>
                  </w:divBdr>
                  <w:divsChild>
                    <w:div w:id="1323315136">
                      <w:marLeft w:val="0"/>
                      <w:marRight w:val="0"/>
                      <w:marTop w:val="0"/>
                      <w:marBottom w:val="0"/>
                      <w:divBdr>
                        <w:top w:val="none" w:sz="0" w:space="0" w:color="auto"/>
                        <w:left w:val="none" w:sz="0" w:space="0" w:color="auto"/>
                        <w:bottom w:val="none" w:sz="0" w:space="0" w:color="auto"/>
                        <w:right w:val="none" w:sz="0" w:space="0" w:color="auto"/>
                      </w:divBdr>
                      <w:divsChild>
                        <w:div w:id="1237666620">
                          <w:marLeft w:val="0"/>
                          <w:marRight w:val="0"/>
                          <w:marTop w:val="0"/>
                          <w:marBottom w:val="0"/>
                          <w:divBdr>
                            <w:top w:val="none" w:sz="0" w:space="0" w:color="auto"/>
                            <w:left w:val="none" w:sz="0" w:space="0" w:color="auto"/>
                            <w:bottom w:val="none" w:sz="0" w:space="0" w:color="auto"/>
                            <w:right w:val="none" w:sz="0" w:space="0" w:color="auto"/>
                          </w:divBdr>
                          <w:divsChild>
                            <w:div w:id="15829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0336">
                  <w:marLeft w:val="0"/>
                  <w:marRight w:val="0"/>
                  <w:marTop w:val="0"/>
                  <w:marBottom w:val="0"/>
                  <w:divBdr>
                    <w:top w:val="none" w:sz="0" w:space="0" w:color="auto"/>
                    <w:left w:val="none" w:sz="0" w:space="0" w:color="auto"/>
                    <w:bottom w:val="none" w:sz="0" w:space="0" w:color="auto"/>
                    <w:right w:val="none" w:sz="0" w:space="0" w:color="auto"/>
                  </w:divBdr>
                  <w:divsChild>
                    <w:div w:id="21018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C118776290A54A84CCAEA4847733F9"/>
        <w:category>
          <w:name w:val="General"/>
          <w:gallery w:val="placeholder"/>
        </w:category>
        <w:types>
          <w:type w:val="bbPlcHdr"/>
        </w:types>
        <w:behaviors>
          <w:behavior w:val="content"/>
        </w:behaviors>
        <w:guid w:val="{18970DE7-DBF0-EF4D-8E23-A6F19CDC948D}"/>
      </w:docPartPr>
      <w:docPartBody>
        <w:p w:rsidR="005A6F26" w:rsidRDefault="003F3921" w:rsidP="003F3921">
          <w:pPr>
            <w:pStyle w:val="3BC118776290A54A84CCAEA4847733F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921"/>
    <w:rsid w:val="000A535A"/>
    <w:rsid w:val="00197FBA"/>
    <w:rsid w:val="003F3921"/>
    <w:rsid w:val="00496EF0"/>
    <w:rsid w:val="005A6F26"/>
    <w:rsid w:val="007D573D"/>
    <w:rsid w:val="008D40D1"/>
    <w:rsid w:val="00AA65A6"/>
    <w:rsid w:val="00B1777C"/>
    <w:rsid w:val="00B87E47"/>
    <w:rsid w:val="00CA0F21"/>
    <w:rsid w:val="00E8266F"/>
    <w:rsid w:val="00F13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C118776290A54A84CCAEA4847733F9">
    <w:name w:val="3BC118776290A54A84CCAEA4847733F9"/>
    <w:rsid w:val="003F39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2025-08-03T00:00:00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6</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AD599S B1 Introduction to Python and SQL for Business Analytics (Summer 1 2025)</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AD599S B1 Introduction to Python and SQL for Business Analytics (Summer 1 2025)</dc:title>
  <dc:subject>Final Project – Phase 1</dc:subject>
  <dc:creator>Trung Nguyen</dc:creator>
  <cp:keywords/>
  <dc:description/>
  <cp:lastModifiedBy>Trung Nguyen</cp:lastModifiedBy>
  <cp:revision>96</cp:revision>
  <dcterms:created xsi:type="dcterms:W3CDTF">2025-07-29T04:46:00Z</dcterms:created>
  <dcterms:modified xsi:type="dcterms:W3CDTF">2025-08-06T00:35:00Z</dcterms:modified>
</cp:coreProperties>
</file>