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341E5" w14:textId="77777777" w:rsidR="005C3721" w:rsidRPr="005E5EA1" w:rsidRDefault="005E5EA1" w:rsidP="005E5EA1">
      <w:pPr>
        <w:jc w:val="center"/>
        <w:rPr>
          <w:b/>
        </w:rPr>
      </w:pPr>
      <w:r>
        <w:rPr>
          <w:b/>
        </w:rPr>
        <w:t xml:space="preserve">PSY 6302 </w:t>
      </w:r>
      <w:r w:rsidR="0050107E" w:rsidRPr="005E5EA1">
        <w:rPr>
          <w:b/>
        </w:rPr>
        <w:t>Assignment 2</w:t>
      </w:r>
    </w:p>
    <w:p w14:paraId="38C3A963" w14:textId="77777777" w:rsidR="007E0FF1" w:rsidRDefault="007E0FF1" w:rsidP="007E0FF1">
      <w:r>
        <w:t>Install and load the following packages</w:t>
      </w:r>
      <w:r>
        <w:t xml:space="preserve">: </w:t>
      </w:r>
      <w:proofErr w:type="spellStart"/>
      <w:r>
        <w:t>tidyr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magrittr</w:t>
      </w:r>
      <w:proofErr w:type="spellEnd"/>
      <w:r>
        <w:t xml:space="preserve">, ggplot2, </w:t>
      </w:r>
      <w:proofErr w:type="spellStart"/>
      <w:r>
        <w:t>readxl</w:t>
      </w:r>
      <w:proofErr w:type="spellEnd"/>
      <w:r>
        <w:t xml:space="preserve">, </w:t>
      </w:r>
      <w:proofErr w:type="spellStart"/>
      <w:proofErr w:type="gramStart"/>
      <w:r>
        <w:t>data.table</w:t>
      </w:r>
      <w:proofErr w:type="spellEnd"/>
      <w:proofErr w:type="gramEnd"/>
      <w:r>
        <w:t xml:space="preserve">, </w:t>
      </w:r>
      <w:proofErr w:type="spellStart"/>
      <w:r>
        <w:t>corrplot</w:t>
      </w:r>
      <w:proofErr w:type="spellEnd"/>
    </w:p>
    <w:p w14:paraId="45460179" w14:textId="77777777" w:rsidR="00C32271" w:rsidRDefault="00C32271" w:rsidP="00C32271">
      <w:r>
        <w:t xml:space="preserve">Download and load the dataset, </w:t>
      </w:r>
      <w:r w:rsidR="000E393B">
        <w:t>Beer Goggles</w:t>
      </w:r>
      <w:r>
        <w:t>, from the online JASP data repository.</w:t>
      </w:r>
      <w:r>
        <w:t xml:space="preserve"> </w:t>
      </w:r>
      <w:hyperlink r:id="rId8" w:history="1">
        <w:r w:rsidR="000E393B" w:rsidRPr="004676B8">
          <w:rPr>
            <w:rStyle w:val="Hyperlink"/>
          </w:rPr>
          <w:t>https://johnnydoorn.github.io/DataLibraryBookdown/myChapters/chapter_3.html</w:t>
        </w:r>
      </w:hyperlink>
    </w:p>
    <w:p w14:paraId="29B355E0" w14:textId="77777777" w:rsidR="000E393B" w:rsidRDefault="000E393B" w:rsidP="007E0FF1">
      <w:pPr>
        <w:ind w:left="720"/>
      </w:pPr>
      <w:r>
        <w:t>Description:</w:t>
      </w:r>
      <w:r>
        <w:t xml:space="preserve"> </w:t>
      </w:r>
      <w:r>
        <w:t>This data set, "Beer Goggles", provides median attractiveness ratings of 50 attractive or unattractive faces after consuming different amounts of alcohol.</w:t>
      </w:r>
    </w:p>
    <w:p w14:paraId="5FF240D3" w14:textId="77777777" w:rsidR="000E393B" w:rsidRDefault="000E393B" w:rsidP="007E0FF1">
      <w:pPr>
        <w:ind w:left="720"/>
      </w:pPr>
      <w:r>
        <w:t>Variables:</w:t>
      </w:r>
    </w:p>
    <w:p w14:paraId="6BADBF4F" w14:textId="77777777" w:rsidR="000E393B" w:rsidRDefault="000E393B" w:rsidP="007E0FF1">
      <w:pPr>
        <w:pStyle w:val="ListParagraph"/>
        <w:numPr>
          <w:ilvl w:val="0"/>
          <w:numId w:val="3"/>
        </w:numPr>
        <w:ind w:left="1440"/>
      </w:pPr>
      <w:proofErr w:type="spellStart"/>
      <w:r>
        <w:t>FaceType</w:t>
      </w:r>
      <w:proofErr w:type="spellEnd"/>
      <w:r>
        <w:t xml:space="preserve"> - Attractiveness of the rated faces (`0' = unattractive, `1' = attractive).</w:t>
      </w:r>
    </w:p>
    <w:p w14:paraId="03911FAE" w14:textId="77777777" w:rsidR="000E393B" w:rsidRDefault="000E393B" w:rsidP="007E0FF1">
      <w:pPr>
        <w:pStyle w:val="ListParagraph"/>
        <w:numPr>
          <w:ilvl w:val="0"/>
          <w:numId w:val="3"/>
        </w:numPr>
        <w:ind w:left="1440"/>
      </w:pPr>
      <w:r>
        <w:t>Alcohol - Amount of alcohol consumed (`0' = Placebo group with 500 ml of non-alcoholic beer, `1' = Low-dose group with 500 ml of average strength beer (4% ABV), `2' = High-dose group with 500 ml of strong beer (7% ABV).</w:t>
      </w:r>
    </w:p>
    <w:p w14:paraId="717911ED" w14:textId="77777777" w:rsidR="000E393B" w:rsidRDefault="000E393B" w:rsidP="007E0FF1">
      <w:pPr>
        <w:pStyle w:val="ListParagraph"/>
        <w:numPr>
          <w:ilvl w:val="0"/>
          <w:numId w:val="3"/>
        </w:numPr>
        <w:ind w:left="1440"/>
      </w:pPr>
      <w:r>
        <w:t>Attractiveness - Median of the 50 attractiveness ratings on a scale from 0 (``pass me a paper bag'') to 10 (``pass me their phone number'').</w:t>
      </w:r>
    </w:p>
    <w:p w14:paraId="4CB1A862" w14:textId="77777777" w:rsidR="000E393B" w:rsidRDefault="000E393B" w:rsidP="007E0FF1">
      <w:pPr>
        <w:ind w:left="720"/>
      </w:pPr>
      <w:r>
        <w:t>More information about this dataset is provided in the online data repository resources.</w:t>
      </w:r>
    </w:p>
    <w:p w14:paraId="56959809" w14:textId="77777777" w:rsidR="005E5EA1" w:rsidRDefault="005E5EA1" w:rsidP="000E393B">
      <w:r>
        <w:t>Complete and submit all sections below.</w:t>
      </w:r>
    </w:p>
    <w:p w14:paraId="43F66258" w14:textId="77777777" w:rsidR="005E5EA1" w:rsidRDefault="005E5EA1" w:rsidP="000E393B">
      <w:bookmarkStart w:id="0" w:name="_GoBack"/>
      <w:bookmarkEnd w:id="0"/>
    </w:p>
    <w:p w14:paraId="5E2791F9" w14:textId="77777777" w:rsidR="000E393B" w:rsidRDefault="000E393B" w:rsidP="000E393B">
      <w:r w:rsidRPr="005E5EA1">
        <w:rPr>
          <w:b/>
        </w:rPr>
        <w:t>Section 1</w:t>
      </w:r>
      <w:r w:rsidR="005E5EA1">
        <w:rPr>
          <w:b/>
        </w:rPr>
        <w:t xml:space="preserve"> (4pts)</w:t>
      </w:r>
      <w:r>
        <w:t xml:space="preserve">.  </w:t>
      </w:r>
      <w:r w:rsidR="007E0FF1" w:rsidRPr="007E0FF1">
        <w:t>Examine the basic structure and descriptive statistics of all variables in your dataset, appropriately for each variable's data type (categorical vs continuous). Report results in 2-3 sentences: e.g., "</w:t>
      </w:r>
      <w:r w:rsidR="007E0FF1" w:rsidRPr="007E0FF1">
        <w:rPr>
          <w:i/>
        </w:rPr>
        <w:t>Variable A was categorical with N = N1 people in group 1 and N = N2 people in group 2. Variable B was continuous and relatively normally distributed with a mean of M = 100 and standard deviation of SD = 10.</w:t>
      </w:r>
      <w:r w:rsidR="007E0FF1">
        <w:t>”</w:t>
      </w:r>
    </w:p>
    <w:p w14:paraId="2F17ECA7" w14:textId="77777777" w:rsidR="007E0FF1" w:rsidRDefault="007E0FF1" w:rsidP="00C32271">
      <w:r w:rsidRPr="005E5EA1">
        <w:rPr>
          <w:b/>
        </w:rPr>
        <w:t>Section 2</w:t>
      </w:r>
      <w:r w:rsidR="005E5EA1">
        <w:rPr>
          <w:b/>
        </w:rPr>
        <w:t xml:space="preserve"> (2pts)</w:t>
      </w:r>
      <w:r>
        <w:t xml:space="preserve">. </w:t>
      </w:r>
      <w:r w:rsidR="00096000">
        <w:t>Examine the correlation between all three variables, using Spearman’s correlation. Use the Help tab as needed. Report your code below.</w:t>
      </w:r>
    </w:p>
    <w:p w14:paraId="43DE8B6C" w14:textId="77777777" w:rsidR="00644869" w:rsidRDefault="00644869" w:rsidP="00644869">
      <w:r w:rsidRPr="005E5EA1">
        <w:rPr>
          <w:b/>
        </w:rPr>
        <w:t xml:space="preserve">Section </w:t>
      </w:r>
      <w:r w:rsidRPr="005E5EA1">
        <w:rPr>
          <w:b/>
        </w:rPr>
        <w:t>3</w:t>
      </w:r>
      <w:r w:rsidR="005E5EA1">
        <w:rPr>
          <w:b/>
        </w:rPr>
        <w:t xml:space="preserve"> (2pts)</w:t>
      </w:r>
      <w:r>
        <w:t>. Visualize the relationship between face type, alcohol, and attractiveness, using different colors to reflect the different factor values of alcohol.</w:t>
      </w:r>
      <w:r>
        <w:t xml:space="preserve"> Report your code below.</w:t>
      </w:r>
    </w:p>
    <w:p w14:paraId="4B979662" w14:textId="77777777" w:rsidR="00096000" w:rsidRDefault="00096000" w:rsidP="00C32271">
      <w:r w:rsidRPr="005E5EA1">
        <w:rPr>
          <w:b/>
        </w:rPr>
        <w:t xml:space="preserve">Section </w:t>
      </w:r>
      <w:r w:rsidR="00644869" w:rsidRPr="005E5EA1">
        <w:rPr>
          <w:b/>
        </w:rPr>
        <w:t>4</w:t>
      </w:r>
      <w:r w:rsidR="005E5EA1">
        <w:rPr>
          <w:b/>
        </w:rPr>
        <w:t xml:space="preserve"> (2pts)</w:t>
      </w:r>
      <w:r>
        <w:t>. Visualize the relationship between alcohol and attractiveness, faceted by face type.</w:t>
      </w:r>
      <w:r w:rsidR="00644869">
        <w:t xml:space="preserve"> </w:t>
      </w:r>
      <w:r w:rsidR="00644869">
        <w:t>Report your code below.</w:t>
      </w:r>
    </w:p>
    <w:p w14:paraId="117119E0" w14:textId="77777777" w:rsidR="00644869" w:rsidRDefault="00644869" w:rsidP="00C32271">
      <w:r w:rsidRPr="005E5EA1">
        <w:rPr>
          <w:b/>
        </w:rPr>
        <w:t>Section 5</w:t>
      </w:r>
      <w:r w:rsidR="005E5EA1">
        <w:rPr>
          <w:b/>
        </w:rPr>
        <w:t xml:space="preserve"> (2pts)</w:t>
      </w:r>
      <w:r>
        <w:t xml:space="preserve">. Using the graph in Section 4, add appropriate labels for Face Type, using R code. </w:t>
      </w:r>
      <w:r>
        <w:t>Report your code below.</w:t>
      </w:r>
    </w:p>
    <w:p w14:paraId="3AFA6BE9" w14:textId="77777777" w:rsidR="00644869" w:rsidRDefault="00644869" w:rsidP="00C32271">
      <w:r w:rsidRPr="005E5EA1">
        <w:rPr>
          <w:b/>
        </w:rPr>
        <w:t>Section 6</w:t>
      </w:r>
      <w:r w:rsidR="005E5EA1">
        <w:rPr>
          <w:b/>
        </w:rPr>
        <w:t xml:space="preserve"> (2pts)</w:t>
      </w:r>
      <w:r>
        <w:t xml:space="preserve">. Save your figure using code. Google how to do this and see if it works. Report your code below. </w:t>
      </w:r>
    </w:p>
    <w:p w14:paraId="340A92B3" w14:textId="77777777" w:rsidR="000E393B" w:rsidRDefault="00644869" w:rsidP="000E393B">
      <w:r w:rsidRPr="005E5EA1">
        <w:rPr>
          <w:b/>
        </w:rPr>
        <w:t>Section 7</w:t>
      </w:r>
      <w:r w:rsidR="005E5EA1">
        <w:rPr>
          <w:b/>
        </w:rPr>
        <w:t xml:space="preserve"> (4pts)</w:t>
      </w:r>
      <w:r>
        <w:t>. Write 2-</w:t>
      </w:r>
      <w:r w:rsidR="005E5EA1">
        <w:t>3</w:t>
      </w:r>
      <w:r>
        <w:t xml:space="preserve"> sentences explaining the concepts of internal and external validity.</w:t>
      </w:r>
    </w:p>
    <w:p w14:paraId="14AABAB1" w14:textId="77777777" w:rsidR="00644869" w:rsidRDefault="00644869" w:rsidP="000E393B">
      <w:r w:rsidRPr="005E5EA1">
        <w:rPr>
          <w:b/>
        </w:rPr>
        <w:t>Section 8</w:t>
      </w:r>
      <w:r w:rsidR="005E5EA1">
        <w:rPr>
          <w:b/>
        </w:rPr>
        <w:t xml:space="preserve"> (4pts)</w:t>
      </w:r>
      <w:r>
        <w:t>. Relate the concepts of internal and external validity to causal relationships and experimental design in 2-</w:t>
      </w:r>
      <w:r w:rsidR="005E5EA1">
        <w:t>3</w:t>
      </w:r>
      <w:r>
        <w:t xml:space="preserve"> sentences.</w:t>
      </w:r>
    </w:p>
    <w:p w14:paraId="74C8CDB9" w14:textId="77777777" w:rsidR="003A7D35" w:rsidRDefault="00644869" w:rsidP="000E393B">
      <w:r w:rsidRPr="005E5EA1">
        <w:rPr>
          <w:b/>
        </w:rPr>
        <w:lastRenderedPageBreak/>
        <w:t>Section 9</w:t>
      </w:r>
      <w:r w:rsidR="005E5EA1">
        <w:rPr>
          <w:b/>
        </w:rPr>
        <w:t xml:space="preserve"> (4pts)</w:t>
      </w:r>
      <w:r>
        <w:t xml:space="preserve">. </w:t>
      </w:r>
      <w:r w:rsidR="003A7D35">
        <w:t>Choose a topic in an area of your choice. Write a short (no more than 7 sentences) problem statement using logical syllogism (described below).</w:t>
      </w:r>
    </w:p>
    <w:p w14:paraId="56891F9A" w14:textId="77777777" w:rsidR="003A7D35" w:rsidRDefault="003A7D35" w:rsidP="003A7D35">
      <w:pPr>
        <w:spacing w:after="0"/>
        <w:ind w:left="360"/>
      </w:pPr>
      <w:r>
        <w:t xml:space="preserve">Syllogism is a “deductive scheme of a format argument consisting of major and minor premise and conclusion” (Merriam-Webster). Logical syllogism applied to a problem statement has two major components. </w:t>
      </w:r>
    </w:p>
    <w:p w14:paraId="658E3846" w14:textId="77777777" w:rsidR="003A7D35" w:rsidRDefault="003A7D35" w:rsidP="003A7D35">
      <w:pPr>
        <w:spacing w:after="0"/>
        <w:ind w:left="630" w:firstLine="360"/>
      </w:pPr>
      <w:r>
        <w:t xml:space="preserve">First, the problem. </w:t>
      </w:r>
    </w:p>
    <w:p w14:paraId="1C11D3C3" w14:textId="77777777" w:rsidR="003A7D35" w:rsidRDefault="003A7D35" w:rsidP="003A7D35">
      <w:pPr>
        <w:pStyle w:val="ListParagraph"/>
        <w:numPr>
          <w:ilvl w:val="0"/>
          <w:numId w:val="4"/>
        </w:numPr>
        <w:spacing w:after="0"/>
      </w:pPr>
      <w:r>
        <w:t>Major Premise: Axiomatic, something that is known to be true or thoroughly documented.</w:t>
      </w:r>
    </w:p>
    <w:p w14:paraId="72F59CC1" w14:textId="77777777" w:rsidR="003A7D35" w:rsidRDefault="003A7D35" w:rsidP="003A7D35">
      <w:pPr>
        <w:pStyle w:val="ListParagraph"/>
        <w:numPr>
          <w:ilvl w:val="0"/>
          <w:numId w:val="4"/>
        </w:numPr>
        <w:spacing w:after="0"/>
      </w:pPr>
      <w:r>
        <w:t>Minor Premise: Either axiomatic or thoroughly documents; presents a conflict with major premise. There should be some tension between 1 and 2.</w:t>
      </w:r>
    </w:p>
    <w:p w14:paraId="538B8BCD" w14:textId="77777777" w:rsidR="003A7D35" w:rsidRDefault="003A7D35" w:rsidP="003A7D35">
      <w:pPr>
        <w:pStyle w:val="ListParagraph"/>
        <w:numPr>
          <w:ilvl w:val="0"/>
          <w:numId w:val="4"/>
        </w:numPr>
        <w:spacing w:after="0"/>
      </w:pPr>
      <w:r>
        <w:t>Conclusion: State the problem that arises from the tension, that needs to be resolved.</w:t>
      </w:r>
    </w:p>
    <w:p w14:paraId="2B7F22B2" w14:textId="77777777" w:rsidR="003A7D35" w:rsidRDefault="003A7D35" w:rsidP="003A7D35">
      <w:pPr>
        <w:spacing w:after="0"/>
        <w:ind w:left="630" w:firstLine="360"/>
      </w:pPr>
      <w:r>
        <w:t xml:space="preserve">Next, the statement on how to resolve the problem. </w:t>
      </w:r>
    </w:p>
    <w:p w14:paraId="4762DDBB" w14:textId="77777777" w:rsidR="003A7D35" w:rsidRDefault="003A7D35" w:rsidP="003A7D35">
      <w:pPr>
        <w:pStyle w:val="ListParagraph"/>
        <w:numPr>
          <w:ilvl w:val="0"/>
          <w:numId w:val="5"/>
        </w:numPr>
        <w:spacing w:after="0"/>
      </w:pPr>
      <w:r>
        <w:t>Major premise: same as the conclusion (3) from the problem.</w:t>
      </w:r>
    </w:p>
    <w:p w14:paraId="36E12B52" w14:textId="77777777" w:rsidR="003A7D35" w:rsidRDefault="003A7D35" w:rsidP="003A7D35">
      <w:pPr>
        <w:pStyle w:val="ListParagraph"/>
        <w:numPr>
          <w:ilvl w:val="0"/>
          <w:numId w:val="5"/>
        </w:numPr>
        <w:spacing w:after="0"/>
      </w:pPr>
      <w:r>
        <w:t>Minor premise: Ameliorating statement. The resolve to solve, “If such and such were done it would solve this problem.”</w:t>
      </w:r>
    </w:p>
    <w:p w14:paraId="7747C134" w14:textId="77777777" w:rsidR="003A7D35" w:rsidRDefault="003A7D35" w:rsidP="003A7D35">
      <w:pPr>
        <w:pStyle w:val="ListParagraph"/>
        <w:numPr>
          <w:ilvl w:val="0"/>
          <w:numId w:val="5"/>
        </w:numPr>
        <w:spacing w:after="0"/>
      </w:pPr>
      <w:r>
        <w:t>Conclusions: Promissory statement: “In this study we propose to solve this problem by…”</w:t>
      </w:r>
    </w:p>
    <w:p w14:paraId="16CBCE9F" w14:textId="77777777" w:rsidR="003A7D35" w:rsidRDefault="003A7D35" w:rsidP="003A7D35">
      <w:pPr>
        <w:spacing w:after="0"/>
        <w:ind w:left="720"/>
      </w:pPr>
      <w:r>
        <w:t xml:space="preserve">An example of logical syllogism is: </w:t>
      </w:r>
      <w:r w:rsidRPr="003A7D35">
        <w:drawing>
          <wp:inline distT="0" distB="0" distL="0" distR="0" wp14:anchorId="0E2F6906" wp14:editId="4BDCB91C">
            <wp:extent cx="5456393" cy="342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5E70" w14:textId="77777777" w:rsidR="005E5EA1" w:rsidRDefault="005E5EA1" w:rsidP="003A7D35"/>
    <w:p w14:paraId="72ADBCC3" w14:textId="77777777" w:rsidR="0050107E" w:rsidRDefault="000E393B" w:rsidP="003A7D35">
      <w:r w:rsidRPr="005E5EA1">
        <w:rPr>
          <w:b/>
        </w:rPr>
        <w:t>Section</w:t>
      </w:r>
      <w:r w:rsidR="003A7D35" w:rsidRPr="005E5EA1">
        <w:rPr>
          <w:b/>
        </w:rPr>
        <w:t xml:space="preserve"> 10</w:t>
      </w:r>
      <w:r w:rsidR="005E5EA1">
        <w:rPr>
          <w:b/>
        </w:rPr>
        <w:t xml:space="preserve"> (4pts)</w:t>
      </w:r>
      <w:r w:rsidR="005E5EA1">
        <w:t>.</w:t>
      </w:r>
      <w:r>
        <w:t xml:space="preserve"> </w:t>
      </w:r>
      <w:r w:rsidR="003A7D35">
        <w:t>Reflect on your problem statement. What threats to internal</w:t>
      </w:r>
      <w:r w:rsidR="005E5EA1">
        <w:t xml:space="preserve"> validity, </w:t>
      </w:r>
      <w:r w:rsidR="003A7D35">
        <w:t xml:space="preserve">external </w:t>
      </w:r>
      <w:r w:rsidR="005E5EA1">
        <w:t>validity, statistical conclusion validity and/or construct validity</w:t>
      </w:r>
      <w:r w:rsidR="003A7D35">
        <w:t xml:space="preserve"> do you </w:t>
      </w:r>
      <w:r w:rsidR="005E5EA1">
        <w:t xml:space="preserve">anticipate </w:t>
      </w:r>
      <w:r w:rsidR="003A7D35">
        <w:t>and how will you resolve or interpret these threats?</w:t>
      </w:r>
      <w:r w:rsidR="005E5EA1">
        <w:t xml:space="preserve"> Will they impact your ability to discuss your research in the context of causation?</w:t>
      </w:r>
    </w:p>
    <w:sectPr w:rsidR="0050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B1132"/>
    <w:multiLevelType w:val="hybridMultilevel"/>
    <w:tmpl w:val="91D2D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80259"/>
    <w:multiLevelType w:val="hybridMultilevel"/>
    <w:tmpl w:val="F5C2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02ED3"/>
    <w:multiLevelType w:val="hybridMultilevel"/>
    <w:tmpl w:val="2BD4D49C"/>
    <w:lvl w:ilvl="0" w:tplc="7C00A8A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B4D4E"/>
    <w:multiLevelType w:val="hybridMultilevel"/>
    <w:tmpl w:val="1ACA1AA2"/>
    <w:lvl w:ilvl="0" w:tplc="789EBF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B8A3C26"/>
    <w:multiLevelType w:val="hybridMultilevel"/>
    <w:tmpl w:val="627CB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7E"/>
    <w:rsid w:val="00096000"/>
    <w:rsid w:val="000E393B"/>
    <w:rsid w:val="001942B9"/>
    <w:rsid w:val="003A7D35"/>
    <w:rsid w:val="0050107E"/>
    <w:rsid w:val="00565E15"/>
    <w:rsid w:val="005E5EA1"/>
    <w:rsid w:val="00644869"/>
    <w:rsid w:val="007E0FF1"/>
    <w:rsid w:val="00BA7D6B"/>
    <w:rsid w:val="00C3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77DAA"/>
  <w15:chartTrackingRefBased/>
  <w15:docId w15:val="{7E575831-8A52-45F8-9566-2E850B3C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2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39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9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nydoorn.github.io/DataLibraryBookdown/myChapters/chapter_3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58083BB790143B34717A50505A8C4" ma:contentTypeVersion="16" ma:contentTypeDescription="Create a new document." ma:contentTypeScope="" ma:versionID="d96dbcf9331d6eca20f825cc5dfc4410">
  <xsd:schema xmlns:xsd="http://www.w3.org/2001/XMLSchema" xmlns:xs="http://www.w3.org/2001/XMLSchema" xmlns:p="http://schemas.microsoft.com/office/2006/metadata/properties" xmlns:ns3="07fc2f37-1f17-4476-a357-ff13a8fff335" xmlns:ns4="8d593e24-fc6d-4076-98b4-ba7d88252c05" targetNamespace="http://schemas.microsoft.com/office/2006/metadata/properties" ma:root="true" ma:fieldsID="52fbb155858fb3a4e1b2dde5cc85eb37" ns3:_="" ns4:_="">
    <xsd:import namespace="07fc2f37-1f17-4476-a357-ff13a8fff335"/>
    <xsd:import namespace="8d593e24-fc6d-4076-98b4-ba7d88252c0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fc2f37-1f17-4476-a357-ff13a8fff335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593e24-fc6d-4076-98b4-ba7d88252c0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fc2f37-1f17-4476-a357-ff13a8fff335" xsi:nil="true"/>
  </documentManagement>
</p:properties>
</file>

<file path=customXml/itemProps1.xml><?xml version="1.0" encoding="utf-8"?>
<ds:datastoreItem xmlns:ds="http://schemas.openxmlformats.org/officeDocument/2006/customXml" ds:itemID="{CDC9B276-9E9A-40E2-903B-83CF03C8E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fc2f37-1f17-4476-a357-ff13a8fff335"/>
    <ds:schemaRef ds:uri="8d593e24-fc6d-4076-98b4-ba7d88252c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9E53D7-7DF5-4542-82F1-AC2AD58A2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D3A30-6CF5-4DAD-BE28-940951A25A96}">
  <ds:schemaRefs>
    <ds:schemaRef ds:uri="http://purl.org/dc/terms/"/>
    <ds:schemaRef ds:uri="07fc2f37-1f17-4476-a357-ff13a8fff335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8d593e24-fc6d-4076-98b4-ba7d88252c0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Litson, Kaylee</dc:creator>
  <cp:keywords/>
  <dc:description/>
  <cp:lastModifiedBy>Litson, Kaylee</cp:lastModifiedBy>
  <cp:revision>1</cp:revision>
  <dcterms:created xsi:type="dcterms:W3CDTF">2024-08-28T15:07:00Z</dcterms:created>
  <dcterms:modified xsi:type="dcterms:W3CDTF">2024-08-28T17:40:00Z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0x010100AD758083BB790143B34717A50505A8C4</vt:lpwstr>
  </property>
</Properties>
</file>