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implesTabela21"/>
        <w:tblW w:w="8789" w:type="dxa"/>
        <w:jc w:val="center"/>
        <w:tblBorders>
          <w:top w:val="single" w:sz="12" w:space="0" w:color="auto"/>
          <w:bottom w:val="single" w:sz="12" w:space="0" w:color="auto"/>
        </w:tblBorders>
        <w:tblLook w:val="04A0" w:firstRow="1" w:lastRow="0" w:firstColumn="1" w:lastColumn="0" w:noHBand="0" w:noVBand="1"/>
      </w:tblPr>
      <w:tblGrid>
        <w:gridCol w:w="8789"/>
      </w:tblGrid>
      <w:tr w:rsidR="00C54923" w:rsidRPr="00A546A5" w14:paraId="288996D6" w14:textId="77777777" w:rsidTr="000B62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89" w:type="dxa"/>
            <w:tcBorders>
              <w:bottom w:val="none" w:sz="0" w:space="0" w:color="auto"/>
            </w:tcBorders>
          </w:tcPr>
          <w:p w14:paraId="6EC2216F" w14:textId="77777777" w:rsidR="003D3790" w:rsidRPr="00A546A5" w:rsidRDefault="003D3790" w:rsidP="00A546A5">
            <w:pPr>
              <w:spacing w:line="320" w:lineRule="exact"/>
              <w:jc w:val="center"/>
              <w:rPr>
                <w:rFonts w:ascii="Times New Roman" w:hAnsi="Times New Roman" w:cs="Times New Roman"/>
                <w:b w:val="0"/>
                <w:bCs w:val="0"/>
                <w:smallCaps/>
              </w:rPr>
            </w:pPr>
            <w:r w:rsidRPr="00A546A5">
              <w:rPr>
                <w:rFonts w:ascii="Times New Roman" w:eastAsia="Times New Roman" w:hAnsi="Times New Roman" w:cs="Times New Roman"/>
                <w:smallCaps/>
                <w:lang w:eastAsia="pt-BR"/>
              </w:rPr>
              <w:t>Contrato de Prestação de Serviços Advocatícios</w:t>
            </w:r>
          </w:p>
        </w:tc>
      </w:tr>
    </w:tbl>
    <w:p w14:paraId="6AFB705F" w14:textId="77777777" w:rsidR="00A6666D" w:rsidRPr="00A546A5" w:rsidRDefault="00A6666D" w:rsidP="00A546A5">
      <w:pPr>
        <w:spacing w:after="0" w:line="320" w:lineRule="exact"/>
        <w:jc w:val="center"/>
        <w:rPr>
          <w:rFonts w:ascii="Times New Roman" w:hAnsi="Times New Roman" w:cs="Times New Roman"/>
          <w:b/>
        </w:rPr>
      </w:pPr>
    </w:p>
    <w:p w14:paraId="3161DA7B" w14:textId="77777777" w:rsidR="003D3790" w:rsidRPr="00A546A5" w:rsidRDefault="003D3790" w:rsidP="00A546A5">
      <w:pPr>
        <w:spacing w:after="0" w:line="320" w:lineRule="exact"/>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Pelo presente instrumento particular, as partes a seguir identificadas e qualificadas:</w:t>
      </w:r>
    </w:p>
    <w:p w14:paraId="12077DD3"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4472BE2A" w14:textId="5BD8125B" w:rsidR="003D3790" w:rsidRPr="00343E0D" w:rsidRDefault="00E018AF" w:rsidP="001A078E">
      <w:pPr>
        <w:spacing w:after="0" w:line="320" w:lineRule="exact"/>
        <w:jc w:val="both"/>
        <w:rPr>
          <w:rFonts w:ascii="Times New Roman" w:hAnsi="Times New Roman" w:cs="Times New Roman"/>
        </w:rPr>
      </w:pPr>
      <w:r>
        <w:rPr>
          <w:rFonts w:ascii="Times New Roman" w:hAnsi="Times New Roman" w:cs="Times New Roman"/>
          <w:b/>
          <w:bCs/>
          <w:smallCaps/>
        </w:rPr>
        <w:t>Le Blog Confecções LTDA.</w:t>
      </w:r>
      <w:r w:rsidR="009C34A9">
        <w:rPr>
          <w:rFonts w:ascii="Times New Roman" w:hAnsi="Times New Roman" w:cs="Times New Roman"/>
          <w:b/>
          <w:bCs/>
          <w:smallCaps/>
        </w:rPr>
        <w:t xml:space="preserve">, </w:t>
      </w:r>
      <w:r w:rsidR="009C34A9" w:rsidRPr="009C34A9">
        <w:rPr>
          <w:rFonts w:ascii="Times New Roman" w:hAnsi="Times New Roman" w:cs="Times New Roman"/>
        </w:rPr>
        <w:t xml:space="preserve">pessoa jurídica de direito privado, inscrita no CNPJ sob nº </w:t>
      </w:r>
      <w:r w:rsidRPr="00E018AF">
        <w:rPr>
          <w:rFonts w:ascii="Times New Roman" w:hAnsi="Times New Roman" w:cs="Times New Roman"/>
        </w:rPr>
        <w:t>13.419.020/0001-43</w:t>
      </w:r>
      <w:r w:rsidR="00DE4149" w:rsidRPr="00DE4149">
        <w:rPr>
          <w:rFonts w:ascii="Times New Roman" w:hAnsi="Times New Roman" w:cs="Times New Roman"/>
        </w:rPr>
        <w:t xml:space="preserve">, </w:t>
      </w:r>
      <w:r w:rsidR="009C34A9">
        <w:rPr>
          <w:rFonts w:ascii="Times New Roman" w:hAnsi="Times New Roman" w:cs="Times New Roman"/>
        </w:rPr>
        <w:t xml:space="preserve">com sede na Rua </w:t>
      </w:r>
      <w:r>
        <w:rPr>
          <w:rFonts w:ascii="Times New Roman" w:hAnsi="Times New Roman" w:cs="Times New Roman"/>
        </w:rPr>
        <w:t>Tenerife</w:t>
      </w:r>
      <w:r w:rsidR="009C34A9">
        <w:rPr>
          <w:rFonts w:ascii="Times New Roman" w:hAnsi="Times New Roman" w:cs="Times New Roman"/>
        </w:rPr>
        <w:t xml:space="preserve">, nº </w:t>
      </w:r>
      <w:r>
        <w:rPr>
          <w:rFonts w:ascii="Times New Roman" w:hAnsi="Times New Roman" w:cs="Times New Roman"/>
        </w:rPr>
        <w:t>44</w:t>
      </w:r>
      <w:r w:rsidR="009C34A9">
        <w:rPr>
          <w:rFonts w:ascii="Times New Roman" w:hAnsi="Times New Roman" w:cs="Times New Roman"/>
        </w:rPr>
        <w:t xml:space="preserve">, </w:t>
      </w:r>
      <w:r>
        <w:rPr>
          <w:rFonts w:ascii="Times New Roman" w:hAnsi="Times New Roman" w:cs="Times New Roman"/>
        </w:rPr>
        <w:t>Vila Olimpia</w:t>
      </w:r>
      <w:r w:rsidR="009C34A9">
        <w:rPr>
          <w:rFonts w:ascii="Times New Roman" w:hAnsi="Times New Roman" w:cs="Times New Roman"/>
        </w:rPr>
        <w:t xml:space="preserve">, </w:t>
      </w:r>
      <w:r>
        <w:rPr>
          <w:rFonts w:ascii="Times New Roman" w:hAnsi="Times New Roman" w:cs="Times New Roman"/>
        </w:rPr>
        <w:t>São Paulo</w:t>
      </w:r>
      <w:r w:rsidR="009C34A9">
        <w:rPr>
          <w:rFonts w:ascii="Times New Roman" w:hAnsi="Times New Roman" w:cs="Times New Roman"/>
        </w:rPr>
        <w:t xml:space="preserve">/SP, CEP </w:t>
      </w:r>
      <w:r>
        <w:rPr>
          <w:rFonts w:ascii="Times New Roman" w:hAnsi="Times New Roman" w:cs="Times New Roman"/>
        </w:rPr>
        <w:t>04548-040</w:t>
      </w:r>
      <w:r w:rsidR="009C34A9">
        <w:rPr>
          <w:rFonts w:ascii="Times New Roman" w:hAnsi="Times New Roman" w:cs="Times New Roman"/>
        </w:rPr>
        <w:t xml:space="preserve"> e </w:t>
      </w:r>
      <w:r>
        <w:rPr>
          <w:rFonts w:ascii="Times New Roman" w:hAnsi="Times New Roman" w:cs="Times New Roman"/>
          <w:b/>
          <w:bCs/>
          <w:smallCaps/>
        </w:rPr>
        <w:t>Pec Comércio do Vestuário LTDA.,</w:t>
      </w:r>
      <w:r w:rsidR="00343E0D">
        <w:rPr>
          <w:rFonts w:ascii="Times New Roman" w:hAnsi="Times New Roman" w:cs="Times New Roman"/>
        </w:rPr>
        <w:t xml:space="preserve"> pessoa jurídica de direito privado, inscrita no CNPJ sob nº </w:t>
      </w:r>
      <w:r w:rsidRPr="00E018AF">
        <w:rPr>
          <w:rFonts w:ascii="Times New Roman" w:hAnsi="Times New Roman" w:cs="Times New Roman"/>
        </w:rPr>
        <w:t>48.978.532/0001-24</w:t>
      </w:r>
      <w:r w:rsidR="00343E0D">
        <w:rPr>
          <w:rFonts w:ascii="Times New Roman" w:hAnsi="Times New Roman" w:cs="Times New Roman"/>
        </w:rPr>
        <w:t xml:space="preserve">, com sede na </w:t>
      </w:r>
      <w:r>
        <w:rPr>
          <w:rFonts w:ascii="Times New Roman" w:hAnsi="Times New Roman" w:cs="Times New Roman"/>
        </w:rPr>
        <w:t>Avenida dos Eucaliptos, nº 550, Indianápolis</w:t>
      </w:r>
      <w:r w:rsidR="00343E0D">
        <w:rPr>
          <w:rFonts w:ascii="Times New Roman" w:hAnsi="Times New Roman" w:cs="Times New Roman"/>
        </w:rPr>
        <w:t xml:space="preserve">, </w:t>
      </w:r>
      <w:r>
        <w:rPr>
          <w:rFonts w:ascii="Times New Roman" w:hAnsi="Times New Roman" w:cs="Times New Roman"/>
        </w:rPr>
        <w:t>São Paulo</w:t>
      </w:r>
      <w:r w:rsidR="00343E0D">
        <w:rPr>
          <w:rFonts w:ascii="Times New Roman" w:hAnsi="Times New Roman" w:cs="Times New Roman"/>
        </w:rPr>
        <w:t xml:space="preserve">/SP, CEP </w:t>
      </w:r>
      <w:r>
        <w:rPr>
          <w:rFonts w:ascii="Times New Roman" w:hAnsi="Times New Roman" w:cs="Times New Roman"/>
        </w:rPr>
        <w:t>04517-050</w:t>
      </w:r>
      <w:r w:rsidR="00343E0D">
        <w:rPr>
          <w:rFonts w:ascii="Times New Roman" w:hAnsi="Times New Roman" w:cs="Times New Roman"/>
        </w:rPr>
        <w:t xml:space="preserve">, </w:t>
      </w:r>
      <w:r w:rsidR="00DF18A5" w:rsidRPr="00EE30A0">
        <w:rPr>
          <w:rFonts w:ascii="Times New Roman" w:hAnsi="Times New Roman" w:cs="Times New Roman"/>
          <w:bCs/>
        </w:rPr>
        <w:t>doravante denominada</w:t>
      </w:r>
      <w:r w:rsidR="00482C1B" w:rsidRPr="00EE30A0">
        <w:rPr>
          <w:rFonts w:ascii="Times New Roman" w:hAnsi="Times New Roman" w:cs="Times New Roman"/>
          <w:bCs/>
        </w:rPr>
        <w:t xml:space="preserve"> </w:t>
      </w:r>
      <w:r w:rsidR="00D50A33" w:rsidRPr="00EE30A0">
        <w:rPr>
          <w:rFonts w:ascii="Times New Roman" w:hAnsi="Times New Roman" w:cs="Times New Roman"/>
        </w:rPr>
        <w:t>(“</w:t>
      </w:r>
      <w:r w:rsidR="79BD8669" w:rsidRPr="00EE30A0">
        <w:rPr>
          <w:rFonts w:ascii="Times New Roman" w:eastAsia="Times New Roman" w:hAnsi="Times New Roman" w:cs="Times New Roman"/>
          <w:b/>
          <w:bCs/>
          <w:smallCaps/>
          <w:u w:val="single"/>
          <w:lang w:eastAsia="pt-BR"/>
        </w:rPr>
        <w:t>Contratante</w:t>
      </w:r>
      <w:r w:rsidR="00343E0D">
        <w:rPr>
          <w:rFonts w:ascii="Times New Roman" w:eastAsia="Times New Roman" w:hAnsi="Times New Roman" w:cs="Times New Roman"/>
          <w:b/>
          <w:bCs/>
          <w:smallCaps/>
          <w:u w:val="single"/>
          <w:lang w:eastAsia="pt-BR"/>
        </w:rPr>
        <w:t>s</w:t>
      </w:r>
      <w:r w:rsidR="79BD8669" w:rsidRPr="00EE30A0">
        <w:rPr>
          <w:rFonts w:ascii="Times New Roman" w:eastAsia="Times New Roman" w:hAnsi="Times New Roman" w:cs="Times New Roman"/>
          <w:lang w:eastAsia="pt-BR"/>
        </w:rPr>
        <w:t>”).</w:t>
      </w:r>
    </w:p>
    <w:p w14:paraId="00F61D6D" w14:textId="77777777" w:rsidR="003D3790" w:rsidRPr="00A546A5" w:rsidRDefault="003D3790" w:rsidP="00A546A5">
      <w:pPr>
        <w:spacing w:after="0" w:line="320" w:lineRule="exact"/>
        <w:jc w:val="both"/>
        <w:rPr>
          <w:rFonts w:ascii="Times New Roman" w:eastAsia="Times New Roman" w:hAnsi="Times New Roman" w:cs="Times New Roman"/>
          <w:highlight w:val="yellow"/>
          <w:lang w:eastAsia="pt-BR"/>
        </w:rPr>
      </w:pPr>
    </w:p>
    <w:p w14:paraId="3DCB45F6" w14:textId="77777777" w:rsidR="003764B5" w:rsidRPr="00A546A5" w:rsidRDefault="003764B5" w:rsidP="00A546A5">
      <w:pPr>
        <w:spacing w:after="0" w:line="320" w:lineRule="exact"/>
        <w:jc w:val="both"/>
        <w:rPr>
          <w:rFonts w:ascii="Times New Roman" w:eastAsia="Arial Unicode MS" w:hAnsi="Times New Roman" w:cs="Times New Roman"/>
          <w:lang w:eastAsia="pt-BR"/>
        </w:rPr>
      </w:pPr>
      <w:r w:rsidRPr="00A546A5">
        <w:rPr>
          <w:rFonts w:ascii="Times New Roman" w:eastAsia="Arial Unicode MS" w:hAnsi="Times New Roman" w:cs="Times New Roman"/>
          <w:b/>
          <w:smallCaps/>
          <w:lang w:eastAsia="pt-BR"/>
        </w:rPr>
        <w:t xml:space="preserve">Bismarchi </w:t>
      </w:r>
      <w:r w:rsidRPr="00A546A5">
        <w:rPr>
          <w:rFonts w:ascii="Times New Roman" w:hAnsi="Times New Roman" w:cs="Times New Roman"/>
          <w:b/>
          <w:smallCaps/>
        </w:rPr>
        <w:t>|</w:t>
      </w:r>
      <w:r w:rsidRPr="00A546A5">
        <w:rPr>
          <w:rFonts w:ascii="Times New Roman" w:eastAsia="Arial Unicode MS" w:hAnsi="Times New Roman" w:cs="Times New Roman"/>
          <w:b/>
          <w:smallCaps/>
          <w:lang w:eastAsia="pt-BR"/>
        </w:rPr>
        <w:t xml:space="preserve"> Pires – Sociedade de Advogados</w:t>
      </w:r>
      <w:r w:rsidRPr="00A546A5">
        <w:rPr>
          <w:rFonts w:ascii="Times New Roman" w:eastAsia="Arial Unicode MS" w:hAnsi="Times New Roman" w:cs="Times New Roman"/>
          <w:bCs/>
          <w:lang w:eastAsia="pt-BR"/>
        </w:rPr>
        <w:t>,</w:t>
      </w:r>
      <w:r w:rsidRPr="00A546A5">
        <w:rPr>
          <w:rFonts w:ascii="Times New Roman" w:eastAsia="Arial Unicode MS" w:hAnsi="Times New Roman" w:cs="Times New Roman"/>
          <w:lang w:eastAsia="pt-BR"/>
        </w:rPr>
        <w:t xml:space="preserve"> </w:t>
      </w:r>
      <w:r w:rsidRPr="00A546A5">
        <w:rPr>
          <w:rFonts w:ascii="Times New Roman" w:eastAsia="Times New Roman" w:hAnsi="Times New Roman" w:cs="Times New Roman"/>
          <w:lang w:eastAsia="pt-BR"/>
        </w:rPr>
        <w:t xml:space="preserve">pessoa jurídica de direito privado, inscrita no CNPJ sob o nº 26.080.152/0001-35, com sede na Rua Coronel Quirino, nº 1.266, bairro Cambuí, na Cidade de Campinas, Estado de São Paulo, CEP 13025-002, neste ato representada por seus sócios administradores </w:t>
      </w:r>
      <w:r w:rsidRPr="00A546A5">
        <w:rPr>
          <w:rFonts w:ascii="Times New Roman" w:eastAsia="Times New Roman" w:hAnsi="Times New Roman" w:cs="Times New Roman"/>
          <w:b/>
          <w:bCs/>
          <w:smallCaps/>
          <w:lang w:eastAsia="pt-BR"/>
        </w:rPr>
        <w:t>Gustavo Bismarchi Motta</w:t>
      </w:r>
      <w:r w:rsidRPr="00A546A5">
        <w:rPr>
          <w:rFonts w:ascii="Times New Roman" w:eastAsia="Times New Roman" w:hAnsi="Times New Roman" w:cs="Times New Roman"/>
          <w:lang w:eastAsia="pt-BR"/>
        </w:rPr>
        <w:t xml:space="preserve">, inscrito na OAB/SP sob o nº 275.477, e </w:t>
      </w:r>
      <w:r w:rsidRPr="00A546A5">
        <w:rPr>
          <w:rFonts w:ascii="Times New Roman" w:eastAsia="Times New Roman" w:hAnsi="Times New Roman" w:cs="Times New Roman"/>
          <w:b/>
          <w:bCs/>
          <w:smallCaps/>
          <w:lang w:eastAsia="pt-BR"/>
        </w:rPr>
        <w:t>Ricardo Viscardi Pires</w:t>
      </w:r>
      <w:r w:rsidRPr="00A546A5">
        <w:rPr>
          <w:rFonts w:ascii="Times New Roman" w:eastAsia="Times New Roman" w:hAnsi="Times New Roman" w:cs="Times New Roman"/>
          <w:lang w:eastAsia="pt-BR"/>
        </w:rPr>
        <w:t>, inscrito na OAB/SP sob o nº 353.389, doravante denominada</w:t>
      </w:r>
      <w:r w:rsidRPr="00A546A5">
        <w:rPr>
          <w:rFonts w:ascii="Times New Roman" w:eastAsia="Arial Unicode MS" w:hAnsi="Times New Roman" w:cs="Times New Roman"/>
          <w:lang w:eastAsia="pt-BR"/>
        </w:rPr>
        <w:t xml:space="preserve"> “</w:t>
      </w:r>
      <w:r w:rsidRPr="00A546A5">
        <w:rPr>
          <w:rFonts w:ascii="Times New Roman" w:eastAsia="Arial Unicode MS" w:hAnsi="Times New Roman" w:cs="Times New Roman"/>
          <w:b/>
          <w:smallCaps/>
          <w:u w:val="single"/>
          <w:lang w:eastAsia="pt-BR"/>
        </w:rPr>
        <w:t>Contratada</w:t>
      </w:r>
      <w:r w:rsidRPr="00A546A5">
        <w:rPr>
          <w:rFonts w:ascii="Times New Roman" w:eastAsia="Arial Unicode MS" w:hAnsi="Times New Roman" w:cs="Times New Roman"/>
          <w:lang w:eastAsia="pt-BR"/>
        </w:rPr>
        <w:t>”.</w:t>
      </w:r>
    </w:p>
    <w:p w14:paraId="5C63CB64"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7B7EAEA4" w14:textId="0066C7F6" w:rsidR="003D3790" w:rsidRPr="00A546A5" w:rsidRDefault="003D3790" w:rsidP="00A546A5">
      <w:pPr>
        <w:spacing w:after="0" w:line="320" w:lineRule="exact"/>
        <w:jc w:val="both"/>
        <w:rPr>
          <w:rFonts w:ascii="Times New Roman" w:eastAsia="Arial Unicode MS" w:hAnsi="Times New Roman" w:cs="Times New Roman"/>
          <w:lang w:eastAsia="pt-BR"/>
        </w:rPr>
      </w:pPr>
      <w:r w:rsidRPr="00A546A5">
        <w:rPr>
          <w:rFonts w:ascii="Times New Roman" w:eastAsia="Arial Unicode MS" w:hAnsi="Times New Roman" w:cs="Times New Roman"/>
          <w:b/>
          <w:smallCaps/>
          <w:lang w:eastAsia="pt-BR"/>
        </w:rPr>
        <w:t>Contratante</w:t>
      </w:r>
      <w:r w:rsidR="00343E0D">
        <w:rPr>
          <w:rFonts w:ascii="Times New Roman" w:eastAsia="Arial Unicode MS" w:hAnsi="Times New Roman" w:cs="Times New Roman"/>
          <w:b/>
          <w:smallCaps/>
          <w:lang w:eastAsia="pt-BR"/>
        </w:rPr>
        <w:t>s</w:t>
      </w:r>
      <w:r w:rsidRPr="00A546A5">
        <w:rPr>
          <w:rFonts w:ascii="Times New Roman" w:eastAsia="Arial Unicode MS" w:hAnsi="Times New Roman" w:cs="Times New Roman"/>
          <w:b/>
          <w:smallCaps/>
          <w:lang w:eastAsia="pt-BR"/>
        </w:rPr>
        <w:t xml:space="preserve"> </w:t>
      </w:r>
      <w:r w:rsidRPr="00A546A5">
        <w:rPr>
          <w:rFonts w:ascii="Times New Roman" w:eastAsia="Arial Unicode MS" w:hAnsi="Times New Roman" w:cs="Times New Roman"/>
          <w:lang w:eastAsia="pt-BR"/>
        </w:rPr>
        <w:t xml:space="preserve">e </w:t>
      </w:r>
      <w:r w:rsidRPr="00A546A5">
        <w:rPr>
          <w:rFonts w:ascii="Times New Roman" w:eastAsia="Arial Unicode MS" w:hAnsi="Times New Roman" w:cs="Times New Roman"/>
          <w:b/>
          <w:smallCaps/>
          <w:lang w:eastAsia="pt-BR"/>
        </w:rPr>
        <w:t>Contratada</w:t>
      </w:r>
      <w:r w:rsidRPr="00A546A5">
        <w:rPr>
          <w:rFonts w:ascii="Times New Roman" w:eastAsia="Arial Unicode MS" w:hAnsi="Times New Roman" w:cs="Times New Roman"/>
          <w:lang w:eastAsia="pt-BR"/>
        </w:rPr>
        <w:t xml:space="preserve"> quando, em conjunto, doravante denominadas “</w:t>
      </w:r>
      <w:r w:rsidRPr="00A546A5">
        <w:rPr>
          <w:rFonts w:ascii="Times New Roman" w:eastAsia="Arial Unicode MS" w:hAnsi="Times New Roman" w:cs="Times New Roman"/>
          <w:u w:val="single"/>
          <w:lang w:eastAsia="pt-BR"/>
        </w:rPr>
        <w:t>Partes</w:t>
      </w:r>
      <w:r w:rsidRPr="00A546A5">
        <w:rPr>
          <w:rFonts w:ascii="Times New Roman" w:eastAsia="Arial Unicode MS" w:hAnsi="Times New Roman" w:cs="Times New Roman"/>
          <w:lang w:eastAsia="pt-BR"/>
        </w:rPr>
        <w:t>” e, individual e indiscriminadamente, “</w:t>
      </w:r>
      <w:r w:rsidRPr="00A546A5">
        <w:rPr>
          <w:rFonts w:ascii="Times New Roman" w:eastAsia="Arial Unicode MS" w:hAnsi="Times New Roman" w:cs="Times New Roman"/>
          <w:u w:val="single"/>
          <w:lang w:eastAsia="pt-BR"/>
        </w:rPr>
        <w:t>Parte</w:t>
      </w:r>
      <w:r w:rsidRPr="00A546A5">
        <w:rPr>
          <w:rFonts w:ascii="Times New Roman" w:eastAsia="Arial Unicode MS" w:hAnsi="Times New Roman" w:cs="Times New Roman"/>
          <w:lang w:eastAsia="pt-BR"/>
        </w:rPr>
        <w:t>”, têm entre si, justo e acordado os termos do presente Contrato de Prestação de Serviços Advocatícios (“</w:t>
      </w:r>
      <w:r w:rsidRPr="00A546A5">
        <w:rPr>
          <w:rFonts w:ascii="Times New Roman" w:eastAsia="Arial Unicode MS" w:hAnsi="Times New Roman" w:cs="Times New Roman"/>
          <w:u w:val="single"/>
          <w:lang w:eastAsia="pt-BR"/>
        </w:rPr>
        <w:t>Contrato</w:t>
      </w:r>
      <w:r w:rsidRPr="00A546A5">
        <w:rPr>
          <w:rFonts w:ascii="Times New Roman" w:eastAsia="Arial Unicode MS" w:hAnsi="Times New Roman" w:cs="Times New Roman"/>
          <w:lang w:eastAsia="pt-BR"/>
        </w:rPr>
        <w:t>”), o qual reger-se-á pelas seguintes cláusulas e condições.</w:t>
      </w:r>
    </w:p>
    <w:p w14:paraId="45FEB852"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7C01021E" w14:textId="6970F645" w:rsidR="003D3790" w:rsidRPr="00A546A5" w:rsidRDefault="003D3790" w:rsidP="00A441C5">
      <w:pPr>
        <w:pStyle w:val="1"/>
      </w:pPr>
      <w:r w:rsidRPr="00A546A5">
        <w:t xml:space="preserve">Objeto do Contrato </w:t>
      </w:r>
    </w:p>
    <w:p w14:paraId="21D694BC" w14:textId="77777777" w:rsidR="00A546A5" w:rsidRPr="00A546A5" w:rsidRDefault="00A546A5" w:rsidP="00A546A5">
      <w:pPr>
        <w:pStyle w:val="PargrafodaLista"/>
        <w:spacing w:after="0" w:line="320" w:lineRule="exact"/>
        <w:ind w:left="0"/>
        <w:jc w:val="both"/>
        <w:rPr>
          <w:rFonts w:ascii="Times New Roman" w:eastAsia="Times New Roman" w:hAnsi="Times New Roman"/>
          <w:b/>
          <w:bCs/>
          <w:smallCaps/>
          <w:lang w:eastAsia="pt-BR"/>
        </w:rPr>
      </w:pPr>
    </w:p>
    <w:p w14:paraId="4CEEE569" w14:textId="3C50F5B6" w:rsidR="00A546A5" w:rsidRDefault="00A546A5" w:rsidP="00067688">
      <w:pPr>
        <w:pStyle w:val="Ttulo1"/>
      </w:pPr>
      <w:r w:rsidRPr="00A546A5">
        <w:t xml:space="preserve">Objeto. </w:t>
      </w:r>
      <w:r w:rsidR="00067688">
        <w:t xml:space="preserve">Este Contrato tem por objeto </w:t>
      </w:r>
      <w:r w:rsidR="005C03EE">
        <w:t xml:space="preserve">a análise, pela </w:t>
      </w:r>
      <w:r w:rsidR="005C03EE" w:rsidRPr="00747FAC">
        <w:rPr>
          <w:b/>
          <w:bCs/>
          <w:smallCaps/>
        </w:rPr>
        <w:t>Contratada</w:t>
      </w:r>
      <w:r w:rsidR="001122F5">
        <w:rPr>
          <w:smallCaps/>
        </w:rPr>
        <w:t>,</w:t>
      </w:r>
      <w:r w:rsidR="005C03EE">
        <w:t xml:space="preserve"> </w:t>
      </w:r>
      <w:r w:rsidR="003D4027">
        <w:t>de t</w:t>
      </w:r>
      <w:r w:rsidR="00067688">
        <w:t>oda a documentação necessária para a definição da melhor estratégia a ser adotada para a restruturação financeira d</w:t>
      </w:r>
      <w:r w:rsidR="00E63840">
        <w:t xml:space="preserve">as </w:t>
      </w:r>
      <w:r w:rsidR="00E63840" w:rsidRPr="00E63840">
        <w:rPr>
          <w:b/>
          <w:bCs/>
          <w:smallCaps/>
        </w:rPr>
        <w:t>Contratantes</w:t>
      </w:r>
      <w:r w:rsidR="00067688">
        <w:t>, de modo a auxiliá</w:t>
      </w:r>
      <w:r w:rsidR="004B0387">
        <w:t>-las</w:t>
      </w:r>
      <w:r w:rsidR="00067688">
        <w:t xml:space="preserve"> na reestruturação da sua dívida, considerando inclusive a possibilidade de recuperação extrajudicial ou judicial.</w:t>
      </w:r>
    </w:p>
    <w:p w14:paraId="4F06FFD8" w14:textId="77777777" w:rsidR="00747FAC" w:rsidRDefault="00747FAC" w:rsidP="00747FAC">
      <w:pPr>
        <w:rPr>
          <w:lang w:eastAsia="pt-BR"/>
        </w:rPr>
      </w:pPr>
    </w:p>
    <w:p w14:paraId="2BEA1118" w14:textId="3ADC250B" w:rsidR="00747FAC" w:rsidRDefault="00253DD3" w:rsidP="00747FAC">
      <w:pPr>
        <w:pStyle w:val="Ttulo1"/>
      </w:pPr>
      <w:r>
        <w:t>A</w:t>
      </w:r>
      <w:r w:rsidR="00747FAC">
        <w:t xml:space="preserve"> </w:t>
      </w:r>
      <w:r w:rsidR="00747FAC" w:rsidRPr="00747FAC">
        <w:rPr>
          <w:b/>
          <w:bCs/>
          <w:smallCaps/>
        </w:rPr>
        <w:t>Contratada</w:t>
      </w:r>
      <w:r w:rsidR="00747FAC" w:rsidRPr="00747FAC">
        <w:t xml:space="preserve"> se compromete a representá-l</w:t>
      </w:r>
      <w:r>
        <w:t>as</w:t>
      </w:r>
      <w:r w:rsidR="00747FAC" w:rsidRPr="00747FAC">
        <w:t xml:space="preserve"> em toda e qualquer medida que integre a estratégia definida</w:t>
      </w:r>
      <w:r w:rsidR="00AC0FBE">
        <w:t xml:space="preserve"> pe</w:t>
      </w:r>
      <w:r w:rsidR="00967565">
        <w:t xml:space="preserve">las </w:t>
      </w:r>
      <w:r w:rsidR="00967565" w:rsidRPr="00253DD3">
        <w:rPr>
          <w:b/>
          <w:bCs/>
          <w:smallCaps/>
        </w:rPr>
        <w:t>Contratantes</w:t>
      </w:r>
      <w:r w:rsidR="00747FAC" w:rsidRPr="00747FAC">
        <w:t>, tais como, mas não se limitando a preparação, ajuizamento e representação d</w:t>
      </w:r>
      <w:r>
        <w:t xml:space="preserve">as </w:t>
      </w:r>
      <w:r w:rsidRPr="00253DD3">
        <w:rPr>
          <w:b/>
          <w:bCs/>
          <w:smallCaps/>
        </w:rPr>
        <w:t>Contratantes</w:t>
      </w:r>
      <w:r>
        <w:t xml:space="preserve"> </w:t>
      </w:r>
      <w:r w:rsidR="00747FAC" w:rsidRPr="00747FAC">
        <w:t>em pedido de natureza cautelar, na forma da Lei n. 11.101/05, participação em sessões de mediação com os credores previamente selecionados, ajuizamento e representação d</w:t>
      </w:r>
      <w:r>
        <w:t xml:space="preserve">as </w:t>
      </w:r>
      <w:r w:rsidRPr="00253DD3">
        <w:rPr>
          <w:b/>
          <w:bCs/>
          <w:smallCaps/>
        </w:rPr>
        <w:t>Contratantes</w:t>
      </w:r>
      <w:r w:rsidR="00747FAC" w:rsidRPr="00747FAC">
        <w:t xml:space="preserve"> em eventual pedido de recuperação judicial ou extrajudicial, o que deverá incluir a análise de todos os documentos necessários à preparação do pedido, a representação d</w:t>
      </w:r>
      <w:r>
        <w:t xml:space="preserve">as </w:t>
      </w:r>
      <w:r w:rsidRPr="00253DD3">
        <w:rPr>
          <w:b/>
          <w:bCs/>
          <w:smallCaps/>
        </w:rPr>
        <w:t>Contratantes</w:t>
      </w:r>
      <w:r w:rsidR="00747FAC" w:rsidRPr="00747FAC">
        <w:t xml:space="preserve"> nos autos principais e nas habilitações e impugnações de crédito, minutas e negociação de Plano de Recuperação Judicial ou Extrajudicial, orientações relacionadas ao Direito </w:t>
      </w:r>
      <w:proofErr w:type="spellStart"/>
      <w:r w:rsidR="00747FAC" w:rsidRPr="00747FAC">
        <w:t>Recuperacional</w:t>
      </w:r>
      <w:proofErr w:type="spellEnd"/>
      <w:r w:rsidR="00747FAC" w:rsidRPr="00747FAC">
        <w:t xml:space="preserve"> nas negociações com os principais credores concursais e extraconcursais, efetivamente representando </w:t>
      </w:r>
      <w:r>
        <w:t xml:space="preserve">as </w:t>
      </w:r>
      <w:r w:rsidRPr="00253DD3">
        <w:rPr>
          <w:b/>
          <w:bCs/>
          <w:smallCaps/>
        </w:rPr>
        <w:t>Contratantes</w:t>
      </w:r>
      <w:r w:rsidR="00747FAC" w:rsidRPr="00747FAC">
        <w:t>, quando necessário, nas referidas negociações, orientação d</w:t>
      </w:r>
      <w:r w:rsidR="009C34A9">
        <w:t xml:space="preserve">as </w:t>
      </w:r>
      <w:r w:rsidR="009C34A9" w:rsidRPr="009C34A9">
        <w:rPr>
          <w:b/>
          <w:bCs/>
          <w:smallCaps/>
        </w:rPr>
        <w:t>Contratantes</w:t>
      </w:r>
      <w:r w:rsidR="009C34A9">
        <w:t xml:space="preserve"> </w:t>
      </w:r>
      <w:r w:rsidR="00747FAC" w:rsidRPr="00747FAC">
        <w:t>nas teses jurídicas para definição do Quadro-Geral de Credores, venda de ativos,</w:t>
      </w:r>
      <w:r w:rsidR="00747FAC">
        <w:t xml:space="preserve"> </w:t>
      </w:r>
      <w:r w:rsidR="00747FAC" w:rsidRPr="00747FAC">
        <w:t>reestruturação societária, negociação de Plano de Recuperação Judicial, renegociação com credores extraconcursais e outras medidas que vierem a ser necessárias</w:t>
      </w:r>
      <w:r>
        <w:t>.</w:t>
      </w:r>
    </w:p>
    <w:p w14:paraId="5706B20C" w14:textId="77777777" w:rsidR="00253DD3" w:rsidRDefault="00253DD3" w:rsidP="00253DD3">
      <w:pPr>
        <w:rPr>
          <w:lang w:eastAsia="pt-BR"/>
        </w:rPr>
      </w:pPr>
    </w:p>
    <w:p w14:paraId="7F404E93" w14:textId="77777777" w:rsidR="00CB70F0" w:rsidRDefault="00CB70F0" w:rsidP="00253DD3">
      <w:pPr>
        <w:rPr>
          <w:lang w:eastAsia="pt-BR"/>
        </w:rPr>
      </w:pPr>
    </w:p>
    <w:p w14:paraId="26199722" w14:textId="5BF74151" w:rsidR="00253DD3" w:rsidRDefault="00253DD3" w:rsidP="00253DD3">
      <w:pPr>
        <w:pStyle w:val="Ttulo1"/>
      </w:pPr>
      <w:r w:rsidRPr="00253DD3">
        <w:lastRenderedPageBreak/>
        <w:t xml:space="preserve">Independentemente da alternativa, </w:t>
      </w:r>
      <w:r w:rsidR="00FC7E29">
        <w:t xml:space="preserve">a </w:t>
      </w:r>
      <w:r w:rsidRPr="00253DD3">
        <w:rPr>
          <w:b/>
          <w:bCs/>
          <w:smallCaps/>
        </w:rPr>
        <w:t>Contrata</w:t>
      </w:r>
      <w:r w:rsidR="00FC7E29">
        <w:rPr>
          <w:b/>
          <w:bCs/>
          <w:smallCaps/>
        </w:rPr>
        <w:t>da</w:t>
      </w:r>
      <w:r>
        <w:t xml:space="preserve"> </w:t>
      </w:r>
      <w:r w:rsidRPr="00253DD3">
        <w:t>se compromete, ainda</w:t>
      </w:r>
      <w:r>
        <w:t>:</w:t>
      </w:r>
    </w:p>
    <w:p w14:paraId="0CC7FFA6" w14:textId="77777777" w:rsidR="00253DD3" w:rsidRDefault="00253DD3" w:rsidP="00253DD3">
      <w:pPr>
        <w:pStyle w:val="Ttulo1"/>
        <w:numPr>
          <w:ilvl w:val="0"/>
          <w:numId w:val="0"/>
        </w:numPr>
      </w:pPr>
    </w:p>
    <w:p w14:paraId="40E2D9C3" w14:textId="7243839E" w:rsidR="00253DD3" w:rsidRDefault="00FC7E29" w:rsidP="00253DD3">
      <w:pPr>
        <w:pStyle w:val="Ttulo1"/>
        <w:numPr>
          <w:ilvl w:val="0"/>
          <w:numId w:val="22"/>
        </w:numPr>
      </w:pPr>
      <w:r>
        <w:t>I</w:t>
      </w:r>
      <w:r w:rsidR="00253DD3" w:rsidRPr="00253DD3">
        <w:t xml:space="preserve">nteragir com os sócios e eventuais executivos das companhias integrantes do Grupo </w:t>
      </w:r>
      <w:r w:rsidR="00067688" w:rsidRPr="00067688">
        <w:rPr>
          <w:smallCaps/>
        </w:rPr>
        <w:t>Le Blog</w:t>
      </w:r>
      <w:r w:rsidR="00253DD3" w:rsidRPr="00253DD3">
        <w:t xml:space="preserve"> na definição das estratégias previamente adotadas em preparação a eventual pedido de recuperação judicial ou extrajudicial</w:t>
      </w:r>
      <w:r w:rsidR="00253DD3">
        <w:t>;</w:t>
      </w:r>
    </w:p>
    <w:p w14:paraId="0883CF04" w14:textId="231D31B9" w:rsidR="00253DD3" w:rsidRDefault="009752FD" w:rsidP="00253DD3">
      <w:pPr>
        <w:pStyle w:val="Ttulo1"/>
        <w:numPr>
          <w:ilvl w:val="0"/>
          <w:numId w:val="22"/>
        </w:numPr>
      </w:pPr>
      <w:r>
        <w:t>I</w:t>
      </w:r>
      <w:r w:rsidR="00253DD3" w:rsidRPr="00253DD3">
        <w:t xml:space="preserve">nteragir com os representantes </w:t>
      </w:r>
      <w:r>
        <w:t>das</w:t>
      </w:r>
      <w:r w:rsidR="00253DD3" w:rsidRPr="00253DD3">
        <w:t xml:space="preserve"> </w:t>
      </w:r>
      <w:r w:rsidRPr="009752FD">
        <w:rPr>
          <w:b/>
          <w:bCs/>
          <w:smallCaps/>
        </w:rPr>
        <w:t>Contratante</w:t>
      </w:r>
      <w:r w:rsidR="00343E0D">
        <w:rPr>
          <w:b/>
          <w:bCs/>
          <w:smallCaps/>
        </w:rPr>
        <w:t>s</w:t>
      </w:r>
      <w:r w:rsidR="00253DD3" w:rsidRPr="00253DD3">
        <w:t xml:space="preserve"> e demais profissionais que prestam serviços </w:t>
      </w:r>
      <w:r>
        <w:t>às</w:t>
      </w:r>
      <w:r w:rsidR="00253DD3" w:rsidRPr="00253DD3">
        <w:t xml:space="preserve"> </w:t>
      </w:r>
      <w:r w:rsidRPr="009752FD">
        <w:rPr>
          <w:b/>
          <w:bCs/>
          <w:smallCaps/>
        </w:rPr>
        <w:t>Contratantes</w:t>
      </w:r>
      <w:r w:rsidR="00253DD3" w:rsidRPr="00253DD3">
        <w:t xml:space="preserve">, estando à disposição para participar de reuniões presenciais, virtuais, </w:t>
      </w:r>
      <w:proofErr w:type="spellStart"/>
      <w:r w:rsidR="00253DD3" w:rsidRPr="00D42D80">
        <w:rPr>
          <w:i/>
          <w:iCs/>
        </w:rPr>
        <w:t>conference</w:t>
      </w:r>
      <w:proofErr w:type="spellEnd"/>
      <w:r w:rsidR="00253DD3" w:rsidRPr="00D42D80">
        <w:rPr>
          <w:i/>
          <w:iCs/>
        </w:rPr>
        <w:t xml:space="preserve"> </w:t>
      </w:r>
      <w:proofErr w:type="spellStart"/>
      <w:r w:rsidR="00253DD3" w:rsidRPr="00D42D80">
        <w:rPr>
          <w:i/>
          <w:iCs/>
        </w:rPr>
        <w:t>calls</w:t>
      </w:r>
      <w:proofErr w:type="spellEnd"/>
      <w:r w:rsidR="00253DD3" w:rsidRPr="00253DD3">
        <w:t xml:space="preserve">, conforme seja mais conveniente </w:t>
      </w:r>
      <w:r>
        <w:t xml:space="preserve">às </w:t>
      </w:r>
      <w:r w:rsidRPr="009752FD">
        <w:rPr>
          <w:b/>
          <w:bCs/>
          <w:smallCaps/>
        </w:rPr>
        <w:t>Contratantes</w:t>
      </w:r>
      <w:r w:rsidR="00253DD3" w:rsidRPr="00253DD3">
        <w:t xml:space="preserve">; </w:t>
      </w:r>
    </w:p>
    <w:p w14:paraId="63146E65" w14:textId="33C46E6B" w:rsidR="00253DD3" w:rsidRDefault="009752FD" w:rsidP="00253DD3">
      <w:pPr>
        <w:pStyle w:val="Ttulo1"/>
        <w:numPr>
          <w:ilvl w:val="0"/>
          <w:numId w:val="22"/>
        </w:numPr>
      </w:pPr>
      <w:r>
        <w:t>P</w:t>
      </w:r>
      <w:r w:rsidR="00253DD3" w:rsidRPr="00253DD3">
        <w:t>articipar de reuniões com representantes de credores e investidores, sempre que necessário</w:t>
      </w:r>
      <w:r w:rsidR="00253DD3">
        <w:t xml:space="preserve"> à consecução mais eficiente da estratégia desenhada em conjunto com </w:t>
      </w:r>
      <w:r>
        <w:t xml:space="preserve">as </w:t>
      </w:r>
      <w:r w:rsidRPr="009752FD">
        <w:rPr>
          <w:b/>
          <w:bCs/>
          <w:smallCaps/>
        </w:rPr>
        <w:t>Contratantes</w:t>
      </w:r>
      <w:r>
        <w:t xml:space="preserve"> </w:t>
      </w:r>
      <w:r w:rsidR="00253DD3">
        <w:t>e com o assessor financeiro;</w:t>
      </w:r>
    </w:p>
    <w:p w14:paraId="74F5A431" w14:textId="71307A8B" w:rsidR="00253DD3" w:rsidRDefault="009752FD" w:rsidP="00253DD3">
      <w:pPr>
        <w:pStyle w:val="Ttulo1"/>
        <w:numPr>
          <w:ilvl w:val="0"/>
          <w:numId w:val="22"/>
        </w:numPr>
      </w:pPr>
      <w:r>
        <w:t>P</w:t>
      </w:r>
      <w:r w:rsidR="00253DD3">
        <w:t xml:space="preserve">reparar todas as minutas necessárias e representar </w:t>
      </w:r>
      <w:r>
        <w:t>as</w:t>
      </w:r>
      <w:r w:rsidR="00253DD3">
        <w:t xml:space="preserve"> </w:t>
      </w:r>
      <w:r w:rsidRPr="009752FD">
        <w:rPr>
          <w:b/>
          <w:bCs/>
          <w:smallCaps/>
        </w:rPr>
        <w:t>Contratantes</w:t>
      </w:r>
      <w:r w:rsidR="00253DD3">
        <w:t xml:space="preserve"> nos autos dos respectivos processos de recuperação (incluindo no âmbito de medida cautelar), inclusive pessoalmente em despachos com magistrados e com membros do Ministério Público, em </w:t>
      </w:r>
    </w:p>
    <w:p w14:paraId="6D6DB41F" w14:textId="15C32255" w:rsidR="00253DD3" w:rsidRDefault="00253DD3" w:rsidP="00E018AF">
      <w:pPr>
        <w:pStyle w:val="Ttulo1"/>
        <w:numPr>
          <w:ilvl w:val="0"/>
          <w:numId w:val="0"/>
        </w:numPr>
        <w:ind w:left="780"/>
      </w:pPr>
      <w:r>
        <w:t>interações com o Administrador Judicial e em assembleias-gerais de credores e sessões de julgamento;</w:t>
      </w:r>
    </w:p>
    <w:p w14:paraId="111B19E4" w14:textId="4F0FDFD2" w:rsidR="00CF0EB3" w:rsidRDefault="009752FD" w:rsidP="009752FD">
      <w:pPr>
        <w:pStyle w:val="Ttulo1"/>
        <w:numPr>
          <w:ilvl w:val="0"/>
          <w:numId w:val="22"/>
        </w:numPr>
      </w:pPr>
      <w:r>
        <w:t>M</w:t>
      </w:r>
      <w:r w:rsidR="00253DD3">
        <w:t xml:space="preserve">anter rotina de acompanhamento de todos os processos, recursos e incidentes, reportando </w:t>
      </w:r>
      <w:r>
        <w:t>às</w:t>
      </w:r>
      <w:r w:rsidR="00253DD3">
        <w:t xml:space="preserve"> </w:t>
      </w:r>
      <w:r w:rsidRPr="00343E0D">
        <w:rPr>
          <w:b/>
          <w:bCs/>
          <w:smallCaps/>
        </w:rPr>
        <w:t>Contratantes</w:t>
      </w:r>
      <w:r w:rsidR="00253DD3">
        <w:t xml:space="preserve"> sempre que solicitado, até o trânsito em julgado das decisões respectivas. Assessoria para a realização da negociação com os credores d</w:t>
      </w:r>
      <w:r>
        <w:t xml:space="preserve">as </w:t>
      </w:r>
      <w:r w:rsidRPr="00343E0D">
        <w:rPr>
          <w:b/>
          <w:bCs/>
          <w:smallCaps/>
        </w:rPr>
        <w:t>Contratantes</w:t>
      </w:r>
      <w:r w:rsidR="00253DD3">
        <w:t>, bem como a consultoria para a tomada de medidas administrativas e judiciais objetivando a negociação de dívidas correlatas;</w:t>
      </w:r>
    </w:p>
    <w:p w14:paraId="3ADAFFE0" w14:textId="77777777" w:rsidR="009752FD" w:rsidRPr="009752FD" w:rsidRDefault="009752FD" w:rsidP="009752FD">
      <w:pPr>
        <w:rPr>
          <w:lang w:eastAsia="pt-BR"/>
        </w:rPr>
      </w:pPr>
    </w:p>
    <w:p w14:paraId="5B16B498" w14:textId="34D1F7EA" w:rsidR="00CF0EB3" w:rsidRPr="00A546A5" w:rsidRDefault="009752FD" w:rsidP="009752FD">
      <w:pPr>
        <w:pStyle w:val="Ttulo1"/>
      </w:pPr>
      <w:r>
        <w:t xml:space="preserve">Não fará parte do escopo de atuação da </w:t>
      </w:r>
      <w:r w:rsidRPr="009752FD">
        <w:rPr>
          <w:b/>
          <w:bCs/>
          <w:smallCaps/>
        </w:rPr>
        <w:t>Contratada</w:t>
      </w:r>
      <w:r>
        <w:t xml:space="preserve"> a atuação e representação das </w:t>
      </w:r>
      <w:r w:rsidRPr="009752FD">
        <w:rPr>
          <w:b/>
          <w:bCs/>
          <w:smallCaps/>
        </w:rPr>
        <w:t>Contratantes</w:t>
      </w:r>
      <w:r>
        <w:t xml:space="preserve"> em outras demandas de qualquer natureza. </w:t>
      </w:r>
    </w:p>
    <w:p w14:paraId="4F08870A" w14:textId="77777777" w:rsidR="00330F4E" w:rsidRPr="00330F4E" w:rsidRDefault="00330F4E" w:rsidP="00330F4E">
      <w:pPr>
        <w:pStyle w:val="PargrafodaLista"/>
        <w:rPr>
          <w:rFonts w:ascii="Times New Roman" w:hAnsi="Times New Roman"/>
          <w:i/>
          <w:iCs/>
          <w:lang w:eastAsia="pt-BR"/>
        </w:rPr>
      </w:pPr>
    </w:p>
    <w:p w14:paraId="316C05BC" w14:textId="6DA8043C" w:rsidR="357C78E0" w:rsidRPr="00A546A5" w:rsidRDefault="357C78E0" w:rsidP="00A441C5">
      <w:pPr>
        <w:pStyle w:val="1"/>
      </w:pPr>
      <w:r w:rsidRPr="00A546A5">
        <w:t>Objetos Excluídos do Contrato</w:t>
      </w:r>
    </w:p>
    <w:p w14:paraId="540C3880" w14:textId="77777777" w:rsidR="009B2AD5" w:rsidRPr="00A546A5" w:rsidRDefault="009B2AD5" w:rsidP="00A441C5">
      <w:pPr>
        <w:pStyle w:val="1"/>
        <w:numPr>
          <w:ilvl w:val="0"/>
          <w:numId w:val="0"/>
        </w:numPr>
      </w:pPr>
    </w:p>
    <w:p w14:paraId="3F873C6B" w14:textId="02E86246" w:rsidR="00371AB0" w:rsidRPr="00A546A5" w:rsidRDefault="00371AB0" w:rsidP="00A546A5">
      <w:pPr>
        <w:pStyle w:val="paragraph"/>
        <w:numPr>
          <w:ilvl w:val="1"/>
          <w:numId w:val="1"/>
        </w:numPr>
        <w:spacing w:before="0" w:beforeAutospacing="0" w:after="0" w:afterAutospacing="0" w:line="320" w:lineRule="exact"/>
        <w:ind w:left="0" w:firstLine="0"/>
        <w:jc w:val="both"/>
        <w:textAlignment w:val="baseline"/>
        <w:rPr>
          <w:rFonts w:eastAsia="MS Mincho"/>
          <w:sz w:val="22"/>
          <w:szCs w:val="22"/>
        </w:rPr>
      </w:pPr>
      <w:r w:rsidRPr="00A546A5">
        <w:rPr>
          <w:rFonts w:eastAsia="MS Mincho"/>
          <w:i/>
          <w:iCs/>
          <w:sz w:val="22"/>
          <w:szCs w:val="22"/>
        </w:rPr>
        <w:t>Atos jurídicos excluídos do objeto do presente Contrato</w:t>
      </w:r>
      <w:r w:rsidRPr="00A546A5">
        <w:rPr>
          <w:rFonts w:eastAsia="MS Mincho"/>
          <w:sz w:val="22"/>
          <w:szCs w:val="22"/>
        </w:rPr>
        <w:t>.</w:t>
      </w:r>
      <w:r w:rsidR="00F77470">
        <w:rPr>
          <w:rFonts w:eastAsia="MS Mincho"/>
          <w:sz w:val="22"/>
          <w:szCs w:val="22"/>
        </w:rPr>
        <w:t xml:space="preserve"> </w:t>
      </w:r>
      <w:r>
        <w:rPr>
          <w:rFonts w:eastAsia="MS Mincho"/>
          <w:sz w:val="22"/>
          <w:szCs w:val="22"/>
        </w:rPr>
        <w:t xml:space="preserve">As atividades jurídicas contempladas pela atuação da </w:t>
      </w:r>
      <w:r>
        <w:rPr>
          <w:rFonts w:eastAsia="MS Mincho"/>
          <w:b/>
          <w:bCs/>
          <w:smallCaps/>
          <w:sz w:val="22"/>
          <w:szCs w:val="22"/>
        </w:rPr>
        <w:t>Contratada</w:t>
      </w:r>
      <w:r>
        <w:rPr>
          <w:rFonts w:eastAsia="MS Mincho"/>
          <w:sz w:val="22"/>
          <w:szCs w:val="22"/>
        </w:rPr>
        <w:t xml:space="preserve"> estão expressas e exatamente delineadas na Proposta de Prestação de Serviços Advocatícios anteriormente enviada e aprovada. Dentre todas as outras matérias não relacionadas aos Serviços, o presente Contrato também não abrangerá: (i) A condução de processos administrativos ou arbitrais; (</w:t>
      </w:r>
      <w:proofErr w:type="spellStart"/>
      <w:r>
        <w:rPr>
          <w:rFonts w:eastAsia="MS Mincho"/>
          <w:sz w:val="22"/>
          <w:szCs w:val="22"/>
        </w:rPr>
        <w:t>ii</w:t>
      </w:r>
      <w:proofErr w:type="spellEnd"/>
      <w:r>
        <w:rPr>
          <w:rFonts w:eastAsia="MS Mincho"/>
          <w:sz w:val="22"/>
          <w:szCs w:val="22"/>
        </w:rPr>
        <w:t>) Consultoria em direito tributário, societário ou regulatório; (</w:t>
      </w:r>
      <w:proofErr w:type="spellStart"/>
      <w:r>
        <w:rPr>
          <w:rFonts w:eastAsia="MS Mincho"/>
          <w:sz w:val="22"/>
          <w:szCs w:val="22"/>
        </w:rPr>
        <w:t>iii</w:t>
      </w:r>
      <w:proofErr w:type="spellEnd"/>
      <w:r>
        <w:rPr>
          <w:rFonts w:eastAsia="MS Mincho"/>
          <w:sz w:val="22"/>
          <w:szCs w:val="22"/>
        </w:rPr>
        <w:t>) Elaboração de pareceres técnicos; (</w:t>
      </w:r>
      <w:proofErr w:type="spellStart"/>
      <w:r>
        <w:rPr>
          <w:rFonts w:eastAsia="MS Mincho"/>
          <w:sz w:val="22"/>
          <w:szCs w:val="22"/>
        </w:rPr>
        <w:t>iv</w:t>
      </w:r>
      <w:proofErr w:type="spellEnd"/>
      <w:r>
        <w:rPr>
          <w:rFonts w:eastAsia="MS Mincho"/>
          <w:sz w:val="22"/>
          <w:szCs w:val="22"/>
        </w:rPr>
        <w:t>)</w:t>
      </w:r>
      <w:r w:rsidRPr="00A546A5">
        <w:rPr>
          <w:sz w:val="22"/>
          <w:szCs w:val="22"/>
        </w:rPr>
        <w:t xml:space="preserve"> </w:t>
      </w:r>
      <w:r w:rsidRPr="00A546A5">
        <w:rPr>
          <w:rFonts w:eastAsia="MS Mincho"/>
          <w:sz w:val="22"/>
          <w:szCs w:val="22"/>
        </w:rPr>
        <w:t xml:space="preserve">Gestão eletrônica de contratos por plataformas terceirizadas; (v) Consultoria, confecção de minutas contratuais ou implementação de procedimentos e diretrizes atinentes à Lei Geral de Proteção de Dados (“LGPD”); (vi) Consultoria societária, estruturação jurídica de empresas ou patrimonial, seja por meio de criação de </w:t>
      </w:r>
      <w:r w:rsidRPr="00A546A5">
        <w:rPr>
          <w:rFonts w:eastAsia="MS Mincho"/>
          <w:i/>
          <w:iCs/>
          <w:sz w:val="22"/>
          <w:szCs w:val="22"/>
        </w:rPr>
        <w:t>Holdings</w:t>
      </w:r>
      <w:r w:rsidRPr="00A546A5">
        <w:rPr>
          <w:rFonts w:eastAsia="MS Mincho"/>
          <w:sz w:val="22"/>
          <w:szCs w:val="22"/>
        </w:rPr>
        <w:t>, Empresas Estrangeiras ou Empresas voltadas ao Planejamento Familiar Sucessório; (</w:t>
      </w:r>
      <w:proofErr w:type="spellStart"/>
      <w:r w:rsidRPr="00A546A5">
        <w:rPr>
          <w:rFonts w:eastAsia="MS Mincho"/>
          <w:sz w:val="22"/>
          <w:szCs w:val="22"/>
        </w:rPr>
        <w:t>vii</w:t>
      </w:r>
      <w:proofErr w:type="spellEnd"/>
      <w:r w:rsidRPr="00A546A5">
        <w:rPr>
          <w:rFonts w:eastAsia="MS Mincho"/>
          <w:sz w:val="22"/>
          <w:szCs w:val="22"/>
        </w:rPr>
        <w:t>) Elaboração, revisão e alteração de contratos e instrumentos relacionados às questões regulatórias e administrativas, que envolvam, dentre outras matérias, mercado de capitais, licenças, alvarás de atividades empresariais dependentes de autorização; e (</w:t>
      </w:r>
      <w:proofErr w:type="spellStart"/>
      <w:r w:rsidRPr="00A546A5">
        <w:rPr>
          <w:rFonts w:eastAsia="MS Mincho"/>
          <w:sz w:val="22"/>
          <w:szCs w:val="22"/>
        </w:rPr>
        <w:t>viii</w:t>
      </w:r>
      <w:proofErr w:type="spellEnd"/>
      <w:r w:rsidRPr="00A546A5">
        <w:rPr>
          <w:rFonts w:eastAsia="MS Mincho"/>
          <w:sz w:val="22"/>
          <w:szCs w:val="22"/>
        </w:rPr>
        <w:t>) Realização de sustentação oral nos Tribunais Regionais do Trabalho e Tribunal Superior do Trabalho</w:t>
      </w:r>
      <w:r w:rsidR="00F77470">
        <w:rPr>
          <w:rFonts w:eastAsia="MS Mincho"/>
          <w:sz w:val="22"/>
          <w:szCs w:val="22"/>
        </w:rPr>
        <w:t>.</w:t>
      </w:r>
    </w:p>
    <w:p w14:paraId="611D5B6D" w14:textId="77777777" w:rsidR="002A0E87" w:rsidRPr="00A546A5" w:rsidRDefault="002A0E87" w:rsidP="00A546A5">
      <w:pPr>
        <w:pStyle w:val="paragraph"/>
        <w:spacing w:before="0" w:beforeAutospacing="0" w:after="0" w:afterAutospacing="0" w:line="320" w:lineRule="exact"/>
        <w:jc w:val="both"/>
        <w:textAlignment w:val="baseline"/>
        <w:rPr>
          <w:rFonts w:eastAsia="MS Mincho"/>
          <w:sz w:val="22"/>
          <w:szCs w:val="22"/>
        </w:rPr>
      </w:pPr>
    </w:p>
    <w:p w14:paraId="68872847" w14:textId="2D829157" w:rsidR="00970DC1" w:rsidRPr="00A546A5" w:rsidRDefault="00970DC1" w:rsidP="00A546A5">
      <w:pPr>
        <w:pStyle w:val="paragraph"/>
        <w:numPr>
          <w:ilvl w:val="1"/>
          <w:numId w:val="1"/>
        </w:numPr>
        <w:spacing w:before="0" w:beforeAutospacing="0" w:after="0" w:afterAutospacing="0" w:line="320" w:lineRule="exact"/>
        <w:ind w:left="0" w:firstLine="0"/>
        <w:jc w:val="both"/>
        <w:textAlignment w:val="baseline"/>
        <w:rPr>
          <w:rFonts w:eastAsia="MS Mincho"/>
          <w:sz w:val="22"/>
          <w:szCs w:val="22"/>
        </w:rPr>
      </w:pPr>
      <w:r w:rsidRPr="00A546A5">
        <w:rPr>
          <w:rFonts w:eastAsia="MS Mincho"/>
          <w:i/>
          <w:iCs/>
          <w:sz w:val="22"/>
          <w:szCs w:val="22"/>
        </w:rPr>
        <w:lastRenderedPageBreak/>
        <w:t xml:space="preserve">Alteração do escopo contratual. </w:t>
      </w:r>
      <w:r w:rsidRPr="00A546A5">
        <w:rPr>
          <w:rFonts w:eastAsia="MS Mincho"/>
          <w:sz w:val="22"/>
          <w:szCs w:val="22"/>
        </w:rPr>
        <w:t>Eventual alteração ou acréscimo no escopo dos Serviços, inclusive a contratação da atuação de quaisquer das hipóteses excluídas do presente Contrato, somente poderão ser realizar mediante aditivo contratual.</w:t>
      </w:r>
    </w:p>
    <w:p w14:paraId="5EC09968" w14:textId="77777777" w:rsidR="007032F3" w:rsidRPr="00A546A5" w:rsidRDefault="007032F3" w:rsidP="00A546A5">
      <w:pPr>
        <w:pStyle w:val="paragraph"/>
        <w:spacing w:before="0" w:beforeAutospacing="0" w:after="0" w:afterAutospacing="0" w:line="320" w:lineRule="exact"/>
        <w:jc w:val="both"/>
        <w:textAlignment w:val="baseline"/>
        <w:rPr>
          <w:rFonts w:eastAsia="MS Mincho"/>
          <w:sz w:val="22"/>
          <w:szCs w:val="22"/>
        </w:rPr>
      </w:pPr>
    </w:p>
    <w:p w14:paraId="676DB0A1" w14:textId="24A0599D" w:rsidR="003D3790" w:rsidRPr="00A546A5" w:rsidRDefault="00BD3D77"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bookmarkStart w:id="0" w:name="_Ref139384128"/>
      <w:r w:rsidRPr="00A546A5">
        <w:rPr>
          <w:rFonts w:ascii="Times New Roman" w:eastAsia="Times New Roman" w:hAnsi="Times New Roman"/>
          <w:b/>
          <w:bCs/>
          <w:smallCaps/>
          <w:lang w:eastAsia="pt-BR"/>
        </w:rPr>
        <w:t>Honorários Contratuais</w:t>
      </w:r>
      <w:bookmarkEnd w:id="0"/>
    </w:p>
    <w:p w14:paraId="0E8C8973" w14:textId="77777777" w:rsidR="00BD3D77" w:rsidRPr="00A546A5" w:rsidRDefault="00BD3D77" w:rsidP="00A546A5">
      <w:pPr>
        <w:pStyle w:val="PargrafodaLista"/>
        <w:spacing w:after="0" w:line="320" w:lineRule="exact"/>
        <w:ind w:left="0"/>
        <w:jc w:val="both"/>
        <w:rPr>
          <w:rFonts w:ascii="Times New Roman" w:eastAsia="Times New Roman" w:hAnsi="Times New Roman"/>
          <w:b/>
          <w:bCs/>
          <w:smallCaps/>
          <w:lang w:eastAsia="pt-BR"/>
        </w:rPr>
      </w:pPr>
    </w:p>
    <w:p w14:paraId="762DB4BE" w14:textId="5A67001C" w:rsidR="00E018AF" w:rsidRDefault="006D740C" w:rsidP="00F05196">
      <w:pPr>
        <w:pStyle w:val="Ttulo1"/>
        <w:spacing w:line="320" w:lineRule="atLeast"/>
      </w:pPr>
      <w:r w:rsidRPr="52C1CFB5">
        <w:rPr>
          <w:i/>
          <w:iCs/>
        </w:rPr>
        <w:t xml:space="preserve">Honorários </w:t>
      </w:r>
      <w:r w:rsidR="00BD3D77" w:rsidRPr="52C1CFB5">
        <w:rPr>
          <w:i/>
          <w:iCs/>
        </w:rPr>
        <w:t>Mensais</w:t>
      </w:r>
      <w:r w:rsidRPr="52C1CFB5">
        <w:rPr>
          <w:i/>
          <w:iCs/>
        </w:rPr>
        <w:t>.</w:t>
      </w:r>
      <w:r>
        <w:t xml:space="preserve"> Pela prestação dos Serviços, será devido pelas Contratantes, em conjunto, o valor mensal global de R$ 15.000,00 (quinze mil reais), com vencimento da primeira parcela na data da assinatura deste Contrato e das demais no mesmo dia dos meses subsequentes, enquanto os Serviços forem efetivamente prestados, observado o direito de resilição previsto na Cláusula 6.1.</w:t>
      </w:r>
    </w:p>
    <w:p w14:paraId="7EB8426D" w14:textId="77777777" w:rsidR="00F05196" w:rsidRPr="00F05196" w:rsidRDefault="00F05196" w:rsidP="00F05196">
      <w:pPr>
        <w:spacing w:after="0" w:line="320" w:lineRule="atLeast"/>
        <w:rPr>
          <w:rFonts w:ascii="Times New Roman" w:hAnsi="Times New Roman" w:cs="Times New Roman"/>
          <w:lang w:eastAsia="pt-BR"/>
        </w:rPr>
      </w:pPr>
    </w:p>
    <w:p w14:paraId="1195A2BA" w14:textId="05385962" w:rsidR="00F05196" w:rsidRDefault="00F05196" w:rsidP="0061088C">
      <w:pPr>
        <w:pStyle w:val="Ttulo1"/>
      </w:pPr>
      <w:r w:rsidRPr="00F05196">
        <w:rPr>
          <w:i/>
          <w:iCs/>
        </w:rPr>
        <w:t>Êxito na homologação do Plano</w:t>
      </w:r>
      <w:r w:rsidRPr="00F05196">
        <w:t xml:space="preserve">. Será cobrado o equivalente a 3% (três por cento) sobre o passivo reestruturado </w:t>
      </w:r>
      <w:r w:rsidR="00E6758C">
        <w:t xml:space="preserve">(definido como </w:t>
      </w:r>
      <w:r w:rsidR="00134886">
        <w:t xml:space="preserve">montante equivalente ao deságio de tal passivo) </w:t>
      </w:r>
      <w:r w:rsidRPr="00F05196">
        <w:t>e submetido à medida de reestruturação a ser adotada, válido a partir da homologação do Plano de Recuperação Judicial, Extrajudicial, ou a partir da celebração dos acordos individuais, que serão pagos em até 24 (vinte e quatro) parcelas iguais, sendo a primeira devida até o 15º (décimo quinto) dia contado da data do fato gerador do evento de êxito, e as demais nos mesmos dias dos meses subsequentes</w:t>
      </w:r>
      <w:r>
        <w:t>.</w:t>
      </w:r>
      <w:r w:rsidR="003D47D1">
        <w:t xml:space="preserve"> </w:t>
      </w:r>
      <w:r w:rsidR="0061088C">
        <w:t>Os honorários de êxito incidirão uma única vez sobre cada crédito, vedada a dupla incidência sobre o mesmo passivo em razão de acordo individual e posterior homologação do Plano, e somente sobre o deságio efetivamente obtido e formalizado.</w:t>
      </w:r>
    </w:p>
    <w:p w14:paraId="40045D34" w14:textId="77777777" w:rsidR="00F05196" w:rsidRPr="00F05196" w:rsidRDefault="00F05196" w:rsidP="00F05196">
      <w:pPr>
        <w:pStyle w:val="Ttulo1"/>
        <w:numPr>
          <w:ilvl w:val="0"/>
          <w:numId w:val="0"/>
        </w:numPr>
        <w:spacing w:line="320" w:lineRule="atLeast"/>
      </w:pPr>
    </w:p>
    <w:p w14:paraId="12D7794E" w14:textId="20D4F808" w:rsidR="0069506F" w:rsidRDefault="0069506F" w:rsidP="00F05196">
      <w:pPr>
        <w:pStyle w:val="Ttulo1"/>
        <w:spacing w:line="320" w:lineRule="atLeast"/>
      </w:pPr>
      <w:r w:rsidRPr="52C1CFB5">
        <w:rPr>
          <w:i/>
          <w:iCs/>
        </w:rPr>
        <w:t>Valores Líquidos.</w:t>
      </w:r>
      <w:r w:rsidR="005A6DC4">
        <w:rPr>
          <w:i/>
          <w:iCs/>
        </w:rPr>
        <w:t xml:space="preserve"> </w:t>
      </w:r>
      <w:r>
        <w:t xml:space="preserve">Os valores referentes aos honorários deverão ser pagos líquidos em relação a quaisquer tributos incidentes. Para o bem da clareza, </w:t>
      </w:r>
      <w:r>
        <w:rPr>
          <w:b/>
          <w:bCs/>
          <w:smallCaps/>
        </w:rPr>
        <w:t>Contratada</w:t>
      </w:r>
      <w:r>
        <w:t xml:space="preserve"> e </w:t>
      </w:r>
      <w:r>
        <w:rPr>
          <w:b/>
          <w:bCs/>
          <w:smallCaps/>
        </w:rPr>
        <w:t>Contratantes</w:t>
      </w:r>
      <w:r>
        <w:t xml:space="preserve"> deixam expressamente registrado que promoverão o recolhimento de todos e quaisquer tributos incidentes. </w:t>
      </w:r>
    </w:p>
    <w:p w14:paraId="371D822B" w14:textId="77777777" w:rsidR="0069506F" w:rsidRPr="002C32A3" w:rsidRDefault="0069506F" w:rsidP="002C32A3">
      <w:pPr>
        <w:pStyle w:val="PargrafodaLista"/>
        <w:rPr>
          <w:rFonts w:ascii="Times New Roman" w:eastAsia="Times New Roman" w:hAnsi="Times New Roman"/>
          <w:bCs/>
          <w:lang w:eastAsia="pt-BR"/>
        </w:rPr>
      </w:pPr>
    </w:p>
    <w:p w14:paraId="420AC4F3" w14:textId="244D8E79" w:rsidR="0069506F" w:rsidRPr="0069506F" w:rsidRDefault="00785515" w:rsidP="0069506F">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t>Atualização</w:t>
      </w:r>
      <w:r w:rsidRPr="00A546A5">
        <w:rPr>
          <w:rFonts w:ascii="Times New Roman" w:eastAsia="MS Mincho" w:hAnsi="Times New Roman"/>
          <w:lang w:eastAsia="pt-BR"/>
        </w:rPr>
        <w:t xml:space="preserve">. Os honorários </w:t>
      </w:r>
      <w:r w:rsidR="00F4167E">
        <w:rPr>
          <w:rFonts w:ascii="Times New Roman" w:eastAsia="MS Mincho" w:hAnsi="Times New Roman"/>
          <w:lang w:eastAsia="pt-BR"/>
        </w:rPr>
        <w:t>mensais</w:t>
      </w:r>
      <w:r w:rsidRPr="00A546A5">
        <w:rPr>
          <w:rFonts w:ascii="Times New Roman" w:eastAsia="MS Mincho" w:hAnsi="Times New Roman"/>
          <w:lang w:eastAsia="pt-BR"/>
        </w:rPr>
        <w:t xml:space="preserve"> serão atualizados pel</w:t>
      </w:r>
      <w:r w:rsidR="006F3A29">
        <w:rPr>
          <w:rFonts w:ascii="Times New Roman" w:eastAsia="MS Mincho" w:hAnsi="Times New Roman"/>
          <w:lang w:eastAsia="pt-BR"/>
        </w:rPr>
        <w:t>a variação positiva do</w:t>
      </w:r>
      <w:r w:rsidRPr="00A546A5">
        <w:rPr>
          <w:rFonts w:ascii="Times New Roman" w:eastAsia="MS Mincho" w:hAnsi="Times New Roman"/>
          <w:lang w:eastAsia="pt-BR"/>
        </w:rPr>
        <w:t xml:space="preserve"> </w:t>
      </w:r>
      <w:r w:rsidR="0069506F">
        <w:rPr>
          <w:rFonts w:ascii="Times New Roman" w:eastAsia="MS Mincho" w:hAnsi="Times New Roman"/>
          <w:lang w:eastAsia="pt-BR"/>
        </w:rPr>
        <w:t>IGP-M</w:t>
      </w:r>
      <w:r w:rsidR="001D2174">
        <w:rPr>
          <w:rFonts w:ascii="Times New Roman" w:eastAsia="MS Mincho" w:hAnsi="Times New Roman"/>
          <w:lang w:eastAsia="pt-BR"/>
        </w:rPr>
        <w:t xml:space="preserve"> até a data do efetivo pagamento</w:t>
      </w:r>
      <w:r w:rsidRPr="00A546A5">
        <w:rPr>
          <w:rFonts w:ascii="Times New Roman" w:eastAsia="MS Mincho" w:hAnsi="Times New Roman"/>
          <w:lang w:eastAsia="pt-BR"/>
        </w:rPr>
        <w:t>.</w:t>
      </w:r>
    </w:p>
    <w:p w14:paraId="672C9B83" w14:textId="77777777" w:rsidR="00B827C7" w:rsidRPr="00A546A5" w:rsidRDefault="00B827C7" w:rsidP="00A546A5">
      <w:pPr>
        <w:pStyle w:val="PargrafodaLista"/>
        <w:spacing w:after="0" w:line="320" w:lineRule="exact"/>
        <w:ind w:left="0"/>
        <w:rPr>
          <w:rFonts w:ascii="Times New Roman" w:eastAsia="MS Mincho" w:hAnsi="Times New Roman"/>
          <w:lang w:eastAsia="pt-BR"/>
        </w:rPr>
      </w:pPr>
    </w:p>
    <w:p w14:paraId="245A5D64" w14:textId="2DDAB4F9" w:rsidR="00273BB2" w:rsidRPr="00330F4E" w:rsidRDefault="00B827C7" w:rsidP="00273BB2">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t xml:space="preserve"> </w:t>
      </w:r>
      <w:r w:rsidR="00273BB2" w:rsidRPr="00330F4E">
        <w:rPr>
          <w:rFonts w:ascii="Times New Roman" w:eastAsia="MS Mincho" w:hAnsi="Times New Roman"/>
          <w:i/>
          <w:iCs/>
          <w:lang w:eastAsia="pt-BR"/>
        </w:rPr>
        <w:t>Pagamento</w:t>
      </w:r>
      <w:r w:rsidRPr="00330F4E">
        <w:rPr>
          <w:rFonts w:ascii="Times New Roman" w:eastAsia="MS Mincho" w:hAnsi="Times New Roman"/>
          <w:i/>
          <w:iCs/>
          <w:lang w:eastAsia="pt-BR"/>
        </w:rPr>
        <w:t>.</w:t>
      </w:r>
      <w:r w:rsidRPr="00330F4E">
        <w:rPr>
          <w:rFonts w:ascii="Times New Roman" w:eastAsia="MS Mincho" w:hAnsi="Times New Roman"/>
          <w:lang w:eastAsia="pt-BR"/>
        </w:rPr>
        <w:t xml:space="preserve"> </w:t>
      </w:r>
      <w:r w:rsidR="00D423BC" w:rsidRPr="00330F4E">
        <w:rPr>
          <w:rFonts w:ascii="Times New Roman" w:eastAsia="MS Mincho" w:hAnsi="Times New Roman"/>
          <w:lang w:eastAsia="pt-BR"/>
        </w:rPr>
        <w:t xml:space="preserve">O </w:t>
      </w:r>
      <w:r w:rsidR="00273BB2" w:rsidRPr="00330F4E">
        <w:rPr>
          <w:rFonts w:ascii="Times New Roman" w:eastAsia="MS Mincho" w:hAnsi="Times New Roman"/>
          <w:lang w:eastAsia="pt-BR"/>
        </w:rPr>
        <w:t xml:space="preserve">pagamento será realizado via boleto bancário, enviado pela </w:t>
      </w:r>
      <w:r w:rsidR="00273BB2" w:rsidRPr="00330F4E">
        <w:rPr>
          <w:rFonts w:ascii="Times New Roman" w:eastAsia="MS Mincho" w:hAnsi="Times New Roman"/>
          <w:b/>
          <w:bCs/>
          <w:smallCaps/>
          <w:lang w:eastAsia="pt-BR"/>
        </w:rPr>
        <w:t>Contratada</w:t>
      </w:r>
      <w:r w:rsidR="00273BB2" w:rsidRPr="00330F4E">
        <w:rPr>
          <w:rFonts w:ascii="Times New Roman" w:eastAsia="MS Mincho" w:hAnsi="Times New Roman"/>
          <w:b/>
          <w:bCs/>
          <w:lang w:eastAsia="pt-BR"/>
        </w:rPr>
        <w:t>,</w:t>
      </w:r>
      <w:r w:rsidR="00273BB2" w:rsidRPr="00330F4E">
        <w:rPr>
          <w:rFonts w:ascii="Times New Roman" w:eastAsia="MS Mincho" w:hAnsi="Times New Roman"/>
          <w:lang w:eastAsia="pt-BR"/>
        </w:rPr>
        <w:t xml:space="preserve"> à</w:t>
      </w:r>
      <w:r w:rsidR="00330F4E" w:rsidRPr="00330F4E">
        <w:rPr>
          <w:rFonts w:ascii="Times New Roman" w:eastAsia="MS Mincho" w:hAnsi="Times New Roman"/>
          <w:lang w:eastAsia="pt-BR"/>
        </w:rPr>
        <w:t>s</w:t>
      </w:r>
      <w:r w:rsidR="00273BB2" w:rsidRPr="00330F4E">
        <w:rPr>
          <w:rFonts w:ascii="Times New Roman" w:eastAsia="MS Mincho" w:hAnsi="Times New Roman"/>
          <w:lang w:eastAsia="pt-BR"/>
        </w:rPr>
        <w:t xml:space="preserve"> </w:t>
      </w:r>
      <w:r w:rsidR="00273BB2" w:rsidRPr="00330F4E">
        <w:rPr>
          <w:rFonts w:ascii="Times New Roman" w:eastAsia="MS Mincho" w:hAnsi="Times New Roman"/>
          <w:b/>
          <w:bCs/>
          <w:smallCaps/>
          <w:lang w:eastAsia="pt-BR"/>
        </w:rPr>
        <w:t>Contratante</w:t>
      </w:r>
      <w:r w:rsidR="00330F4E" w:rsidRPr="00330F4E">
        <w:rPr>
          <w:rFonts w:ascii="Times New Roman" w:eastAsia="MS Mincho" w:hAnsi="Times New Roman"/>
          <w:b/>
          <w:bCs/>
          <w:smallCaps/>
          <w:lang w:eastAsia="pt-BR"/>
        </w:rPr>
        <w:t>s</w:t>
      </w:r>
      <w:r w:rsidR="00273BB2" w:rsidRPr="00330F4E">
        <w:rPr>
          <w:rFonts w:ascii="Times New Roman" w:eastAsia="MS Mincho" w:hAnsi="Times New Roman"/>
          <w:lang w:eastAsia="pt-BR"/>
        </w:rPr>
        <w:t>,</w:t>
      </w:r>
      <w:r w:rsidR="00330F4E" w:rsidRPr="00330F4E">
        <w:rPr>
          <w:rFonts w:ascii="Times New Roman" w:eastAsia="MS Mincho" w:hAnsi="Times New Roman"/>
          <w:lang w:eastAsia="pt-BR"/>
        </w:rPr>
        <w:t xml:space="preserve"> </w:t>
      </w:r>
      <w:r w:rsidR="00273BB2" w:rsidRPr="00330F4E">
        <w:rPr>
          <w:rFonts w:ascii="Times New Roman" w:eastAsia="MS Mincho" w:hAnsi="Times New Roman"/>
          <w:lang w:eastAsia="pt-BR"/>
        </w:rPr>
        <w:t xml:space="preserve">no e-mail indicado pela </w:t>
      </w:r>
      <w:r w:rsidR="00273BB2" w:rsidRPr="00330F4E">
        <w:rPr>
          <w:rFonts w:ascii="Times New Roman" w:eastAsia="MS Mincho" w:hAnsi="Times New Roman"/>
          <w:b/>
          <w:bCs/>
          <w:smallCaps/>
          <w:lang w:eastAsia="pt-BR"/>
        </w:rPr>
        <w:t>Contratante</w:t>
      </w:r>
      <w:r w:rsidR="00273BB2" w:rsidRPr="00330F4E">
        <w:rPr>
          <w:rFonts w:ascii="Times New Roman" w:eastAsia="MS Mincho" w:hAnsi="Times New Roman"/>
          <w:lang w:eastAsia="pt-BR"/>
        </w:rPr>
        <w:t>.</w:t>
      </w:r>
    </w:p>
    <w:p w14:paraId="58ABADC3" w14:textId="77777777" w:rsidR="00273BB2" w:rsidRPr="00330F4E" w:rsidRDefault="00273BB2" w:rsidP="00273BB2">
      <w:pPr>
        <w:pStyle w:val="PargrafodaLista"/>
        <w:rPr>
          <w:rFonts w:ascii="Times New Roman" w:eastAsia="MS Mincho" w:hAnsi="Times New Roman"/>
          <w:lang w:eastAsia="pt-BR"/>
        </w:rPr>
      </w:pPr>
    </w:p>
    <w:p w14:paraId="47210438" w14:textId="4427C02E" w:rsidR="00273BB2" w:rsidRPr="00330F4E" w:rsidRDefault="00273BB2" w:rsidP="00273BB2">
      <w:pPr>
        <w:pStyle w:val="Ttulo2"/>
      </w:pPr>
      <w:r w:rsidRPr="00330F4E">
        <w:t>O não recebimento do boleto bancário não exime a</w:t>
      </w:r>
      <w:r w:rsidR="00343E0D">
        <w:t>s</w:t>
      </w:r>
      <w:r w:rsidRPr="00330F4E">
        <w:t xml:space="preserve"> </w:t>
      </w:r>
      <w:r w:rsidRPr="00330F4E">
        <w:rPr>
          <w:b/>
          <w:bCs/>
          <w:smallCaps/>
        </w:rPr>
        <w:t>Contratante</w:t>
      </w:r>
      <w:r w:rsidR="00343E0D">
        <w:rPr>
          <w:b/>
          <w:bCs/>
          <w:smallCaps/>
        </w:rPr>
        <w:t>s</w:t>
      </w:r>
      <w:r w:rsidRPr="00330F4E">
        <w:t xml:space="preserve"> da obrigação de pagamento na data pactuada entre as Partes, devendo, em caso de não recebimento, solicitar segunda via à </w:t>
      </w:r>
      <w:r w:rsidRPr="00330F4E">
        <w:rPr>
          <w:b/>
          <w:bCs/>
          <w:smallCaps/>
        </w:rPr>
        <w:t>Contratada</w:t>
      </w:r>
      <w:r w:rsidRPr="00330F4E">
        <w:t xml:space="preserve"> para que não haja inadimplemento.</w:t>
      </w:r>
    </w:p>
    <w:p w14:paraId="2035EF91" w14:textId="77777777" w:rsidR="00273BB2" w:rsidRPr="00330F4E" w:rsidRDefault="00273BB2" w:rsidP="00273BB2">
      <w:pPr>
        <w:rPr>
          <w:lang w:eastAsia="pt-BR"/>
        </w:rPr>
      </w:pPr>
    </w:p>
    <w:p w14:paraId="04856F5D" w14:textId="4F861161" w:rsidR="00273BB2" w:rsidRPr="00330F4E" w:rsidRDefault="00273BB2" w:rsidP="00273BB2">
      <w:pPr>
        <w:pStyle w:val="Ttulo2"/>
      </w:pPr>
      <w:r w:rsidRPr="00330F4E">
        <w:t xml:space="preserve">A </w:t>
      </w:r>
      <w:r w:rsidRPr="00330F4E">
        <w:rPr>
          <w:b/>
          <w:bCs/>
          <w:smallCaps/>
        </w:rPr>
        <w:t>Contratada</w:t>
      </w:r>
      <w:r w:rsidRPr="00330F4E">
        <w:t xml:space="preserve"> não se responsabiliza por falhas no recebimento do boleto decorrentes de problemas técnicos, spam, ou desatualização dos dados cadastrais fornecidos pela</w:t>
      </w:r>
      <w:r w:rsidR="00917A40">
        <w:t>s</w:t>
      </w:r>
      <w:r w:rsidRPr="00330F4E">
        <w:t xml:space="preserve"> </w:t>
      </w:r>
      <w:r w:rsidRPr="00330F4E">
        <w:rPr>
          <w:b/>
          <w:bCs/>
          <w:smallCaps/>
        </w:rPr>
        <w:t>Contratante</w:t>
      </w:r>
      <w:r w:rsidR="00917A40">
        <w:rPr>
          <w:b/>
          <w:bCs/>
          <w:smallCaps/>
        </w:rPr>
        <w:t>s</w:t>
      </w:r>
      <w:r w:rsidRPr="00330F4E">
        <w:rPr>
          <w:b/>
          <w:bCs/>
        </w:rPr>
        <w:t>.</w:t>
      </w:r>
    </w:p>
    <w:p w14:paraId="2E449BE1" w14:textId="77777777" w:rsidR="003D657E" w:rsidRPr="00A546A5" w:rsidRDefault="003D657E" w:rsidP="00A546A5">
      <w:pPr>
        <w:spacing w:after="0" w:line="320" w:lineRule="exact"/>
        <w:rPr>
          <w:rFonts w:ascii="Times New Roman" w:hAnsi="Times New Roman" w:cs="Times New Roman"/>
          <w:lang w:eastAsia="pt-BR"/>
        </w:rPr>
      </w:pPr>
    </w:p>
    <w:p w14:paraId="6C526A0A" w14:textId="390914DD" w:rsidR="003D3790" w:rsidRPr="00A546A5" w:rsidRDefault="4452AEF1"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Inadimplemento</w:t>
      </w:r>
    </w:p>
    <w:p w14:paraId="30BADF98"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0C209BAB" w14:textId="2780B8F7" w:rsidR="003D3790" w:rsidRPr="00A546A5" w:rsidRDefault="4452AEF1" w:rsidP="00A441C5">
      <w:pPr>
        <w:pStyle w:val="Ttulo1"/>
      </w:pPr>
      <w:r w:rsidRPr="00A546A5">
        <w:rPr>
          <w:i/>
          <w:iCs/>
        </w:rPr>
        <w:t xml:space="preserve">Inadimplemento. </w:t>
      </w:r>
      <w:r w:rsidRPr="00A546A5">
        <w:t xml:space="preserve">Observadas as disposições contidas no presente Contrato, na hipótese de inadimplemento dos honorários, a </w:t>
      </w:r>
      <w:r w:rsidRPr="00A546A5">
        <w:rPr>
          <w:b/>
          <w:bCs/>
          <w:smallCaps/>
        </w:rPr>
        <w:t>Contratada</w:t>
      </w:r>
      <w:r w:rsidRPr="00A546A5">
        <w:t xml:space="preserve"> poderá:</w:t>
      </w:r>
      <w:r w:rsidRPr="00A546A5">
        <w:rPr>
          <w:i/>
          <w:iCs/>
        </w:rPr>
        <w:t xml:space="preserve"> (i)</w:t>
      </w:r>
      <w:r w:rsidRPr="00A546A5">
        <w:t xml:space="preserve"> interromper a execução dos Serviços em </w:t>
      </w:r>
      <w:r w:rsidRPr="00A546A5">
        <w:lastRenderedPageBreak/>
        <w:t xml:space="preserve">observância aos regramentos legais e profissionais aplicáveis, desde que encaminhada notificação prévia por e-mail; </w:t>
      </w:r>
      <w:r w:rsidRPr="00A546A5">
        <w:rPr>
          <w:i/>
          <w:iCs/>
        </w:rPr>
        <w:t>(</w:t>
      </w:r>
      <w:proofErr w:type="spellStart"/>
      <w:r w:rsidRPr="00A546A5">
        <w:rPr>
          <w:i/>
          <w:iCs/>
        </w:rPr>
        <w:t>ii</w:t>
      </w:r>
      <w:proofErr w:type="spellEnd"/>
      <w:r w:rsidRPr="00A546A5">
        <w:rPr>
          <w:i/>
          <w:iCs/>
        </w:rPr>
        <w:t>)</w:t>
      </w:r>
      <w:r w:rsidRPr="00A546A5">
        <w:t xml:space="preserve"> resilir o Contrato mediante notificação escrita por e-mail, com prazo de 10 (dez) dias de antecedência, sem prejuízo do recebimento de saldo residual existente até a efetiva cessação da prestação dos Serviços.</w:t>
      </w:r>
    </w:p>
    <w:p w14:paraId="5A00B39B" w14:textId="77777777" w:rsidR="003D3790" w:rsidRPr="00A546A5" w:rsidRDefault="003D3790" w:rsidP="00A546A5">
      <w:pPr>
        <w:spacing w:after="0" w:line="320" w:lineRule="exact"/>
        <w:jc w:val="both"/>
        <w:rPr>
          <w:rFonts w:ascii="Times New Roman" w:eastAsia="MS Mincho" w:hAnsi="Times New Roman" w:cs="Times New Roman"/>
          <w:lang w:eastAsia="pt-BR"/>
        </w:rPr>
      </w:pPr>
    </w:p>
    <w:p w14:paraId="67F71BE5" w14:textId="37636726" w:rsidR="003D3790" w:rsidRPr="003D47D1" w:rsidRDefault="4452AEF1" w:rsidP="00A546A5">
      <w:pPr>
        <w:pStyle w:val="PargrafodaLista"/>
        <w:numPr>
          <w:ilvl w:val="1"/>
          <w:numId w:val="1"/>
        </w:numPr>
        <w:spacing w:after="0" w:line="320" w:lineRule="exact"/>
        <w:ind w:left="0" w:firstLine="0"/>
        <w:jc w:val="both"/>
        <w:rPr>
          <w:rFonts w:ascii="Times New Roman" w:eastAsia="MS Mincho" w:hAnsi="Times New Roman"/>
          <w:u w:val="single"/>
          <w:lang w:eastAsia="pt-BR"/>
        </w:rPr>
      </w:pPr>
      <w:r w:rsidRPr="00A546A5">
        <w:rPr>
          <w:rFonts w:ascii="Times New Roman" w:eastAsia="MS Mincho" w:hAnsi="Times New Roman"/>
          <w:i/>
          <w:iCs/>
          <w:lang w:eastAsia="pt-BR"/>
        </w:rPr>
        <w:t xml:space="preserve"> </w:t>
      </w:r>
      <w:r w:rsidRPr="003D47D1">
        <w:rPr>
          <w:rFonts w:ascii="Times New Roman" w:eastAsia="MS Mincho" w:hAnsi="Times New Roman"/>
          <w:i/>
          <w:iCs/>
          <w:lang w:eastAsia="pt-BR"/>
        </w:rPr>
        <w:t xml:space="preserve">Atraso no Pagamento dos honorários previstos no presente Contrato. </w:t>
      </w:r>
      <w:r w:rsidRPr="003D47D1">
        <w:rPr>
          <w:rFonts w:ascii="Times New Roman" w:eastAsia="MS Mincho" w:hAnsi="Times New Roman"/>
          <w:lang w:eastAsia="pt-BR"/>
        </w:rPr>
        <w:t xml:space="preserve">As Partes estabelecem que eventual atraso no pagamento dos honorários previstos no presente Contrato facultará à </w:t>
      </w:r>
      <w:r w:rsidRPr="003D47D1">
        <w:rPr>
          <w:rFonts w:ascii="Times New Roman" w:eastAsia="MS Mincho" w:hAnsi="Times New Roman"/>
          <w:b/>
          <w:bCs/>
          <w:smallCaps/>
          <w:lang w:eastAsia="pt-BR"/>
        </w:rPr>
        <w:t>Contratada</w:t>
      </w:r>
      <w:r w:rsidRPr="003D47D1">
        <w:rPr>
          <w:rFonts w:ascii="Times New Roman" w:eastAsia="MS Mincho" w:hAnsi="Times New Roman"/>
          <w:lang w:eastAsia="pt-BR"/>
        </w:rPr>
        <w:t xml:space="preserve"> cobrar multa equivalente a </w:t>
      </w:r>
      <w:r w:rsidR="00B72D57" w:rsidRPr="003D47D1">
        <w:rPr>
          <w:rFonts w:ascii="Times New Roman" w:eastAsia="MS Mincho" w:hAnsi="Times New Roman"/>
          <w:lang w:eastAsia="pt-BR"/>
        </w:rPr>
        <w:t>1</w:t>
      </w:r>
      <w:r w:rsidRPr="003D47D1">
        <w:rPr>
          <w:rFonts w:ascii="Times New Roman" w:eastAsia="MS Mincho" w:hAnsi="Times New Roman"/>
          <w:lang w:eastAsia="pt-BR"/>
        </w:rPr>
        <w:t>0% (</w:t>
      </w:r>
      <w:r w:rsidR="00B72D57" w:rsidRPr="003D47D1">
        <w:rPr>
          <w:rFonts w:ascii="Times New Roman" w:eastAsia="MS Mincho" w:hAnsi="Times New Roman"/>
          <w:lang w:eastAsia="pt-BR"/>
        </w:rPr>
        <w:t xml:space="preserve">dez </w:t>
      </w:r>
      <w:r w:rsidRPr="003D47D1">
        <w:rPr>
          <w:rFonts w:ascii="Times New Roman" w:eastAsia="MS Mincho" w:hAnsi="Times New Roman"/>
          <w:lang w:eastAsia="pt-BR"/>
        </w:rPr>
        <w:t xml:space="preserve">por cento) do valor em mora, acrescida de juros moratórios de 1% (um por cento) ao mês, a serem calculados </w:t>
      </w:r>
      <w:r w:rsidRPr="003D47D1">
        <w:rPr>
          <w:rFonts w:ascii="Times New Roman" w:eastAsia="MS Mincho" w:hAnsi="Times New Roman"/>
          <w:i/>
          <w:iCs/>
          <w:lang w:eastAsia="pt-BR"/>
        </w:rPr>
        <w:t xml:space="preserve">pro rata die, </w:t>
      </w:r>
      <w:r w:rsidRPr="003D47D1">
        <w:rPr>
          <w:rFonts w:ascii="Times New Roman" w:eastAsia="MS Mincho" w:hAnsi="Times New Roman"/>
          <w:lang w:eastAsia="pt-BR"/>
        </w:rPr>
        <w:t xml:space="preserve">ambos, juntamente com o valor principal, devidamente atualizados pela variação positiva do </w:t>
      </w:r>
      <w:r w:rsidR="007A7991" w:rsidRPr="003D47D1">
        <w:rPr>
          <w:rFonts w:ascii="Times New Roman" w:eastAsia="MS Mincho" w:hAnsi="Times New Roman"/>
          <w:lang w:eastAsia="pt-BR"/>
        </w:rPr>
        <w:t>IGP-M</w:t>
      </w:r>
      <w:r w:rsidRPr="003D47D1">
        <w:rPr>
          <w:rFonts w:ascii="Times New Roman" w:eastAsia="MS Mincho" w:hAnsi="Times New Roman"/>
          <w:lang w:eastAsia="pt-BR"/>
        </w:rPr>
        <w:t xml:space="preserve"> desde o primeiro dia de mora até a data do efetivo pagamento.</w:t>
      </w:r>
      <w:r w:rsidRPr="003D47D1">
        <w:rPr>
          <w:rFonts w:ascii="Times New Roman" w:eastAsia="MS Mincho" w:hAnsi="Times New Roman"/>
          <w:u w:val="single"/>
          <w:lang w:eastAsia="pt-BR"/>
        </w:rPr>
        <w:t xml:space="preserve"> </w:t>
      </w:r>
    </w:p>
    <w:p w14:paraId="5134C5C0" w14:textId="77777777" w:rsidR="00443F97" w:rsidRPr="00A546A5" w:rsidRDefault="00443F97" w:rsidP="00A546A5">
      <w:pPr>
        <w:pStyle w:val="PargrafodaLista"/>
        <w:spacing w:after="0" w:line="320" w:lineRule="exact"/>
        <w:ind w:left="0"/>
        <w:jc w:val="both"/>
        <w:rPr>
          <w:rFonts w:ascii="Times New Roman" w:eastAsia="MS Mincho" w:hAnsi="Times New Roman"/>
          <w:u w:val="single"/>
          <w:lang w:eastAsia="pt-BR"/>
        </w:rPr>
      </w:pPr>
    </w:p>
    <w:p w14:paraId="33FE0E9E" w14:textId="08F6FCFC" w:rsidR="003D3790" w:rsidRPr="00A546A5" w:rsidRDefault="4452AEF1"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Vigência</w:t>
      </w:r>
    </w:p>
    <w:p w14:paraId="3483955F"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37062C69" w14:textId="294429CD"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u w:val="single"/>
          <w:lang w:eastAsia="pt-BR"/>
        </w:rPr>
      </w:pPr>
      <w:r w:rsidRPr="00A546A5">
        <w:rPr>
          <w:rFonts w:ascii="Times New Roman" w:eastAsia="MS Mincho" w:hAnsi="Times New Roman"/>
          <w:i/>
          <w:iCs/>
          <w:lang w:eastAsia="pt-BR"/>
        </w:rPr>
        <w:t>Prazo</w:t>
      </w:r>
      <w:r w:rsidRPr="00A546A5">
        <w:rPr>
          <w:rFonts w:ascii="Times New Roman" w:eastAsia="MS Mincho" w:hAnsi="Times New Roman"/>
          <w:lang w:eastAsia="pt-BR"/>
        </w:rPr>
        <w:t xml:space="preserve">. O presente Contrato é celebrado por prazo </w:t>
      </w:r>
      <w:r w:rsidR="00273BB2">
        <w:rPr>
          <w:rFonts w:ascii="Times New Roman" w:eastAsia="MS Mincho" w:hAnsi="Times New Roman"/>
          <w:lang w:eastAsia="pt-BR"/>
        </w:rPr>
        <w:t>indeterminado.</w:t>
      </w:r>
    </w:p>
    <w:p w14:paraId="02E29C41" w14:textId="77777777" w:rsidR="003D3790" w:rsidRPr="00A546A5" w:rsidRDefault="003D3790" w:rsidP="00A441C5">
      <w:pPr>
        <w:pStyle w:val="Ttulo1"/>
        <w:numPr>
          <w:ilvl w:val="0"/>
          <w:numId w:val="0"/>
        </w:numPr>
      </w:pPr>
    </w:p>
    <w:p w14:paraId="7B0C50A4" w14:textId="039F05AB" w:rsidR="002A0E87" w:rsidRPr="00917A40" w:rsidRDefault="4452AEF1" w:rsidP="00A546A5">
      <w:pPr>
        <w:pStyle w:val="PargrafodaLista"/>
        <w:numPr>
          <w:ilvl w:val="1"/>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MS Mincho" w:hAnsi="Times New Roman"/>
          <w:lang w:eastAsia="pt-BR"/>
        </w:rPr>
        <w:t xml:space="preserve"> </w:t>
      </w:r>
      <w:r w:rsidRPr="00917A40">
        <w:rPr>
          <w:rFonts w:ascii="Times New Roman" w:eastAsia="MS Mincho" w:hAnsi="Times New Roman"/>
          <w:i/>
          <w:iCs/>
          <w:lang w:eastAsia="pt-BR"/>
        </w:rPr>
        <w:t>Início do contrato</w:t>
      </w:r>
      <w:r w:rsidRPr="00917A40">
        <w:rPr>
          <w:rFonts w:ascii="Times New Roman" w:eastAsia="MS Mincho" w:hAnsi="Times New Roman"/>
          <w:lang w:eastAsia="pt-BR"/>
        </w:rPr>
        <w:t>. A prestação dos serviços advocatícios</w:t>
      </w:r>
      <w:r w:rsidR="72C40494" w:rsidRPr="00917A40">
        <w:rPr>
          <w:rFonts w:ascii="Times New Roman" w:eastAsia="MS Mincho" w:hAnsi="Times New Roman"/>
          <w:lang w:eastAsia="pt-BR"/>
        </w:rPr>
        <w:t xml:space="preserve"> </w:t>
      </w:r>
      <w:r w:rsidRPr="00917A40">
        <w:rPr>
          <w:rFonts w:ascii="Times New Roman" w:eastAsia="MS Mincho" w:hAnsi="Times New Roman"/>
          <w:lang w:eastAsia="pt-BR"/>
        </w:rPr>
        <w:t>se iniciará n</w:t>
      </w:r>
      <w:r w:rsidR="00273BB2" w:rsidRPr="00917A40">
        <w:rPr>
          <w:rFonts w:ascii="Times New Roman" w:eastAsia="MS Mincho" w:hAnsi="Times New Roman"/>
          <w:lang w:eastAsia="pt-BR"/>
        </w:rPr>
        <w:t xml:space="preserve">o pagamento do primeiro vencimento previsto neste Contrato. </w:t>
      </w:r>
    </w:p>
    <w:p w14:paraId="6E3BAE8A" w14:textId="77777777" w:rsidR="002A0E87" w:rsidRPr="00A546A5" w:rsidRDefault="002A0E87" w:rsidP="00A546A5">
      <w:pPr>
        <w:pStyle w:val="PargrafodaLista"/>
        <w:spacing w:after="0" w:line="320" w:lineRule="exact"/>
        <w:ind w:left="0"/>
        <w:rPr>
          <w:rFonts w:ascii="Times New Roman" w:eastAsia="Times New Roman" w:hAnsi="Times New Roman"/>
          <w:b/>
          <w:bCs/>
          <w:smallCaps/>
          <w:lang w:eastAsia="pt-BR"/>
        </w:rPr>
      </w:pPr>
    </w:p>
    <w:p w14:paraId="4D31F84E" w14:textId="38C9BF84" w:rsidR="003D3790" w:rsidRPr="00A546A5" w:rsidRDefault="4452AEF1"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 xml:space="preserve">Extinção do Contrato </w:t>
      </w:r>
    </w:p>
    <w:p w14:paraId="0F404D03" w14:textId="77777777" w:rsidR="00027EE8" w:rsidRPr="00A546A5" w:rsidRDefault="00027EE8" w:rsidP="00A546A5">
      <w:pPr>
        <w:pStyle w:val="PargrafodaLista"/>
        <w:spacing w:after="0" w:line="320" w:lineRule="exact"/>
        <w:ind w:left="0"/>
        <w:jc w:val="both"/>
        <w:rPr>
          <w:rFonts w:ascii="Times New Roman" w:eastAsia="Times New Roman" w:hAnsi="Times New Roman"/>
          <w:b/>
          <w:bCs/>
          <w:smallCaps/>
          <w:lang w:eastAsia="pt-BR"/>
        </w:rPr>
      </w:pPr>
    </w:p>
    <w:p w14:paraId="051B0D45" w14:textId="264C2811" w:rsidR="003D3790" w:rsidRPr="00917A40" w:rsidRDefault="4452AEF1">
      <w:pPr>
        <w:pStyle w:val="PargrafodaLista"/>
        <w:numPr>
          <w:ilvl w:val="1"/>
          <w:numId w:val="1"/>
        </w:numPr>
        <w:spacing w:after="0" w:line="320" w:lineRule="exact"/>
        <w:ind w:left="0" w:firstLine="0"/>
        <w:jc w:val="both"/>
        <w:rPr>
          <w:rFonts w:ascii="Times New Roman" w:eastAsia="Times New Roman" w:hAnsi="Times New Roman"/>
          <w:lang w:eastAsia="pt-BR"/>
        </w:rPr>
      </w:pPr>
      <w:bookmarkStart w:id="1" w:name="_Ref141106497"/>
      <w:r w:rsidRPr="00917A40">
        <w:rPr>
          <w:rFonts w:ascii="Times New Roman" w:eastAsia="MS Mincho" w:hAnsi="Times New Roman"/>
          <w:i/>
          <w:iCs/>
          <w:lang w:eastAsia="pt-BR"/>
        </w:rPr>
        <w:t xml:space="preserve">Possibilidade de resilição por qualquer das partes. </w:t>
      </w:r>
      <w:bookmarkEnd w:id="1"/>
      <w:r w:rsidR="00917A40">
        <w:rPr>
          <w:rFonts w:ascii="Times New Roman" w:eastAsia="MS Mincho" w:hAnsi="Times New Roman"/>
          <w:lang w:eastAsia="pt-BR"/>
        </w:rPr>
        <w:t xml:space="preserve">Este </w:t>
      </w:r>
      <w:r w:rsidR="00273BB2" w:rsidRPr="00917A40">
        <w:rPr>
          <w:rFonts w:ascii="Times New Roman" w:eastAsia="MS Mincho" w:hAnsi="Times New Roman"/>
          <w:lang w:eastAsia="pt-BR"/>
        </w:rPr>
        <w:t>Contrato pode ser resilido por qualquer das Partes, a qualquer tempo, desde que precedido de comunicação escrita por e-mail com antecedência mínima de 30 (trinta) dias, sem qualquer tipo de ônus.</w:t>
      </w:r>
    </w:p>
    <w:p w14:paraId="0F85CCA9" w14:textId="77777777" w:rsidR="00273BB2" w:rsidRPr="00273BB2" w:rsidRDefault="00273BB2" w:rsidP="00273BB2">
      <w:pPr>
        <w:pStyle w:val="PargrafodaLista"/>
        <w:spacing w:after="0" w:line="320" w:lineRule="exact"/>
        <w:ind w:left="0"/>
        <w:jc w:val="both"/>
        <w:rPr>
          <w:rFonts w:ascii="Times New Roman" w:eastAsia="Times New Roman" w:hAnsi="Times New Roman"/>
          <w:highlight w:val="yellow"/>
          <w:lang w:eastAsia="pt-BR"/>
        </w:rPr>
      </w:pPr>
    </w:p>
    <w:p w14:paraId="79D8BBD2" w14:textId="552109FC" w:rsidR="003D3790" w:rsidRPr="00917A40"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917A40">
        <w:rPr>
          <w:rFonts w:ascii="Times New Roman" w:eastAsia="MS Mincho" w:hAnsi="Times New Roman"/>
          <w:i/>
          <w:iCs/>
          <w:lang w:eastAsia="pt-BR"/>
        </w:rPr>
        <w:t>Não desoneração</w:t>
      </w:r>
      <w:r w:rsidRPr="00917A40">
        <w:rPr>
          <w:rFonts w:ascii="Times New Roman" w:eastAsia="MS Mincho" w:hAnsi="Times New Roman"/>
          <w:lang w:eastAsia="pt-BR"/>
        </w:rPr>
        <w:t xml:space="preserve">. </w:t>
      </w:r>
      <w:r w:rsidR="00273BB2" w:rsidRPr="00917A40">
        <w:rPr>
          <w:rFonts w:ascii="Times New Roman" w:eastAsia="MS Mincho" w:hAnsi="Times New Roman"/>
          <w:lang w:eastAsia="pt-BR"/>
        </w:rPr>
        <w:t xml:space="preserve">A resolução do Contrato não desonera </w:t>
      </w:r>
      <w:r w:rsidR="00917A40" w:rsidRPr="00917A40">
        <w:rPr>
          <w:rFonts w:ascii="Times New Roman" w:eastAsia="MS Mincho" w:hAnsi="Times New Roman"/>
          <w:lang w:eastAsia="pt-BR"/>
        </w:rPr>
        <w:t>às</w:t>
      </w:r>
      <w:r w:rsidR="00273BB2" w:rsidRPr="00917A40">
        <w:rPr>
          <w:rFonts w:ascii="Times New Roman" w:eastAsia="MS Mincho" w:hAnsi="Times New Roman"/>
          <w:lang w:eastAsia="pt-BR"/>
        </w:rPr>
        <w:t xml:space="preserve"> </w:t>
      </w:r>
      <w:r w:rsidR="00273BB2" w:rsidRPr="00917A40">
        <w:rPr>
          <w:rFonts w:ascii="Times New Roman" w:eastAsia="MS Mincho" w:hAnsi="Times New Roman"/>
          <w:b/>
          <w:bCs/>
          <w:smallCaps/>
          <w:lang w:eastAsia="pt-BR"/>
        </w:rPr>
        <w:t>Contratante</w:t>
      </w:r>
      <w:r w:rsidR="00917A40" w:rsidRPr="00917A40">
        <w:rPr>
          <w:rFonts w:ascii="Times New Roman" w:eastAsia="MS Mincho" w:hAnsi="Times New Roman"/>
          <w:b/>
          <w:bCs/>
          <w:smallCaps/>
          <w:lang w:eastAsia="pt-BR"/>
        </w:rPr>
        <w:t>s</w:t>
      </w:r>
      <w:r w:rsidR="00273BB2" w:rsidRPr="00917A40">
        <w:rPr>
          <w:rFonts w:ascii="Times New Roman" w:eastAsia="MS Mincho" w:hAnsi="Times New Roman"/>
          <w:lang w:eastAsia="pt-BR"/>
        </w:rPr>
        <w:t xml:space="preserve"> do dever de pagamento dos valores devidos pelos Serviços efetivamente prestados, pendentes ou não de faturamento.</w:t>
      </w:r>
    </w:p>
    <w:p w14:paraId="0AAA6A7E" w14:textId="77777777" w:rsidR="003D3790" w:rsidRPr="00917A40" w:rsidRDefault="003D3790" w:rsidP="00A546A5">
      <w:pPr>
        <w:spacing w:after="0" w:line="320" w:lineRule="exact"/>
        <w:jc w:val="both"/>
        <w:rPr>
          <w:rFonts w:ascii="Times New Roman" w:eastAsia="Times New Roman" w:hAnsi="Times New Roman" w:cs="Times New Roman"/>
          <w:lang w:eastAsia="pt-BR"/>
        </w:rPr>
      </w:pPr>
    </w:p>
    <w:p w14:paraId="46C41959" w14:textId="4404754C" w:rsidR="003D3790" w:rsidRPr="00917A40"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917A40">
        <w:rPr>
          <w:rFonts w:ascii="Times New Roman" w:eastAsia="MS Mincho" w:hAnsi="Times New Roman"/>
          <w:i/>
          <w:iCs/>
          <w:lang w:eastAsia="pt-BR"/>
        </w:rPr>
        <w:t xml:space="preserve">Extinção do Contrato sem Aviso Prévio. </w:t>
      </w:r>
      <w:r w:rsidR="00273BB2" w:rsidRPr="00917A40">
        <w:rPr>
          <w:rFonts w:ascii="Times New Roman" w:eastAsia="MS Mincho" w:hAnsi="Times New Roman"/>
          <w:lang w:eastAsia="pt-BR"/>
        </w:rPr>
        <w:t>A resilição contratual sem a concessão do aviso prévio, sujeitará à</w:t>
      </w:r>
      <w:r w:rsidR="00917A40" w:rsidRPr="00917A40">
        <w:rPr>
          <w:rFonts w:ascii="Times New Roman" w:eastAsia="MS Mincho" w:hAnsi="Times New Roman"/>
          <w:lang w:eastAsia="pt-BR"/>
        </w:rPr>
        <w:t>s</w:t>
      </w:r>
      <w:r w:rsidR="00273BB2" w:rsidRPr="00917A40">
        <w:rPr>
          <w:rFonts w:ascii="Times New Roman" w:eastAsia="MS Mincho" w:hAnsi="Times New Roman"/>
          <w:lang w:eastAsia="pt-BR"/>
        </w:rPr>
        <w:t xml:space="preserve"> </w:t>
      </w:r>
      <w:r w:rsidR="00273BB2" w:rsidRPr="00917A40">
        <w:rPr>
          <w:rFonts w:ascii="Times New Roman" w:eastAsia="MS Mincho" w:hAnsi="Times New Roman"/>
          <w:b/>
          <w:bCs/>
          <w:smallCaps/>
          <w:lang w:eastAsia="pt-BR"/>
        </w:rPr>
        <w:t>Contratante</w:t>
      </w:r>
      <w:r w:rsidR="00343E0D">
        <w:rPr>
          <w:rFonts w:ascii="Times New Roman" w:eastAsia="MS Mincho" w:hAnsi="Times New Roman"/>
          <w:b/>
          <w:bCs/>
          <w:smallCaps/>
          <w:lang w:eastAsia="pt-BR"/>
        </w:rPr>
        <w:t>s</w:t>
      </w:r>
      <w:r w:rsidR="00273BB2" w:rsidRPr="00917A40">
        <w:rPr>
          <w:rFonts w:ascii="Times New Roman" w:eastAsia="MS Mincho" w:hAnsi="Times New Roman"/>
          <w:b/>
          <w:bCs/>
          <w:lang w:eastAsia="pt-BR"/>
        </w:rPr>
        <w:t> </w:t>
      </w:r>
      <w:r w:rsidR="00273BB2" w:rsidRPr="00917A40">
        <w:rPr>
          <w:rFonts w:ascii="Times New Roman" w:eastAsia="MS Mincho" w:hAnsi="Times New Roman"/>
          <w:lang w:eastAsia="pt-BR"/>
        </w:rPr>
        <w:t>ao pagamento de indenização</w:t>
      </w:r>
      <w:r>
        <w:rPr>
          <w:rFonts w:ascii="Times New Roman" w:eastAsia="MS Mincho" w:hAnsi="Times New Roman"/>
          <w:lang w:eastAsia="pt-BR"/>
        </w:rPr>
        <w:t xml:space="preserve"> correspondente exclusivamente aos honorários mensais relativos ao período de aviso prévio não cumprido, calculados </w:t>
      </w:r>
      <w:r w:rsidRPr="003D47D1">
        <w:rPr>
          <w:rFonts w:ascii="Times New Roman" w:eastAsia="MS Mincho" w:hAnsi="Times New Roman"/>
          <w:i/>
          <w:iCs/>
          <w:lang w:eastAsia="pt-BR"/>
        </w:rPr>
        <w:t xml:space="preserve">pro rata </w:t>
      </w:r>
      <w:proofErr w:type="spellStart"/>
      <w:r w:rsidRPr="003D47D1">
        <w:rPr>
          <w:rFonts w:ascii="Times New Roman" w:eastAsia="MS Mincho" w:hAnsi="Times New Roman"/>
          <w:i/>
          <w:iCs/>
          <w:lang w:eastAsia="pt-BR"/>
        </w:rPr>
        <w:t>temporis</w:t>
      </w:r>
      <w:proofErr w:type="spellEnd"/>
      <w:r>
        <w:rPr>
          <w:rFonts w:ascii="Times New Roman" w:eastAsia="MS Mincho" w:hAnsi="Times New Roman"/>
          <w:lang w:eastAsia="pt-BR"/>
        </w:rPr>
        <w:t>.</w:t>
      </w:r>
    </w:p>
    <w:p w14:paraId="6C0D404C" w14:textId="77777777" w:rsidR="003D3790" w:rsidRPr="00917A40" w:rsidRDefault="003D3790" w:rsidP="00A546A5">
      <w:pPr>
        <w:spacing w:after="0" w:line="320" w:lineRule="exact"/>
        <w:jc w:val="both"/>
        <w:rPr>
          <w:rFonts w:ascii="Times New Roman" w:eastAsia="MS Mincho" w:hAnsi="Times New Roman" w:cs="Times New Roman"/>
          <w:lang w:eastAsia="pt-BR"/>
        </w:rPr>
      </w:pPr>
    </w:p>
    <w:p w14:paraId="5368A310" w14:textId="06B4CDF3" w:rsidR="003D3790" w:rsidRPr="00917A40"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917A40">
        <w:rPr>
          <w:rFonts w:ascii="Times New Roman" w:eastAsia="MS Mincho" w:hAnsi="Times New Roman"/>
          <w:i/>
          <w:iCs/>
          <w:lang w:eastAsia="pt-BR"/>
        </w:rPr>
        <w:t>Infração</w:t>
      </w:r>
      <w:r w:rsidRPr="00917A40">
        <w:rPr>
          <w:rFonts w:ascii="Times New Roman" w:eastAsia="MS Mincho" w:hAnsi="Times New Roman"/>
          <w:lang w:eastAsia="pt-BR"/>
        </w:rPr>
        <w:t xml:space="preserve">. </w:t>
      </w:r>
      <w:r w:rsidR="00273BB2" w:rsidRPr="00917A40">
        <w:rPr>
          <w:rFonts w:ascii="Times New Roman" w:eastAsia="MS Mincho" w:hAnsi="Times New Roman"/>
          <w:lang w:eastAsia="pt-BR"/>
        </w:rPr>
        <w:t>O descumprimento das obrigações assumidas neste Contrato denota justo motivo para a sua resolução. Nessa hipótese, a resolução contratual poderá ser realizada mediante notificação com prazo de 10 (dez) dias de antecedência.</w:t>
      </w:r>
    </w:p>
    <w:p w14:paraId="00794DDC" w14:textId="7A730F3C" w:rsidR="003D3790" w:rsidRPr="00A546A5" w:rsidRDefault="003D3790" w:rsidP="00AA131A">
      <w:pPr>
        <w:rPr>
          <w:rFonts w:ascii="Times New Roman" w:eastAsia="Times New Roman" w:hAnsi="Times New Roman" w:cs="Times New Roman"/>
          <w:lang w:eastAsia="pt-BR"/>
        </w:rPr>
      </w:pPr>
    </w:p>
    <w:p w14:paraId="0D607827" w14:textId="0A5A5975" w:rsidR="003D3790" w:rsidRPr="00A546A5" w:rsidRDefault="4452AEF1"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Obrigações da Contratada</w:t>
      </w:r>
    </w:p>
    <w:p w14:paraId="48EE3687"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75AEA205" w14:textId="5221BCD3"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u w:val="single"/>
          <w:lang w:eastAsia="pt-BR"/>
        </w:rPr>
      </w:pPr>
      <w:r w:rsidRPr="00A546A5">
        <w:rPr>
          <w:rFonts w:ascii="Times New Roman" w:eastAsia="MS Mincho" w:hAnsi="Times New Roman"/>
          <w:lang w:eastAsia="pt-BR"/>
        </w:rPr>
        <w:t xml:space="preserve">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se obriga: </w:t>
      </w:r>
      <w:r w:rsidRPr="00A546A5">
        <w:rPr>
          <w:rFonts w:ascii="Times New Roman" w:eastAsia="MS Mincho" w:hAnsi="Times New Roman"/>
          <w:i/>
          <w:iCs/>
          <w:lang w:eastAsia="pt-BR"/>
        </w:rPr>
        <w:t>(i)</w:t>
      </w:r>
      <w:r w:rsidRPr="00A546A5">
        <w:rPr>
          <w:rFonts w:ascii="Times New Roman" w:eastAsia="MS Mincho" w:hAnsi="Times New Roman"/>
          <w:lang w:eastAsia="pt-BR"/>
        </w:rPr>
        <w:t xml:space="preserve"> A apresentar informações à</w:t>
      </w:r>
      <w:r w:rsidR="00343E0D">
        <w:rPr>
          <w:rFonts w:ascii="Times New Roman" w:eastAsia="MS Mincho" w:hAnsi="Times New Roman"/>
          <w:lang w:eastAsia="pt-BR"/>
        </w:rPr>
        <w:t>s</w:t>
      </w:r>
      <w:r w:rsidRPr="00A546A5">
        <w:rPr>
          <w:rFonts w:ascii="Times New Roman" w:eastAsia="MS Mincho" w:hAnsi="Times New Roman"/>
          <w:lang w:eastAsia="pt-BR"/>
        </w:rPr>
        <w:t xml:space="preserve"> </w:t>
      </w:r>
      <w:r w:rsidRPr="00A546A5">
        <w:rPr>
          <w:rFonts w:ascii="Times New Roman" w:eastAsia="MS Mincho" w:hAnsi="Times New Roman"/>
          <w:b/>
          <w:bCs/>
          <w:smallCaps/>
          <w:lang w:eastAsia="pt-BR"/>
        </w:rPr>
        <w:t>Contratante</w:t>
      </w:r>
      <w:r w:rsidR="00343E0D">
        <w:rPr>
          <w:rFonts w:ascii="Times New Roman" w:eastAsia="MS Mincho" w:hAnsi="Times New Roman"/>
          <w:b/>
          <w:bCs/>
          <w:smallCaps/>
          <w:lang w:eastAsia="pt-BR"/>
        </w:rPr>
        <w:t>s</w:t>
      </w:r>
      <w:r w:rsidRPr="00A546A5">
        <w:rPr>
          <w:rFonts w:ascii="Times New Roman" w:eastAsia="MS Mincho" w:hAnsi="Times New Roman"/>
          <w:lang w:eastAsia="pt-BR"/>
        </w:rPr>
        <w:t xml:space="preserve"> sobre a execução dos Serviços, mediante relatório escrito e informações verbais sempre que solicitado; </w:t>
      </w:r>
      <w:r w:rsidRPr="00A546A5">
        <w:rPr>
          <w:rFonts w:ascii="Times New Roman" w:eastAsia="MS Mincho" w:hAnsi="Times New Roman"/>
          <w:i/>
          <w:iCs/>
          <w:lang w:eastAsia="pt-BR"/>
        </w:rPr>
        <w:t>(</w:t>
      </w:r>
      <w:proofErr w:type="spellStart"/>
      <w:r w:rsidRPr="00A546A5">
        <w:rPr>
          <w:rFonts w:ascii="Times New Roman" w:eastAsia="MS Mincho" w:hAnsi="Times New Roman"/>
          <w:i/>
          <w:iCs/>
          <w:lang w:eastAsia="pt-BR"/>
        </w:rPr>
        <w:t>ii</w:t>
      </w:r>
      <w:proofErr w:type="spellEnd"/>
      <w:r w:rsidRPr="00A546A5">
        <w:rPr>
          <w:rFonts w:ascii="Times New Roman" w:eastAsia="MS Mincho" w:hAnsi="Times New Roman"/>
          <w:i/>
          <w:iCs/>
          <w:lang w:eastAsia="pt-BR"/>
        </w:rPr>
        <w:t xml:space="preserve">) </w:t>
      </w:r>
      <w:r w:rsidRPr="00A546A5">
        <w:rPr>
          <w:rFonts w:ascii="Times New Roman" w:eastAsia="MS Mincho" w:hAnsi="Times New Roman"/>
          <w:lang w:eastAsia="pt-BR"/>
        </w:rPr>
        <w:t xml:space="preserve">Por si e por seus prepostos, a utilizar sempre a melhor técnica jurídica para a prestação dos Serviços; e </w:t>
      </w:r>
      <w:r w:rsidRPr="00A546A5">
        <w:rPr>
          <w:rFonts w:ascii="Times New Roman" w:eastAsia="MS Mincho" w:hAnsi="Times New Roman"/>
          <w:i/>
          <w:iCs/>
          <w:lang w:eastAsia="pt-BR"/>
        </w:rPr>
        <w:t>(</w:t>
      </w:r>
      <w:proofErr w:type="spellStart"/>
      <w:r w:rsidRPr="00A546A5">
        <w:rPr>
          <w:rFonts w:ascii="Times New Roman" w:eastAsia="MS Mincho" w:hAnsi="Times New Roman"/>
          <w:i/>
          <w:iCs/>
          <w:lang w:eastAsia="pt-BR"/>
        </w:rPr>
        <w:t>iii</w:t>
      </w:r>
      <w:proofErr w:type="spellEnd"/>
      <w:r w:rsidRPr="00A546A5">
        <w:rPr>
          <w:rFonts w:ascii="Times New Roman" w:eastAsia="MS Mincho" w:hAnsi="Times New Roman"/>
          <w:i/>
          <w:iCs/>
          <w:lang w:eastAsia="pt-BR"/>
        </w:rPr>
        <w:t>)</w:t>
      </w:r>
      <w:r w:rsidRPr="00A546A5">
        <w:rPr>
          <w:rFonts w:ascii="Times New Roman" w:eastAsia="MS Mincho" w:hAnsi="Times New Roman"/>
          <w:lang w:eastAsia="pt-BR"/>
        </w:rPr>
        <w:t xml:space="preserve"> </w:t>
      </w:r>
      <w:r w:rsidR="00782307" w:rsidRPr="00782307">
        <w:rPr>
          <w:rFonts w:ascii="Times New Roman" w:eastAsia="MS Mincho" w:hAnsi="Times New Roman"/>
          <w:lang w:eastAsia="pt-BR"/>
        </w:rPr>
        <w:t xml:space="preserve">A se responsabilizar por danos efetivos e comprovadamente causados às </w:t>
      </w:r>
      <w:r w:rsidR="00782307" w:rsidRPr="00A546A5">
        <w:rPr>
          <w:rFonts w:ascii="Times New Roman" w:eastAsia="MS Mincho" w:hAnsi="Times New Roman"/>
          <w:b/>
          <w:bCs/>
          <w:smallCaps/>
          <w:lang w:eastAsia="pt-BR"/>
        </w:rPr>
        <w:t>Contratante</w:t>
      </w:r>
      <w:r w:rsidR="00782307">
        <w:rPr>
          <w:rFonts w:ascii="Times New Roman" w:eastAsia="MS Mincho" w:hAnsi="Times New Roman"/>
          <w:b/>
          <w:bCs/>
          <w:smallCaps/>
          <w:lang w:eastAsia="pt-BR"/>
        </w:rPr>
        <w:t>s</w:t>
      </w:r>
      <w:r w:rsidR="00782307" w:rsidRPr="00782307">
        <w:rPr>
          <w:rFonts w:ascii="Times New Roman" w:eastAsia="MS Mincho" w:hAnsi="Times New Roman"/>
          <w:lang w:eastAsia="pt-BR"/>
        </w:rPr>
        <w:t xml:space="preserve">, decorrentes </w:t>
      </w:r>
      <w:r w:rsidR="00782307" w:rsidRPr="00782307">
        <w:rPr>
          <w:rFonts w:ascii="Times New Roman" w:eastAsia="MS Mincho" w:hAnsi="Times New Roman"/>
          <w:lang w:eastAsia="pt-BR"/>
        </w:rPr>
        <w:lastRenderedPageBreak/>
        <w:t>de atos ou omissões dolosos ou culposos, será apurada conforme a natureza e a extensão do dano, nos termos da legislação aplicável, desde que demonstrados o dano e o respectivo nexo de causalidade, não ficando limitada ao valor dos honorários contratados ou efetivamente pagos.</w:t>
      </w:r>
    </w:p>
    <w:p w14:paraId="1869ED85" w14:textId="55B307A2" w:rsidR="004168B9" w:rsidRPr="00A546A5" w:rsidRDefault="004168B9" w:rsidP="00A546A5">
      <w:pPr>
        <w:pStyle w:val="PargrafodaLista"/>
        <w:spacing w:after="0" w:line="320" w:lineRule="exact"/>
        <w:ind w:left="0"/>
        <w:jc w:val="both"/>
        <w:rPr>
          <w:rFonts w:ascii="Times New Roman" w:eastAsia="MS Mincho" w:hAnsi="Times New Roman"/>
          <w:u w:val="single"/>
          <w:lang w:eastAsia="pt-BR"/>
        </w:rPr>
      </w:pPr>
    </w:p>
    <w:p w14:paraId="3BF2F6EE" w14:textId="719845FD" w:rsidR="004168B9" w:rsidRPr="00A546A5" w:rsidRDefault="004168B9"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t xml:space="preserve">Fica ajustado entre as Partes o prazo de até 05 (cinco) dias úteis para respostas as consultas e contratos contados do recebimento da solicitação com todas as informações e documentos necessários para análise jurídica da </w:t>
      </w:r>
      <w:r w:rsidRPr="00A546A5">
        <w:rPr>
          <w:rFonts w:ascii="Times New Roman" w:eastAsia="MS Mincho" w:hAnsi="Times New Roman"/>
          <w:b/>
          <w:bCs/>
          <w:lang w:eastAsia="pt-BR"/>
        </w:rPr>
        <w:t>CONTRATADA</w:t>
      </w:r>
      <w:r w:rsidRPr="00A546A5">
        <w:rPr>
          <w:rFonts w:ascii="Times New Roman" w:eastAsia="MS Mincho" w:hAnsi="Times New Roman"/>
          <w:lang w:eastAsia="pt-BR"/>
        </w:rPr>
        <w:t xml:space="preserve">, sendo que eventual ajuste no prazo deve ser acordado previamente entre as </w:t>
      </w:r>
      <w:r w:rsidR="002A0E87" w:rsidRPr="00A546A5">
        <w:rPr>
          <w:rFonts w:ascii="Times New Roman" w:eastAsia="MS Mincho" w:hAnsi="Times New Roman"/>
          <w:lang w:eastAsia="pt-BR"/>
        </w:rPr>
        <w:t>P</w:t>
      </w:r>
      <w:r w:rsidRPr="00A546A5">
        <w:rPr>
          <w:rFonts w:ascii="Times New Roman" w:eastAsia="MS Mincho" w:hAnsi="Times New Roman"/>
          <w:lang w:eastAsia="pt-BR"/>
        </w:rPr>
        <w:t>artes.</w:t>
      </w:r>
      <w:r>
        <w:rPr>
          <w:rFonts w:ascii="Times New Roman" w:eastAsia="MS Mincho" w:hAnsi="Times New Roman"/>
          <w:lang w:eastAsia="pt-BR"/>
        </w:rPr>
        <w:t xml:space="preserve"> </w:t>
      </w:r>
    </w:p>
    <w:p w14:paraId="478A96DF" w14:textId="77777777" w:rsidR="003D3790" w:rsidRPr="00A546A5" w:rsidRDefault="003D3790" w:rsidP="00A546A5">
      <w:pPr>
        <w:spacing w:after="0" w:line="320" w:lineRule="exact"/>
        <w:rPr>
          <w:rFonts w:ascii="Times New Roman" w:eastAsia="Times New Roman" w:hAnsi="Times New Roman" w:cs="Times New Roman"/>
          <w:u w:val="single"/>
          <w:lang w:eastAsia="pt-BR"/>
        </w:rPr>
      </w:pPr>
    </w:p>
    <w:p w14:paraId="2ACAC8FF" w14:textId="5EB516B4" w:rsidR="003D3790" w:rsidRPr="00A546A5" w:rsidRDefault="4452AEF1"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Obrigações da Contratante</w:t>
      </w:r>
    </w:p>
    <w:p w14:paraId="00F05EFD" w14:textId="77777777" w:rsidR="00BD591C" w:rsidRDefault="00BD591C" w:rsidP="00BD591C">
      <w:pPr>
        <w:pStyle w:val="1"/>
        <w:numPr>
          <w:ilvl w:val="0"/>
          <w:numId w:val="0"/>
        </w:numPr>
        <w:rPr>
          <w:rFonts w:eastAsia="MS Mincho"/>
        </w:rPr>
      </w:pPr>
    </w:p>
    <w:p w14:paraId="5BA228CB" w14:textId="3A2D525B" w:rsidR="00BD591C" w:rsidRPr="00FF17F4" w:rsidRDefault="00BD591C" w:rsidP="00FF17F4">
      <w:pPr>
        <w:pStyle w:val="Ttulo1"/>
      </w:pPr>
      <w:r w:rsidRPr="00BD591C">
        <w:t>A</w:t>
      </w:r>
      <w:r w:rsidR="001646C6">
        <w:t>s</w:t>
      </w:r>
      <w:r w:rsidRPr="00BD591C">
        <w:t xml:space="preserve"> </w:t>
      </w:r>
      <w:r w:rsidRPr="00BD591C">
        <w:rPr>
          <w:b/>
          <w:bCs/>
          <w:smallCaps/>
        </w:rPr>
        <w:t>Contratante</w:t>
      </w:r>
      <w:r w:rsidR="001646C6">
        <w:rPr>
          <w:b/>
          <w:bCs/>
          <w:smallCaps/>
        </w:rPr>
        <w:t>s</w:t>
      </w:r>
      <w:r w:rsidRPr="00BD591C">
        <w:rPr>
          <w:b/>
          <w:bCs/>
          <w:smallCaps/>
        </w:rPr>
        <w:t xml:space="preserve"> </w:t>
      </w:r>
      <w:r w:rsidRPr="00BD591C">
        <w:t>se obriga a:</w:t>
      </w:r>
      <w:r w:rsidRPr="00BD591C">
        <w:rPr>
          <w:i/>
          <w:iCs/>
        </w:rPr>
        <w:t xml:space="preserve"> (i) </w:t>
      </w:r>
      <w:r w:rsidRPr="00BD591C">
        <w:t xml:space="preserve">Fornecer os documentos indispensáveis para a instrução do processo e demais informações necessárias ao andamento processual; </w:t>
      </w:r>
      <w:r w:rsidRPr="00BD591C">
        <w:rPr>
          <w:i/>
          <w:iCs/>
        </w:rPr>
        <w:t>(</w:t>
      </w:r>
      <w:proofErr w:type="spellStart"/>
      <w:r w:rsidRPr="00BD591C">
        <w:rPr>
          <w:i/>
          <w:iCs/>
        </w:rPr>
        <w:t>ii</w:t>
      </w:r>
      <w:proofErr w:type="spellEnd"/>
      <w:r w:rsidRPr="00BD591C">
        <w:rPr>
          <w:i/>
          <w:iCs/>
        </w:rPr>
        <w:t xml:space="preserve">) </w:t>
      </w:r>
      <w:r w:rsidRPr="00BD591C">
        <w:t xml:space="preserve">Manter os dados pessoais atualizados, tendo a obrigação de informar imediatamente toda e qualquer alteração de endereço, telefone ou e-mail; </w:t>
      </w:r>
      <w:r w:rsidRPr="00BD591C">
        <w:rPr>
          <w:i/>
          <w:iCs/>
        </w:rPr>
        <w:t>(</w:t>
      </w:r>
      <w:proofErr w:type="spellStart"/>
      <w:r w:rsidRPr="00BD591C">
        <w:rPr>
          <w:i/>
          <w:iCs/>
        </w:rPr>
        <w:t>iii</w:t>
      </w:r>
      <w:proofErr w:type="spellEnd"/>
      <w:r w:rsidRPr="00BD591C">
        <w:rPr>
          <w:i/>
          <w:iCs/>
        </w:rPr>
        <w:t>)</w:t>
      </w:r>
      <w:r w:rsidRPr="00BD591C">
        <w:t xml:space="preserve"> </w:t>
      </w:r>
      <w:r w:rsidRPr="001646C6">
        <w:t xml:space="preserve">Indicar, quando requisitado, testemunhas e prepostos para eventuais audiências; </w:t>
      </w:r>
      <w:r w:rsidRPr="001646C6">
        <w:rPr>
          <w:i/>
          <w:iCs/>
        </w:rPr>
        <w:t>(</w:t>
      </w:r>
      <w:proofErr w:type="spellStart"/>
      <w:r w:rsidRPr="001646C6">
        <w:rPr>
          <w:i/>
          <w:iCs/>
        </w:rPr>
        <w:t>iv</w:t>
      </w:r>
      <w:proofErr w:type="spellEnd"/>
      <w:r w:rsidRPr="001646C6">
        <w:rPr>
          <w:i/>
          <w:iCs/>
        </w:rPr>
        <w:t>)</w:t>
      </w:r>
      <w:r w:rsidRPr="001646C6">
        <w:t xml:space="preserve"> Comparecer em todas as audiências ou atos processuais que exijam a sua presença; </w:t>
      </w:r>
      <w:r w:rsidRPr="001646C6">
        <w:rPr>
          <w:i/>
          <w:iCs/>
        </w:rPr>
        <w:t>(v)</w:t>
      </w:r>
      <w:r w:rsidRPr="001646C6">
        <w:t xml:space="preserve"> Avisar caso haja qualquer mudança com relação aos fatos tratados no processo</w:t>
      </w:r>
      <w:r w:rsidRPr="00BD591C">
        <w:t xml:space="preserve">; </w:t>
      </w:r>
      <w:r w:rsidRPr="00BD591C">
        <w:rPr>
          <w:i/>
          <w:iCs/>
        </w:rPr>
        <w:t>(vi)</w:t>
      </w:r>
      <w:r w:rsidRPr="00BD591C">
        <w:t xml:space="preserve"> Informar e enviar, exclusivamente via e-mail ao gestor ou responsável da área competente, todas as citações e intimações recebidas via correios ou oficial de justiça, bem como quaisquer outros documentos necessários ao desenvolvimento do serviço contratado; </w:t>
      </w:r>
      <w:r w:rsidRPr="00BD591C">
        <w:rPr>
          <w:i/>
          <w:iCs/>
        </w:rPr>
        <w:t>(</w:t>
      </w:r>
      <w:proofErr w:type="spellStart"/>
      <w:r w:rsidRPr="00BD591C">
        <w:rPr>
          <w:i/>
          <w:iCs/>
        </w:rPr>
        <w:t>vii</w:t>
      </w:r>
      <w:proofErr w:type="spellEnd"/>
      <w:r w:rsidRPr="00BD591C">
        <w:rPr>
          <w:i/>
          <w:iCs/>
        </w:rPr>
        <w:t xml:space="preserve">) </w:t>
      </w:r>
      <w:r w:rsidRPr="00BD591C">
        <w:t xml:space="preserve">Fornecer, sempre que solicitado pela </w:t>
      </w:r>
      <w:r w:rsidRPr="00BD591C">
        <w:rPr>
          <w:b/>
          <w:bCs/>
          <w:smallCaps/>
        </w:rPr>
        <w:t>Contratada</w:t>
      </w:r>
      <w:r w:rsidRPr="00BD591C">
        <w:t xml:space="preserve">, todos os documentos e informações que fazerem-se necessários para a eficiente execução dos serviços, dentro dos prazos estipulados; e </w:t>
      </w:r>
      <w:r w:rsidRPr="00BD591C">
        <w:rPr>
          <w:i/>
          <w:iCs/>
        </w:rPr>
        <w:t>(</w:t>
      </w:r>
      <w:proofErr w:type="spellStart"/>
      <w:r w:rsidRPr="00BD591C">
        <w:rPr>
          <w:i/>
          <w:iCs/>
        </w:rPr>
        <w:t>viii</w:t>
      </w:r>
      <w:proofErr w:type="spellEnd"/>
      <w:r w:rsidRPr="00BD591C">
        <w:rPr>
          <w:i/>
          <w:iCs/>
        </w:rPr>
        <w:t>)</w:t>
      </w:r>
      <w:r w:rsidRPr="00BD591C">
        <w:t xml:space="preserve"> Efetuar o pagamento dos valores previstos no presente Contrato, inclusive em relação às despesas procedimentais, sob pena de se responsabilizar por eventual prejuízo decorrente do inadimplemento.</w:t>
      </w:r>
    </w:p>
    <w:p w14:paraId="0B8DC0C1" w14:textId="77777777" w:rsidR="00D96745" w:rsidRPr="00A546A5" w:rsidRDefault="00D96745" w:rsidP="00A546A5">
      <w:pPr>
        <w:pStyle w:val="PargrafodaLista"/>
        <w:spacing w:after="0" w:line="320" w:lineRule="exact"/>
        <w:ind w:left="0"/>
        <w:jc w:val="both"/>
        <w:rPr>
          <w:rFonts w:ascii="Times New Roman" w:eastAsia="MS Mincho" w:hAnsi="Times New Roman"/>
          <w:lang w:eastAsia="pt-BR"/>
        </w:rPr>
      </w:pPr>
    </w:p>
    <w:p w14:paraId="7C0814EE" w14:textId="3D9B8873" w:rsidR="003D3790" w:rsidRPr="00A546A5" w:rsidRDefault="4452AEF1"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Despesas</w:t>
      </w:r>
    </w:p>
    <w:p w14:paraId="5D17DF3A" w14:textId="77777777" w:rsidR="003D3790" w:rsidRPr="00A546A5" w:rsidRDefault="003D3790" w:rsidP="00A546A5">
      <w:pPr>
        <w:spacing w:after="0" w:line="320" w:lineRule="exact"/>
        <w:jc w:val="both"/>
        <w:rPr>
          <w:rFonts w:ascii="Times New Roman" w:eastAsia="Times New Roman" w:hAnsi="Times New Roman" w:cs="Times New Roman"/>
          <w:b/>
          <w:bCs/>
          <w:smallCaps/>
          <w:lang w:eastAsia="pt-BR"/>
        </w:rPr>
      </w:pPr>
    </w:p>
    <w:p w14:paraId="77DB9C25" w14:textId="2283D790"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t xml:space="preserve">A remuneração avençada no presente Contrato não abrange despesas </w:t>
      </w:r>
      <w:r w:rsidR="002A0E87" w:rsidRPr="00A546A5">
        <w:rPr>
          <w:rFonts w:ascii="Times New Roman" w:eastAsia="MS Mincho" w:hAnsi="Times New Roman"/>
          <w:lang w:eastAsia="pt-BR"/>
        </w:rPr>
        <w:t>extraordinárias</w:t>
      </w:r>
      <w:r w:rsidRPr="00A546A5">
        <w:rPr>
          <w:rFonts w:ascii="Times New Roman" w:eastAsia="MS Mincho" w:hAnsi="Times New Roman"/>
          <w:lang w:eastAsia="pt-BR"/>
        </w:rPr>
        <w:t xml:space="preserve"> para o fiel cumprimento do objeto pactuado, tais como: custas e taxas, cópias, cartórios,</w:t>
      </w:r>
      <w:r w:rsidR="00891FB2" w:rsidRPr="00A546A5">
        <w:rPr>
          <w:rFonts w:ascii="Times New Roman" w:eastAsia="MS Mincho" w:hAnsi="Times New Roman"/>
          <w:lang w:eastAsia="pt-BR"/>
        </w:rPr>
        <w:t xml:space="preserve"> junta comercial, correios,</w:t>
      </w:r>
      <w:r w:rsidRPr="00A546A5">
        <w:rPr>
          <w:rFonts w:ascii="Times New Roman" w:eastAsia="MS Mincho" w:hAnsi="Times New Roman"/>
          <w:lang w:eastAsia="pt-BR"/>
        </w:rPr>
        <w:t xml:space="preserve"> viagens, hospedagens e demais encargos que possam ser exigidos ao longo da prestação dos serviços advocatícios acima descritos.</w:t>
      </w:r>
    </w:p>
    <w:p w14:paraId="3F021CBF" w14:textId="77777777" w:rsidR="003D3790" w:rsidRPr="00A546A5" w:rsidRDefault="003D3790" w:rsidP="00A546A5">
      <w:pPr>
        <w:spacing w:after="0" w:line="320" w:lineRule="exact"/>
        <w:jc w:val="both"/>
        <w:rPr>
          <w:rFonts w:ascii="Times New Roman" w:eastAsia="MS Mincho" w:hAnsi="Times New Roman" w:cs="Times New Roman"/>
          <w:lang w:eastAsia="pt-BR"/>
        </w:rPr>
      </w:pPr>
    </w:p>
    <w:p w14:paraId="4F15950A" w14:textId="6B6213C8"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t>As despesas procedimentais serão</w:t>
      </w:r>
      <w:r w:rsidR="00C87E95">
        <w:rPr>
          <w:rFonts w:ascii="Times New Roman" w:eastAsia="MS Mincho" w:hAnsi="Times New Roman"/>
          <w:lang w:eastAsia="pt-BR"/>
        </w:rPr>
        <w:t xml:space="preserve"> aprovadas e</w:t>
      </w:r>
      <w:r w:rsidRPr="00A546A5">
        <w:rPr>
          <w:rFonts w:ascii="Times New Roman" w:eastAsia="MS Mincho" w:hAnsi="Times New Roman"/>
          <w:lang w:eastAsia="pt-BR"/>
        </w:rPr>
        <w:t xml:space="preserve"> pagas antecipadamente pela</w:t>
      </w:r>
      <w:r w:rsidR="001646C6">
        <w:rPr>
          <w:rFonts w:ascii="Times New Roman" w:eastAsia="MS Mincho" w:hAnsi="Times New Roman"/>
          <w:lang w:eastAsia="pt-BR"/>
        </w:rPr>
        <w:t>s</w:t>
      </w:r>
      <w:r w:rsidRPr="00A546A5">
        <w:rPr>
          <w:rFonts w:ascii="Times New Roman" w:eastAsia="MS Mincho" w:hAnsi="Times New Roman"/>
          <w:lang w:eastAsia="pt-BR"/>
        </w:rPr>
        <w:t xml:space="preserve"> </w:t>
      </w:r>
      <w:r w:rsidRPr="00A546A5">
        <w:rPr>
          <w:rFonts w:ascii="Times New Roman" w:eastAsia="MS Mincho" w:hAnsi="Times New Roman"/>
          <w:b/>
          <w:bCs/>
          <w:smallCaps/>
          <w:lang w:eastAsia="pt-BR"/>
        </w:rPr>
        <w:t>Contratante</w:t>
      </w:r>
      <w:r w:rsidR="001646C6">
        <w:rPr>
          <w:rFonts w:ascii="Times New Roman" w:eastAsia="MS Mincho" w:hAnsi="Times New Roman"/>
          <w:b/>
          <w:bCs/>
          <w:smallCaps/>
          <w:lang w:eastAsia="pt-BR"/>
        </w:rPr>
        <w:t>s</w:t>
      </w:r>
      <w:r w:rsidRPr="00A546A5">
        <w:rPr>
          <w:rFonts w:ascii="Times New Roman" w:eastAsia="MS Mincho" w:hAnsi="Times New Roman"/>
          <w:lang w:eastAsia="pt-BR"/>
        </w:rPr>
        <w:t xml:space="preserve">, mediante envio prévio, pela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de documentos hábeis a comprovar o gasto futuro, com exceção das despesas referentes a: </w:t>
      </w:r>
      <w:r w:rsidRPr="00A546A5">
        <w:rPr>
          <w:rFonts w:ascii="Times New Roman" w:eastAsia="MS Mincho" w:hAnsi="Times New Roman"/>
          <w:i/>
          <w:iCs/>
          <w:lang w:eastAsia="pt-BR"/>
        </w:rPr>
        <w:t>(i)</w:t>
      </w:r>
      <w:r w:rsidRPr="00A546A5">
        <w:rPr>
          <w:rFonts w:ascii="Times New Roman" w:eastAsia="MS Mincho" w:hAnsi="Times New Roman"/>
          <w:lang w:eastAsia="pt-BR"/>
        </w:rPr>
        <w:t xml:space="preserve"> alimentação no curso de diligências, </w:t>
      </w:r>
      <w:r w:rsidRPr="00A546A5">
        <w:rPr>
          <w:rFonts w:ascii="Times New Roman" w:eastAsia="MS Mincho" w:hAnsi="Times New Roman"/>
          <w:i/>
          <w:iCs/>
          <w:lang w:eastAsia="pt-BR"/>
        </w:rPr>
        <w:t>(</w:t>
      </w:r>
      <w:proofErr w:type="spellStart"/>
      <w:r w:rsidRPr="00A546A5">
        <w:rPr>
          <w:rFonts w:ascii="Times New Roman" w:eastAsia="MS Mincho" w:hAnsi="Times New Roman"/>
          <w:i/>
          <w:iCs/>
          <w:lang w:eastAsia="pt-BR"/>
        </w:rPr>
        <w:t>ii</w:t>
      </w:r>
      <w:proofErr w:type="spellEnd"/>
      <w:r w:rsidRPr="00A546A5">
        <w:rPr>
          <w:rFonts w:ascii="Times New Roman" w:eastAsia="MS Mincho" w:hAnsi="Times New Roman"/>
          <w:i/>
          <w:iCs/>
          <w:lang w:eastAsia="pt-BR"/>
        </w:rPr>
        <w:t>)</w:t>
      </w:r>
      <w:r w:rsidRPr="00A546A5">
        <w:rPr>
          <w:rFonts w:ascii="Times New Roman" w:eastAsia="MS Mincho" w:hAnsi="Times New Roman"/>
          <w:lang w:eastAsia="pt-BR"/>
        </w:rPr>
        <w:t xml:space="preserve"> utilização de veículo próprio pelos prepostos da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w:t>
      </w:r>
      <w:r w:rsidRPr="00A546A5">
        <w:rPr>
          <w:rFonts w:ascii="Times New Roman" w:eastAsia="MS Mincho" w:hAnsi="Times New Roman"/>
          <w:i/>
          <w:iCs/>
          <w:lang w:eastAsia="pt-BR"/>
        </w:rPr>
        <w:t>(</w:t>
      </w:r>
      <w:proofErr w:type="spellStart"/>
      <w:r w:rsidRPr="00A546A5">
        <w:rPr>
          <w:rFonts w:ascii="Times New Roman" w:eastAsia="MS Mincho" w:hAnsi="Times New Roman"/>
          <w:i/>
          <w:iCs/>
          <w:lang w:eastAsia="pt-BR"/>
        </w:rPr>
        <w:t>iii</w:t>
      </w:r>
      <w:proofErr w:type="spellEnd"/>
      <w:r w:rsidRPr="00A546A5">
        <w:rPr>
          <w:rFonts w:ascii="Times New Roman" w:eastAsia="MS Mincho" w:hAnsi="Times New Roman"/>
          <w:i/>
          <w:iCs/>
          <w:lang w:eastAsia="pt-BR"/>
        </w:rPr>
        <w:t>)</w:t>
      </w:r>
      <w:r w:rsidRPr="00A546A5">
        <w:rPr>
          <w:rFonts w:ascii="Times New Roman" w:eastAsia="MS Mincho" w:hAnsi="Times New Roman"/>
          <w:lang w:eastAsia="pt-BR"/>
        </w:rPr>
        <w:t xml:space="preserve"> pedágios e </w:t>
      </w:r>
      <w:r w:rsidRPr="00A546A5">
        <w:rPr>
          <w:rFonts w:ascii="Times New Roman" w:eastAsia="MS Mincho" w:hAnsi="Times New Roman"/>
          <w:i/>
          <w:iCs/>
          <w:lang w:eastAsia="pt-BR"/>
        </w:rPr>
        <w:t>(</w:t>
      </w:r>
      <w:proofErr w:type="spellStart"/>
      <w:r w:rsidRPr="00A546A5">
        <w:rPr>
          <w:rFonts w:ascii="Times New Roman" w:eastAsia="MS Mincho" w:hAnsi="Times New Roman"/>
          <w:i/>
          <w:iCs/>
          <w:lang w:eastAsia="pt-BR"/>
        </w:rPr>
        <w:t>iv</w:t>
      </w:r>
      <w:proofErr w:type="spellEnd"/>
      <w:r w:rsidRPr="00A546A5">
        <w:rPr>
          <w:rFonts w:ascii="Times New Roman" w:eastAsia="MS Mincho" w:hAnsi="Times New Roman"/>
          <w:i/>
          <w:iCs/>
          <w:lang w:eastAsia="pt-BR"/>
        </w:rPr>
        <w:t xml:space="preserve">) </w:t>
      </w:r>
      <w:r w:rsidRPr="00A546A5">
        <w:rPr>
          <w:rFonts w:ascii="Times New Roman" w:eastAsia="MS Mincho" w:hAnsi="Times New Roman"/>
          <w:lang w:eastAsia="pt-BR"/>
        </w:rPr>
        <w:t>valores gastos com taxis, transporte de aplicativo e transporte público, que serão reembolsados pela</w:t>
      </w:r>
      <w:r w:rsidR="001646C6">
        <w:rPr>
          <w:rFonts w:ascii="Times New Roman" w:eastAsia="MS Mincho" w:hAnsi="Times New Roman"/>
          <w:lang w:eastAsia="pt-BR"/>
        </w:rPr>
        <w:t>s</w:t>
      </w:r>
      <w:r w:rsidRPr="00A546A5">
        <w:rPr>
          <w:rFonts w:ascii="Times New Roman" w:eastAsia="MS Mincho" w:hAnsi="Times New Roman"/>
          <w:lang w:eastAsia="pt-BR"/>
        </w:rPr>
        <w:t xml:space="preserve"> </w:t>
      </w:r>
      <w:r w:rsidRPr="00A546A5">
        <w:rPr>
          <w:rFonts w:ascii="Times New Roman" w:eastAsia="MS Mincho" w:hAnsi="Times New Roman"/>
          <w:b/>
          <w:bCs/>
          <w:smallCaps/>
          <w:lang w:eastAsia="pt-BR"/>
        </w:rPr>
        <w:t>Contratante</w:t>
      </w:r>
      <w:r w:rsidR="001646C6">
        <w:rPr>
          <w:rFonts w:ascii="Times New Roman" w:eastAsia="MS Mincho" w:hAnsi="Times New Roman"/>
          <w:b/>
          <w:bCs/>
          <w:smallCaps/>
          <w:lang w:eastAsia="pt-BR"/>
        </w:rPr>
        <w:t>s</w:t>
      </w:r>
      <w:r w:rsidRPr="00A546A5">
        <w:rPr>
          <w:rFonts w:ascii="Times New Roman" w:eastAsia="MS Mincho" w:hAnsi="Times New Roman"/>
          <w:lang w:eastAsia="pt-BR"/>
        </w:rPr>
        <w:t xml:space="preserve"> nos termos dispostos nos itens seguintes.</w:t>
      </w:r>
    </w:p>
    <w:p w14:paraId="0A038FAE"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45ABC108" w14:textId="41EF0597"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t xml:space="preserve">Os custos suportados pelos prepostos da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em diligências realizadas com uso de veículo próprio, incluindo alimentação, serão discriminados em relatório de despesas. Tal relatório, será remetido quinzenalmente à</w:t>
      </w:r>
      <w:r w:rsidR="001646C6">
        <w:rPr>
          <w:rFonts w:ascii="Times New Roman" w:eastAsia="MS Mincho" w:hAnsi="Times New Roman"/>
          <w:lang w:eastAsia="pt-BR"/>
        </w:rPr>
        <w:t>s</w:t>
      </w:r>
      <w:r w:rsidRPr="00A546A5">
        <w:rPr>
          <w:rFonts w:ascii="Times New Roman" w:eastAsia="MS Mincho" w:hAnsi="Times New Roman"/>
          <w:lang w:eastAsia="pt-BR"/>
        </w:rPr>
        <w:t xml:space="preserve"> </w:t>
      </w:r>
      <w:r w:rsidRPr="00A546A5">
        <w:rPr>
          <w:rFonts w:ascii="Times New Roman" w:eastAsia="MS Mincho" w:hAnsi="Times New Roman"/>
          <w:b/>
          <w:bCs/>
          <w:smallCaps/>
          <w:lang w:eastAsia="pt-BR"/>
        </w:rPr>
        <w:t>Contratante</w:t>
      </w:r>
      <w:r w:rsidR="001646C6">
        <w:rPr>
          <w:rFonts w:ascii="Times New Roman" w:eastAsia="MS Mincho" w:hAnsi="Times New Roman"/>
          <w:b/>
          <w:bCs/>
          <w:smallCaps/>
          <w:lang w:eastAsia="pt-BR"/>
        </w:rPr>
        <w:t>s</w:t>
      </w:r>
      <w:r w:rsidRPr="00A546A5">
        <w:rPr>
          <w:rFonts w:ascii="Times New Roman" w:eastAsia="MS Mincho" w:hAnsi="Times New Roman"/>
          <w:b/>
          <w:bCs/>
          <w:smallCaps/>
          <w:lang w:eastAsia="pt-BR"/>
        </w:rPr>
        <w:t xml:space="preserve"> </w:t>
      </w:r>
      <w:r w:rsidRPr="00A546A5">
        <w:rPr>
          <w:rFonts w:ascii="Times New Roman" w:eastAsia="MS Mincho" w:hAnsi="Times New Roman"/>
          <w:lang w:eastAsia="pt-BR"/>
        </w:rPr>
        <w:t>e deverá conter: a data da diligência, a quilometragem rodada, o valor dos pedágios e da alimentação, o profissional responsável, o trabalho realizado e o respectivo valor total.</w:t>
      </w:r>
    </w:p>
    <w:p w14:paraId="691919EF"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0304D15A" w14:textId="30212D3F"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lastRenderedPageBreak/>
        <w:t xml:space="preserve">O pagamento das despesas indicadas no Relatório de Despesas deverá ser realizado no prazo de até 07 (sete) dias corridos após o envio pela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do referido documento, desde que previamente autorizados por escrito pela</w:t>
      </w:r>
      <w:r w:rsidR="001646C6">
        <w:rPr>
          <w:rFonts w:ascii="Times New Roman" w:eastAsia="MS Mincho" w:hAnsi="Times New Roman"/>
          <w:lang w:eastAsia="pt-BR"/>
        </w:rPr>
        <w:t>s</w:t>
      </w:r>
      <w:r w:rsidRPr="00A546A5">
        <w:rPr>
          <w:rFonts w:ascii="Times New Roman" w:eastAsia="MS Mincho" w:hAnsi="Times New Roman"/>
          <w:lang w:eastAsia="pt-BR"/>
        </w:rPr>
        <w:t xml:space="preserve"> </w:t>
      </w:r>
      <w:r w:rsidRPr="00A546A5">
        <w:rPr>
          <w:rFonts w:ascii="Times New Roman" w:eastAsia="MS Mincho" w:hAnsi="Times New Roman"/>
          <w:b/>
          <w:bCs/>
          <w:smallCaps/>
          <w:lang w:eastAsia="pt-BR"/>
        </w:rPr>
        <w:t>Contratante</w:t>
      </w:r>
      <w:r w:rsidR="001646C6">
        <w:rPr>
          <w:rFonts w:ascii="Times New Roman" w:eastAsia="MS Mincho" w:hAnsi="Times New Roman"/>
          <w:b/>
          <w:bCs/>
          <w:smallCaps/>
          <w:lang w:eastAsia="pt-BR"/>
        </w:rPr>
        <w:t>s</w:t>
      </w:r>
      <w:r w:rsidRPr="00A546A5">
        <w:rPr>
          <w:rFonts w:ascii="Times New Roman" w:eastAsia="MS Mincho" w:hAnsi="Times New Roman"/>
          <w:smallCaps/>
          <w:lang w:eastAsia="pt-BR"/>
        </w:rPr>
        <w:t>.</w:t>
      </w:r>
    </w:p>
    <w:p w14:paraId="6AE00FE8" w14:textId="77777777" w:rsidR="003D3790" w:rsidRPr="00A546A5" w:rsidRDefault="003D3790" w:rsidP="00A546A5">
      <w:pPr>
        <w:spacing w:after="0" w:line="320" w:lineRule="exact"/>
        <w:jc w:val="both"/>
        <w:rPr>
          <w:rFonts w:ascii="Times New Roman" w:eastAsia="Verdana" w:hAnsi="Times New Roman" w:cs="Times New Roman"/>
          <w:lang w:eastAsia="pt-BR"/>
        </w:rPr>
      </w:pPr>
    </w:p>
    <w:p w14:paraId="30CF298D" w14:textId="5BDE3653"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t xml:space="preserve">Fica estabelecido o valor de R$ </w:t>
      </w:r>
      <w:r w:rsidR="00FF265E" w:rsidRPr="00A546A5">
        <w:rPr>
          <w:rFonts w:ascii="Times New Roman" w:eastAsia="MS Mincho" w:hAnsi="Times New Roman"/>
          <w:lang w:eastAsia="pt-BR"/>
        </w:rPr>
        <w:t>2</w:t>
      </w:r>
      <w:r w:rsidRPr="00A546A5">
        <w:rPr>
          <w:rFonts w:ascii="Times New Roman" w:eastAsia="MS Mincho" w:hAnsi="Times New Roman"/>
          <w:lang w:eastAsia="pt-BR"/>
        </w:rPr>
        <w:t>,</w:t>
      </w:r>
      <w:r w:rsidR="00FF265E" w:rsidRPr="00A546A5">
        <w:rPr>
          <w:rFonts w:ascii="Times New Roman" w:eastAsia="MS Mincho" w:hAnsi="Times New Roman"/>
          <w:lang w:eastAsia="pt-BR"/>
        </w:rPr>
        <w:t>0</w:t>
      </w:r>
      <w:r w:rsidRPr="00A546A5">
        <w:rPr>
          <w:rFonts w:ascii="Times New Roman" w:eastAsia="MS Mincho" w:hAnsi="Times New Roman"/>
          <w:lang w:eastAsia="pt-BR"/>
        </w:rPr>
        <w:t xml:space="preserve">0 </w:t>
      </w:r>
      <w:r w:rsidR="00FF265E" w:rsidRPr="00A546A5">
        <w:rPr>
          <w:rFonts w:ascii="Times New Roman" w:eastAsia="MS Mincho" w:hAnsi="Times New Roman"/>
          <w:lang w:eastAsia="pt-BR"/>
        </w:rPr>
        <w:t>(dois reais</w:t>
      </w:r>
      <w:r w:rsidRPr="00A546A5">
        <w:rPr>
          <w:rFonts w:ascii="Times New Roman" w:eastAsia="MS Mincho" w:hAnsi="Times New Roman"/>
          <w:lang w:eastAsia="pt-BR"/>
        </w:rPr>
        <w:t xml:space="preserve">) por quilômetro rodado, que poderá ser reajustado consensualmente entre as Partes levando em conta alteração na tabela de preço dos combustíveis. A quilometragem a ser cobrada será mensurada pela distância média entre a sede ou filial da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conforme o caso, e o destino da diligência, indicado pelo sistema do “Google Maps” ou “</w:t>
      </w:r>
      <w:proofErr w:type="spellStart"/>
      <w:r w:rsidRPr="00A546A5">
        <w:rPr>
          <w:rFonts w:ascii="Times New Roman" w:eastAsia="MS Mincho" w:hAnsi="Times New Roman"/>
          <w:lang w:eastAsia="pt-BR"/>
        </w:rPr>
        <w:t>Waze</w:t>
      </w:r>
      <w:proofErr w:type="spellEnd"/>
      <w:r w:rsidRPr="00A546A5">
        <w:rPr>
          <w:rFonts w:ascii="Times New Roman" w:eastAsia="MS Mincho" w:hAnsi="Times New Roman"/>
          <w:lang w:eastAsia="pt-BR"/>
        </w:rPr>
        <w:t>”.</w:t>
      </w:r>
    </w:p>
    <w:p w14:paraId="1679D0C7"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5A4B31DE" w14:textId="7F650749" w:rsidR="003D3790" w:rsidRPr="00285B07"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t xml:space="preserve">As diligências, </w:t>
      </w:r>
      <w:r w:rsidR="002A0E87" w:rsidRPr="00A546A5">
        <w:rPr>
          <w:rFonts w:ascii="Times New Roman" w:eastAsia="MS Mincho" w:hAnsi="Times New Roman"/>
          <w:lang w:eastAsia="pt-BR"/>
        </w:rPr>
        <w:t>reuniões</w:t>
      </w:r>
      <w:r w:rsidRPr="00A546A5">
        <w:rPr>
          <w:rFonts w:ascii="Times New Roman" w:eastAsia="MS Mincho" w:hAnsi="Times New Roman"/>
          <w:lang w:eastAsia="pt-BR"/>
        </w:rPr>
        <w:t xml:space="preserve"> e demais atos presenciais cuja distância da sede da</w:t>
      </w:r>
      <w:r w:rsidR="00343E0D">
        <w:rPr>
          <w:rFonts w:ascii="Times New Roman" w:eastAsia="MS Mincho" w:hAnsi="Times New Roman"/>
          <w:lang w:eastAsia="pt-BR"/>
        </w:rPr>
        <w:t xml:space="preserve">s </w:t>
      </w:r>
      <w:r w:rsidRPr="00A546A5">
        <w:rPr>
          <w:rFonts w:ascii="Times New Roman" w:eastAsia="MS Mincho" w:hAnsi="Times New Roman"/>
          <w:b/>
          <w:bCs/>
          <w:smallCaps/>
          <w:lang w:eastAsia="pt-BR"/>
        </w:rPr>
        <w:t>Contratante</w:t>
      </w:r>
      <w:r w:rsidR="00343E0D">
        <w:rPr>
          <w:rFonts w:ascii="Times New Roman" w:eastAsia="MS Mincho" w:hAnsi="Times New Roman"/>
          <w:b/>
          <w:bCs/>
          <w:smallCaps/>
          <w:lang w:eastAsia="pt-BR"/>
        </w:rPr>
        <w:t>s</w:t>
      </w:r>
      <w:r w:rsidRPr="00A546A5">
        <w:rPr>
          <w:rFonts w:ascii="Times New Roman" w:eastAsia="MS Mincho" w:hAnsi="Times New Roman"/>
          <w:b/>
          <w:bCs/>
          <w:smallCaps/>
          <w:lang w:eastAsia="pt-BR"/>
        </w:rPr>
        <w:t xml:space="preserve"> </w:t>
      </w:r>
      <w:r w:rsidRPr="00A546A5">
        <w:rPr>
          <w:rFonts w:ascii="Times New Roman" w:eastAsia="MS Mincho" w:hAnsi="Times New Roman"/>
          <w:lang w:eastAsia="pt-BR"/>
        </w:rPr>
        <w:t xml:space="preserve">seja superior a 150 (cento e cinquenta) quilômetros da sede ou filial da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a depender da complexidade envolvida, serão realizadas por correspondentes indicados pela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cujos honorários serão custeados integralmente pela</w:t>
      </w:r>
      <w:r w:rsidR="001646C6">
        <w:rPr>
          <w:rFonts w:ascii="Times New Roman" w:eastAsia="MS Mincho" w:hAnsi="Times New Roman"/>
          <w:lang w:eastAsia="pt-BR"/>
        </w:rPr>
        <w:t>s</w:t>
      </w:r>
      <w:r w:rsidRPr="00A546A5">
        <w:rPr>
          <w:rFonts w:ascii="Times New Roman" w:eastAsia="MS Mincho" w:hAnsi="Times New Roman"/>
          <w:lang w:eastAsia="pt-BR"/>
        </w:rPr>
        <w:t xml:space="preserve"> </w:t>
      </w:r>
      <w:r w:rsidRPr="00A546A5">
        <w:rPr>
          <w:rFonts w:ascii="Times New Roman" w:eastAsia="MS Mincho" w:hAnsi="Times New Roman"/>
          <w:b/>
          <w:bCs/>
          <w:smallCaps/>
          <w:lang w:eastAsia="pt-BR"/>
        </w:rPr>
        <w:t>Contratante</w:t>
      </w:r>
      <w:r w:rsidR="001646C6">
        <w:rPr>
          <w:rFonts w:ascii="Times New Roman" w:eastAsia="MS Mincho" w:hAnsi="Times New Roman"/>
          <w:b/>
          <w:bCs/>
          <w:smallCaps/>
          <w:lang w:eastAsia="pt-BR"/>
        </w:rPr>
        <w:t>s</w:t>
      </w:r>
      <w:r w:rsidRPr="00A546A5">
        <w:rPr>
          <w:rFonts w:ascii="Times New Roman" w:eastAsia="MS Mincho" w:hAnsi="Times New Roman"/>
          <w:smallCaps/>
          <w:lang w:eastAsia="pt-BR"/>
        </w:rPr>
        <w:t xml:space="preserve">, </w:t>
      </w:r>
      <w:r w:rsidRPr="00A546A5">
        <w:rPr>
          <w:rFonts w:ascii="Times New Roman" w:eastAsia="MS Mincho" w:hAnsi="Times New Roman"/>
          <w:lang w:eastAsia="pt-BR"/>
        </w:rPr>
        <w:t>nos mesmos moldes descritos nas disposições anteriores</w:t>
      </w:r>
      <w:r w:rsidRPr="00A546A5">
        <w:rPr>
          <w:rFonts w:ascii="Times New Roman" w:eastAsia="MS Mincho" w:hAnsi="Times New Roman"/>
          <w:lang w:val="pt" w:eastAsia="pt-BR"/>
        </w:rPr>
        <w:t>.</w:t>
      </w:r>
    </w:p>
    <w:p w14:paraId="34BA9833" w14:textId="77777777" w:rsidR="00285B07" w:rsidRPr="00285B07" w:rsidRDefault="00285B07" w:rsidP="00285B07">
      <w:pPr>
        <w:pStyle w:val="PargrafodaLista"/>
        <w:rPr>
          <w:rFonts w:ascii="Times New Roman" w:eastAsia="MS Mincho" w:hAnsi="Times New Roman"/>
          <w:lang w:eastAsia="pt-BR"/>
        </w:rPr>
      </w:pPr>
    </w:p>
    <w:p w14:paraId="338FF519" w14:textId="2C6D0631" w:rsidR="00285B07" w:rsidRPr="001646C6" w:rsidRDefault="00936E1B" w:rsidP="00285B07">
      <w:pPr>
        <w:pStyle w:val="1"/>
        <w:rPr>
          <w:rFonts w:eastAsia="MS Mincho"/>
        </w:rPr>
      </w:pPr>
      <w:r w:rsidRPr="001646C6">
        <w:rPr>
          <w:rFonts w:eastAsia="MS Mincho"/>
        </w:rPr>
        <w:t>Honorários</w:t>
      </w:r>
      <w:r w:rsidR="00285B07" w:rsidRPr="001646C6">
        <w:rPr>
          <w:rFonts w:eastAsia="MS Mincho"/>
        </w:rPr>
        <w:t xml:space="preserve"> </w:t>
      </w:r>
      <w:r w:rsidRPr="001646C6">
        <w:rPr>
          <w:rFonts w:eastAsia="MS Mincho"/>
        </w:rPr>
        <w:t>de Sucumbência</w:t>
      </w:r>
    </w:p>
    <w:p w14:paraId="64F5BBC1" w14:textId="77777777" w:rsidR="00A7144D" w:rsidRPr="00AA6C18" w:rsidRDefault="00A7144D" w:rsidP="00A7144D">
      <w:pPr>
        <w:spacing w:after="0" w:line="320" w:lineRule="exact"/>
        <w:jc w:val="both"/>
        <w:rPr>
          <w:rFonts w:ascii="Times New Roman" w:eastAsia="Times New Roman" w:hAnsi="Times New Roman" w:cs="Times New Roman"/>
          <w:b/>
          <w:bCs/>
          <w:smallCaps/>
          <w:highlight w:val="yellow"/>
          <w:lang w:eastAsia="pt-BR"/>
        </w:rPr>
      </w:pPr>
    </w:p>
    <w:p w14:paraId="4230BB2C" w14:textId="52A57509" w:rsidR="00A7144D" w:rsidRPr="001646C6" w:rsidRDefault="00A7144D" w:rsidP="00660606">
      <w:pPr>
        <w:pStyle w:val="PargrafodaLista"/>
        <w:numPr>
          <w:ilvl w:val="1"/>
          <w:numId w:val="1"/>
        </w:numPr>
        <w:spacing w:after="0" w:line="320" w:lineRule="exact"/>
        <w:ind w:left="284"/>
        <w:jc w:val="both"/>
        <w:rPr>
          <w:rFonts w:ascii="Times New Roman" w:eastAsia="MS Mincho" w:hAnsi="Times New Roman"/>
          <w:lang w:eastAsia="pt-BR"/>
        </w:rPr>
      </w:pPr>
      <w:r w:rsidRPr="001646C6">
        <w:rPr>
          <w:rFonts w:ascii="Times New Roman" w:eastAsia="MS Mincho" w:hAnsi="Times New Roman"/>
          <w:lang w:eastAsia="pt-BR"/>
        </w:rPr>
        <w:t xml:space="preserve">Eventuais honorários de sucumbência serão de titularidade da </w:t>
      </w:r>
      <w:r w:rsidRPr="001646C6">
        <w:rPr>
          <w:rFonts w:ascii="Times New Roman" w:eastAsia="MS Mincho" w:hAnsi="Times New Roman"/>
          <w:b/>
          <w:bCs/>
          <w:smallCaps/>
          <w:lang w:eastAsia="pt-BR"/>
        </w:rPr>
        <w:t>Contratada</w:t>
      </w:r>
      <w:r w:rsidRPr="001646C6">
        <w:rPr>
          <w:rFonts w:ascii="Times New Roman" w:eastAsia="MS Mincho" w:hAnsi="Times New Roman"/>
          <w:lang w:eastAsia="pt-BR"/>
        </w:rPr>
        <w:t xml:space="preserve"> a partir do início da condução dos serviços jurídicos nos processos objeto do presente escopo contratual e pertencerão à </w:t>
      </w:r>
      <w:r w:rsidRPr="001646C6">
        <w:rPr>
          <w:rFonts w:ascii="Times New Roman" w:eastAsia="MS Mincho" w:hAnsi="Times New Roman"/>
          <w:b/>
          <w:bCs/>
          <w:smallCaps/>
          <w:lang w:eastAsia="pt-BR"/>
        </w:rPr>
        <w:t>Contratada</w:t>
      </w:r>
      <w:r w:rsidRPr="001646C6">
        <w:rPr>
          <w:rFonts w:ascii="Times New Roman" w:eastAsia="MS Mincho" w:hAnsi="Times New Roman"/>
          <w:lang w:eastAsia="pt-BR"/>
        </w:rPr>
        <w:t xml:space="preserve">, sem exclusão dos que ora são pactuados no presente Contrato, de conformidade com os </w:t>
      </w:r>
      <w:proofErr w:type="spellStart"/>
      <w:r w:rsidRPr="001646C6">
        <w:rPr>
          <w:rFonts w:ascii="Times New Roman" w:eastAsia="MS Mincho" w:hAnsi="Times New Roman"/>
          <w:lang w:eastAsia="pt-BR"/>
        </w:rPr>
        <w:t>arts</w:t>
      </w:r>
      <w:proofErr w:type="spellEnd"/>
      <w:r w:rsidRPr="001646C6">
        <w:rPr>
          <w:rFonts w:ascii="Times New Roman" w:eastAsia="MS Mincho" w:hAnsi="Times New Roman"/>
          <w:lang w:eastAsia="pt-BR"/>
        </w:rPr>
        <w:t xml:space="preserve">. 23 da Lei nº 8.906/94 e 35, § 1º, do Código de Ética e Disciplina da Ordem dos Advogado do Brasil. </w:t>
      </w:r>
    </w:p>
    <w:p w14:paraId="62895B94" w14:textId="77777777" w:rsidR="00A7144D" w:rsidRPr="00AA6C18" w:rsidRDefault="00A7144D" w:rsidP="00A7144D">
      <w:pPr>
        <w:spacing w:after="0" w:line="320" w:lineRule="exact"/>
        <w:ind w:left="510"/>
        <w:jc w:val="both"/>
        <w:rPr>
          <w:rFonts w:ascii="Times New Roman" w:eastAsia="MS Mincho" w:hAnsi="Times New Roman" w:cs="Times New Roman"/>
          <w:highlight w:val="yellow"/>
          <w:lang w:eastAsia="pt-BR"/>
        </w:rPr>
      </w:pPr>
    </w:p>
    <w:p w14:paraId="4CC711F0" w14:textId="2F4B5D38" w:rsidR="00D84284" w:rsidRPr="001646C6" w:rsidRDefault="00A7144D" w:rsidP="00660606">
      <w:pPr>
        <w:pStyle w:val="PargrafodaLista"/>
        <w:numPr>
          <w:ilvl w:val="1"/>
          <w:numId w:val="1"/>
        </w:numPr>
        <w:spacing w:after="0" w:line="320" w:lineRule="exact"/>
        <w:ind w:left="142" w:hanging="284"/>
        <w:jc w:val="both"/>
        <w:rPr>
          <w:rFonts w:ascii="Times New Roman" w:eastAsia="MS Mincho" w:hAnsi="Times New Roman"/>
          <w:lang w:eastAsia="pt-BR"/>
        </w:rPr>
      </w:pPr>
      <w:r w:rsidRPr="001646C6">
        <w:rPr>
          <w:rFonts w:ascii="Times New Roman" w:eastAsia="MS Mincho" w:hAnsi="Times New Roman"/>
          <w:lang w:eastAsia="pt-BR"/>
        </w:rPr>
        <w:t xml:space="preserve">Caso se aplique, serão preservados os direitos aos honorários sucumbenciais titularizados por patronos anteriores, na proporção de sua atuação, nos termos dos </w:t>
      </w:r>
      <w:proofErr w:type="spellStart"/>
      <w:r w:rsidRPr="001646C6">
        <w:rPr>
          <w:rFonts w:ascii="Times New Roman" w:eastAsia="MS Mincho" w:hAnsi="Times New Roman"/>
          <w:lang w:eastAsia="pt-BR"/>
        </w:rPr>
        <w:t>arts</w:t>
      </w:r>
      <w:proofErr w:type="spellEnd"/>
      <w:r w:rsidRPr="001646C6">
        <w:rPr>
          <w:rFonts w:ascii="Times New Roman" w:eastAsia="MS Mincho" w:hAnsi="Times New Roman"/>
          <w:lang w:eastAsia="pt-BR"/>
        </w:rPr>
        <w:t>. 22 e seguintes do Estatuto de Ética da OAB.</w:t>
      </w:r>
    </w:p>
    <w:p w14:paraId="11C4E7BF"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77509D98" w14:textId="77777777" w:rsidR="008E6A8A" w:rsidRPr="00A546A5" w:rsidRDefault="008E6A8A" w:rsidP="00A441C5">
      <w:pPr>
        <w:pStyle w:val="1"/>
      </w:pPr>
      <w:bookmarkStart w:id="2" w:name="_Hlk152753763"/>
      <w:r w:rsidRPr="00A546A5">
        <w:t>Compliance</w:t>
      </w:r>
      <w:bookmarkEnd w:id="2"/>
      <w:r w:rsidRPr="00A546A5">
        <w:t xml:space="preserve"> e Lei Anticorrupção</w:t>
      </w:r>
    </w:p>
    <w:p w14:paraId="6ABAB5E5" w14:textId="77777777" w:rsidR="008E6A8A" w:rsidRPr="00A546A5" w:rsidRDefault="008E6A8A" w:rsidP="00A546A5">
      <w:pPr>
        <w:spacing w:after="0" w:line="320" w:lineRule="exact"/>
        <w:jc w:val="both"/>
        <w:rPr>
          <w:rFonts w:ascii="Times New Roman" w:eastAsia="Times New Roman" w:hAnsi="Times New Roman" w:cs="Times New Roman"/>
          <w:b/>
          <w:bCs/>
          <w:smallCaps/>
          <w:lang w:eastAsia="pt-BR"/>
        </w:rPr>
      </w:pPr>
    </w:p>
    <w:p w14:paraId="17E0FEC4" w14:textId="77777777" w:rsidR="008E6A8A" w:rsidRPr="00A546A5" w:rsidRDefault="008E6A8A" w:rsidP="00A441C5">
      <w:pPr>
        <w:pStyle w:val="Ttulo1"/>
      </w:pPr>
      <w:r w:rsidRPr="00A546A5">
        <w:t>As Partes declaram que exercem suas atividades em conformidade com a legislação vigente e comprometem-se a cumprir as normas aplicáveis de integridade, incluindo a Lei nº 12.846/13 e demais normas anticorrupção.</w:t>
      </w:r>
    </w:p>
    <w:p w14:paraId="209CCFAF" w14:textId="77777777" w:rsidR="0019323C" w:rsidRPr="00A546A5" w:rsidRDefault="0019323C" w:rsidP="00A546A5">
      <w:pPr>
        <w:pStyle w:val="PargrafodaLista"/>
        <w:spacing w:after="0" w:line="320" w:lineRule="exact"/>
        <w:ind w:left="0"/>
        <w:jc w:val="both"/>
        <w:rPr>
          <w:rFonts w:ascii="Times New Roman" w:eastAsia="MS Mincho" w:hAnsi="Times New Roman"/>
          <w:lang w:eastAsia="pt-BR"/>
        </w:rPr>
      </w:pPr>
    </w:p>
    <w:p w14:paraId="45EF67F6" w14:textId="5FA978D4" w:rsidR="003D3790" w:rsidRPr="00A546A5" w:rsidRDefault="4452AEF1"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 xml:space="preserve">Disposições Gerais </w:t>
      </w:r>
    </w:p>
    <w:p w14:paraId="0C741BB1" w14:textId="77777777" w:rsidR="003D3790" w:rsidRPr="00A546A5" w:rsidRDefault="003D3790" w:rsidP="00A546A5">
      <w:pPr>
        <w:spacing w:after="0" w:line="320" w:lineRule="exact"/>
        <w:jc w:val="both"/>
        <w:rPr>
          <w:rFonts w:ascii="Times New Roman" w:eastAsia="Times New Roman" w:hAnsi="Times New Roman" w:cs="Times New Roman"/>
          <w:b/>
          <w:bCs/>
          <w:smallCaps/>
          <w:lang w:eastAsia="pt-BR"/>
        </w:rPr>
      </w:pPr>
    </w:p>
    <w:p w14:paraId="5D57082D" w14:textId="7BAEA75E" w:rsidR="003D3790" w:rsidRPr="00755D0D" w:rsidRDefault="4452AEF1" w:rsidP="00755D0D">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t>Irrevogabilidade</w:t>
      </w:r>
      <w:r>
        <w:rPr>
          <w:rFonts w:ascii="Times New Roman" w:eastAsia="MS Mincho" w:hAnsi="Times New Roman"/>
          <w:lang w:eastAsia="pt-BR"/>
        </w:rPr>
        <w:t>. Este Contrato é celebrado em caráter irrevogável e irretratável e obriga as Partes e seus herdeiros e sucessores, a qualquer título, e somente poderá ser alterado através de aditivo por escrito, devidamente assinado por todas as Partes.</w:t>
      </w:r>
      <w:r w:rsidR="00005BFB" w:rsidRPr="00005BFB">
        <w:rPr>
          <w:rFonts w:ascii="Times New Roman" w:eastAsia="MS Mincho" w:hAnsi="Times New Roman"/>
          <w:lang w:eastAsia="pt-BR"/>
        </w:rPr>
        <w:t xml:space="preserve"> </w:t>
      </w:r>
      <w:r w:rsidR="00005BFB">
        <w:rPr>
          <w:rFonts w:ascii="Times New Roman" w:eastAsia="MS Mincho" w:hAnsi="Times New Roman"/>
          <w:lang w:eastAsia="pt-BR"/>
        </w:rPr>
        <w:t>Ressalva-se, contudo, a faculdade de resilição prevista na cláusula “Possibilidade de resilição por qualquer das partes”, que prevalece sobre o disposto nesta cláusula e na cláusula “Vinculação das Partes”.</w:t>
      </w:r>
    </w:p>
    <w:p w14:paraId="6EE18CFF" w14:textId="77777777" w:rsidR="003D3790" w:rsidRPr="00A546A5" w:rsidRDefault="003D3790" w:rsidP="00A546A5">
      <w:pPr>
        <w:numPr>
          <w:ilvl w:val="1"/>
          <w:numId w:val="0"/>
        </w:numPr>
        <w:spacing w:after="0" w:line="320" w:lineRule="exact"/>
        <w:jc w:val="both"/>
        <w:rPr>
          <w:rFonts w:ascii="Times New Roman" w:eastAsia="MS Mincho" w:hAnsi="Times New Roman" w:cs="Times New Roman"/>
          <w:lang w:eastAsia="pt-BR"/>
        </w:rPr>
      </w:pPr>
    </w:p>
    <w:p w14:paraId="5DEB0CFE" w14:textId="6A0F1EC8"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lastRenderedPageBreak/>
        <w:t>Independências das Disposições</w:t>
      </w:r>
      <w:r w:rsidRPr="00A546A5">
        <w:rPr>
          <w:rFonts w:ascii="Times New Roman" w:eastAsia="MS Mincho" w:hAnsi="Times New Roman"/>
          <w:lang w:eastAsia="pt-BR"/>
        </w:rPr>
        <w:t>. A invalidade ou ineficácia, no todo ou em parte, de qualquer das cláusulas deste Contrato não afetará as demais, que permanecerão sempre válidas e eficazes até o cumprimento, pelas Partes, de todas as suas obrigações aqui previstas.</w:t>
      </w:r>
    </w:p>
    <w:p w14:paraId="1D5E5DF1" w14:textId="77777777" w:rsidR="003D3790" w:rsidRPr="00A546A5" w:rsidRDefault="003D3790" w:rsidP="00A546A5">
      <w:pPr>
        <w:spacing w:after="0" w:line="320" w:lineRule="exact"/>
        <w:contextualSpacing/>
        <w:jc w:val="both"/>
        <w:rPr>
          <w:rFonts w:ascii="Times New Roman" w:eastAsia="MS Mincho" w:hAnsi="Times New Roman" w:cs="Times New Roman"/>
          <w:lang w:eastAsia="pt-BR"/>
        </w:rPr>
      </w:pPr>
    </w:p>
    <w:p w14:paraId="4846AF15" w14:textId="43FCB2BC" w:rsidR="003D3790" w:rsidRPr="00C07B4B" w:rsidRDefault="4452AEF1" w:rsidP="00C07B4B">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t>Acordo Integral</w:t>
      </w:r>
      <w:r w:rsidRPr="00A546A5">
        <w:rPr>
          <w:rFonts w:ascii="Times New Roman" w:eastAsia="MS Mincho" w:hAnsi="Times New Roman"/>
          <w:lang w:eastAsia="pt-BR"/>
        </w:rPr>
        <w:t>. O presente Contrato constitui o acordo integral entre as Partes sobre as matérias nele contidas, substituindo todas e quaisquer tratativas, comunicações, propostas, instrumentos e/ou documentos anteriores à presente data (inclusive).</w:t>
      </w:r>
      <w:r w:rsidR="00C07B4B" w:rsidRPr="00C07B4B">
        <w:rPr>
          <w:rFonts w:ascii="Times New Roman" w:eastAsia="MS Mincho" w:hAnsi="Times New Roman"/>
          <w:lang w:eastAsia="pt-BR"/>
        </w:rPr>
        <w:t xml:space="preserve"> </w:t>
      </w:r>
      <w:r w:rsidR="00C07B4B">
        <w:rPr>
          <w:rFonts w:ascii="Times New Roman" w:eastAsia="MS Mincho" w:hAnsi="Times New Roman"/>
          <w:lang w:eastAsia="pt-BR"/>
        </w:rPr>
        <w:t>Em caso de divergência entre o presente Contrato e a Proposta de Prestação de Serviços Advocatícios que o antecedeu, prevalecerão integralmente os termos deste Contrato, notadamente quanto aos honorários.</w:t>
      </w:r>
    </w:p>
    <w:p w14:paraId="5AB78BDF" w14:textId="77777777" w:rsidR="003D3790" w:rsidRPr="00A546A5" w:rsidRDefault="003D3790" w:rsidP="00A546A5">
      <w:pPr>
        <w:spacing w:after="0" w:line="320" w:lineRule="exact"/>
        <w:jc w:val="both"/>
        <w:rPr>
          <w:rFonts w:ascii="Times New Roman" w:eastAsia="Times New Roman" w:hAnsi="Times New Roman" w:cs="Times New Roman"/>
          <w:b/>
          <w:bCs/>
          <w:smallCaps/>
          <w:lang w:eastAsia="pt-BR"/>
        </w:rPr>
      </w:pPr>
    </w:p>
    <w:p w14:paraId="4E7DE2A5" w14:textId="53FB9827" w:rsidR="003D3790" w:rsidRPr="0069506F" w:rsidRDefault="4452AEF1" w:rsidP="00A546A5">
      <w:pPr>
        <w:pStyle w:val="PargrafodaLista"/>
        <w:numPr>
          <w:ilvl w:val="1"/>
          <w:numId w:val="1"/>
        </w:numPr>
        <w:spacing w:after="0" w:line="320" w:lineRule="exact"/>
        <w:ind w:left="0" w:firstLine="0"/>
        <w:jc w:val="both"/>
        <w:rPr>
          <w:rFonts w:ascii="Times New Roman" w:eastAsia="MS Mincho" w:hAnsi="Times New Roman"/>
          <w:smallCaps/>
          <w:lang w:eastAsia="pt-BR"/>
        </w:rPr>
      </w:pPr>
      <w:r w:rsidRPr="00A546A5">
        <w:rPr>
          <w:rFonts w:ascii="Times New Roman" w:eastAsia="MS Mincho" w:hAnsi="Times New Roman"/>
          <w:i/>
          <w:iCs/>
          <w:lang w:eastAsia="pt-BR"/>
        </w:rPr>
        <w:t>Comunicações e Notificações</w:t>
      </w:r>
      <w:r w:rsidRPr="00A546A5">
        <w:rPr>
          <w:rFonts w:ascii="Times New Roman" w:eastAsia="MS Mincho" w:hAnsi="Times New Roman"/>
          <w:lang w:eastAsia="pt-BR"/>
        </w:rPr>
        <w:t>. Todas as notificações e demais comunicações a serem feitas com relação ao presente Contrato serão elaboradas por escrito e enviadas para os endereços listados no preâmbulo deste Contrato, ou para outros que venham a ser indicados pelas Partes através de: (i) cartório de Títulos e Documentos; (</w:t>
      </w:r>
      <w:proofErr w:type="spellStart"/>
      <w:r w:rsidRPr="00A546A5">
        <w:rPr>
          <w:rFonts w:ascii="Times New Roman" w:eastAsia="MS Mincho" w:hAnsi="Times New Roman"/>
          <w:lang w:eastAsia="pt-BR"/>
        </w:rPr>
        <w:t>ii</w:t>
      </w:r>
      <w:proofErr w:type="spellEnd"/>
      <w:r w:rsidRPr="00A546A5">
        <w:rPr>
          <w:rFonts w:ascii="Times New Roman" w:eastAsia="MS Mincho" w:hAnsi="Times New Roman"/>
          <w:lang w:eastAsia="pt-BR"/>
        </w:rPr>
        <w:t>) carta registrada; ou (</w:t>
      </w:r>
      <w:proofErr w:type="spellStart"/>
      <w:r w:rsidRPr="00A546A5">
        <w:rPr>
          <w:rFonts w:ascii="Times New Roman" w:eastAsia="MS Mincho" w:hAnsi="Times New Roman"/>
          <w:lang w:eastAsia="pt-BR"/>
        </w:rPr>
        <w:t>iii</w:t>
      </w:r>
      <w:proofErr w:type="spellEnd"/>
      <w:r w:rsidRPr="00A546A5">
        <w:rPr>
          <w:rFonts w:ascii="Times New Roman" w:eastAsia="MS Mincho" w:hAnsi="Times New Roman"/>
          <w:lang w:eastAsia="pt-BR"/>
        </w:rPr>
        <w:t>) e-mail.</w:t>
      </w:r>
    </w:p>
    <w:p w14:paraId="59EE7940" w14:textId="77777777" w:rsidR="0069506F" w:rsidRPr="0069506F" w:rsidRDefault="0069506F" w:rsidP="0069506F">
      <w:pPr>
        <w:pStyle w:val="PargrafodaLista"/>
        <w:rPr>
          <w:rFonts w:ascii="Times New Roman" w:eastAsia="MS Mincho" w:hAnsi="Times New Roman"/>
          <w:smallCaps/>
          <w:lang w:eastAsia="pt-BR"/>
        </w:rPr>
      </w:pPr>
    </w:p>
    <w:p w14:paraId="5F40F471" w14:textId="0386A370" w:rsidR="0069506F" w:rsidRPr="0069506F" w:rsidRDefault="0069506F" w:rsidP="0069506F">
      <w:pPr>
        <w:pStyle w:val="Ttulo1"/>
        <w:rPr>
          <w:smallCaps/>
        </w:rPr>
      </w:pPr>
      <w:r w:rsidRPr="0069506F">
        <w:rPr>
          <w:i/>
          <w:iCs/>
        </w:rPr>
        <w:t>Confidencialidade e informação privilegiada</w:t>
      </w:r>
      <w:r w:rsidRPr="0069506F">
        <w:rPr>
          <w:smallCaps/>
        </w:rPr>
        <w:t xml:space="preserve">. </w:t>
      </w:r>
      <w:r w:rsidRPr="0069506F">
        <w:t>Todas as informações de caráter privado fornecidas pe</w:t>
      </w:r>
      <w:r w:rsidR="009C34A9">
        <w:t xml:space="preserve">las </w:t>
      </w:r>
      <w:r w:rsidR="009C34A9" w:rsidRPr="009C34A9">
        <w:rPr>
          <w:b/>
          <w:bCs/>
          <w:smallCaps/>
        </w:rPr>
        <w:t>Contratantes</w:t>
      </w:r>
      <w:r w:rsidR="009C34A9">
        <w:t xml:space="preserve"> </w:t>
      </w:r>
      <w:r w:rsidRPr="0069506F">
        <w:t xml:space="preserve">e/ou seus prepostos em razão dos serviços contratados serão mantidas em sigilo pelo Escritório por prazo indeterminado. Todas as informações e comunicações entre as Partes serão protegidas e tratadas como informação e comunicação privilegiadas entre </w:t>
      </w:r>
      <w:r w:rsidR="009C34A9" w:rsidRPr="009C34A9">
        <w:rPr>
          <w:b/>
          <w:bCs/>
          <w:smallCaps/>
        </w:rPr>
        <w:t>Contratantes</w:t>
      </w:r>
      <w:r w:rsidRPr="0069506F">
        <w:t xml:space="preserve"> e </w:t>
      </w:r>
      <w:r w:rsidR="009C34A9" w:rsidRPr="009C34A9">
        <w:rPr>
          <w:b/>
          <w:bCs/>
          <w:smallCaps/>
        </w:rPr>
        <w:t>Contratada</w:t>
      </w:r>
      <w:r w:rsidRPr="009C34A9">
        <w:rPr>
          <w:smallCaps/>
        </w:rPr>
        <w:t xml:space="preserve"> </w:t>
      </w:r>
      <w:r w:rsidRPr="0069506F">
        <w:t>para todos os fins legais.</w:t>
      </w:r>
    </w:p>
    <w:p w14:paraId="6D870CDE" w14:textId="77777777" w:rsidR="0069506F" w:rsidRPr="0069506F" w:rsidRDefault="0069506F" w:rsidP="0069506F">
      <w:pPr>
        <w:pStyle w:val="PargrafodaLista"/>
        <w:rPr>
          <w:rFonts w:ascii="Times New Roman" w:eastAsia="MS Mincho" w:hAnsi="Times New Roman"/>
          <w:smallCaps/>
          <w:lang w:eastAsia="pt-BR"/>
        </w:rPr>
      </w:pPr>
    </w:p>
    <w:p w14:paraId="37E529F2" w14:textId="78B78265" w:rsidR="0069506F" w:rsidRPr="0069506F" w:rsidRDefault="0069506F" w:rsidP="0069506F">
      <w:pPr>
        <w:pStyle w:val="Ttulo1"/>
      </w:pPr>
      <w:r w:rsidRPr="0069506F">
        <w:rPr>
          <w:i/>
          <w:iCs/>
        </w:rPr>
        <w:t>Proteção de dados pessoais</w:t>
      </w:r>
      <w:r w:rsidRPr="0069506F">
        <w:t>. As Partes se comprometem a cumprir todas as leis, regras e regulamentos aplicáveis aos dados pessoais tratados em razão da execução dos serviços objeto desta Proposta, incluindo, mas não se limitando, às disposições da Lei n. 13.709/18 (“Lei de Proteção de Dados Pessoais – LGPD”) e regulamentação posterior</w:t>
      </w:r>
      <w:r>
        <w:t>.</w:t>
      </w:r>
    </w:p>
    <w:p w14:paraId="4E6CBEB7" w14:textId="77777777" w:rsidR="003D3790" w:rsidRPr="00A546A5" w:rsidRDefault="003D3790" w:rsidP="00A546A5">
      <w:pPr>
        <w:spacing w:after="0" w:line="320" w:lineRule="exact"/>
        <w:jc w:val="both"/>
        <w:rPr>
          <w:rFonts w:ascii="Times New Roman" w:eastAsia="Times New Roman" w:hAnsi="Times New Roman" w:cs="Times New Roman"/>
          <w:smallCaps/>
          <w:lang w:eastAsia="pt-BR"/>
        </w:rPr>
      </w:pPr>
    </w:p>
    <w:p w14:paraId="3CDD461A" w14:textId="6FDC7C03"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t>Mudança de Endereço</w:t>
      </w:r>
      <w:r w:rsidRPr="00A546A5">
        <w:rPr>
          <w:rFonts w:ascii="Times New Roman" w:eastAsia="MS Mincho" w:hAnsi="Times New Roman"/>
          <w:lang w:eastAsia="pt-BR"/>
        </w:rPr>
        <w:t>. A mudança de endereço ou de qualquer das informações indicadas acima deve ser prontamente comunicada por escrito às demais Partes, conforme aqui previsto; se dita comunicação deixar de ser realizada, qualquer aviso ou comunicação entregue às Partes ou nos endereços acima indicados será considerada como tendo sido regularmente feita e recebida.</w:t>
      </w:r>
    </w:p>
    <w:p w14:paraId="0FD72233"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4B47AE55" w14:textId="6DB530AA"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t>Vinculação das Partes</w:t>
      </w:r>
      <w:r>
        <w:rPr>
          <w:rFonts w:ascii="Times New Roman" w:eastAsia="MS Mincho" w:hAnsi="Times New Roman"/>
          <w:lang w:eastAsia="pt-BR"/>
        </w:rPr>
        <w:t>. Obrigam-se as Partes, por si, seus herdeiros, sucessores e cessionários autorizados, qualquer título, a todo o tempo, a fazer o presente negócio sempre bom, firme, valioso e isento de dúvidas, sem prejuízo do direito de resilição previsto na Cláusula 6.1.</w:t>
      </w:r>
    </w:p>
    <w:p w14:paraId="17F7C860"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0251CF70" w14:textId="154D2371"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t xml:space="preserve">Responsabilidade. </w:t>
      </w:r>
      <w:r w:rsidRPr="00A546A5">
        <w:rPr>
          <w:rFonts w:ascii="Times New Roman" w:eastAsia="MS Mincho" w:hAnsi="Times New Roman"/>
          <w:lang w:eastAsia="pt-BR"/>
        </w:rPr>
        <w:t xml:space="preserve">A </w:t>
      </w:r>
      <w:r w:rsidRPr="00A546A5">
        <w:rPr>
          <w:rFonts w:ascii="Times New Roman" w:eastAsia="MS Mincho" w:hAnsi="Times New Roman"/>
          <w:b/>
          <w:bCs/>
          <w:smallCaps/>
          <w:lang w:eastAsia="pt-BR"/>
        </w:rPr>
        <w:t xml:space="preserve">Contratada </w:t>
      </w:r>
      <w:r w:rsidRPr="00A546A5">
        <w:rPr>
          <w:rFonts w:ascii="Times New Roman" w:eastAsia="MS Mincho" w:hAnsi="Times New Roman"/>
          <w:lang w:eastAsia="pt-BR"/>
        </w:rPr>
        <w:t xml:space="preserve">ficará isenta de qualquer responsabilidade em caso de não fornecimento de subsídios adequados para o respectivo ato, bem como em caso de encaminhamento de documento ou prestação de informações falsas, alteradas, ou de qualquer forma insuficientes a efetiva execução dos Serviços, tal como em caso de atraso ou falta de pagamento de despesas procedimentais. </w:t>
      </w:r>
    </w:p>
    <w:p w14:paraId="0DDD3CBF" w14:textId="77777777" w:rsidR="008B496F" w:rsidRPr="00A546A5" w:rsidRDefault="008B496F" w:rsidP="00A546A5">
      <w:pPr>
        <w:pStyle w:val="PargrafodaLista"/>
        <w:spacing w:after="0" w:line="320" w:lineRule="exact"/>
        <w:ind w:left="0"/>
        <w:rPr>
          <w:rFonts w:ascii="Times New Roman" w:eastAsia="MS Mincho" w:hAnsi="Times New Roman"/>
          <w:lang w:eastAsia="pt-BR"/>
        </w:rPr>
      </w:pPr>
    </w:p>
    <w:p w14:paraId="5AA52DDC" w14:textId="3AA638B6" w:rsidR="008B496F" w:rsidRPr="00A546A5" w:rsidRDefault="008B496F" w:rsidP="00A441C5">
      <w:pPr>
        <w:pStyle w:val="Ttulo1"/>
      </w:pPr>
      <w:r w:rsidRPr="00A546A5">
        <w:rPr>
          <w:i/>
          <w:iCs/>
        </w:rPr>
        <w:t xml:space="preserve">Utilização Marca. </w:t>
      </w:r>
      <w:r>
        <w:t xml:space="preserve">As </w:t>
      </w:r>
      <w:r>
        <w:rPr>
          <w:b/>
          <w:bCs/>
          <w:smallCaps/>
        </w:rPr>
        <w:t xml:space="preserve">CONTRATANTES </w:t>
      </w:r>
      <w:r>
        <w:t xml:space="preserve">autorizam expressamente que a </w:t>
      </w:r>
      <w:r>
        <w:rPr>
          <w:b/>
          <w:bCs/>
          <w:smallCaps/>
        </w:rPr>
        <w:t>Contratada</w:t>
      </w:r>
      <w:r>
        <w:t xml:space="preserve"> utilize a sua marca em seus materiais de divulgação comercial.</w:t>
      </w:r>
    </w:p>
    <w:p w14:paraId="178FADAB" w14:textId="77777777" w:rsidR="003D3790" w:rsidRPr="00A546A5" w:rsidRDefault="003D3790" w:rsidP="00A546A5">
      <w:pPr>
        <w:spacing w:after="0" w:line="320" w:lineRule="exact"/>
        <w:jc w:val="both"/>
        <w:rPr>
          <w:rFonts w:ascii="Times New Roman" w:eastAsia="MS Mincho" w:hAnsi="Times New Roman" w:cs="Times New Roman"/>
          <w:lang w:eastAsia="pt-BR"/>
        </w:rPr>
      </w:pPr>
    </w:p>
    <w:p w14:paraId="0A7E8146" w14:textId="6D190030" w:rsidR="00027EE8" w:rsidRDefault="4452AEF1" w:rsidP="00A441C5">
      <w:pPr>
        <w:pStyle w:val="Ttulo1"/>
      </w:pPr>
      <w:r w:rsidRPr="00A546A5">
        <w:rPr>
          <w:i/>
          <w:iCs/>
        </w:rPr>
        <w:lastRenderedPageBreak/>
        <w:t xml:space="preserve">Tributos. </w:t>
      </w:r>
      <w:r>
        <w:t xml:space="preserve">Os </w:t>
      </w:r>
      <w:r>
        <w:rPr>
          <w:rStyle w:val="normaltextrun"/>
          <w:color w:val="000000"/>
        </w:rPr>
        <w:t>valores dos honorários estipulados neste Contrato são líquidos de todos os tributos, encargos, taxas, contribuições fiscais e parafiscais, lucro e demais custos necessários à realização dos serviços objeto do presente Contrato</w:t>
      </w:r>
      <w:r>
        <w:t xml:space="preserve">. </w:t>
      </w:r>
    </w:p>
    <w:p w14:paraId="5B1E3355" w14:textId="77777777" w:rsidR="00951DA4" w:rsidRDefault="00951DA4" w:rsidP="00951DA4">
      <w:pPr>
        <w:rPr>
          <w:lang w:eastAsia="pt-BR"/>
        </w:rPr>
      </w:pPr>
    </w:p>
    <w:p w14:paraId="24459FCF" w14:textId="79C1512D" w:rsidR="00951DA4" w:rsidRDefault="00D5475C" w:rsidP="00D5475C">
      <w:pPr>
        <w:pStyle w:val="Ttulo1"/>
      </w:pPr>
      <w:r w:rsidRPr="001646C6">
        <w:rPr>
          <w:i/>
          <w:iCs/>
        </w:rPr>
        <w:t>Compensação</w:t>
      </w:r>
      <w:r>
        <w:t>. A compensação de honorários ou despesas com valores devidos às Contratantes somente poderá abranger créditos líquidos, certos, vencidos e incontroversos da Contratada, mediante prévia prestação de contas e notificação escrita com antecedência mínima de 10 (dez) dias úteis.</w:t>
      </w:r>
    </w:p>
    <w:p w14:paraId="1E34A5DA" w14:textId="77777777" w:rsidR="00D45D92" w:rsidRDefault="00D45D92" w:rsidP="00D45D92">
      <w:pPr>
        <w:rPr>
          <w:lang w:eastAsia="pt-BR"/>
        </w:rPr>
      </w:pPr>
    </w:p>
    <w:p w14:paraId="6AFADA45" w14:textId="210FC6E4" w:rsidR="00D45D92" w:rsidRPr="00D45D92" w:rsidRDefault="00D45D92" w:rsidP="00D45D92">
      <w:pPr>
        <w:pStyle w:val="Ttulo1"/>
      </w:pPr>
      <w:r>
        <w:rPr>
          <w:i/>
          <w:iCs/>
        </w:rPr>
        <w:t>Solidariedade.</w:t>
      </w:r>
      <w:r>
        <w:t xml:space="preserve"> As </w:t>
      </w:r>
      <w:r w:rsidRPr="001646C6">
        <w:rPr>
          <w:b/>
          <w:bCs/>
          <w:smallCaps/>
        </w:rPr>
        <w:t>Contratantes</w:t>
      </w:r>
      <w:r>
        <w:t xml:space="preserve"> são solidariamente responsáveis por todas as obrigações, principais e acessórias, inclusive as obrigações de pagamento de honorários mensais e de êxito, previstas no presente instrumento.</w:t>
      </w:r>
    </w:p>
    <w:p w14:paraId="4ECCE80A"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25EEABAA" w14:textId="437922C1"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t>Legislação Aplicável</w:t>
      </w:r>
      <w:r w:rsidRPr="00A546A5">
        <w:rPr>
          <w:rFonts w:ascii="Times New Roman" w:eastAsia="MS Mincho" w:hAnsi="Times New Roman"/>
          <w:lang w:eastAsia="pt-BR"/>
        </w:rPr>
        <w:t>. Este Contrato será regido e interpretado de acordo com as Leis da República Federativa do Brasil.</w:t>
      </w:r>
    </w:p>
    <w:p w14:paraId="0CFF3CCF" w14:textId="77777777" w:rsidR="00AE684B" w:rsidRPr="00A546A5" w:rsidRDefault="00AE684B" w:rsidP="00A546A5">
      <w:pPr>
        <w:pStyle w:val="PargrafodaLista"/>
        <w:spacing w:after="0" w:line="320" w:lineRule="exact"/>
        <w:ind w:left="0"/>
        <w:jc w:val="both"/>
        <w:rPr>
          <w:rFonts w:ascii="Times New Roman" w:eastAsia="MS Mincho" w:hAnsi="Times New Roman"/>
          <w:lang w:eastAsia="pt-BR"/>
        </w:rPr>
      </w:pPr>
    </w:p>
    <w:p w14:paraId="68CC5619" w14:textId="2DB4FB9A" w:rsidR="00A6666D" w:rsidRPr="00A546A5" w:rsidRDefault="4452AEF1" w:rsidP="00A441C5">
      <w:pPr>
        <w:pStyle w:val="Ttulo1"/>
        <w:rPr>
          <w:rFonts w:eastAsia="Calibri"/>
          <w:b/>
          <w:lang w:eastAsia="en-US"/>
        </w:rPr>
      </w:pPr>
      <w:r w:rsidRPr="00A546A5">
        <w:rPr>
          <w:i/>
          <w:iCs/>
        </w:rPr>
        <w:t xml:space="preserve">Foro. </w:t>
      </w:r>
      <w:r w:rsidRPr="00A546A5">
        <w:t>As Partes elegem o foro da Comarca de Campinas, Estado de São Paulo, para dirimir as eventuais dúvidas acerca das avenças estabelecidas no presente Contrato, com renúncia expressa de outro qualquer, por mais privilegiado que seja ou possa vir a ser.</w:t>
      </w:r>
    </w:p>
    <w:p w14:paraId="7C10B586" w14:textId="77777777" w:rsidR="00F22143" w:rsidRPr="00A546A5" w:rsidRDefault="00F22143" w:rsidP="00A441C5">
      <w:pPr>
        <w:pStyle w:val="1"/>
        <w:numPr>
          <w:ilvl w:val="0"/>
          <w:numId w:val="0"/>
        </w:numPr>
      </w:pPr>
    </w:p>
    <w:p w14:paraId="223FEFCE" w14:textId="1101DBE4" w:rsidR="00147EC8" w:rsidRPr="00A546A5" w:rsidRDefault="00787490" w:rsidP="00A441C5">
      <w:pPr>
        <w:pStyle w:val="Ttulo1"/>
        <w:rPr>
          <w:shd w:val="clear" w:color="auto" w:fill="FFFFFF"/>
        </w:rPr>
      </w:pPr>
      <w:r w:rsidRPr="00A546A5">
        <w:rPr>
          <w:rStyle w:val="normaltextrun"/>
          <w:i/>
          <w:iCs/>
          <w:color w:val="000000" w:themeColor="text1"/>
          <w:shd w:val="clear" w:color="auto" w:fill="FFFFFF"/>
        </w:rPr>
        <w:t xml:space="preserve">Assinaturas. </w:t>
      </w:r>
      <w:r w:rsidR="00147EC8" w:rsidRPr="00A546A5">
        <w:rPr>
          <w:rStyle w:val="normaltextrun"/>
          <w:color w:val="000000" w:themeColor="text1"/>
          <w:shd w:val="clear" w:color="auto" w:fill="FFFFFF"/>
        </w:rPr>
        <w:t xml:space="preserve">As </w:t>
      </w:r>
      <w:r w:rsidR="00147EC8" w:rsidRPr="00A546A5">
        <w:rPr>
          <w:rStyle w:val="normaltextrun"/>
          <w:b/>
          <w:bCs/>
          <w:smallCaps/>
          <w:color w:val="000000" w:themeColor="text1"/>
          <w:shd w:val="clear" w:color="auto" w:fill="FFFFFF"/>
        </w:rPr>
        <w:t>Partes</w:t>
      </w:r>
      <w:r w:rsidR="00147EC8" w:rsidRPr="00A546A5">
        <w:rPr>
          <w:rStyle w:val="normaltextrun"/>
          <w:color w:val="000000" w:themeColor="text1"/>
          <w:shd w:val="clear" w:color="auto" w:fill="FFFFFF"/>
        </w:rPr>
        <w:t>, devidamente qualificadas no preâmbulo</w:t>
      </w:r>
      <w:r w:rsidR="00147EC8" w:rsidRPr="00A546A5">
        <w:rPr>
          <w:rStyle w:val="normaltextrun"/>
          <w:smallCaps/>
          <w:color w:val="000000" w:themeColor="text1"/>
          <w:shd w:val="clear" w:color="auto" w:fill="FFFFFF"/>
        </w:rPr>
        <w:t>,</w:t>
      </w:r>
      <w:r w:rsidR="00147EC8" w:rsidRPr="00A546A5">
        <w:rPr>
          <w:rStyle w:val="normaltextrun"/>
          <w:color w:val="000000" w:themeColor="text1"/>
          <w:shd w:val="clear" w:color="auto" w:fill="FFFFFF"/>
        </w:rPr>
        <w:t xml:space="preserve"> reconhecem que este Contrato tem plena validade em formato físico ou eletrônico, dispensando-se a assinatura de testemunhas nos moldes dos art. 24 do Estatuto da Advocacia (Lei n. 8.906/94) e art. 784</w:t>
      </w:r>
      <w:r w:rsidR="008312CD" w:rsidRPr="00A546A5">
        <w:rPr>
          <w:rStyle w:val="normaltextrun"/>
          <w:color w:val="000000" w:themeColor="text1"/>
          <w:shd w:val="clear" w:color="auto" w:fill="FFFFFF"/>
        </w:rPr>
        <w:t xml:space="preserve"> § 4</w:t>
      </w:r>
      <w:r w:rsidR="0038567E" w:rsidRPr="00A546A5">
        <w:rPr>
          <w:rStyle w:val="normaltextrun"/>
          <w:color w:val="000000" w:themeColor="text1"/>
          <w:shd w:val="clear" w:color="auto" w:fill="FFFFFF"/>
        </w:rPr>
        <w:t>º</w:t>
      </w:r>
      <w:r w:rsidR="00147EC8" w:rsidRPr="00A546A5">
        <w:rPr>
          <w:rStyle w:val="normaltextrun"/>
          <w:color w:val="000000" w:themeColor="text1"/>
          <w:shd w:val="clear" w:color="auto" w:fill="FFFFFF"/>
        </w:rPr>
        <w:t>, do Código de Processo Civil, constituindo, portanto, título executivo extrajudicial.</w:t>
      </w:r>
    </w:p>
    <w:p w14:paraId="75EF2F7E" w14:textId="6F8B9C66" w:rsidR="00586B26" w:rsidRPr="00D06969" w:rsidRDefault="00586B26" w:rsidP="00D06969">
      <w:pPr>
        <w:spacing w:after="0" w:line="320" w:lineRule="exact"/>
        <w:rPr>
          <w:rFonts w:ascii="Times New Roman" w:hAnsi="Times New Roman" w:cs="Times New Roman"/>
        </w:rPr>
      </w:pPr>
    </w:p>
    <w:p w14:paraId="3595A1CE" w14:textId="29C646A8" w:rsidR="00F22143" w:rsidRPr="00A546A5" w:rsidRDefault="00F22143" w:rsidP="00A546A5">
      <w:pPr>
        <w:spacing w:after="0" w:line="320" w:lineRule="exact"/>
        <w:jc w:val="both"/>
        <w:rPr>
          <w:rFonts w:ascii="Times New Roman" w:hAnsi="Times New Roman" w:cs="Times New Roman"/>
        </w:rPr>
      </w:pPr>
      <w:r w:rsidRPr="00A546A5">
        <w:rPr>
          <w:rFonts w:ascii="Times New Roman" w:hAnsi="Times New Roman" w:cs="Times New Roman"/>
        </w:rPr>
        <w:t xml:space="preserve">Campinas, </w:t>
      </w:r>
      <w:r w:rsidR="00443F97" w:rsidRPr="00A546A5">
        <w:rPr>
          <w:rFonts w:ascii="Times New Roman" w:hAnsi="Times New Roman" w:cs="Times New Roman"/>
        </w:rPr>
        <w:fldChar w:fldCharType="begin"/>
      </w:r>
      <w:r w:rsidR="00443F97" w:rsidRPr="00A546A5">
        <w:rPr>
          <w:rFonts w:ascii="Times New Roman" w:hAnsi="Times New Roman" w:cs="Times New Roman"/>
        </w:rPr>
        <w:instrText xml:space="preserve"> TIME \@ "d' de 'MMMM' de 'yyyy" </w:instrText>
      </w:r>
      <w:r w:rsidR="00443F97" w:rsidRPr="00A546A5">
        <w:rPr>
          <w:rFonts w:ascii="Times New Roman" w:hAnsi="Times New Roman" w:cs="Times New Roman"/>
        </w:rPr>
        <w:fldChar w:fldCharType="separate"/>
      </w:r>
      <w:r w:rsidR="00782307">
        <w:rPr>
          <w:rFonts w:ascii="Times New Roman" w:hAnsi="Times New Roman" w:cs="Times New Roman"/>
          <w:noProof/>
        </w:rPr>
        <w:t>6 de agosto de 2026</w:t>
      </w:r>
      <w:r w:rsidR="00443F97" w:rsidRPr="00A546A5">
        <w:rPr>
          <w:rFonts w:ascii="Times New Roman" w:hAnsi="Times New Roman" w:cs="Times New Roman"/>
        </w:rPr>
        <w:fldChar w:fldCharType="end"/>
      </w:r>
      <w:r w:rsidRPr="00A546A5">
        <w:rPr>
          <w:rFonts w:ascii="Times New Roman" w:hAnsi="Times New Roman" w:cs="Times New Roman"/>
        </w:rPr>
        <w:t xml:space="preserve">. </w:t>
      </w:r>
    </w:p>
    <w:p w14:paraId="66E2FD6A" w14:textId="02E67343" w:rsidR="001646C6" w:rsidRDefault="001646C6">
      <w:pPr>
        <w:rPr>
          <w:rFonts w:ascii="Times New Roman" w:hAnsi="Times New Roman" w:cs="Times New Roman"/>
        </w:rPr>
      </w:pPr>
      <w:r>
        <w:rPr>
          <w:rFonts w:ascii="Times New Roman" w:hAnsi="Times New Roman" w:cs="Times New Roman"/>
        </w:rPr>
        <w:br w:type="page"/>
      </w:r>
    </w:p>
    <w:p w14:paraId="5DE08470" w14:textId="0F633EE7" w:rsidR="00702862" w:rsidRPr="00A546A5" w:rsidRDefault="00CB70F0" w:rsidP="00CB70F0">
      <w:pPr>
        <w:spacing w:after="0" w:line="320" w:lineRule="exact"/>
        <w:jc w:val="center"/>
        <w:rPr>
          <w:rFonts w:ascii="Times New Roman" w:hAnsi="Times New Roman" w:cs="Times New Roman"/>
        </w:rPr>
      </w:pPr>
      <w:r>
        <w:rPr>
          <w:rFonts w:ascii="Times New Roman" w:hAnsi="Times New Roman" w:cs="Times New Roman"/>
        </w:rPr>
        <w:lastRenderedPageBreak/>
        <w:t>[</w:t>
      </w:r>
      <w:r w:rsidR="00D45D92">
        <w:rPr>
          <w:rFonts w:ascii="Times New Roman" w:hAnsi="Times New Roman" w:cs="Times New Roman"/>
        </w:rPr>
        <w:t>Página de Assinaturas</w:t>
      </w:r>
      <w:r>
        <w:rPr>
          <w:rFonts w:ascii="Times New Roman" w:hAnsi="Times New Roman" w:cs="Times New Roman"/>
        </w:rPr>
        <w:t>]</w:t>
      </w:r>
    </w:p>
    <w:p w14:paraId="6FDCF5E0" w14:textId="77777777" w:rsidR="00586B26" w:rsidRPr="00A546A5" w:rsidRDefault="00586B26" w:rsidP="00A546A5">
      <w:pPr>
        <w:spacing w:after="0" w:line="320" w:lineRule="exact"/>
        <w:jc w:val="both"/>
        <w:rPr>
          <w:rFonts w:ascii="Times New Roman" w:hAnsi="Times New Roman" w:cs="Times New Roman"/>
        </w:rPr>
      </w:pPr>
    </w:p>
    <w:p w14:paraId="76D1845A" w14:textId="77777777" w:rsidR="00F22143" w:rsidRPr="00A546A5" w:rsidRDefault="00F22143" w:rsidP="00A546A5">
      <w:pPr>
        <w:spacing w:after="0" w:line="320" w:lineRule="exact"/>
        <w:jc w:val="both"/>
        <w:rPr>
          <w:rFonts w:ascii="Times New Roman" w:hAnsi="Times New Roman" w:cs="Times New Roman"/>
        </w:rPr>
      </w:pPr>
    </w:p>
    <w:p w14:paraId="38340434" w14:textId="77777777" w:rsidR="00626C29" w:rsidRPr="00A546A5" w:rsidRDefault="00626C29" w:rsidP="00A546A5">
      <w:pPr>
        <w:spacing w:after="0" w:line="320" w:lineRule="exact"/>
        <w:jc w:val="both"/>
        <w:rPr>
          <w:rFonts w:ascii="Times New Roman" w:hAnsi="Times New Roman" w:cs="Times New Roman"/>
        </w:rPr>
      </w:pPr>
    </w:p>
    <w:p w14:paraId="5ECF67D4" w14:textId="77777777" w:rsidR="00F22143" w:rsidRPr="00A546A5" w:rsidRDefault="00F22143" w:rsidP="00A546A5">
      <w:pPr>
        <w:spacing w:after="0" w:line="320" w:lineRule="exact"/>
        <w:jc w:val="center"/>
        <w:rPr>
          <w:rFonts w:ascii="Times New Roman" w:hAnsi="Times New Roman" w:cs="Times New Roman"/>
        </w:rPr>
      </w:pPr>
      <w:r w:rsidRPr="00A546A5">
        <w:rPr>
          <w:rFonts w:ascii="Times New Roman" w:hAnsi="Times New Roman" w:cs="Times New Roman"/>
        </w:rPr>
        <w:t>______________________________</w:t>
      </w:r>
    </w:p>
    <w:p w14:paraId="55CF2906" w14:textId="2A71E945" w:rsidR="00F22143" w:rsidRPr="00A546A5" w:rsidRDefault="00F22143" w:rsidP="00A546A5">
      <w:pPr>
        <w:spacing w:after="0" w:line="320" w:lineRule="exact"/>
        <w:jc w:val="center"/>
        <w:rPr>
          <w:rFonts w:ascii="Times New Roman" w:hAnsi="Times New Roman" w:cs="Times New Roman"/>
          <w:b/>
          <w:smallCaps/>
        </w:rPr>
      </w:pPr>
      <w:r w:rsidRPr="00A546A5">
        <w:rPr>
          <w:rFonts w:ascii="Times New Roman" w:hAnsi="Times New Roman" w:cs="Times New Roman"/>
          <w:b/>
          <w:smallCaps/>
        </w:rPr>
        <w:t>Bismarchi</w:t>
      </w:r>
      <w:r w:rsidR="00F47CAC" w:rsidRPr="00A546A5">
        <w:rPr>
          <w:rFonts w:ascii="Times New Roman" w:hAnsi="Times New Roman" w:cs="Times New Roman"/>
          <w:b/>
          <w:smallCaps/>
        </w:rPr>
        <w:t xml:space="preserve"> |</w:t>
      </w:r>
      <w:r w:rsidRPr="00A546A5">
        <w:rPr>
          <w:rFonts w:ascii="Times New Roman" w:hAnsi="Times New Roman" w:cs="Times New Roman"/>
          <w:b/>
          <w:smallCaps/>
        </w:rPr>
        <w:t xml:space="preserve"> Pires – Sociedade de Advogados</w:t>
      </w:r>
    </w:p>
    <w:p w14:paraId="05621648" w14:textId="77777777" w:rsidR="00711791" w:rsidRPr="00A546A5" w:rsidRDefault="00711791" w:rsidP="00A546A5">
      <w:pPr>
        <w:spacing w:after="0" w:line="320" w:lineRule="exact"/>
        <w:ind w:right="-285"/>
        <w:jc w:val="center"/>
        <w:rPr>
          <w:rFonts w:ascii="Times New Roman" w:hAnsi="Times New Roman" w:cs="Times New Roman"/>
          <w:bCs/>
        </w:rPr>
      </w:pPr>
      <w:r w:rsidRPr="00A546A5">
        <w:rPr>
          <w:rFonts w:ascii="Times New Roman" w:hAnsi="Times New Roman" w:cs="Times New Roman"/>
          <w:bCs/>
        </w:rPr>
        <w:t xml:space="preserve">Gustavo Bismarchi Motta </w:t>
      </w:r>
    </w:p>
    <w:p w14:paraId="026ED93B" w14:textId="1EFD8E98" w:rsidR="00F22143" w:rsidRPr="00A546A5" w:rsidRDefault="00711791" w:rsidP="00A546A5">
      <w:pPr>
        <w:spacing w:after="0" w:line="320" w:lineRule="exact"/>
        <w:jc w:val="center"/>
        <w:rPr>
          <w:rFonts w:ascii="Times New Roman" w:hAnsi="Times New Roman" w:cs="Times New Roman"/>
          <w:b/>
        </w:rPr>
      </w:pPr>
      <w:r w:rsidRPr="00A546A5">
        <w:rPr>
          <w:rFonts w:ascii="Times New Roman" w:hAnsi="Times New Roman" w:cs="Times New Roman"/>
          <w:bCs/>
        </w:rPr>
        <w:t>OAB/SP 275.477</w:t>
      </w:r>
    </w:p>
    <w:p w14:paraId="5DA9DCFF" w14:textId="77777777" w:rsidR="00702862" w:rsidRPr="00A546A5" w:rsidRDefault="00702862" w:rsidP="00A546A5">
      <w:pPr>
        <w:spacing w:after="0" w:line="320" w:lineRule="exact"/>
        <w:jc w:val="center"/>
        <w:rPr>
          <w:rFonts w:ascii="Times New Roman" w:hAnsi="Times New Roman" w:cs="Times New Roman"/>
          <w:b/>
        </w:rPr>
      </w:pPr>
    </w:p>
    <w:p w14:paraId="24670FB9" w14:textId="77777777" w:rsidR="00586B26" w:rsidRPr="00A546A5" w:rsidRDefault="00586B26" w:rsidP="00A546A5">
      <w:pPr>
        <w:spacing w:after="0" w:line="320" w:lineRule="exact"/>
        <w:jc w:val="center"/>
        <w:rPr>
          <w:rFonts w:ascii="Times New Roman" w:hAnsi="Times New Roman" w:cs="Times New Roman"/>
          <w:b/>
        </w:rPr>
      </w:pPr>
    </w:p>
    <w:p w14:paraId="02C65266" w14:textId="77777777" w:rsidR="00626C29" w:rsidRPr="00A546A5" w:rsidRDefault="00626C29" w:rsidP="00A546A5">
      <w:pPr>
        <w:spacing w:after="0" w:line="320" w:lineRule="exact"/>
        <w:jc w:val="center"/>
        <w:rPr>
          <w:rFonts w:ascii="Times New Roman" w:hAnsi="Times New Roman" w:cs="Times New Roman"/>
          <w:b/>
        </w:rPr>
      </w:pPr>
    </w:p>
    <w:p w14:paraId="64DC9396" w14:textId="77777777" w:rsidR="004C2FD4" w:rsidRPr="00A546A5" w:rsidRDefault="004C2FD4" w:rsidP="00A546A5">
      <w:pPr>
        <w:spacing w:after="0" w:line="320" w:lineRule="exact"/>
        <w:jc w:val="both"/>
        <w:rPr>
          <w:rFonts w:ascii="Times New Roman" w:hAnsi="Times New Roman" w:cs="Times New Roman"/>
        </w:rPr>
      </w:pPr>
    </w:p>
    <w:p w14:paraId="7D16D780" w14:textId="77777777" w:rsidR="004C2FD4" w:rsidRPr="00A546A5" w:rsidRDefault="004C2FD4" w:rsidP="00A546A5">
      <w:pPr>
        <w:spacing w:after="0" w:line="320" w:lineRule="exact"/>
        <w:jc w:val="center"/>
        <w:rPr>
          <w:rFonts w:ascii="Times New Roman" w:hAnsi="Times New Roman" w:cs="Times New Roman"/>
        </w:rPr>
      </w:pPr>
      <w:r w:rsidRPr="00A546A5">
        <w:rPr>
          <w:rFonts w:ascii="Times New Roman" w:hAnsi="Times New Roman" w:cs="Times New Roman"/>
        </w:rPr>
        <w:t>______________________________</w:t>
      </w:r>
    </w:p>
    <w:p w14:paraId="70564CEC" w14:textId="77777777" w:rsidR="004C2FD4" w:rsidRPr="00A546A5" w:rsidRDefault="004C2FD4" w:rsidP="00A546A5">
      <w:pPr>
        <w:spacing w:after="0" w:line="320" w:lineRule="exact"/>
        <w:jc w:val="center"/>
        <w:rPr>
          <w:rFonts w:ascii="Times New Roman" w:hAnsi="Times New Roman" w:cs="Times New Roman"/>
          <w:b/>
          <w:smallCaps/>
        </w:rPr>
      </w:pPr>
      <w:r w:rsidRPr="00A546A5">
        <w:rPr>
          <w:rFonts w:ascii="Times New Roman" w:hAnsi="Times New Roman" w:cs="Times New Roman"/>
          <w:b/>
          <w:smallCaps/>
        </w:rPr>
        <w:t>Bismarchi | Pires – Sociedade de Advogados</w:t>
      </w:r>
    </w:p>
    <w:p w14:paraId="39D1EAA7" w14:textId="25A6D88B" w:rsidR="004C2FD4" w:rsidRPr="00A546A5" w:rsidRDefault="004C2FD4" w:rsidP="00A546A5">
      <w:pPr>
        <w:spacing w:after="0" w:line="320" w:lineRule="exact"/>
        <w:ind w:right="-285"/>
        <w:jc w:val="center"/>
        <w:rPr>
          <w:rFonts w:ascii="Times New Roman" w:hAnsi="Times New Roman" w:cs="Times New Roman"/>
          <w:bCs/>
        </w:rPr>
      </w:pPr>
      <w:r w:rsidRPr="00A546A5">
        <w:rPr>
          <w:rFonts w:ascii="Times New Roman" w:hAnsi="Times New Roman" w:cs="Times New Roman"/>
          <w:bCs/>
        </w:rPr>
        <w:t>Ricardo Viscardi Pires</w:t>
      </w:r>
    </w:p>
    <w:p w14:paraId="4523D851" w14:textId="2DF921DC" w:rsidR="004C2FD4" w:rsidRPr="00A546A5" w:rsidRDefault="004C2FD4" w:rsidP="00A546A5">
      <w:pPr>
        <w:spacing w:after="0" w:line="320" w:lineRule="exact"/>
        <w:jc w:val="center"/>
        <w:rPr>
          <w:rFonts w:ascii="Times New Roman" w:hAnsi="Times New Roman" w:cs="Times New Roman"/>
          <w:b/>
        </w:rPr>
      </w:pPr>
      <w:r w:rsidRPr="00A546A5">
        <w:rPr>
          <w:rFonts w:ascii="Times New Roman" w:hAnsi="Times New Roman" w:cs="Times New Roman"/>
          <w:bCs/>
        </w:rPr>
        <w:t>OAB/SP 353.389</w:t>
      </w:r>
    </w:p>
    <w:p w14:paraId="5D26F4E4" w14:textId="77777777" w:rsidR="002A11A3" w:rsidRPr="00A546A5" w:rsidRDefault="002A11A3" w:rsidP="00A546A5">
      <w:pPr>
        <w:spacing w:after="0" w:line="320" w:lineRule="exact"/>
        <w:jc w:val="center"/>
        <w:rPr>
          <w:rFonts w:ascii="Times New Roman" w:hAnsi="Times New Roman" w:cs="Times New Roman"/>
          <w:b/>
        </w:rPr>
      </w:pPr>
    </w:p>
    <w:p w14:paraId="14E19645" w14:textId="77777777" w:rsidR="005D02CE" w:rsidRPr="00A546A5" w:rsidRDefault="005D02CE" w:rsidP="00A546A5">
      <w:pPr>
        <w:spacing w:after="0" w:line="320" w:lineRule="exact"/>
        <w:jc w:val="center"/>
        <w:rPr>
          <w:rFonts w:ascii="Times New Roman" w:hAnsi="Times New Roman" w:cs="Times New Roman"/>
          <w:b/>
        </w:rPr>
      </w:pPr>
    </w:p>
    <w:p w14:paraId="3BBBCCEF" w14:textId="77777777" w:rsidR="005D02CE" w:rsidRPr="00A546A5" w:rsidRDefault="005D02CE" w:rsidP="00A546A5">
      <w:pPr>
        <w:spacing w:after="0" w:line="320" w:lineRule="exact"/>
        <w:jc w:val="center"/>
        <w:rPr>
          <w:rFonts w:ascii="Times New Roman" w:hAnsi="Times New Roman" w:cs="Times New Roman"/>
          <w:b/>
        </w:rPr>
      </w:pPr>
    </w:p>
    <w:p w14:paraId="56BC18A6" w14:textId="77777777" w:rsidR="00586B26" w:rsidRPr="00A546A5" w:rsidRDefault="00586B26" w:rsidP="00A546A5">
      <w:pPr>
        <w:spacing w:after="0" w:line="320" w:lineRule="exact"/>
        <w:jc w:val="center"/>
        <w:rPr>
          <w:rFonts w:ascii="Times New Roman" w:hAnsi="Times New Roman" w:cs="Times New Roman"/>
          <w:b/>
        </w:rPr>
      </w:pPr>
    </w:p>
    <w:p w14:paraId="698C45F6" w14:textId="77777777" w:rsidR="00F22143" w:rsidRPr="00A546A5" w:rsidRDefault="00F22143" w:rsidP="00A546A5">
      <w:pPr>
        <w:spacing w:after="0" w:line="320" w:lineRule="exact"/>
        <w:jc w:val="center"/>
        <w:rPr>
          <w:rFonts w:ascii="Times New Roman" w:hAnsi="Times New Roman" w:cs="Times New Roman"/>
          <w:b/>
        </w:rPr>
      </w:pPr>
      <w:r w:rsidRPr="00A546A5">
        <w:rPr>
          <w:rFonts w:ascii="Times New Roman" w:hAnsi="Times New Roman" w:cs="Times New Roman"/>
          <w:b/>
        </w:rPr>
        <w:t>______________________________</w:t>
      </w:r>
    </w:p>
    <w:p w14:paraId="5C6A7DBB" w14:textId="264EA57A" w:rsidR="007D3D88" w:rsidRDefault="00067688" w:rsidP="00D06969">
      <w:pPr>
        <w:spacing w:after="0" w:line="320" w:lineRule="exact"/>
        <w:jc w:val="center"/>
        <w:rPr>
          <w:rFonts w:ascii="Times New Roman" w:hAnsi="Times New Roman" w:cs="Times New Roman"/>
          <w:bCs/>
        </w:rPr>
      </w:pPr>
      <w:r>
        <w:rPr>
          <w:rFonts w:ascii="Times New Roman" w:hAnsi="Times New Roman" w:cs="Times New Roman"/>
          <w:b/>
          <w:bCs/>
          <w:smallCaps/>
        </w:rPr>
        <w:t>Le Blog Confecções LTDA.</w:t>
      </w:r>
    </w:p>
    <w:p w14:paraId="6B483E86" w14:textId="4B0083F6" w:rsidR="00D06969" w:rsidRDefault="00D06969" w:rsidP="00067688">
      <w:pPr>
        <w:spacing w:after="0" w:line="320" w:lineRule="exact"/>
        <w:jc w:val="center"/>
        <w:rPr>
          <w:rFonts w:ascii="Times New Roman" w:hAnsi="Times New Roman" w:cs="Times New Roman"/>
        </w:rPr>
      </w:pPr>
      <w:r w:rsidRPr="00A546A5">
        <w:rPr>
          <w:rFonts w:ascii="Times New Roman" w:hAnsi="Times New Roman" w:cs="Times New Roman"/>
          <w:bCs/>
        </w:rPr>
        <w:t>CNPJ</w:t>
      </w:r>
      <w:r w:rsidR="00343E0D">
        <w:rPr>
          <w:rFonts w:ascii="Times New Roman" w:hAnsi="Times New Roman" w:cs="Times New Roman"/>
          <w:bCs/>
        </w:rPr>
        <w:t xml:space="preserve"> nº </w:t>
      </w:r>
      <w:r w:rsidR="00067688" w:rsidRPr="00067688">
        <w:rPr>
          <w:rFonts w:ascii="Times New Roman" w:hAnsi="Times New Roman" w:cs="Times New Roman"/>
        </w:rPr>
        <w:t>13.419.020/0001-43</w:t>
      </w:r>
    </w:p>
    <w:p w14:paraId="53597563" w14:textId="77777777" w:rsidR="00343E0D" w:rsidRDefault="00343E0D" w:rsidP="00D06969">
      <w:pPr>
        <w:spacing w:after="0" w:line="320" w:lineRule="exact"/>
        <w:jc w:val="center"/>
        <w:rPr>
          <w:rFonts w:ascii="Times New Roman" w:hAnsi="Times New Roman" w:cs="Times New Roman"/>
        </w:rPr>
      </w:pPr>
    </w:p>
    <w:p w14:paraId="5B197ABE" w14:textId="77777777" w:rsidR="00343E0D" w:rsidRDefault="00343E0D" w:rsidP="00D06969">
      <w:pPr>
        <w:spacing w:after="0" w:line="320" w:lineRule="exact"/>
        <w:jc w:val="center"/>
        <w:rPr>
          <w:rFonts w:ascii="Times New Roman" w:hAnsi="Times New Roman" w:cs="Times New Roman"/>
        </w:rPr>
      </w:pPr>
    </w:p>
    <w:p w14:paraId="7B019AD4" w14:textId="77777777" w:rsidR="00343E0D" w:rsidRDefault="00343E0D" w:rsidP="00D06969">
      <w:pPr>
        <w:spacing w:after="0" w:line="320" w:lineRule="exact"/>
        <w:jc w:val="center"/>
        <w:rPr>
          <w:rFonts w:ascii="Times New Roman" w:hAnsi="Times New Roman" w:cs="Times New Roman"/>
        </w:rPr>
      </w:pPr>
    </w:p>
    <w:p w14:paraId="478DBC79" w14:textId="77777777" w:rsidR="00343E0D" w:rsidRDefault="00343E0D" w:rsidP="00D06969">
      <w:pPr>
        <w:spacing w:after="0" w:line="320" w:lineRule="exact"/>
        <w:jc w:val="center"/>
        <w:rPr>
          <w:rFonts w:ascii="Times New Roman" w:hAnsi="Times New Roman" w:cs="Times New Roman"/>
        </w:rPr>
      </w:pPr>
    </w:p>
    <w:p w14:paraId="4BD0B326" w14:textId="77777777" w:rsidR="00343E0D" w:rsidRPr="00A546A5" w:rsidRDefault="00343E0D" w:rsidP="00343E0D">
      <w:pPr>
        <w:spacing w:after="0" w:line="320" w:lineRule="exact"/>
        <w:jc w:val="center"/>
        <w:rPr>
          <w:rFonts w:ascii="Times New Roman" w:hAnsi="Times New Roman" w:cs="Times New Roman"/>
          <w:b/>
        </w:rPr>
      </w:pPr>
      <w:r w:rsidRPr="00A546A5">
        <w:rPr>
          <w:rFonts w:ascii="Times New Roman" w:hAnsi="Times New Roman" w:cs="Times New Roman"/>
          <w:b/>
        </w:rPr>
        <w:t>______________________________</w:t>
      </w:r>
    </w:p>
    <w:p w14:paraId="20758B74" w14:textId="0ED95EBA" w:rsidR="00343E0D" w:rsidRDefault="00067688" w:rsidP="00343E0D">
      <w:pPr>
        <w:spacing w:after="0" w:line="320" w:lineRule="exact"/>
        <w:jc w:val="center"/>
        <w:rPr>
          <w:rFonts w:ascii="Times New Roman" w:hAnsi="Times New Roman" w:cs="Times New Roman"/>
          <w:bCs/>
        </w:rPr>
      </w:pPr>
      <w:r>
        <w:rPr>
          <w:rFonts w:ascii="Times New Roman" w:hAnsi="Times New Roman" w:cs="Times New Roman"/>
          <w:b/>
          <w:bCs/>
          <w:smallCaps/>
        </w:rPr>
        <w:t>Pec Comércio do Vestuário LTDA.</w:t>
      </w:r>
    </w:p>
    <w:p w14:paraId="4CB4F51C" w14:textId="77777777" w:rsidR="00067688" w:rsidRPr="00067688" w:rsidRDefault="00343E0D" w:rsidP="00067688">
      <w:pPr>
        <w:spacing w:after="0" w:line="320" w:lineRule="exact"/>
        <w:jc w:val="center"/>
        <w:rPr>
          <w:rFonts w:ascii="Times New Roman" w:hAnsi="Times New Roman" w:cs="Times New Roman"/>
        </w:rPr>
      </w:pPr>
      <w:r w:rsidRPr="00A546A5">
        <w:rPr>
          <w:rFonts w:ascii="Times New Roman" w:hAnsi="Times New Roman" w:cs="Times New Roman"/>
          <w:bCs/>
        </w:rPr>
        <w:t>CNPJ</w:t>
      </w:r>
      <w:r>
        <w:rPr>
          <w:rFonts w:ascii="Times New Roman" w:hAnsi="Times New Roman" w:cs="Times New Roman"/>
          <w:bCs/>
        </w:rPr>
        <w:t xml:space="preserve"> nº </w:t>
      </w:r>
      <w:r w:rsidR="00067688" w:rsidRPr="00067688">
        <w:rPr>
          <w:rFonts w:ascii="Times New Roman" w:hAnsi="Times New Roman" w:cs="Times New Roman"/>
        </w:rPr>
        <w:t>48.978.532/0001-24</w:t>
      </w:r>
    </w:p>
    <w:p w14:paraId="229867BE" w14:textId="552BFE2D" w:rsidR="00343E0D" w:rsidRPr="00A546A5" w:rsidRDefault="00343E0D" w:rsidP="00D06969">
      <w:pPr>
        <w:spacing w:after="0" w:line="320" w:lineRule="exact"/>
        <w:jc w:val="center"/>
        <w:rPr>
          <w:rFonts w:ascii="Times New Roman" w:hAnsi="Times New Roman" w:cs="Times New Roman"/>
          <w:bCs/>
        </w:rPr>
      </w:pPr>
    </w:p>
    <w:sectPr w:rsidR="00343E0D" w:rsidRPr="00A546A5" w:rsidSect="00A546A5">
      <w:headerReference w:type="even" r:id="rId11"/>
      <w:headerReference w:type="default" r:id="rId12"/>
      <w:footerReference w:type="even" r:id="rId13"/>
      <w:footerReference w:type="default" r:id="rId14"/>
      <w:headerReference w:type="first" r:id="rId15"/>
      <w:footerReference w:type="first" r:id="rId16"/>
      <w:pgSz w:w="11906" w:h="16838"/>
      <w:pgMar w:top="1276" w:right="1276" w:bottom="709" w:left="1701" w:header="709" w:footer="8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ADFA8" w14:textId="77777777" w:rsidR="00AA1E04" w:rsidRDefault="00AA1E04" w:rsidP="00317AAC">
      <w:pPr>
        <w:spacing w:after="0" w:line="240" w:lineRule="auto"/>
      </w:pPr>
      <w:r>
        <w:separator/>
      </w:r>
    </w:p>
  </w:endnote>
  <w:endnote w:type="continuationSeparator" w:id="0">
    <w:p w14:paraId="0776F18A" w14:textId="77777777" w:rsidR="00AA1E04" w:rsidRDefault="00AA1E04" w:rsidP="00317AAC">
      <w:pPr>
        <w:spacing w:after="0" w:line="240" w:lineRule="auto"/>
      </w:pPr>
      <w:r>
        <w:continuationSeparator/>
      </w:r>
    </w:p>
  </w:endnote>
  <w:endnote w:type="continuationNotice" w:id="1">
    <w:p w14:paraId="6473B9EE" w14:textId="77777777" w:rsidR="00AA1E04" w:rsidRDefault="00AA1E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36FA" w14:textId="77777777" w:rsidR="00920680" w:rsidRDefault="0092068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53464702"/>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7DCE9416" w14:textId="15F79C11" w:rsidR="003964C3" w:rsidRPr="00D5663B" w:rsidRDefault="003964C3">
            <w:pPr>
              <w:pStyle w:val="Rodap"/>
              <w:jc w:val="right"/>
              <w:rPr>
                <w:sz w:val="20"/>
                <w:szCs w:val="20"/>
              </w:rPr>
            </w:pPr>
            <w:r w:rsidRPr="00D5663B">
              <w:rPr>
                <w:sz w:val="20"/>
                <w:szCs w:val="20"/>
              </w:rPr>
              <w:t xml:space="preserve">Página </w:t>
            </w:r>
            <w:r w:rsidRPr="00D5663B">
              <w:rPr>
                <w:b/>
                <w:bCs/>
                <w:sz w:val="20"/>
                <w:szCs w:val="20"/>
              </w:rPr>
              <w:fldChar w:fldCharType="begin"/>
            </w:r>
            <w:r w:rsidRPr="00D5663B">
              <w:rPr>
                <w:b/>
                <w:bCs/>
                <w:sz w:val="20"/>
                <w:szCs w:val="20"/>
              </w:rPr>
              <w:instrText>PAGE</w:instrText>
            </w:r>
            <w:r w:rsidRPr="00D5663B">
              <w:rPr>
                <w:b/>
                <w:bCs/>
                <w:sz w:val="20"/>
                <w:szCs w:val="20"/>
              </w:rPr>
              <w:fldChar w:fldCharType="separate"/>
            </w:r>
            <w:r w:rsidRPr="00D5663B">
              <w:rPr>
                <w:b/>
                <w:bCs/>
                <w:sz w:val="20"/>
                <w:szCs w:val="20"/>
              </w:rPr>
              <w:t>2</w:t>
            </w:r>
            <w:r w:rsidRPr="00D5663B">
              <w:rPr>
                <w:b/>
                <w:bCs/>
                <w:sz w:val="20"/>
                <w:szCs w:val="20"/>
              </w:rPr>
              <w:fldChar w:fldCharType="end"/>
            </w:r>
            <w:r w:rsidRPr="00D5663B">
              <w:rPr>
                <w:sz w:val="20"/>
                <w:szCs w:val="20"/>
              </w:rPr>
              <w:t xml:space="preserve"> de </w:t>
            </w:r>
            <w:r w:rsidRPr="00D5663B">
              <w:rPr>
                <w:b/>
                <w:bCs/>
                <w:sz w:val="20"/>
                <w:szCs w:val="20"/>
              </w:rPr>
              <w:fldChar w:fldCharType="begin"/>
            </w:r>
            <w:r w:rsidRPr="00D5663B">
              <w:rPr>
                <w:b/>
                <w:bCs/>
                <w:sz w:val="20"/>
                <w:szCs w:val="20"/>
              </w:rPr>
              <w:instrText>NUMPAGES</w:instrText>
            </w:r>
            <w:r w:rsidRPr="00D5663B">
              <w:rPr>
                <w:b/>
                <w:bCs/>
                <w:sz w:val="20"/>
                <w:szCs w:val="20"/>
              </w:rPr>
              <w:fldChar w:fldCharType="separate"/>
            </w:r>
            <w:r w:rsidRPr="00D5663B">
              <w:rPr>
                <w:b/>
                <w:bCs/>
                <w:sz w:val="20"/>
                <w:szCs w:val="20"/>
              </w:rPr>
              <w:t>2</w:t>
            </w:r>
            <w:r w:rsidRPr="00D5663B">
              <w:rPr>
                <w:b/>
                <w:bCs/>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7D023" w14:textId="77777777" w:rsidR="00920680" w:rsidRDefault="0092068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E01B1" w14:textId="77777777" w:rsidR="00AA1E04" w:rsidRDefault="00AA1E04" w:rsidP="00317AAC">
      <w:pPr>
        <w:spacing w:after="0" w:line="240" w:lineRule="auto"/>
      </w:pPr>
      <w:r>
        <w:separator/>
      </w:r>
    </w:p>
  </w:footnote>
  <w:footnote w:type="continuationSeparator" w:id="0">
    <w:p w14:paraId="6D600F65" w14:textId="77777777" w:rsidR="00AA1E04" w:rsidRDefault="00AA1E04" w:rsidP="00317AAC">
      <w:pPr>
        <w:spacing w:after="0" w:line="240" w:lineRule="auto"/>
      </w:pPr>
      <w:r>
        <w:continuationSeparator/>
      </w:r>
    </w:p>
  </w:footnote>
  <w:footnote w:type="continuationNotice" w:id="1">
    <w:p w14:paraId="1DDE24C5" w14:textId="77777777" w:rsidR="00AA1E04" w:rsidRDefault="00AA1E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FA1C" w14:textId="7080FFCB" w:rsidR="00317AAC" w:rsidRDefault="00A873FA">
    <w:pPr>
      <w:pStyle w:val="Cabealho"/>
    </w:pPr>
    <w:r>
      <w:rPr>
        <w:noProof/>
      </w:rPr>
      <w:drawing>
        <wp:anchor distT="0" distB="0" distL="114300" distR="114300" simplePos="0" relativeHeight="251658240" behindDoc="1" locked="0" layoutInCell="0" allowOverlap="1" wp14:anchorId="1FE1FF11" wp14:editId="71FBA72E">
          <wp:simplePos x="0" y="0"/>
          <wp:positionH relativeFrom="margin">
            <wp:align>center</wp:align>
          </wp:positionH>
          <wp:positionV relativeFrom="margin">
            <wp:align>center</wp:align>
          </wp:positionV>
          <wp:extent cx="7561580" cy="10695305"/>
          <wp:effectExtent l="0" t="0" r="0" b="0"/>
          <wp:wrapNone/>
          <wp:docPr id="302000541" name="Imagem 30200054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5"/>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C652" w14:textId="77777777" w:rsidR="00920680" w:rsidRDefault="00920680" w:rsidP="00920680">
    <w:pPr>
      <w:pStyle w:val="Cabealho"/>
      <w:tabs>
        <w:tab w:val="clear" w:pos="4252"/>
        <w:tab w:val="clear" w:pos="8504"/>
        <w:tab w:val="left" w:pos="6870"/>
      </w:tabs>
    </w:pPr>
    <w:r>
      <w:rPr>
        <w:noProof/>
      </w:rPr>
      <w:drawing>
        <wp:anchor distT="0" distB="0" distL="114300" distR="114300" simplePos="0" relativeHeight="251658242" behindDoc="1" locked="0" layoutInCell="1" allowOverlap="1" wp14:anchorId="529A0111" wp14:editId="7927DBBD">
          <wp:simplePos x="0" y="0"/>
          <wp:positionH relativeFrom="margin">
            <wp:posOffset>-1078865</wp:posOffset>
          </wp:positionH>
          <wp:positionV relativeFrom="margin">
            <wp:posOffset>-912593</wp:posOffset>
          </wp:positionV>
          <wp:extent cx="7559675" cy="10689590"/>
          <wp:effectExtent l="0" t="0" r="0" b="0"/>
          <wp:wrapNone/>
          <wp:docPr id="314188481" name="Imagem 1">
            <a:extLst xmlns:a="http://schemas.openxmlformats.org/drawingml/2006/main">
              <a:ext uri="{FF2B5EF4-FFF2-40B4-BE49-F238E27FC236}">
                <a16:creationId xmlns:a16="http://schemas.microsoft.com/office/drawing/2014/main" id="{05BCDB5E-1A4A-4EC0-9415-1765F2BE59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88481" name="Imagem 31418848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9590"/>
                  </a:xfrm>
                  <a:prstGeom prst="rect">
                    <a:avLst/>
                  </a:prstGeom>
                </pic:spPr>
              </pic:pic>
            </a:graphicData>
          </a:graphic>
          <wp14:sizeRelH relativeFrom="page">
            <wp14:pctWidth>0</wp14:pctWidth>
          </wp14:sizeRelH>
          <wp14:sizeRelV relativeFrom="page">
            <wp14:pctHeight>0</wp14:pctHeight>
          </wp14:sizeRelV>
        </wp:anchor>
      </w:drawing>
    </w:r>
    <w:r>
      <w:tab/>
    </w:r>
  </w:p>
  <w:p w14:paraId="69E0EBCB" w14:textId="1906182A" w:rsidR="00317AAC" w:rsidRDefault="00317AA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7987" w14:textId="167A474D" w:rsidR="00317AAC" w:rsidRDefault="00A873FA">
    <w:pPr>
      <w:pStyle w:val="Cabealho"/>
    </w:pPr>
    <w:r>
      <w:rPr>
        <w:noProof/>
      </w:rPr>
      <w:drawing>
        <wp:anchor distT="0" distB="0" distL="114300" distR="114300" simplePos="0" relativeHeight="251658241" behindDoc="1" locked="0" layoutInCell="0" allowOverlap="1" wp14:anchorId="6C0E0274" wp14:editId="4728957F">
          <wp:simplePos x="0" y="0"/>
          <wp:positionH relativeFrom="margin">
            <wp:align>center</wp:align>
          </wp:positionH>
          <wp:positionV relativeFrom="margin">
            <wp:align>center</wp:align>
          </wp:positionV>
          <wp:extent cx="7561580" cy="10695305"/>
          <wp:effectExtent l="0" t="0" r="0" b="0"/>
          <wp:wrapNone/>
          <wp:docPr id="590360214" name="Imagem 590360214"/>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4"/>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054F"/>
    <w:multiLevelType w:val="multilevel"/>
    <w:tmpl w:val="C24EBC74"/>
    <w:lvl w:ilvl="0">
      <w:start w:val="1"/>
      <w:numFmt w:val="lowerLetter"/>
      <w:lvlText w:val="%1)"/>
      <w:lvlJc w:val="left"/>
      <w:pPr>
        <w:ind w:left="720" w:hanging="360"/>
      </w:pPr>
      <w:rPr>
        <w:rFonts w:hint="default"/>
      </w:rPr>
    </w:lvl>
    <w:lvl w:ilvl="1">
      <w:start w:val="1"/>
      <w:numFmt w:val="decimal"/>
      <w:isLgl/>
      <w:lvlText w:val="%1.%2."/>
      <w:lvlJc w:val="left"/>
      <w:pPr>
        <w:ind w:left="2487" w:hanging="360"/>
      </w:pPr>
      <w:rPr>
        <w:rFonts w:hint="default"/>
        <w:b w:val="0"/>
        <w:bCs w:val="0"/>
        <w:i w:val="0"/>
        <w:iCs/>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 w15:restartNumberingAfterBreak="0">
    <w:nsid w:val="1D353869"/>
    <w:multiLevelType w:val="multilevel"/>
    <w:tmpl w:val="BA3C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66EFC"/>
    <w:multiLevelType w:val="hybridMultilevel"/>
    <w:tmpl w:val="32E28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F123E2C"/>
    <w:multiLevelType w:val="hybridMultilevel"/>
    <w:tmpl w:val="A69E7B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54341FD"/>
    <w:multiLevelType w:val="hybridMultilevel"/>
    <w:tmpl w:val="92A694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A9B2FE6"/>
    <w:multiLevelType w:val="hybridMultilevel"/>
    <w:tmpl w:val="3CA4D7D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BF34DFC"/>
    <w:multiLevelType w:val="multilevel"/>
    <w:tmpl w:val="4558CBB0"/>
    <w:lvl w:ilvl="0">
      <w:start w:val="1"/>
      <w:numFmt w:val="decimal"/>
      <w:pStyle w:val="1"/>
      <w:lvlText w:val="%1."/>
      <w:lvlJc w:val="left"/>
      <w:pPr>
        <w:ind w:left="720" w:hanging="360"/>
      </w:pPr>
      <w:rPr>
        <w:rFonts w:hint="default"/>
      </w:rPr>
    </w:lvl>
    <w:lvl w:ilvl="1">
      <w:start w:val="1"/>
      <w:numFmt w:val="decimal"/>
      <w:pStyle w:val="Ttulo1"/>
      <w:isLgl/>
      <w:lvlText w:val="%1.%2."/>
      <w:lvlJc w:val="left"/>
      <w:pPr>
        <w:ind w:left="2487" w:hanging="360"/>
      </w:pPr>
      <w:rPr>
        <w:rFonts w:hint="default"/>
        <w:b w:val="0"/>
        <w:bCs w:val="0"/>
        <w:i w:val="0"/>
        <w:iCs/>
      </w:rPr>
    </w:lvl>
    <w:lvl w:ilvl="2">
      <w:start w:val="1"/>
      <w:numFmt w:val="decimal"/>
      <w:pStyle w:val="Ttulo2"/>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7" w15:restartNumberingAfterBreak="0">
    <w:nsid w:val="36EA6F02"/>
    <w:multiLevelType w:val="hybridMultilevel"/>
    <w:tmpl w:val="DFEC02A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9CD1AC9"/>
    <w:multiLevelType w:val="hybridMultilevel"/>
    <w:tmpl w:val="559E0CE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01D5E12"/>
    <w:multiLevelType w:val="hybridMultilevel"/>
    <w:tmpl w:val="9DAAED9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0902209"/>
    <w:multiLevelType w:val="hybridMultilevel"/>
    <w:tmpl w:val="B96C0E6A"/>
    <w:lvl w:ilvl="0" w:tplc="BB66DCF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0A001EE"/>
    <w:multiLevelType w:val="hybridMultilevel"/>
    <w:tmpl w:val="67466A6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9A92A86"/>
    <w:multiLevelType w:val="multilevel"/>
    <w:tmpl w:val="2E7A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70CCE"/>
    <w:multiLevelType w:val="hybridMultilevel"/>
    <w:tmpl w:val="BDEE07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61C46D3"/>
    <w:multiLevelType w:val="hybridMultilevel"/>
    <w:tmpl w:val="1C8A6268"/>
    <w:lvl w:ilvl="0" w:tplc="A8F8DA7A">
      <w:start w:val="1"/>
      <w:numFmt w:val="lowerRoman"/>
      <w:lvlText w:val="(%1)"/>
      <w:lvlJc w:val="left"/>
      <w:pPr>
        <w:ind w:left="780" w:hanging="72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15" w15:restartNumberingAfterBreak="0">
    <w:nsid w:val="61E557F2"/>
    <w:multiLevelType w:val="hybridMultilevel"/>
    <w:tmpl w:val="97D8BA34"/>
    <w:lvl w:ilvl="0" w:tplc="16DA227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4ED2C12"/>
    <w:multiLevelType w:val="hybridMultilevel"/>
    <w:tmpl w:val="4C328DD8"/>
    <w:lvl w:ilvl="0" w:tplc="B00C568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8460928"/>
    <w:multiLevelType w:val="hybridMultilevel"/>
    <w:tmpl w:val="7F22C726"/>
    <w:lvl w:ilvl="0" w:tplc="3F96E658">
      <w:start w:val="1"/>
      <w:numFmt w:val="lowerRoman"/>
      <w:lvlText w:val="(%1)"/>
      <w:lvlJc w:val="left"/>
      <w:pPr>
        <w:ind w:left="1140" w:hanging="720"/>
      </w:pPr>
      <w:rPr>
        <w:rFonts w:hint="default"/>
      </w:r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abstractNum w:abstractNumId="18" w15:restartNumberingAfterBreak="0">
    <w:nsid w:val="6BFF5A94"/>
    <w:multiLevelType w:val="hybridMultilevel"/>
    <w:tmpl w:val="C87268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6E7586C"/>
    <w:multiLevelType w:val="hybridMultilevel"/>
    <w:tmpl w:val="D98C6D04"/>
    <w:lvl w:ilvl="0" w:tplc="CC7A033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EA00C26"/>
    <w:multiLevelType w:val="hybridMultilevel"/>
    <w:tmpl w:val="E466A98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F1F26B1"/>
    <w:multiLevelType w:val="hybridMultilevel"/>
    <w:tmpl w:val="5504105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05629059">
    <w:abstractNumId w:val="6"/>
  </w:num>
  <w:num w:numId="2" w16cid:durableId="231619035">
    <w:abstractNumId w:val="11"/>
  </w:num>
  <w:num w:numId="3" w16cid:durableId="1673339257">
    <w:abstractNumId w:val="13"/>
  </w:num>
  <w:num w:numId="4" w16cid:durableId="1782872583">
    <w:abstractNumId w:val="2"/>
  </w:num>
  <w:num w:numId="5" w16cid:durableId="398945544">
    <w:abstractNumId w:val="4"/>
  </w:num>
  <w:num w:numId="6" w16cid:durableId="2057896333">
    <w:abstractNumId w:val="3"/>
  </w:num>
  <w:num w:numId="7" w16cid:durableId="1255674463">
    <w:abstractNumId w:val="18"/>
  </w:num>
  <w:num w:numId="8" w16cid:durableId="342054211">
    <w:abstractNumId w:val="7"/>
  </w:num>
  <w:num w:numId="9" w16cid:durableId="1149371545">
    <w:abstractNumId w:val="5"/>
  </w:num>
  <w:num w:numId="10" w16cid:durableId="2091660100">
    <w:abstractNumId w:val="20"/>
  </w:num>
  <w:num w:numId="11" w16cid:durableId="112984885">
    <w:abstractNumId w:val="8"/>
  </w:num>
  <w:num w:numId="12" w16cid:durableId="1260220158">
    <w:abstractNumId w:val="0"/>
  </w:num>
  <w:num w:numId="13" w16cid:durableId="97799685">
    <w:abstractNumId w:val="9"/>
  </w:num>
  <w:num w:numId="14" w16cid:durableId="1617447047">
    <w:abstractNumId w:val="21"/>
  </w:num>
  <w:num w:numId="15" w16cid:durableId="1052919487">
    <w:abstractNumId w:val="10"/>
  </w:num>
  <w:num w:numId="16" w16cid:durableId="370541834">
    <w:abstractNumId w:val="6"/>
  </w:num>
  <w:num w:numId="17" w16cid:durableId="13905724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794033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28603079">
    <w:abstractNumId w:val="1"/>
  </w:num>
  <w:num w:numId="20" w16cid:durableId="895625836">
    <w:abstractNumId w:val="12"/>
  </w:num>
  <w:num w:numId="21" w16cid:durableId="1225798544">
    <w:abstractNumId w:val="16"/>
  </w:num>
  <w:num w:numId="22" w16cid:durableId="1340231226">
    <w:abstractNumId w:val="14"/>
  </w:num>
  <w:num w:numId="23" w16cid:durableId="1934167293">
    <w:abstractNumId w:val="19"/>
  </w:num>
  <w:num w:numId="24" w16cid:durableId="1311712681">
    <w:abstractNumId w:val="15"/>
  </w:num>
  <w:num w:numId="25" w16cid:durableId="201794933">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AC"/>
    <w:rsid w:val="000001A6"/>
    <w:rsid w:val="0000082A"/>
    <w:rsid w:val="00000EA6"/>
    <w:rsid w:val="00002F74"/>
    <w:rsid w:val="00004F3A"/>
    <w:rsid w:val="00005BFB"/>
    <w:rsid w:val="000103F8"/>
    <w:rsid w:val="00012A8E"/>
    <w:rsid w:val="00012DFA"/>
    <w:rsid w:val="000132A9"/>
    <w:rsid w:val="00013452"/>
    <w:rsid w:val="00016F2E"/>
    <w:rsid w:val="00020102"/>
    <w:rsid w:val="000210FD"/>
    <w:rsid w:val="00022F1D"/>
    <w:rsid w:val="0002473F"/>
    <w:rsid w:val="000264C4"/>
    <w:rsid w:val="00026A5E"/>
    <w:rsid w:val="000275E8"/>
    <w:rsid w:val="00027BFD"/>
    <w:rsid w:val="00027EE8"/>
    <w:rsid w:val="00032C4C"/>
    <w:rsid w:val="00034270"/>
    <w:rsid w:val="00037058"/>
    <w:rsid w:val="000378FF"/>
    <w:rsid w:val="00040B9E"/>
    <w:rsid w:val="00040E25"/>
    <w:rsid w:val="00041018"/>
    <w:rsid w:val="00041370"/>
    <w:rsid w:val="00043605"/>
    <w:rsid w:val="0004444B"/>
    <w:rsid w:val="00046EB4"/>
    <w:rsid w:val="00047549"/>
    <w:rsid w:val="000522D5"/>
    <w:rsid w:val="00052A77"/>
    <w:rsid w:val="00053643"/>
    <w:rsid w:val="00054323"/>
    <w:rsid w:val="00055357"/>
    <w:rsid w:val="00055E69"/>
    <w:rsid w:val="00056056"/>
    <w:rsid w:val="00056319"/>
    <w:rsid w:val="00056A52"/>
    <w:rsid w:val="00056CB2"/>
    <w:rsid w:val="00060030"/>
    <w:rsid w:val="00060DA2"/>
    <w:rsid w:val="0006264F"/>
    <w:rsid w:val="0006561B"/>
    <w:rsid w:val="00065D22"/>
    <w:rsid w:val="000671BB"/>
    <w:rsid w:val="00067688"/>
    <w:rsid w:val="00070322"/>
    <w:rsid w:val="0007245A"/>
    <w:rsid w:val="00072A39"/>
    <w:rsid w:val="00072E39"/>
    <w:rsid w:val="00074F5F"/>
    <w:rsid w:val="00077252"/>
    <w:rsid w:val="0007781E"/>
    <w:rsid w:val="00080136"/>
    <w:rsid w:val="00080BA0"/>
    <w:rsid w:val="00081240"/>
    <w:rsid w:val="0008412F"/>
    <w:rsid w:val="00084C55"/>
    <w:rsid w:val="00085E8E"/>
    <w:rsid w:val="00086B5A"/>
    <w:rsid w:val="000873BB"/>
    <w:rsid w:val="000874DA"/>
    <w:rsid w:val="00087E42"/>
    <w:rsid w:val="00090569"/>
    <w:rsid w:val="000911B8"/>
    <w:rsid w:val="00096091"/>
    <w:rsid w:val="000A147D"/>
    <w:rsid w:val="000A1F30"/>
    <w:rsid w:val="000A387B"/>
    <w:rsid w:val="000A4443"/>
    <w:rsid w:val="000A7FB3"/>
    <w:rsid w:val="000B36AF"/>
    <w:rsid w:val="000B62AB"/>
    <w:rsid w:val="000B6C78"/>
    <w:rsid w:val="000B6EA0"/>
    <w:rsid w:val="000C05D6"/>
    <w:rsid w:val="000C0C6F"/>
    <w:rsid w:val="000C189A"/>
    <w:rsid w:val="000C3C64"/>
    <w:rsid w:val="000C5A51"/>
    <w:rsid w:val="000C63C4"/>
    <w:rsid w:val="000C6AA9"/>
    <w:rsid w:val="000C76E6"/>
    <w:rsid w:val="000D066C"/>
    <w:rsid w:val="000D09B4"/>
    <w:rsid w:val="000D1086"/>
    <w:rsid w:val="000D2D17"/>
    <w:rsid w:val="000D2F13"/>
    <w:rsid w:val="000D3CD3"/>
    <w:rsid w:val="000D4D4C"/>
    <w:rsid w:val="000D7139"/>
    <w:rsid w:val="000E0C86"/>
    <w:rsid w:val="000E0D37"/>
    <w:rsid w:val="000E2211"/>
    <w:rsid w:val="000E3109"/>
    <w:rsid w:val="000E393A"/>
    <w:rsid w:val="000E3A87"/>
    <w:rsid w:val="000E42FF"/>
    <w:rsid w:val="000E4F2D"/>
    <w:rsid w:val="000E53A2"/>
    <w:rsid w:val="000E5667"/>
    <w:rsid w:val="000E6F5E"/>
    <w:rsid w:val="000F1971"/>
    <w:rsid w:val="000F21D9"/>
    <w:rsid w:val="000F524E"/>
    <w:rsid w:val="0010125F"/>
    <w:rsid w:val="00104756"/>
    <w:rsid w:val="001058BE"/>
    <w:rsid w:val="00106F53"/>
    <w:rsid w:val="001073D1"/>
    <w:rsid w:val="001122F5"/>
    <w:rsid w:val="00112591"/>
    <w:rsid w:val="00112B47"/>
    <w:rsid w:val="001140FD"/>
    <w:rsid w:val="00115172"/>
    <w:rsid w:val="00117504"/>
    <w:rsid w:val="00117525"/>
    <w:rsid w:val="00120868"/>
    <w:rsid w:val="00120B71"/>
    <w:rsid w:val="001217AD"/>
    <w:rsid w:val="001221FA"/>
    <w:rsid w:val="00123BA7"/>
    <w:rsid w:val="001256F2"/>
    <w:rsid w:val="00126DED"/>
    <w:rsid w:val="0013014C"/>
    <w:rsid w:val="00130826"/>
    <w:rsid w:val="001332D5"/>
    <w:rsid w:val="00134886"/>
    <w:rsid w:val="001374A5"/>
    <w:rsid w:val="001475F0"/>
    <w:rsid w:val="00147EC8"/>
    <w:rsid w:val="00150356"/>
    <w:rsid w:val="00150ACE"/>
    <w:rsid w:val="0015162A"/>
    <w:rsid w:val="0015586E"/>
    <w:rsid w:val="00160437"/>
    <w:rsid w:val="00161443"/>
    <w:rsid w:val="00162474"/>
    <w:rsid w:val="001646C6"/>
    <w:rsid w:val="00164E4C"/>
    <w:rsid w:val="00165165"/>
    <w:rsid w:val="001656F8"/>
    <w:rsid w:val="001673FA"/>
    <w:rsid w:val="00171161"/>
    <w:rsid w:val="001713D5"/>
    <w:rsid w:val="0017267A"/>
    <w:rsid w:val="00173670"/>
    <w:rsid w:val="00173A26"/>
    <w:rsid w:val="00173E19"/>
    <w:rsid w:val="001752B9"/>
    <w:rsid w:val="00175930"/>
    <w:rsid w:val="00176999"/>
    <w:rsid w:val="001774C9"/>
    <w:rsid w:val="001809F3"/>
    <w:rsid w:val="001838D0"/>
    <w:rsid w:val="00183F94"/>
    <w:rsid w:val="001840D6"/>
    <w:rsid w:val="001848B3"/>
    <w:rsid w:val="00184F8C"/>
    <w:rsid w:val="00192B19"/>
    <w:rsid w:val="0019323C"/>
    <w:rsid w:val="00193966"/>
    <w:rsid w:val="00195BB2"/>
    <w:rsid w:val="00196CBB"/>
    <w:rsid w:val="00197135"/>
    <w:rsid w:val="001A078E"/>
    <w:rsid w:val="001A27BD"/>
    <w:rsid w:val="001A2B3D"/>
    <w:rsid w:val="001A4315"/>
    <w:rsid w:val="001A4EE2"/>
    <w:rsid w:val="001B312E"/>
    <w:rsid w:val="001B5313"/>
    <w:rsid w:val="001B647F"/>
    <w:rsid w:val="001B7959"/>
    <w:rsid w:val="001C1C6F"/>
    <w:rsid w:val="001C3D06"/>
    <w:rsid w:val="001C41DB"/>
    <w:rsid w:val="001D0721"/>
    <w:rsid w:val="001D1915"/>
    <w:rsid w:val="001D2174"/>
    <w:rsid w:val="001D2661"/>
    <w:rsid w:val="001D3261"/>
    <w:rsid w:val="001E1C33"/>
    <w:rsid w:val="001E1CD4"/>
    <w:rsid w:val="001E1D21"/>
    <w:rsid w:val="001E1F55"/>
    <w:rsid w:val="001E32D1"/>
    <w:rsid w:val="001E4CAC"/>
    <w:rsid w:val="001E61F9"/>
    <w:rsid w:val="001E63B7"/>
    <w:rsid w:val="001F0934"/>
    <w:rsid w:val="001F0C45"/>
    <w:rsid w:val="001F105F"/>
    <w:rsid w:val="001F6F0B"/>
    <w:rsid w:val="001F7ADC"/>
    <w:rsid w:val="00205C80"/>
    <w:rsid w:val="00206412"/>
    <w:rsid w:val="00206F05"/>
    <w:rsid w:val="00210E3D"/>
    <w:rsid w:val="00211EB1"/>
    <w:rsid w:val="00212C72"/>
    <w:rsid w:val="00213D40"/>
    <w:rsid w:val="002164D2"/>
    <w:rsid w:val="00217712"/>
    <w:rsid w:val="00217A56"/>
    <w:rsid w:val="00220394"/>
    <w:rsid w:val="00222AB0"/>
    <w:rsid w:val="00222E69"/>
    <w:rsid w:val="00223BA7"/>
    <w:rsid w:val="00224BC6"/>
    <w:rsid w:val="00227818"/>
    <w:rsid w:val="00227CAB"/>
    <w:rsid w:val="002304E6"/>
    <w:rsid w:val="00231A2E"/>
    <w:rsid w:val="00233CDC"/>
    <w:rsid w:val="0023407E"/>
    <w:rsid w:val="002345C5"/>
    <w:rsid w:val="00236D82"/>
    <w:rsid w:val="00237A25"/>
    <w:rsid w:val="002400AB"/>
    <w:rsid w:val="00242929"/>
    <w:rsid w:val="00244B09"/>
    <w:rsid w:val="00245182"/>
    <w:rsid w:val="002464D6"/>
    <w:rsid w:val="002536FF"/>
    <w:rsid w:val="00253DD3"/>
    <w:rsid w:val="002549C6"/>
    <w:rsid w:val="00255BD4"/>
    <w:rsid w:val="00256808"/>
    <w:rsid w:val="0026027E"/>
    <w:rsid w:val="002610D3"/>
    <w:rsid w:val="00261F82"/>
    <w:rsid w:val="002646D8"/>
    <w:rsid w:val="0026630D"/>
    <w:rsid w:val="00272F63"/>
    <w:rsid w:val="00273BB2"/>
    <w:rsid w:val="00275270"/>
    <w:rsid w:val="002758C0"/>
    <w:rsid w:val="00276032"/>
    <w:rsid w:val="00277789"/>
    <w:rsid w:val="00281617"/>
    <w:rsid w:val="00281681"/>
    <w:rsid w:val="00281D4B"/>
    <w:rsid w:val="002825E3"/>
    <w:rsid w:val="00285B07"/>
    <w:rsid w:val="00287018"/>
    <w:rsid w:val="00287040"/>
    <w:rsid w:val="00290258"/>
    <w:rsid w:val="00291692"/>
    <w:rsid w:val="00294BB4"/>
    <w:rsid w:val="002A05DA"/>
    <w:rsid w:val="002A086D"/>
    <w:rsid w:val="002A0E87"/>
    <w:rsid w:val="002A11A3"/>
    <w:rsid w:val="002A14D9"/>
    <w:rsid w:val="002A1A74"/>
    <w:rsid w:val="002A290E"/>
    <w:rsid w:val="002A51B1"/>
    <w:rsid w:val="002A5A9E"/>
    <w:rsid w:val="002A5AE3"/>
    <w:rsid w:val="002A708D"/>
    <w:rsid w:val="002A740A"/>
    <w:rsid w:val="002A7F2B"/>
    <w:rsid w:val="002B1F53"/>
    <w:rsid w:val="002B2061"/>
    <w:rsid w:val="002B2AA2"/>
    <w:rsid w:val="002B2CD6"/>
    <w:rsid w:val="002B55E2"/>
    <w:rsid w:val="002B5DAE"/>
    <w:rsid w:val="002B71ED"/>
    <w:rsid w:val="002B7C27"/>
    <w:rsid w:val="002C1DD4"/>
    <w:rsid w:val="002C32A3"/>
    <w:rsid w:val="002C377E"/>
    <w:rsid w:val="002C4BC2"/>
    <w:rsid w:val="002C59EE"/>
    <w:rsid w:val="002C6151"/>
    <w:rsid w:val="002D1B2E"/>
    <w:rsid w:val="002D1D24"/>
    <w:rsid w:val="002D2312"/>
    <w:rsid w:val="002D4695"/>
    <w:rsid w:val="002D51E9"/>
    <w:rsid w:val="002D569C"/>
    <w:rsid w:val="002D60D9"/>
    <w:rsid w:val="002E0144"/>
    <w:rsid w:val="002E0B9C"/>
    <w:rsid w:val="002E1C97"/>
    <w:rsid w:val="002E1FD1"/>
    <w:rsid w:val="002E3234"/>
    <w:rsid w:val="002E3498"/>
    <w:rsid w:val="002E3588"/>
    <w:rsid w:val="002E363B"/>
    <w:rsid w:val="002E41CA"/>
    <w:rsid w:val="002E6B35"/>
    <w:rsid w:val="002F3C22"/>
    <w:rsid w:val="002F603D"/>
    <w:rsid w:val="00300310"/>
    <w:rsid w:val="00303627"/>
    <w:rsid w:val="0030380B"/>
    <w:rsid w:val="00303925"/>
    <w:rsid w:val="00303D09"/>
    <w:rsid w:val="00306D05"/>
    <w:rsid w:val="00307F42"/>
    <w:rsid w:val="00312852"/>
    <w:rsid w:val="00312A0E"/>
    <w:rsid w:val="0031361A"/>
    <w:rsid w:val="003147B5"/>
    <w:rsid w:val="00317A85"/>
    <w:rsid w:val="00317AAC"/>
    <w:rsid w:val="003204F8"/>
    <w:rsid w:val="00322088"/>
    <w:rsid w:val="00322FCA"/>
    <w:rsid w:val="00323A1E"/>
    <w:rsid w:val="00325417"/>
    <w:rsid w:val="003272C5"/>
    <w:rsid w:val="003300DB"/>
    <w:rsid w:val="00330A66"/>
    <w:rsid w:val="00330E4F"/>
    <w:rsid w:val="00330F4E"/>
    <w:rsid w:val="00331691"/>
    <w:rsid w:val="003323D1"/>
    <w:rsid w:val="00332EDE"/>
    <w:rsid w:val="00333B4E"/>
    <w:rsid w:val="00333ED8"/>
    <w:rsid w:val="00333FBB"/>
    <w:rsid w:val="0033552C"/>
    <w:rsid w:val="00335759"/>
    <w:rsid w:val="00335DF4"/>
    <w:rsid w:val="00336789"/>
    <w:rsid w:val="00341091"/>
    <w:rsid w:val="0034152C"/>
    <w:rsid w:val="00341DDE"/>
    <w:rsid w:val="00343E0D"/>
    <w:rsid w:val="0034529E"/>
    <w:rsid w:val="00345617"/>
    <w:rsid w:val="003461EE"/>
    <w:rsid w:val="00346CC1"/>
    <w:rsid w:val="00346F01"/>
    <w:rsid w:val="003502B4"/>
    <w:rsid w:val="003506A0"/>
    <w:rsid w:val="003517D8"/>
    <w:rsid w:val="0035253D"/>
    <w:rsid w:val="00352670"/>
    <w:rsid w:val="0035333D"/>
    <w:rsid w:val="003548ED"/>
    <w:rsid w:val="003552F9"/>
    <w:rsid w:val="00356192"/>
    <w:rsid w:val="00360E8E"/>
    <w:rsid w:val="0036275F"/>
    <w:rsid w:val="00363C08"/>
    <w:rsid w:val="0036593E"/>
    <w:rsid w:val="003673F7"/>
    <w:rsid w:val="003705B3"/>
    <w:rsid w:val="00370F8A"/>
    <w:rsid w:val="003714CC"/>
    <w:rsid w:val="00371AB0"/>
    <w:rsid w:val="0037419B"/>
    <w:rsid w:val="00374485"/>
    <w:rsid w:val="003764B5"/>
    <w:rsid w:val="00380342"/>
    <w:rsid w:val="003807C0"/>
    <w:rsid w:val="00385085"/>
    <w:rsid w:val="00385467"/>
    <w:rsid w:val="0038567E"/>
    <w:rsid w:val="003864AC"/>
    <w:rsid w:val="00386E45"/>
    <w:rsid w:val="00390548"/>
    <w:rsid w:val="00392AEA"/>
    <w:rsid w:val="00392C60"/>
    <w:rsid w:val="00393204"/>
    <w:rsid w:val="003950DE"/>
    <w:rsid w:val="00395BF8"/>
    <w:rsid w:val="003962FC"/>
    <w:rsid w:val="003964C3"/>
    <w:rsid w:val="003A2433"/>
    <w:rsid w:val="003A3A0C"/>
    <w:rsid w:val="003A5D28"/>
    <w:rsid w:val="003B0446"/>
    <w:rsid w:val="003B7575"/>
    <w:rsid w:val="003C074C"/>
    <w:rsid w:val="003C0842"/>
    <w:rsid w:val="003C1CE4"/>
    <w:rsid w:val="003C2449"/>
    <w:rsid w:val="003C5526"/>
    <w:rsid w:val="003C7647"/>
    <w:rsid w:val="003D06FB"/>
    <w:rsid w:val="003D3790"/>
    <w:rsid w:val="003D3E14"/>
    <w:rsid w:val="003D3E5A"/>
    <w:rsid w:val="003D4027"/>
    <w:rsid w:val="003D47D1"/>
    <w:rsid w:val="003D56CD"/>
    <w:rsid w:val="003D5D8C"/>
    <w:rsid w:val="003D657E"/>
    <w:rsid w:val="003D779E"/>
    <w:rsid w:val="003E125F"/>
    <w:rsid w:val="003E262E"/>
    <w:rsid w:val="003E321C"/>
    <w:rsid w:val="003E42FC"/>
    <w:rsid w:val="003E43BE"/>
    <w:rsid w:val="003E5FB0"/>
    <w:rsid w:val="003E7472"/>
    <w:rsid w:val="003F17F6"/>
    <w:rsid w:val="003F29D5"/>
    <w:rsid w:val="003F3D46"/>
    <w:rsid w:val="003F55F3"/>
    <w:rsid w:val="003F7C7C"/>
    <w:rsid w:val="004008D4"/>
    <w:rsid w:val="00401F14"/>
    <w:rsid w:val="00402839"/>
    <w:rsid w:val="00402C91"/>
    <w:rsid w:val="0040372B"/>
    <w:rsid w:val="00404497"/>
    <w:rsid w:val="004047B2"/>
    <w:rsid w:val="0040663D"/>
    <w:rsid w:val="0040754F"/>
    <w:rsid w:val="00407568"/>
    <w:rsid w:val="00407D8D"/>
    <w:rsid w:val="00410FA5"/>
    <w:rsid w:val="004114F3"/>
    <w:rsid w:val="0041180E"/>
    <w:rsid w:val="0041269B"/>
    <w:rsid w:val="0041277D"/>
    <w:rsid w:val="00414449"/>
    <w:rsid w:val="00415967"/>
    <w:rsid w:val="004168B9"/>
    <w:rsid w:val="00416FE4"/>
    <w:rsid w:val="00422B6E"/>
    <w:rsid w:val="00424579"/>
    <w:rsid w:val="00425BDC"/>
    <w:rsid w:val="00427229"/>
    <w:rsid w:val="00427971"/>
    <w:rsid w:val="00427A9C"/>
    <w:rsid w:val="00427AC9"/>
    <w:rsid w:val="00427E52"/>
    <w:rsid w:val="004304B3"/>
    <w:rsid w:val="00431951"/>
    <w:rsid w:val="0043245E"/>
    <w:rsid w:val="0043375C"/>
    <w:rsid w:val="00433976"/>
    <w:rsid w:val="00437051"/>
    <w:rsid w:val="00437ED9"/>
    <w:rsid w:val="004424F3"/>
    <w:rsid w:val="00443F97"/>
    <w:rsid w:val="0044487C"/>
    <w:rsid w:val="004456E5"/>
    <w:rsid w:val="00446395"/>
    <w:rsid w:val="00450251"/>
    <w:rsid w:val="004510D0"/>
    <w:rsid w:val="0045272C"/>
    <w:rsid w:val="00454767"/>
    <w:rsid w:val="004550B9"/>
    <w:rsid w:val="00455349"/>
    <w:rsid w:val="00455432"/>
    <w:rsid w:val="004554AB"/>
    <w:rsid w:val="004575CB"/>
    <w:rsid w:val="00457C12"/>
    <w:rsid w:val="004634E4"/>
    <w:rsid w:val="00463865"/>
    <w:rsid w:val="00463B69"/>
    <w:rsid w:val="00463CAB"/>
    <w:rsid w:val="004656FB"/>
    <w:rsid w:val="00465A29"/>
    <w:rsid w:val="004664A3"/>
    <w:rsid w:val="0046688E"/>
    <w:rsid w:val="00466C69"/>
    <w:rsid w:val="00467D2A"/>
    <w:rsid w:val="00472264"/>
    <w:rsid w:val="004726A4"/>
    <w:rsid w:val="004744E0"/>
    <w:rsid w:val="00474684"/>
    <w:rsid w:val="0047660A"/>
    <w:rsid w:val="00482C1B"/>
    <w:rsid w:val="00482D17"/>
    <w:rsid w:val="00483138"/>
    <w:rsid w:val="00485FB5"/>
    <w:rsid w:val="00487291"/>
    <w:rsid w:val="00491748"/>
    <w:rsid w:val="004948C0"/>
    <w:rsid w:val="004954C3"/>
    <w:rsid w:val="00496A4E"/>
    <w:rsid w:val="0049737C"/>
    <w:rsid w:val="004A035F"/>
    <w:rsid w:val="004A48F1"/>
    <w:rsid w:val="004A5EE3"/>
    <w:rsid w:val="004A66DD"/>
    <w:rsid w:val="004A7953"/>
    <w:rsid w:val="004B0387"/>
    <w:rsid w:val="004B445A"/>
    <w:rsid w:val="004B46BA"/>
    <w:rsid w:val="004C2BF7"/>
    <w:rsid w:val="004C2FD4"/>
    <w:rsid w:val="004C5D6F"/>
    <w:rsid w:val="004C5F6D"/>
    <w:rsid w:val="004C6229"/>
    <w:rsid w:val="004C6A10"/>
    <w:rsid w:val="004D5246"/>
    <w:rsid w:val="004D5DA8"/>
    <w:rsid w:val="004D7187"/>
    <w:rsid w:val="004E6F19"/>
    <w:rsid w:val="004E786A"/>
    <w:rsid w:val="004E78DF"/>
    <w:rsid w:val="004F0409"/>
    <w:rsid w:val="004F2A87"/>
    <w:rsid w:val="004F3579"/>
    <w:rsid w:val="004F54F8"/>
    <w:rsid w:val="004F690E"/>
    <w:rsid w:val="004F7349"/>
    <w:rsid w:val="004F7863"/>
    <w:rsid w:val="005002CD"/>
    <w:rsid w:val="005034A4"/>
    <w:rsid w:val="00505974"/>
    <w:rsid w:val="005107E6"/>
    <w:rsid w:val="0051084F"/>
    <w:rsid w:val="005116AA"/>
    <w:rsid w:val="005131D0"/>
    <w:rsid w:val="0051470E"/>
    <w:rsid w:val="00516A7B"/>
    <w:rsid w:val="0052142A"/>
    <w:rsid w:val="005224FE"/>
    <w:rsid w:val="0052397C"/>
    <w:rsid w:val="00525B9E"/>
    <w:rsid w:val="00526C0F"/>
    <w:rsid w:val="00527FFA"/>
    <w:rsid w:val="005309B3"/>
    <w:rsid w:val="0053151F"/>
    <w:rsid w:val="00532739"/>
    <w:rsid w:val="005336E3"/>
    <w:rsid w:val="005432E3"/>
    <w:rsid w:val="00543B4D"/>
    <w:rsid w:val="005450BE"/>
    <w:rsid w:val="00552B69"/>
    <w:rsid w:val="005550EB"/>
    <w:rsid w:val="005562BE"/>
    <w:rsid w:val="005607DB"/>
    <w:rsid w:val="0056086E"/>
    <w:rsid w:val="0056095E"/>
    <w:rsid w:val="0056403E"/>
    <w:rsid w:val="00565D0A"/>
    <w:rsid w:val="00570D25"/>
    <w:rsid w:val="00571AF2"/>
    <w:rsid w:val="00571DCF"/>
    <w:rsid w:val="00572029"/>
    <w:rsid w:val="00574496"/>
    <w:rsid w:val="00575D4D"/>
    <w:rsid w:val="0057646E"/>
    <w:rsid w:val="0057749E"/>
    <w:rsid w:val="005800E4"/>
    <w:rsid w:val="00581C3B"/>
    <w:rsid w:val="00581C66"/>
    <w:rsid w:val="0058353B"/>
    <w:rsid w:val="00585338"/>
    <w:rsid w:val="005853F9"/>
    <w:rsid w:val="00586AEF"/>
    <w:rsid w:val="00586B26"/>
    <w:rsid w:val="00586B88"/>
    <w:rsid w:val="00587A10"/>
    <w:rsid w:val="0059032A"/>
    <w:rsid w:val="00590881"/>
    <w:rsid w:val="00592233"/>
    <w:rsid w:val="00592DD2"/>
    <w:rsid w:val="0059431F"/>
    <w:rsid w:val="00594C8B"/>
    <w:rsid w:val="00594DC4"/>
    <w:rsid w:val="005965CF"/>
    <w:rsid w:val="005970CB"/>
    <w:rsid w:val="00597F29"/>
    <w:rsid w:val="005A1B20"/>
    <w:rsid w:val="005A5171"/>
    <w:rsid w:val="005A68C4"/>
    <w:rsid w:val="005A6DC4"/>
    <w:rsid w:val="005B0350"/>
    <w:rsid w:val="005B0B1B"/>
    <w:rsid w:val="005B2A82"/>
    <w:rsid w:val="005B4347"/>
    <w:rsid w:val="005B5B20"/>
    <w:rsid w:val="005C03EE"/>
    <w:rsid w:val="005C06D1"/>
    <w:rsid w:val="005C178B"/>
    <w:rsid w:val="005C32F2"/>
    <w:rsid w:val="005C49DC"/>
    <w:rsid w:val="005C5ED1"/>
    <w:rsid w:val="005C6B35"/>
    <w:rsid w:val="005D02CE"/>
    <w:rsid w:val="005D377E"/>
    <w:rsid w:val="005D3869"/>
    <w:rsid w:val="005D4689"/>
    <w:rsid w:val="005D5E14"/>
    <w:rsid w:val="005D67A2"/>
    <w:rsid w:val="005D6B56"/>
    <w:rsid w:val="005D7A8B"/>
    <w:rsid w:val="005E1A2E"/>
    <w:rsid w:val="005E2176"/>
    <w:rsid w:val="005E2981"/>
    <w:rsid w:val="005E2FCC"/>
    <w:rsid w:val="005E3A8B"/>
    <w:rsid w:val="005E3BDF"/>
    <w:rsid w:val="005E524A"/>
    <w:rsid w:val="005E5446"/>
    <w:rsid w:val="005F33CB"/>
    <w:rsid w:val="005F3EDE"/>
    <w:rsid w:val="005F5F73"/>
    <w:rsid w:val="005F6D2C"/>
    <w:rsid w:val="005F782C"/>
    <w:rsid w:val="005F7CE3"/>
    <w:rsid w:val="00600A90"/>
    <w:rsid w:val="00607A80"/>
    <w:rsid w:val="0061088C"/>
    <w:rsid w:val="00611589"/>
    <w:rsid w:val="00612CAF"/>
    <w:rsid w:val="00613CDA"/>
    <w:rsid w:val="006157EE"/>
    <w:rsid w:val="00615A6C"/>
    <w:rsid w:val="00616AA9"/>
    <w:rsid w:val="0061780B"/>
    <w:rsid w:val="006203F0"/>
    <w:rsid w:val="00620BDA"/>
    <w:rsid w:val="00622437"/>
    <w:rsid w:val="00622BAA"/>
    <w:rsid w:val="00622C09"/>
    <w:rsid w:val="00624CF1"/>
    <w:rsid w:val="00626A6C"/>
    <w:rsid w:val="00626C29"/>
    <w:rsid w:val="00627D8B"/>
    <w:rsid w:val="006304AE"/>
    <w:rsid w:val="006343BB"/>
    <w:rsid w:val="0064196C"/>
    <w:rsid w:val="00641AEA"/>
    <w:rsid w:val="006432E2"/>
    <w:rsid w:val="00644D33"/>
    <w:rsid w:val="00646927"/>
    <w:rsid w:val="006475AD"/>
    <w:rsid w:val="006501A0"/>
    <w:rsid w:val="006516DC"/>
    <w:rsid w:val="00651CBB"/>
    <w:rsid w:val="0065225D"/>
    <w:rsid w:val="00652AD3"/>
    <w:rsid w:val="00653503"/>
    <w:rsid w:val="00653E86"/>
    <w:rsid w:val="00654DFE"/>
    <w:rsid w:val="00655D16"/>
    <w:rsid w:val="00660606"/>
    <w:rsid w:val="00661BB6"/>
    <w:rsid w:val="006628F9"/>
    <w:rsid w:val="006651B9"/>
    <w:rsid w:val="006665D0"/>
    <w:rsid w:val="006672E4"/>
    <w:rsid w:val="0067090E"/>
    <w:rsid w:val="006717B5"/>
    <w:rsid w:val="0067224C"/>
    <w:rsid w:val="00674920"/>
    <w:rsid w:val="006766ED"/>
    <w:rsid w:val="00676D8F"/>
    <w:rsid w:val="006777DA"/>
    <w:rsid w:val="00677CB5"/>
    <w:rsid w:val="0068178D"/>
    <w:rsid w:val="00683BCB"/>
    <w:rsid w:val="00686A7D"/>
    <w:rsid w:val="00686F88"/>
    <w:rsid w:val="00691D85"/>
    <w:rsid w:val="00693EA4"/>
    <w:rsid w:val="00694951"/>
    <w:rsid w:val="0069506F"/>
    <w:rsid w:val="006968B5"/>
    <w:rsid w:val="00697546"/>
    <w:rsid w:val="00697A05"/>
    <w:rsid w:val="006A0B53"/>
    <w:rsid w:val="006A1AD2"/>
    <w:rsid w:val="006A750B"/>
    <w:rsid w:val="006A7672"/>
    <w:rsid w:val="006B1A4A"/>
    <w:rsid w:val="006B27A6"/>
    <w:rsid w:val="006B37FE"/>
    <w:rsid w:val="006B5C06"/>
    <w:rsid w:val="006C2B19"/>
    <w:rsid w:val="006C3531"/>
    <w:rsid w:val="006C4139"/>
    <w:rsid w:val="006C4DC2"/>
    <w:rsid w:val="006C65A3"/>
    <w:rsid w:val="006C70E2"/>
    <w:rsid w:val="006D1690"/>
    <w:rsid w:val="006D2A6C"/>
    <w:rsid w:val="006D2DD6"/>
    <w:rsid w:val="006D32E0"/>
    <w:rsid w:val="006D59E3"/>
    <w:rsid w:val="006D5ADE"/>
    <w:rsid w:val="006D61FC"/>
    <w:rsid w:val="006D637E"/>
    <w:rsid w:val="006D740C"/>
    <w:rsid w:val="006E034B"/>
    <w:rsid w:val="006E047C"/>
    <w:rsid w:val="006E195C"/>
    <w:rsid w:val="006E1D8D"/>
    <w:rsid w:val="006E2F1A"/>
    <w:rsid w:val="006E4A9C"/>
    <w:rsid w:val="006E55C1"/>
    <w:rsid w:val="006E64BB"/>
    <w:rsid w:val="006E7398"/>
    <w:rsid w:val="006F12A0"/>
    <w:rsid w:val="006F23BF"/>
    <w:rsid w:val="006F3A29"/>
    <w:rsid w:val="006F468B"/>
    <w:rsid w:val="006F7678"/>
    <w:rsid w:val="0070213A"/>
    <w:rsid w:val="00702862"/>
    <w:rsid w:val="007032F3"/>
    <w:rsid w:val="00703936"/>
    <w:rsid w:val="00703B08"/>
    <w:rsid w:val="00703B73"/>
    <w:rsid w:val="007047B6"/>
    <w:rsid w:val="00704D44"/>
    <w:rsid w:val="00705744"/>
    <w:rsid w:val="00705D90"/>
    <w:rsid w:val="007067DD"/>
    <w:rsid w:val="007068DA"/>
    <w:rsid w:val="0070787D"/>
    <w:rsid w:val="00707ED7"/>
    <w:rsid w:val="007109C7"/>
    <w:rsid w:val="00711791"/>
    <w:rsid w:val="0071205A"/>
    <w:rsid w:val="007150CF"/>
    <w:rsid w:val="00715379"/>
    <w:rsid w:val="00715DA8"/>
    <w:rsid w:val="00717085"/>
    <w:rsid w:val="00717707"/>
    <w:rsid w:val="00717CD5"/>
    <w:rsid w:val="00720A21"/>
    <w:rsid w:val="00721EC3"/>
    <w:rsid w:val="007223B5"/>
    <w:rsid w:val="0072368A"/>
    <w:rsid w:val="00725834"/>
    <w:rsid w:val="00725B0D"/>
    <w:rsid w:val="00726047"/>
    <w:rsid w:val="00731B3B"/>
    <w:rsid w:val="0073246E"/>
    <w:rsid w:val="00733734"/>
    <w:rsid w:val="0073749C"/>
    <w:rsid w:val="00743638"/>
    <w:rsid w:val="0074395E"/>
    <w:rsid w:val="00747AFD"/>
    <w:rsid w:val="00747FAC"/>
    <w:rsid w:val="00750A37"/>
    <w:rsid w:val="00755D0D"/>
    <w:rsid w:val="00761575"/>
    <w:rsid w:val="0076259A"/>
    <w:rsid w:val="00763301"/>
    <w:rsid w:val="00765AFE"/>
    <w:rsid w:val="00767FD6"/>
    <w:rsid w:val="00771CCA"/>
    <w:rsid w:val="007743AB"/>
    <w:rsid w:val="00774ABE"/>
    <w:rsid w:val="00775933"/>
    <w:rsid w:val="00782307"/>
    <w:rsid w:val="00782AF1"/>
    <w:rsid w:val="007843A6"/>
    <w:rsid w:val="007849E8"/>
    <w:rsid w:val="007854E0"/>
    <w:rsid w:val="00785515"/>
    <w:rsid w:val="00785A22"/>
    <w:rsid w:val="00787490"/>
    <w:rsid w:val="00787EE5"/>
    <w:rsid w:val="00791133"/>
    <w:rsid w:val="00791655"/>
    <w:rsid w:val="007950D5"/>
    <w:rsid w:val="00797880"/>
    <w:rsid w:val="007A047F"/>
    <w:rsid w:val="007A2C73"/>
    <w:rsid w:val="007A34B5"/>
    <w:rsid w:val="007A5E99"/>
    <w:rsid w:val="007A7991"/>
    <w:rsid w:val="007A7CDF"/>
    <w:rsid w:val="007B124B"/>
    <w:rsid w:val="007B1CBA"/>
    <w:rsid w:val="007B4CE8"/>
    <w:rsid w:val="007B6AD3"/>
    <w:rsid w:val="007C1256"/>
    <w:rsid w:val="007C2A4B"/>
    <w:rsid w:val="007C2EFF"/>
    <w:rsid w:val="007C3939"/>
    <w:rsid w:val="007C4867"/>
    <w:rsid w:val="007C6C7A"/>
    <w:rsid w:val="007D34D2"/>
    <w:rsid w:val="007D3D88"/>
    <w:rsid w:val="007D66E9"/>
    <w:rsid w:val="007D6DFF"/>
    <w:rsid w:val="007E472C"/>
    <w:rsid w:val="007E535F"/>
    <w:rsid w:val="007E63D8"/>
    <w:rsid w:val="007E6FC6"/>
    <w:rsid w:val="007F0580"/>
    <w:rsid w:val="007F0A23"/>
    <w:rsid w:val="007F15BA"/>
    <w:rsid w:val="007F27F2"/>
    <w:rsid w:val="007F2DC5"/>
    <w:rsid w:val="007F4A87"/>
    <w:rsid w:val="007F708B"/>
    <w:rsid w:val="00800746"/>
    <w:rsid w:val="00801EBC"/>
    <w:rsid w:val="008072B3"/>
    <w:rsid w:val="00807622"/>
    <w:rsid w:val="008110F8"/>
    <w:rsid w:val="0081524A"/>
    <w:rsid w:val="00816A8A"/>
    <w:rsid w:val="00817A67"/>
    <w:rsid w:val="008202C7"/>
    <w:rsid w:val="008205AF"/>
    <w:rsid w:val="008214CC"/>
    <w:rsid w:val="0082416A"/>
    <w:rsid w:val="00824F37"/>
    <w:rsid w:val="008312CD"/>
    <w:rsid w:val="008323C6"/>
    <w:rsid w:val="00832E09"/>
    <w:rsid w:val="00833518"/>
    <w:rsid w:val="00833F6F"/>
    <w:rsid w:val="008348B4"/>
    <w:rsid w:val="00835CF6"/>
    <w:rsid w:val="00836521"/>
    <w:rsid w:val="0083795A"/>
    <w:rsid w:val="00845F58"/>
    <w:rsid w:val="0085013A"/>
    <w:rsid w:val="00851F2E"/>
    <w:rsid w:val="008569B4"/>
    <w:rsid w:val="00862967"/>
    <w:rsid w:val="00863B5E"/>
    <w:rsid w:val="008712DC"/>
    <w:rsid w:val="00871A5B"/>
    <w:rsid w:val="00871DD0"/>
    <w:rsid w:val="00876B91"/>
    <w:rsid w:val="008806DE"/>
    <w:rsid w:val="00881848"/>
    <w:rsid w:val="008831F3"/>
    <w:rsid w:val="00883E1D"/>
    <w:rsid w:val="0088797A"/>
    <w:rsid w:val="008904CB"/>
    <w:rsid w:val="00890A92"/>
    <w:rsid w:val="00891FB2"/>
    <w:rsid w:val="00892F2F"/>
    <w:rsid w:val="008934FF"/>
    <w:rsid w:val="00893A1E"/>
    <w:rsid w:val="00894297"/>
    <w:rsid w:val="008970B0"/>
    <w:rsid w:val="00897C1F"/>
    <w:rsid w:val="008A13BA"/>
    <w:rsid w:val="008A2035"/>
    <w:rsid w:val="008A42C2"/>
    <w:rsid w:val="008A4E9A"/>
    <w:rsid w:val="008A5A13"/>
    <w:rsid w:val="008A6DF5"/>
    <w:rsid w:val="008A79FA"/>
    <w:rsid w:val="008B0A26"/>
    <w:rsid w:val="008B2A48"/>
    <w:rsid w:val="008B3930"/>
    <w:rsid w:val="008B496F"/>
    <w:rsid w:val="008B589C"/>
    <w:rsid w:val="008B5CA9"/>
    <w:rsid w:val="008B5E15"/>
    <w:rsid w:val="008C0D4F"/>
    <w:rsid w:val="008C3966"/>
    <w:rsid w:val="008D0C72"/>
    <w:rsid w:val="008D1470"/>
    <w:rsid w:val="008D16FE"/>
    <w:rsid w:val="008D4488"/>
    <w:rsid w:val="008D4538"/>
    <w:rsid w:val="008D7199"/>
    <w:rsid w:val="008E0164"/>
    <w:rsid w:val="008E2295"/>
    <w:rsid w:val="008E2719"/>
    <w:rsid w:val="008E6A5D"/>
    <w:rsid w:val="008E6A8A"/>
    <w:rsid w:val="008E7382"/>
    <w:rsid w:val="008E7C1E"/>
    <w:rsid w:val="008F1D5B"/>
    <w:rsid w:val="008F266B"/>
    <w:rsid w:val="008F4262"/>
    <w:rsid w:val="008F4FEB"/>
    <w:rsid w:val="008F509A"/>
    <w:rsid w:val="008F517E"/>
    <w:rsid w:val="008F5527"/>
    <w:rsid w:val="008F6585"/>
    <w:rsid w:val="008F665C"/>
    <w:rsid w:val="008F7626"/>
    <w:rsid w:val="008F7EF1"/>
    <w:rsid w:val="008F7F54"/>
    <w:rsid w:val="00900C97"/>
    <w:rsid w:val="0090111A"/>
    <w:rsid w:val="009017FE"/>
    <w:rsid w:val="00903F83"/>
    <w:rsid w:val="0090423E"/>
    <w:rsid w:val="009042E9"/>
    <w:rsid w:val="00906292"/>
    <w:rsid w:val="00907922"/>
    <w:rsid w:val="00907B40"/>
    <w:rsid w:val="00910249"/>
    <w:rsid w:val="00910F19"/>
    <w:rsid w:val="00912B19"/>
    <w:rsid w:val="00913349"/>
    <w:rsid w:val="009140B2"/>
    <w:rsid w:val="009146D6"/>
    <w:rsid w:val="009154F6"/>
    <w:rsid w:val="009163E9"/>
    <w:rsid w:val="00916B9D"/>
    <w:rsid w:val="00917A40"/>
    <w:rsid w:val="00917BBF"/>
    <w:rsid w:val="00920680"/>
    <w:rsid w:val="00921197"/>
    <w:rsid w:val="009225E8"/>
    <w:rsid w:val="00924AD9"/>
    <w:rsid w:val="00925F1F"/>
    <w:rsid w:val="009269C7"/>
    <w:rsid w:val="00930595"/>
    <w:rsid w:val="00930E93"/>
    <w:rsid w:val="00934254"/>
    <w:rsid w:val="00934996"/>
    <w:rsid w:val="009355B5"/>
    <w:rsid w:val="00935C91"/>
    <w:rsid w:val="00936E1B"/>
    <w:rsid w:val="009411C7"/>
    <w:rsid w:val="00942EB0"/>
    <w:rsid w:val="0094484E"/>
    <w:rsid w:val="009455F6"/>
    <w:rsid w:val="009462EC"/>
    <w:rsid w:val="0094762E"/>
    <w:rsid w:val="00951660"/>
    <w:rsid w:val="00951828"/>
    <w:rsid w:val="00951DA3"/>
    <w:rsid w:val="00951DA4"/>
    <w:rsid w:val="009537DB"/>
    <w:rsid w:val="009541C4"/>
    <w:rsid w:val="00957635"/>
    <w:rsid w:val="00957B43"/>
    <w:rsid w:val="00962555"/>
    <w:rsid w:val="00962BDD"/>
    <w:rsid w:val="00967565"/>
    <w:rsid w:val="00967754"/>
    <w:rsid w:val="00970DC1"/>
    <w:rsid w:val="0097152B"/>
    <w:rsid w:val="009752FD"/>
    <w:rsid w:val="009762CD"/>
    <w:rsid w:val="00980DDB"/>
    <w:rsid w:val="00982A68"/>
    <w:rsid w:val="00987CFA"/>
    <w:rsid w:val="00990E3F"/>
    <w:rsid w:val="009927A1"/>
    <w:rsid w:val="00992E5D"/>
    <w:rsid w:val="00995676"/>
    <w:rsid w:val="00995B43"/>
    <w:rsid w:val="00995D81"/>
    <w:rsid w:val="00997A9B"/>
    <w:rsid w:val="009A066F"/>
    <w:rsid w:val="009A3F70"/>
    <w:rsid w:val="009A6097"/>
    <w:rsid w:val="009A62C3"/>
    <w:rsid w:val="009A737A"/>
    <w:rsid w:val="009B12DB"/>
    <w:rsid w:val="009B1F4D"/>
    <w:rsid w:val="009B2AD5"/>
    <w:rsid w:val="009B55D6"/>
    <w:rsid w:val="009C05DB"/>
    <w:rsid w:val="009C34A9"/>
    <w:rsid w:val="009C3D0F"/>
    <w:rsid w:val="009C45DA"/>
    <w:rsid w:val="009D2B22"/>
    <w:rsid w:val="009D5F3C"/>
    <w:rsid w:val="009D6A5D"/>
    <w:rsid w:val="009D7B5B"/>
    <w:rsid w:val="009E152E"/>
    <w:rsid w:val="009E2759"/>
    <w:rsid w:val="009E3A6A"/>
    <w:rsid w:val="009E49BB"/>
    <w:rsid w:val="009E5EF1"/>
    <w:rsid w:val="009E7E5B"/>
    <w:rsid w:val="009F039F"/>
    <w:rsid w:val="009F40A9"/>
    <w:rsid w:val="009F4AB0"/>
    <w:rsid w:val="009F5632"/>
    <w:rsid w:val="009F5809"/>
    <w:rsid w:val="009F67A0"/>
    <w:rsid w:val="00A01E64"/>
    <w:rsid w:val="00A02018"/>
    <w:rsid w:val="00A04033"/>
    <w:rsid w:val="00A04A5F"/>
    <w:rsid w:val="00A051D3"/>
    <w:rsid w:val="00A05483"/>
    <w:rsid w:val="00A06ADF"/>
    <w:rsid w:val="00A1065F"/>
    <w:rsid w:val="00A106D1"/>
    <w:rsid w:val="00A10F0D"/>
    <w:rsid w:val="00A1211E"/>
    <w:rsid w:val="00A12500"/>
    <w:rsid w:val="00A145E7"/>
    <w:rsid w:val="00A14C00"/>
    <w:rsid w:val="00A15799"/>
    <w:rsid w:val="00A16D01"/>
    <w:rsid w:val="00A22A6E"/>
    <w:rsid w:val="00A25BB8"/>
    <w:rsid w:val="00A27E17"/>
    <w:rsid w:val="00A31CD3"/>
    <w:rsid w:val="00A33306"/>
    <w:rsid w:val="00A3574B"/>
    <w:rsid w:val="00A40880"/>
    <w:rsid w:val="00A40D3E"/>
    <w:rsid w:val="00A415B3"/>
    <w:rsid w:val="00A416EE"/>
    <w:rsid w:val="00A42B73"/>
    <w:rsid w:val="00A441C5"/>
    <w:rsid w:val="00A46477"/>
    <w:rsid w:val="00A4740A"/>
    <w:rsid w:val="00A50B2D"/>
    <w:rsid w:val="00A51908"/>
    <w:rsid w:val="00A522F2"/>
    <w:rsid w:val="00A53145"/>
    <w:rsid w:val="00A5335A"/>
    <w:rsid w:val="00A53471"/>
    <w:rsid w:val="00A546A5"/>
    <w:rsid w:val="00A57864"/>
    <w:rsid w:val="00A57E80"/>
    <w:rsid w:val="00A6133A"/>
    <w:rsid w:val="00A61613"/>
    <w:rsid w:val="00A61679"/>
    <w:rsid w:val="00A65F9E"/>
    <w:rsid w:val="00A6666D"/>
    <w:rsid w:val="00A7144D"/>
    <w:rsid w:val="00A74219"/>
    <w:rsid w:val="00A74A32"/>
    <w:rsid w:val="00A77F28"/>
    <w:rsid w:val="00A80A5D"/>
    <w:rsid w:val="00A85EA9"/>
    <w:rsid w:val="00A873FA"/>
    <w:rsid w:val="00A8778D"/>
    <w:rsid w:val="00A910DA"/>
    <w:rsid w:val="00A92D45"/>
    <w:rsid w:val="00A94619"/>
    <w:rsid w:val="00AA0E4D"/>
    <w:rsid w:val="00AA131A"/>
    <w:rsid w:val="00AA1E04"/>
    <w:rsid w:val="00AA3BE8"/>
    <w:rsid w:val="00AA4106"/>
    <w:rsid w:val="00AA51EA"/>
    <w:rsid w:val="00AA667D"/>
    <w:rsid w:val="00AA6C18"/>
    <w:rsid w:val="00AB013F"/>
    <w:rsid w:val="00AB2890"/>
    <w:rsid w:val="00AC0FBE"/>
    <w:rsid w:val="00AC21C8"/>
    <w:rsid w:val="00AC2FDB"/>
    <w:rsid w:val="00AC3D5C"/>
    <w:rsid w:val="00AC464F"/>
    <w:rsid w:val="00AC4B96"/>
    <w:rsid w:val="00AC7633"/>
    <w:rsid w:val="00AC7A93"/>
    <w:rsid w:val="00AD0C2F"/>
    <w:rsid w:val="00AD130C"/>
    <w:rsid w:val="00AD1502"/>
    <w:rsid w:val="00AD227F"/>
    <w:rsid w:val="00AD3ECC"/>
    <w:rsid w:val="00AD5FE1"/>
    <w:rsid w:val="00AD7328"/>
    <w:rsid w:val="00AE02D0"/>
    <w:rsid w:val="00AE0700"/>
    <w:rsid w:val="00AE08C0"/>
    <w:rsid w:val="00AE18D0"/>
    <w:rsid w:val="00AE2C8B"/>
    <w:rsid w:val="00AE3938"/>
    <w:rsid w:val="00AE46E7"/>
    <w:rsid w:val="00AE4F28"/>
    <w:rsid w:val="00AE684B"/>
    <w:rsid w:val="00AF05A4"/>
    <w:rsid w:val="00AF1EE0"/>
    <w:rsid w:val="00AF21A3"/>
    <w:rsid w:val="00AF226A"/>
    <w:rsid w:val="00AF45D0"/>
    <w:rsid w:val="00AF5498"/>
    <w:rsid w:val="00B02006"/>
    <w:rsid w:val="00B03044"/>
    <w:rsid w:val="00B049D8"/>
    <w:rsid w:val="00B04E2D"/>
    <w:rsid w:val="00B07BC7"/>
    <w:rsid w:val="00B10B33"/>
    <w:rsid w:val="00B10CE9"/>
    <w:rsid w:val="00B11451"/>
    <w:rsid w:val="00B118FD"/>
    <w:rsid w:val="00B127A5"/>
    <w:rsid w:val="00B13F40"/>
    <w:rsid w:val="00B14115"/>
    <w:rsid w:val="00B15795"/>
    <w:rsid w:val="00B158E4"/>
    <w:rsid w:val="00B16043"/>
    <w:rsid w:val="00B1756E"/>
    <w:rsid w:val="00B175F6"/>
    <w:rsid w:val="00B215FE"/>
    <w:rsid w:val="00B21E7D"/>
    <w:rsid w:val="00B21F4C"/>
    <w:rsid w:val="00B22E0D"/>
    <w:rsid w:val="00B23498"/>
    <w:rsid w:val="00B239D6"/>
    <w:rsid w:val="00B26267"/>
    <w:rsid w:val="00B30A5B"/>
    <w:rsid w:val="00B310F2"/>
    <w:rsid w:val="00B320E3"/>
    <w:rsid w:val="00B33121"/>
    <w:rsid w:val="00B34833"/>
    <w:rsid w:val="00B34993"/>
    <w:rsid w:val="00B405BD"/>
    <w:rsid w:val="00B440C0"/>
    <w:rsid w:val="00B44985"/>
    <w:rsid w:val="00B46ADA"/>
    <w:rsid w:val="00B4713B"/>
    <w:rsid w:val="00B50029"/>
    <w:rsid w:val="00B52A26"/>
    <w:rsid w:val="00B52C34"/>
    <w:rsid w:val="00B56392"/>
    <w:rsid w:val="00B5726F"/>
    <w:rsid w:val="00B620BE"/>
    <w:rsid w:val="00B6540A"/>
    <w:rsid w:val="00B66926"/>
    <w:rsid w:val="00B66C3D"/>
    <w:rsid w:val="00B72154"/>
    <w:rsid w:val="00B72D57"/>
    <w:rsid w:val="00B74BA8"/>
    <w:rsid w:val="00B767BA"/>
    <w:rsid w:val="00B769C5"/>
    <w:rsid w:val="00B778A9"/>
    <w:rsid w:val="00B77DC6"/>
    <w:rsid w:val="00B77EBC"/>
    <w:rsid w:val="00B80054"/>
    <w:rsid w:val="00B827C7"/>
    <w:rsid w:val="00B82C7D"/>
    <w:rsid w:val="00B82CA0"/>
    <w:rsid w:val="00B854D6"/>
    <w:rsid w:val="00B856B9"/>
    <w:rsid w:val="00B85DAB"/>
    <w:rsid w:val="00B85EE1"/>
    <w:rsid w:val="00B87846"/>
    <w:rsid w:val="00B87B35"/>
    <w:rsid w:val="00B87BC3"/>
    <w:rsid w:val="00B922CB"/>
    <w:rsid w:val="00B93C92"/>
    <w:rsid w:val="00B93EC4"/>
    <w:rsid w:val="00B953E4"/>
    <w:rsid w:val="00B96921"/>
    <w:rsid w:val="00BA0466"/>
    <w:rsid w:val="00BA08EB"/>
    <w:rsid w:val="00BA12F7"/>
    <w:rsid w:val="00BA1EBC"/>
    <w:rsid w:val="00BA2996"/>
    <w:rsid w:val="00BA3A5E"/>
    <w:rsid w:val="00BA6F9B"/>
    <w:rsid w:val="00BB0D97"/>
    <w:rsid w:val="00BB2178"/>
    <w:rsid w:val="00BB4B44"/>
    <w:rsid w:val="00BB6530"/>
    <w:rsid w:val="00BB7674"/>
    <w:rsid w:val="00BC01FB"/>
    <w:rsid w:val="00BC1216"/>
    <w:rsid w:val="00BC42A6"/>
    <w:rsid w:val="00BC4E5E"/>
    <w:rsid w:val="00BC6D0D"/>
    <w:rsid w:val="00BC782E"/>
    <w:rsid w:val="00BD24F5"/>
    <w:rsid w:val="00BD30C4"/>
    <w:rsid w:val="00BD33A9"/>
    <w:rsid w:val="00BD3D77"/>
    <w:rsid w:val="00BD591C"/>
    <w:rsid w:val="00BD6ED0"/>
    <w:rsid w:val="00BE12BB"/>
    <w:rsid w:val="00BE30D2"/>
    <w:rsid w:val="00BE4F7E"/>
    <w:rsid w:val="00BE671F"/>
    <w:rsid w:val="00BE76AA"/>
    <w:rsid w:val="00BE79BC"/>
    <w:rsid w:val="00BF008D"/>
    <w:rsid w:val="00BF0FA1"/>
    <w:rsid w:val="00BF2A73"/>
    <w:rsid w:val="00BF2B6F"/>
    <w:rsid w:val="00BF3196"/>
    <w:rsid w:val="00BF42E7"/>
    <w:rsid w:val="00BF47B5"/>
    <w:rsid w:val="00C02346"/>
    <w:rsid w:val="00C0279C"/>
    <w:rsid w:val="00C02A87"/>
    <w:rsid w:val="00C03E1D"/>
    <w:rsid w:val="00C048D6"/>
    <w:rsid w:val="00C04BB2"/>
    <w:rsid w:val="00C04C47"/>
    <w:rsid w:val="00C07B4B"/>
    <w:rsid w:val="00C10996"/>
    <w:rsid w:val="00C10F6A"/>
    <w:rsid w:val="00C15B68"/>
    <w:rsid w:val="00C1682F"/>
    <w:rsid w:val="00C17E7D"/>
    <w:rsid w:val="00C204E7"/>
    <w:rsid w:val="00C2117A"/>
    <w:rsid w:val="00C23333"/>
    <w:rsid w:val="00C235B3"/>
    <w:rsid w:val="00C25666"/>
    <w:rsid w:val="00C25FC4"/>
    <w:rsid w:val="00C263D4"/>
    <w:rsid w:val="00C26641"/>
    <w:rsid w:val="00C26AAE"/>
    <w:rsid w:val="00C2785D"/>
    <w:rsid w:val="00C30A67"/>
    <w:rsid w:val="00C32E2C"/>
    <w:rsid w:val="00C348F9"/>
    <w:rsid w:val="00C3562B"/>
    <w:rsid w:val="00C3588C"/>
    <w:rsid w:val="00C36A15"/>
    <w:rsid w:val="00C37066"/>
    <w:rsid w:val="00C40320"/>
    <w:rsid w:val="00C445AE"/>
    <w:rsid w:val="00C45709"/>
    <w:rsid w:val="00C45EFC"/>
    <w:rsid w:val="00C47B1A"/>
    <w:rsid w:val="00C522DC"/>
    <w:rsid w:val="00C52377"/>
    <w:rsid w:val="00C54923"/>
    <w:rsid w:val="00C55743"/>
    <w:rsid w:val="00C607E4"/>
    <w:rsid w:val="00C6210F"/>
    <w:rsid w:val="00C62DA7"/>
    <w:rsid w:val="00C639D6"/>
    <w:rsid w:val="00C64037"/>
    <w:rsid w:val="00C70F11"/>
    <w:rsid w:val="00C73B74"/>
    <w:rsid w:val="00C74437"/>
    <w:rsid w:val="00C75B73"/>
    <w:rsid w:val="00C75C14"/>
    <w:rsid w:val="00C7614E"/>
    <w:rsid w:val="00C76341"/>
    <w:rsid w:val="00C77066"/>
    <w:rsid w:val="00C80E38"/>
    <w:rsid w:val="00C87E95"/>
    <w:rsid w:val="00C90C9E"/>
    <w:rsid w:val="00C919FF"/>
    <w:rsid w:val="00C96B10"/>
    <w:rsid w:val="00C979AA"/>
    <w:rsid w:val="00C97A97"/>
    <w:rsid w:val="00CA0AA6"/>
    <w:rsid w:val="00CA4657"/>
    <w:rsid w:val="00CA47BA"/>
    <w:rsid w:val="00CA65DA"/>
    <w:rsid w:val="00CA6C05"/>
    <w:rsid w:val="00CA6DD3"/>
    <w:rsid w:val="00CA774F"/>
    <w:rsid w:val="00CB225F"/>
    <w:rsid w:val="00CB2917"/>
    <w:rsid w:val="00CB2BCE"/>
    <w:rsid w:val="00CB2C4E"/>
    <w:rsid w:val="00CB2D2C"/>
    <w:rsid w:val="00CB3467"/>
    <w:rsid w:val="00CB4A98"/>
    <w:rsid w:val="00CB5E78"/>
    <w:rsid w:val="00CB70F0"/>
    <w:rsid w:val="00CC23EA"/>
    <w:rsid w:val="00CC270B"/>
    <w:rsid w:val="00CC3DA6"/>
    <w:rsid w:val="00CC3F04"/>
    <w:rsid w:val="00CC3F9F"/>
    <w:rsid w:val="00CC72EC"/>
    <w:rsid w:val="00CD08C4"/>
    <w:rsid w:val="00CD0A14"/>
    <w:rsid w:val="00CD5C26"/>
    <w:rsid w:val="00CD650A"/>
    <w:rsid w:val="00CE0C6C"/>
    <w:rsid w:val="00CE1CDF"/>
    <w:rsid w:val="00CE4B51"/>
    <w:rsid w:val="00CE79A1"/>
    <w:rsid w:val="00CF0EB3"/>
    <w:rsid w:val="00CF16EE"/>
    <w:rsid w:val="00CF29B5"/>
    <w:rsid w:val="00CF4028"/>
    <w:rsid w:val="00CF5180"/>
    <w:rsid w:val="00CF5D39"/>
    <w:rsid w:val="00CF6689"/>
    <w:rsid w:val="00CF70FC"/>
    <w:rsid w:val="00D00A1C"/>
    <w:rsid w:val="00D02FF9"/>
    <w:rsid w:val="00D04D10"/>
    <w:rsid w:val="00D059A7"/>
    <w:rsid w:val="00D061DE"/>
    <w:rsid w:val="00D062F4"/>
    <w:rsid w:val="00D06969"/>
    <w:rsid w:val="00D11131"/>
    <w:rsid w:val="00D11FF1"/>
    <w:rsid w:val="00D128A0"/>
    <w:rsid w:val="00D12A96"/>
    <w:rsid w:val="00D145D2"/>
    <w:rsid w:val="00D15209"/>
    <w:rsid w:val="00D24C09"/>
    <w:rsid w:val="00D25916"/>
    <w:rsid w:val="00D25EF2"/>
    <w:rsid w:val="00D26737"/>
    <w:rsid w:val="00D26CE8"/>
    <w:rsid w:val="00D30597"/>
    <w:rsid w:val="00D3084D"/>
    <w:rsid w:val="00D33BE8"/>
    <w:rsid w:val="00D34174"/>
    <w:rsid w:val="00D349FF"/>
    <w:rsid w:val="00D36812"/>
    <w:rsid w:val="00D36FC4"/>
    <w:rsid w:val="00D37099"/>
    <w:rsid w:val="00D370FC"/>
    <w:rsid w:val="00D40229"/>
    <w:rsid w:val="00D40E4F"/>
    <w:rsid w:val="00D423BC"/>
    <w:rsid w:val="00D42D80"/>
    <w:rsid w:val="00D43985"/>
    <w:rsid w:val="00D45D92"/>
    <w:rsid w:val="00D46B4C"/>
    <w:rsid w:val="00D47FD5"/>
    <w:rsid w:val="00D50421"/>
    <w:rsid w:val="00D50A33"/>
    <w:rsid w:val="00D50ADE"/>
    <w:rsid w:val="00D5227E"/>
    <w:rsid w:val="00D527CA"/>
    <w:rsid w:val="00D53C39"/>
    <w:rsid w:val="00D5475C"/>
    <w:rsid w:val="00D5625A"/>
    <w:rsid w:val="00D5663B"/>
    <w:rsid w:val="00D56C7C"/>
    <w:rsid w:val="00D56D52"/>
    <w:rsid w:val="00D57B89"/>
    <w:rsid w:val="00D57FB2"/>
    <w:rsid w:val="00D60A77"/>
    <w:rsid w:val="00D617C6"/>
    <w:rsid w:val="00D61A59"/>
    <w:rsid w:val="00D62B6F"/>
    <w:rsid w:val="00D6379C"/>
    <w:rsid w:val="00D65FFC"/>
    <w:rsid w:val="00D668B0"/>
    <w:rsid w:val="00D66AFF"/>
    <w:rsid w:val="00D67E3F"/>
    <w:rsid w:val="00D7133F"/>
    <w:rsid w:val="00D722CF"/>
    <w:rsid w:val="00D7308D"/>
    <w:rsid w:val="00D73DD8"/>
    <w:rsid w:val="00D741F3"/>
    <w:rsid w:val="00D7573A"/>
    <w:rsid w:val="00D762ED"/>
    <w:rsid w:val="00D80542"/>
    <w:rsid w:val="00D84284"/>
    <w:rsid w:val="00D84C50"/>
    <w:rsid w:val="00D84F40"/>
    <w:rsid w:val="00D85A52"/>
    <w:rsid w:val="00D85ED9"/>
    <w:rsid w:val="00D8662A"/>
    <w:rsid w:val="00D872C2"/>
    <w:rsid w:val="00D8736F"/>
    <w:rsid w:val="00D90166"/>
    <w:rsid w:val="00D907D7"/>
    <w:rsid w:val="00D90E33"/>
    <w:rsid w:val="00D92139"/>
    <w:rsid w:val="00D9220F"/>
    <w:rsid w:val="00D92EA4"/>
    <w:rsid w:val="00D93977"/>
    <w:rsid w:val="00D93D97"/>
    <w:rsid w:val="00D9667E"/>
    <w:rsid w:val="00D96745"/>
    <w:rsid w:val="00D9692D"/>
    <w:rsid w:val="00D96FBD"/>
    <w:rsid w:val="00DA1350"/>
    <w:rsid w:val="00DA5C5A"/>
    <w:rsid w:val="00DB2110"/>
    <w:rsid w:val="00DB2DA1"/>
    <w:rsid w:val="00DB3E05"/>
    <w:rsid w:val="00DC07C4"/>
    <w:rsid w:val="00DC17AD"/>
    <w:rsid w:val="00DC426A"/>
    <w:rsid w:val="00DC4872"/>
    <w:rsid w:val="00DC4971"/>
    <w:rsid w:val="00DC5631"/>
    <w:rsid w:val="00DC5AEE"/>
    <w:rsid w:val="00DC5C87"/>
    <w:rsid w:val="00DC6E8C"/>
    <w:rsid w:val="00DD00C7"/>
    <w:rsid w:val="00DD058E"/>
    <w:rsid w:val="00DD193B"/>
    <w:rsid w:val="00DD1EF4"/>
    <w:rsid w:val="00DD3F2C"/>
    <w:rsid w:val="00DD5D19"/>
    <w:rsid w:val="00DD6CD4"/>
    <w:rsid w:val="00DD779D"/>
    <w:rsid w:val="00DE2FE4"/>
    <w:rsid w:val="00DE4149"/>
    <w:rsid w:val="00DE7FCC"/>
    <w:rsid w:val="00DF18A5"/>
    <w:rsid w:val="00DF1D7D"/>
    <w:rsid w:val="00DF2BFB"/>
    <w:rsid w:val="00DF5133"/>
    <w:rsid w:val="00DF5EBC"/>
    <w:rsid w:val="00DF67EB"/>
    <w:rsid w:val="00DF6A74"/>
    <w:rsid w:val="00DF6E95"/>
    <w:rsid w:val="00DF7404"/>
    <w:rsid w:val="00E00F43"/>
    <w:rsid w:val="00E018AF"/>
    <w:rsid w:val="00E026B0"/>
    <w:rsid w:val="00E032A0"/>
    <w:rsid w:val="00E0516D"/>
    <w:rsid w:val="00E05AB8"/>
    <w:rsid w:val="00E05D29"/>
    <w:rsid w:val="00E063DD"/>
    <w:rsid w:val="00E07C7F"/>
    <w:rsid w:val="00E07E12"/>
    <w:rsid w:val="00E101EB"/>
    <w:rsid w:val="00E10D66"/>
    <w:rsid w:val="00E12E08"/>
    <w:rsid w:val="00E167A6"/>
    <w:rsid w:val="00E16BBE"/>
    <w:rsid w:val="00E202DC"/>
    <w:rsid w:val="00E20C3F"/>
    <w:rsid w:val="00E221E4"/>
    <w:rsid w:val="00E22C81"/>
    <w:rsid w:val="00E22C82"/>
    <w:rsid w:val="00E27550"/>
    <w:rsid w:val="00E279AE"/>
    <w:rsid w:val="00E30909"/>
    <w:rsid w:val="00E31217"/>
    <w:rsid w:val="00E31F10"/>
    <w:rsid w:val="00E34D38"/>
    <w:rsid w:val="00E402A3"/>
    <w:rsid w:val="00E40327"/>
    <w:rsid w:val="00E422E0"/>
    <w:rsid w:val="00E427C0"/>
    <w:rsid w:val="00E4356F"/>
    <w:rsid w:val="00E467A2"/>
    <w:rsid w:val="00E50540"/>
    <w:rsid w:val="00E52271"/>
    <w:rsid w:val="00E52CB9"/>
    <w:rsid w:val="00E52E91"/>
    <w:rsid w:val="00E53F89"/>
    <w:rsid w:val="00E548C0"/>
    <w:rsid w:val="00E5500D"/>
    <w:rsid w:val="00E553BC"/>
    <w:rsid w:val="00E565EB"/>
    <w:rsid w:val="00E6137D"/>
    <w:rsid w:val="00E61AA2"/>
    <w:rsid w:val="00E63840"/>
    <w:rsid w:val="00E66F69"/>
    <w:rsid w:val="00E6758C"/>
    <w:rsid w:val="00E72268"/>
    <w:rsid w:val="00E7427A"/>
    <w:rsid w:val="00E75EE9"/>
    <w:rsid w:val="00E76316"/>
    <w:rsid w:val="00E80C5B"/>
    <w:rsid w:val="00E8115C"/>
    <w:rsid w:val="00E814AC"/>
    <w:rsid w:val="00E81780"/>
    <w:rsid w:val="00E81976"/>
    <w:rsid w:val="00E81D5D"/>
    <w:rsid w:val="00E81E97"/>
    <w:rsid w:val="00E84455"/>
    <w:rsid w:val="00E86073"/>
    <w:rsid w:val="00E87F61"/>
    <w:rsid w:val="00E920D2"/>
    <w:rsid w:val="00E94094"/>
    <w:rsid w:val="00E94933"/>
    <w:rsid w:val="00E95730"/>
    <w:rsid w:val="00E9689B"/>
    <w:rsid w:val="00E97AA1"/>
    <w:rsid w:val="00EA193D"/>
    <w:rsid w:val="00EA237B"/>
    <w:rsid w:val="00EA2F6F"/>
    <w:rsid w:val="00EA3289"/>
    <w:rsid w:val="00EA39EC"/>
    <w:rsid w:val="00EA3B77"/>
    <w:rsid w:val="00EA7F3C"/>
    <w:rsid w:val="00EB11A4"/>
    <w:rsid w:val="00EB2F83"/>
    <w:rsid w:val="00EB485E"/>
    <w:rsid w:val="00EB5088"/>
    <w:rsid w:val="00EB5C5D"/>
    <w:rsid w:val="00EB6EDF"/>
    <w:rsid w:val="00EB75EB"/>
    <w:rsid w:val="00EB7F0A"/>
    <w:rsid w:val="00EC39D9"/>
    <w:rsid w:val="00EC3C88"/>
    <w:rsid w:val="00EC51CB"/>
    <w:rsid w:val="00EC5B20"/>
    <w:rsid w:val="00EC6453"/>
    <w:rsid w:val="00EC6D17"/>
    <w:rsid w:val="00ED186C"/>
    <w:rsid w:val="00ED2546"/>
    <w:rsid w:val="00ED3247"/>
    <w:rsid w:val="00ED384E"/>
    <w:rsid w:val="00ED43CB"/>
    <w:rsid w:val="00ED4768"/>
    <w:rsid w:val="00ED5934"/>
    <w:rsid w:val="00ED5F11"/>
    <w:rsid w:val="00ED6717"/>
    <w:rsid w:val="00ED6CF4"/>
    <w:rsid w:val="00EE1074"/>
    <w:rsid w:val="00EE1332"/>
    <w:rsid w:val="00EE14B6"/>
    <w:rsid w:val="00EE30A0"/>
    <w:rsid w:val="00EE3E20"/>
    <w:rsid w:val="00EE5523"/>
    <w:rsid w:val="00EE56F2"/>
    <w:rsid w:val="00EF13BF"/>
    <w:rsid w:val="00EF222F"/>
    <w:rsid w:val="00EF47BA"/>
    <w:rsid w:val="00EF6549"/>
    <w:rsid w:val="00EF7A5F"/>
    <w:rsid w:val="00F05196"/>
    <w:rsid w:val="00F063BF"/>
    <w:rsid w:val="00F074DD"/>
    <w:rsid w:val="00F07B43"/>
    <w:rsid w:val="00F11B74"/>
    <w:rsid w:val="00F13AFC"/>
    <w:rsid w:val="00F15677"/>
    <w:rsid w:val="00F20526"/>
    <w:rsid w:val="00F206A1"/>
    <w:rsid w:val="00F22143"/>
    <w:rsid w:val="00F23D70"/>
    <w:rsid w:val="00F24C97"/>
    <w:rsid w:val="00F24D07"/>
    <w:rsid w:val="00F276CC"/>
    <w:rsid w:val="00F32B18"/>
    <w:rsid w:val="00F34269"/>
    <w:rsid w:val="00F365F0"/>
    <w:rsid w:val="00F371A1"/>
    <w:rsid w:val="00F4167E"/>
    <w:rsid w:val="00F45F1B"/>
    <w:rsid w:val="00F47CAC"/>
    <w:rsid w:val="00F508F0"/>
    <w:rsid w:val="00F51ADF"/>
    <w:rsid w:val="00F51BCA"/>
    <w:rsid w:val="00F53BC2"/>
    <w:rsid w:val="00F53CC9"/>
    <w:rsid w:val="00F54258"/>
    <w:rsid w:val="00F54719"/>
    <w:rsid w:val="00F566BF"/>
    <w:rsid w:val="00F5684A"/>
    <w:rsid w:val="00F56E10"/>
    <w:rsid w:val="00F600BC"/>
    <w:rsid w:val="00F613BE"/>
    <w:rsid w:val="00F63A98"/>
    <w:rsid w:val="00F63C28"/>
    <w:rsid w:val="00F6489F"/>
    <w:rsid w:val="00F65177"/>
    <w:rsid w:val="00F66A94"/>
    <w:rsid w:val="00F66C64"/>
    <w:rsid w:val="00F70871"/>
    <w:rsid w:val="00F72385"/>
    <w:rsid w:val="00F725EA"/>
    <w:rsid w:val="00F73611"/>
    <w:rsid w:val="00F74092"/>
    <w:rsid w:val="00F760FE"/>
    <w:rsid w:val="00F76453"/>
    <w:rsid w:val="00F77470"/>
    <w:rsid w:val="00F7747A"/>
    <w:rsid w:val="00F774CC"/>
    <w:rsid w:val="00F8020F"/>
    <w:rsid w:val="00F84066"/>
    <w:rsid w:val="00F859DA"/>
    <w:rsid w:val="00F85D0D"/>
    <w:rsid w:val="00F85DED"/>
    <w:rsid w:val="00F86458"/>
    <w:rsid w:val="00F87EAF"/>
    <w:rsid w:val="00F90202"/>
    <w:rsid w:val="00F90E61"/>
    <w:rsid w:val="00F91A9A"/>
    <w:rsid w:val="00F91F00"/>
    <w:rsid w:val="00F92C3A"/>
    <w:rsid w:val="00F94634"/>
    <w:rsid w:val="00F9465D"/>
    <w:rsid w:val="00F9536C"/>
    <w:rsid w:val="00F965B4"/>
    <w:rsid w:val="00FA0B44"/>
    <w:rsid w:val="00FA1FB6"/>
    <w:rsid w:val="00FA2640"/>
    <w:rsid w:val="00FA384C"/>
    <w:rsid w:val="00FA4DB7"/>
    <w:rsid w:val="00FA5367"/>
    <w:rsid w:val="00FA7B70"/>
    <w:rsid w:val="00FB07F4"/>
    <w:rsid w:val="00FB09FC"/>
    <w:rsid w:val="00FB0CEC"/>
    <w:rsid w:val="00FB24D2"/>
    <w:rsid w:val="00FB2698"/>
    <w:rsid w:val="00FB2C75"/>
    <w:rsid w:val="00FB3CDE"/>
    <w:rsid w:val="00FB44DE"/>
    <w:rsid w:val="00FB4799"/>
    <w:rsid w:val="00FB5399"/>
    <w:rsid w:val="00FB64E8"/>
    <w:rsid w:val="00FB76FA"/>
    <w:rsid w:val="00FB7C6B"/>
    <w:rsid w:val="00FC017F"/>
    <w:rsid w:val="00FC0B3D"/>
    <w:rsid w:val="00FC0C67"/>
    <w:rsid w:val="00FC1B89"/>
    <w:rsid w:val="00FC3213"/>
    <w:rsid w:val="00FC3F8D"/>
    <w:rsid w:val="00FC4DD5"/>
    <w:rsid w:val="00FC7E29"/>
    <w:rsid w:val="00FC7E8E"/>
    <w:rsid w:val="00FD0BF3"/>
    <w:rsid w:val="00FD0CE1"/>
    <w:rsid w:val="00FD17BA"/>
    <w:rsid w:val="00FD2597"/>
    <w:rsid w:val="00FD2E97"/>
    <w:rsid w:val="00FD47B9"/>
    <w:rsid w:val="00FD4E54"/>
    <w:rsid w:val="00FD5A59"/>
    <w:rsid w:val="00FE0A86"/>
    <w:rsid w:val="00FE1BD0"/>
    <w:rsid w:val="00FE3191"/>
    <w:rsid w:val="00FE49CD"/>
    <w:rsid w:val="00FE50D3"/>
    <w:rsid w:val="00FE6E38"/>
    <w:rsid w:val="00FE6F3E"/>
    <w:rsid w:val="00FF1645"/>
    <w:rsid w:val="00FF17F4"/>
    <w:rsid w:val="00FF265E"/>
    <w:rsid w:val="00FF363C"/>
    <w:rsid w:val="00FF4228"/>
    <w:rsid w:val="00FF45C9"/>
    <w:rsid w:val="00FF4E52"/>
    <w:rsid w:val="03E83795"/>
    <w:rsid w:val="09FADF40"/>
    <w:rsid w:val="0ACBFF15"/>
    <w:rsid w:val="0BA0175A"/>
    <w:rsid w:val="0E31BE07"/>
    <w:rsid w:val="181ABAAA"/>
    <w:rsid w:val="198AD3AD"/>
    <w:rsid w:val="1B569299"/>
    <w:rsid w:val="1CE58551"/>
    <w:rsid w:val="1E69219B"/>
    <w:rsid w:val="1F381005"/>
    <w:rsid w:val="1F72E812"/>
    <w:rsid w:val="20271045"/>
    <w:rsid w:val="20388267"/>
    <w:rsid w:val="2729F98D"/>
    <w:rsid w:val="282CC476"/>
    <w:rsid w:val="2EBCF3B0"/>
    <w:rsid w:val="2EF3F5B9"/>
    <w:rsid w:val="2F185B0E"/>
    <w:rsid w:val="2F56F057"/>
    <w:rsid w:val="31A840FD"/>
    <w:rsid w:val="32237584"/>
    <w:rsid w:val="33CDF48E"/>
    <w:rsid w:val="356CF410"/>
    <w:rsid w:val="357C78E0"/>
    <w:rsid w:val="360F5B64"/>
    <w:rsid w:val="3B445DDF"/>
    <w:rsid w:val="3D69AF56"/>
    <w:rsid w:val="3D90A682"/>
    <w:rsid w:val="3DFE28AA"/>
    <w:rsid w:val="4452AEF1"/>
    <w:rsid w:val="46D34AE2"/>
    <w:rsid w:val="4803E34A"/>
    <w:rsid w:val="4ACBFF8F"/>
    <w:rsid w:val="4B530D6C"/>
    <w:rsid w:val="4B89925C"/>
    <w:rsid w:val="4BE8C18A"/>
    <w:rsid w:val="4D8FCB81"/>
    <w:rsid w:val="4E470901"/>
    <w:rsid w:val="4F156FB8"/>
    <w:rsid w:val="50E1CF78"/>
    <w:rsid w:val="520EA268"/>
    <w:rsid w:val="52C1CFB5"/>
    <w:rsid w:val="53503791"/>
    <w:rsid w:val="5379C474"/>
    <w:rsid w:val="54A88E39"/>
    <w:rsid w:val="55108F87"/>
    <w:rsid w:val="557BBE34"/>
    <w:rsid w:val="573FFE53"/>
    <w:rsid w:val="58F2B52B"/>
    <w:rsid w:val="59BACF98"/>
    <w:rsid w:val="5AC123C8"/>
    <w:rsid w:val="5B28D617"/>
    <w:rsid w:val="5B7EC134"/>
    <w:rsid w:val="5C2CFEE0"/>
    <w:rsid w:val="5C96D93F"/>
    <w:rsid w:val="5D6D70F8"/>
    <w:rsid w:val="5DA00913"/>
    <w:rsid w:val="5E3A4CFD"/>
    <w:rsid w:val="62340E2C"/>
    <w:rsid w:val="659E9EF6"/>
    <w:rsid w:val="66403ADB"/>
    <w:rsid w:val="67BD0363"/>
    <w:rsid w:val="68D589AE"/>
    <w:rsid w:val="6E2490A8"/>
    <w:rsid w:val="72C40494"/>
    <w:rsid w:val="732B907E"/>
    <w:rsid w:val="7528D2AC"/>
    <w:rsid w:val="75D70648"/>
    <w:rsid w:val="7656B599"/>
    <w:rsid w:val="77E01A7A"/>
    <w:rsid w:val="780D1B11"/>
    <w:rsid w:val="794DE8DE"/>
    <w:rsid w:val="797AA75E"/>
    <w:rsid w:val="799226E2"/>
    <w:rsid w:val="79BD8669"/>
    <w:rsid w:val="7C9A95E0"/>
    <w:rsid w:val="7CCC8EA1"/>
    <w:rsid w:val="7D35E4C2"/>
    <w:rsid w:val="7D87D4FC"/>
    <w:rsid w:val="7EBFFAD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34698"/>
  <w15:chartTrackingRefBased/>
  <w15:docId w15:val="{FDB90A19-A3D4-4E8C-94C6-865BA0400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69"/>
  </w:style>
  <w:style w:type="paragraph" w:styleId="Ttulo1">
    <w:name w:val="heading 1"/>
    <w:aliases w:val="1.1."/>
    <w:basedOn w:val="paragraph"/>
    <w:next w:val="Normal"/>
    <w:link w:val="Ttulo1Char"/>
    <w:qFormat/>
    <w:rsid w:val="00A441C5"/>
    <w:pPr>
      <w:numPr>
        <w:ilvl w:val="1"/>
        <w:numId w:val="1"/>
      </w:numPr>
      <w:spacing w:before="0" w:beforeAutospacing="0" w:after="0" w:afterAutospacing="0" w:line="320" w:lineRule="exact"/>
      <w:ind w:left="0" w:firstLine="0"/>
      <w:jc w:val="both"/>
      <w:textAlignment w:val="baseline"/>
      <w:outlineLvl w:val="0"/>
    </w:pPr>
    <w:rPr>
      <w:rFonts w:eastAsia="MS Mincho"/>
      <w:sz w:val="22"/>
      <w:szCs w:val="22"/>
    </w:rPr>
  </w:style>
  <w:style w:type="paragraph" w:styleId="Ttulo2">
    <w:name w:val="heading 2"/>
    <w:aliases w:val="1.1.1."/>
    <w:basedOn w:val="Ttulo1"/>
    <w:next w:val="Normal"/>
    <w:link w:val="Ttulo2Char"/>
    <w:unhideWhenUsed/>
    <w:qFormat/>
    <w:rsid w:val="00DB2DA1"/>
    <w:pPr>
      <w:numPr>
        <w:ilvl w:val="2"/>
      </w:numPr>
      <w:ind w:right="-20"/>
      <w:outlineLvl w:val="1"/>
    </w:pPr>
  </w:style>
  <w:style w:type="paragraph" w:styleId="Ttulo3">
    <w:name w:val="heading 3"/>
    <w:basedOn w:val="Normal"/>
    <w:next w:val="Normal"/>
    <w:link w:val="Ttulo3Char"/>
    <w:uiPriority w:val="9"/>
    <w:semiHidden/>
    <w:unhideWhenUsed/>
    <w:qFormat/>
    <w:rsid w:val="00A546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A546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17AA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17AAC"/>
  </w:style>
  <w:style w:type="paragraph" w:styleId="Rodap">
    <w:name w:val="footer"/>
    <w:basedOn w:val="Normal"/>
    <w:link w:val="RodapChar"/>
    <w:uiPriority w:val="99"/>
    <w:unhideWhenUsed/>
    <w:rsid w:val="00317AAC"/>
    <w:pPr>
      <w:tabs>
        <w:tab w:val="center" w:pos="4252"/>
        <w:tab w:val="right" w:pos="8504"/>
      </w:tabs>
      <w:spacing w:after="0" w:line="240" w:lineRule="auto"/>
    </w:pPr>
  </w:style>
  <w:style w:type="character" w:customStyle="1" w:styleId="RodapChar">
    <w:name w:val="Rodapé Char"/>
    <w:basedOn w:val="Fontepargpadro"/>
    <w:link w:val="Rodap"/>
    <w:uiPriority w:val="99"/>
    <w:rsid w:val="00317AAC"/>
  </w:style>
  <w:style w:type="paragraph" w:customStyle="1" w:styleId="xmsonormal">
    <w:name w:val="x_msonormal"/>
    <w:basedOn w:val="Normal"/>
    <w:rsid w:val="001B53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F17F6"/>
    <w:rPr>
      <w:b/>
      <w:bCs/>
    </w:rPr>
  </w:style>
  <w:style w:type="paragraph" w:styleId="Textodenotaderodap">
    <w:name w:val="footnote text"/>
    <w:basedOn w:val="Normal"/>
    <w:link w:val="TextodenotaderodapChar"/>
    <w:uiPriority w:val="99"/>
    <w:semiHidden/>
    <w:unhideWhenUsed/>
    <w:rsid w:val="00AF226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F226A"/>
    <w:rPr>
      <w:sz w:val="20"/>
      <w:szCs w:val="20"/>
    </w:rPr>
  </w:style>
  <w:style w:type="character" w:styleId="Refdenotaderodap">
    <w:name w:val="footnote reference"/>
    <w:basedOn w:val="Fontepargpadro"/>
    <w:uiPriority w:val="99"/>
    <w:semiHidden/>
    <w:unhideWhenUsed/>
    <w:rsid w:val="00AF226A"/>
    <w:rPr>
      <w:vertAlign w:val="superscript"/>
    </w:rPr>
  </w:style>
  <w:style w:type="paragraph" w:styleId="NormalWeb">
    <w:name w:val="Normal (Web)"/>
    <w:basedOn w:val="Normal"/>
    <w:uiPriority w:val="99"/>
    <w:unhideWhenUsed/>
    <w:rsid w:val="00AF226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xcerpt">
    <w:name w:val="excerpt"/>
    <w:basedOn w:val="Normal"/>
    <w:rsid w:val="00EA2F6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EA2F6F"/>
    <w:pPr>
      <w:ind w:left="720"/>
      <w:contextualSpacing/>
    </w:pPr>
    <w:rPr>
      <w:rFonts w:ascii="Calibri" w:eastAsia="Calibri" w:hAnsi="Calibri" w:cs="Times New Roman"/>
    </w:rPr>
  </w:style>
  <w:style w:type="table" w:styleId="Tabelacomgrade">
    <w:name w:val="Table Grid"/>
    <w:basedOn w:val="Tabelanormal"/>
    <w:uiPriority w:val="39"/>
    <w:rsid w:val="008D1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4547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grafopadro">
    <w:name w:val="Parágrafo padrão"/>
    <w:basedOn w:val="Normal"/>
    <w:link w:val="PargrafopadroChar"/>
    <w:qFormat/>
    <w:rsid w:val="002D569C"/>
    <w:pPr>
      <w:spacing w:line="264" w:lineRule="auto"/>
      <w:jc w:val="both"/>
    </w:pPr>
    <w:rPr>
      <w:rFonts w:asciiTheme="majorHAnsi" w:eastAsia="Times New Roman" w:hAnsiTheme="majorHAnsi" w:cs="Segoe UI"/>
      <w:sz w:val="21"/>
      <w:szCs w:val="23"/>
      <w:lang w:eastAsia="pt-BR"/>
    </w:rPr>
  </w:style>
  <w:style w:type="character" w:customStyle="1" w:styleId="PargrafopadroChar">
    <w:name w:val="Parágrafo padrão Char"/>
    <w:basedOn w:val="Fontepargpadro"/>
    <w:link w:val="Pargrafopadro"/>
    <w:rsid w:val="002D569C"/>
    <w:rPr>
      <w:rFonts w:asciiTheme="majorHAnsi" w:eastAsia="Times New Roman" w:hAnsiTheme="majorHAnsi" w:cs="Segoe UI"/>
      <w:sz w:val="21"/>
      <w:szCs w:val="23"/>
      <w:lang w:eastAsia="pt-BR"/>
    </w:rPr>
  </w:style>
  <w:style w:type="paragraph" w:styleId="Reviso">
    <w:name w:val="Revision"/>
    <w:hidden/>
    <w:uiPriority w:val="99"/>
    <w:semiHidden/>
    <w:rsid w:val="001B7959"/>
    <w:pPr>
      <w:spacing w:after="0" w:line="240" w:lineRule="auto"/>
    </w:pPr>
  </w:style>
  <w:style w:type="table" w:customStyle="1" w:styleId="SimplesTabela21">
    <w:name w:val="Simples Tabela 21"/>
    <w:basedOn w:val="Tabelanormal"/>
    <w:uiPriority w:val="42"/>
    <w:rsid w:val="003D37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rio">
    <w:name w:val="annotation reference"/>
    <w:basedOn w:val="Fontepargpadro"/>
    <w:uiPriority w:val="99"/>
    <w:semiHidden/>
    <w:unhideWhenUsed/>
    <w:rsid w:val="00A06ADF"/>
    <w:rPr>
      <w:sz w:val="16"/>
      <w:szCs w:val="16"/>
    </w:rPr>
  </w:style>
  <w:style w:type="paragraph" w:styleId="Textodecomentrio">
    <w:name w:val="annotation text"/>
    <w:basedOn w:val="Normal"/>
    <w:link w:val="TextodecomentrioChar"/>
    <w:uiPriority w:val="99"/>
    <w:unhideWhenUsed/>
    <w:rsid w:val="00A06ADF"/>
    <w:pPr>
      <w:spacing w:line="240" w:lineRule="auto"/>
    </w:pPr>
    <w:rPr>
      <w:sz w:val="20"/>
      <w:szCs w:val="20"/>
    </w:rPr>
  </w:style>
  <w:style w:type="character" w:customStyle="1" w:styleId="TextodecomentrioChar">
    <w:name w:val="Texto de comentário Char"/>
    <w:basedOn w:val="Fontepargpadro"/>
    <w:link w:val="Textodecomentrio"/>
    <w:uiPriority w:val="99"/>
    <w:rsid w:val="00A06ADF"/>
    <w:rPr>
      <w:sz w:val="20"/>
      <w:szCs w:val="20"/>
    </w:rPr>
  </w:style>
  <w:style w:type="paragraph" w:styleId="Assuntodocomentrio">
    <w:name w:val="annotation subject"/>
    <w:basedOn w:val="Textodecomentrio"/>
    <w:next w:val="Textodecomentrio"/>
    <w:link w:val="AssuntodocomentrioChar"/>
    <w:uiPriority w:val="99"/>
    <w:semiHidden/>
    <w:unhideWhenUsed/>
    <w:rsid w:val="00A06ADF"/>
    <w:rPr>
      <w:b/>
      <w:bCs/>
    </w:rPr>
  </w:style>
  <w:style w:type="character" w:customStyle="1" w:styleId="AssuntodocomentrioChar">
    <w:name w:val="Assunto do comentário Char"/>
    <w:basedOn w:val="TextodecomentrioChar"/>
    <w:link w:val="Assuntodocomentrio"/>
    <w:uiPriority w:val="99"/>
    <w:semiHidden/>
    <w:rsid w:val="00A06ADF"/>
    <w:rPr>
      <w:b/>
      <w:bCs/>
      <w:sz w:val="20"/>
      <w:szCs w:val="20"/>
    </w:rPr>
  </w:style>
  <w:style w:type="paragraph" w:customStyle="1" w:styleId="1">
    <w:name w:val="1."/>
    <w:basedOn w:val="PargrafodaLista"/>
    <w:qFormat/>
    <w:rsid w:val="00A441C5"/>
    <w:pPr>
      <w:numPr>
        <w:numId w:val="1"/>
      </w:numPr>
      <w:spacing w:after="0" w:line="320" w:lineRule="exact"/>
      <w:ind w:left="0" w:firstLine="0"/>
      <w:jc w:val="both"/>
    </w:pPr>
    <w:rPr>
      <w:rFonts w:ascii="Times New Roman" w:eastAsia="Times New Roman" w:hAnsi="Times New Roman"/>
      <w:b/>
      <w:bCs/>
      <w:smallCaps/>
      <w:lang w:eastAsia="pt-BR"/>
    </w:rPr>
  </w:style>
  <w:style w:type="paragraph" w:customStyle="1" w:styleId="paragraph">
    <w:name w:val="paragraph"/>
    <w:basedOn w:val="Normal"/>
    <w:rsid w:val="00970DC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970DC1"/>
  </w:style>
  <w:style w:type="character" w:customStyle="1" w:styleId="eop">
    <w:name w:val="eop"/>
    <w:basedOn w:val="Fontepargpadro"/>
    <w:rsid w:val="00970DC1"/>
  </w:style>
  <w:style w:type="character" w:styleId="Meno">
    <w:name w:val="Mention"/>
    <w:basedOn w:val="Fontepargpadro"/>
    <w:uiPriority w:val="99"/>
    <w:unhideWhenUsed/>
    <w:rsid w:val="004114F3"/>
    <w:rPr>
      <w:color w:val="2B579A"/>
      <w:shd w:val="clear" w:color="auto" w:fill="E1DFDD"/>
    </w:rPr>
  </w:style>
  <w:style w:type="character" w:customStyle="1" w:styleId="Ttulo1Char">
    <w:name w:val="Título 1 Char"/>
    <w:aliases w:val="1.1. Char"/>
    <w:basedOn w:val="Fontepargpadro"/>
    <w:link w:val="Ttulo1"/>
    <w:rsid w:val="00A441C5"/>
    <w:rPr>
      <w:rFonts w:ascii="Times New Roman" w:eastAsia="MS Mincho" w:hAnsi="Times New Roman" w:cs="Times New Roman"/>
      <w:lang w:eastAsia="pt-BR"/>
    </w:rPr>
  </w:style>
  <w:style w:type="character" w:customStyle="1" w:styleId="Ttulo2Char">
    <w:name w:val="Título 2 Char"/>
    <w:aliases w:val="1.1.1. Char"/>
    <w:basedOn w:val="Fontepargpadro"/>
    <w:link w:val="Ttulo2"/>
    <w:rsid w:val="00DB2DA1"/>
    <w:rPr>
      <w:rFonts w:ascii="Times New Roman" w:eastAsia="MS Mincho" w:hAnsi="Times New Roman" w:cs="Times New Roman"/>
      <w:sz w:val="24"/>
      <w:szCs w:val="24"/>
      <w:lang w:eastAsia="pt-BR"/>
    </w:rPr>
  </w:style>
  <w:style w:type="character" w:styleId="Hyperlink">
    <w:name w:val="Hyperlink"/>
    <w:basedOn w:val="Fontepargpadro"/>
    <w:uiPriority w:val="99"/>
    <w:unhideWhenUsed/>
    <w:rsid w:val="00DD3F2C"/>
    <w:rPr>
      <w:color w:val="0563C1" w:themeColor="hyperlink"/>
      <w:u w:val="single"/>
    </w:rPr>
  </w:style>
  <w:style w:type="character" w:styleId="MenoPendente">
    <w:name w:val="Unresolved Mention"/>
    <w:basedOn w:val="Fontepargpadro"/>
    <w:uiPriority w:val="99"/>
    <w:semiHidden/>
    <w:unhideWhenUsed/>
    <w:rsid w:val="00DD3F2C"/>
    <w:rPr>
      <w:color w:val="605E5C"/>
      <w:shd w:val="clear" w:color="auto" w:fill="E1DFDD"/>
    </w:rPr>
  </w:style>
  <w:style w:type="character" w:customStyle="1" w:styleId="Ttulo3Char">
    <w:name w:val="Título 3 Char"/>
    <w:basedOn w:val="Fontepargpadro"/>
    <w:link w:val="Ttulo3"/>
    <w:uiPriority w:val="9"/>
    <w:semiHidden/>
    <w:rsid w:val="00A546A5"/>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semiHidden/>
    <w:rsid w:val="00A546A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216">
      <w:bodyDiv w:val="1"/>
      <w:marLeft w:val="0"/>
      <w:marRight w:val="0"/>
      <w:marTop w:val="0"/>
      <w:marBottom w:val="0"/>
      <w:divBdr>
        <w:top w:val="none" w:sz="0" w:space="0" w:color="auto"/>
        <w:left w:val="none" w:sz="0" w:space="0" w:color="auto"/>
        <w:bottom w:val="none" w:sz="0" w:space="0" w:color="auto"/>
        <w:right w:val="none" w:sz="0" w:space="0" w:color="auto"/>
      </w:divBdr>
      <w:divsChild>
        <w:div w:id="792331391">
          <w:marLeft w:val="-225"/>
          <w:marRight w:val="-225"/>
          <w:marTop w:val="0"/>
          <w:marBottom w:val="0"/>
          <w:divBdr>
            <w:top w:val="none" w:sz="0" w:space="0" w:color="auto"/>
            <w:left w:val="none" w:sz="0" w:space="0" w:color="auto"/>
            <w:bottom w:val="none" w:sz="0" w:space="0" w:color="auto"/>
            <w:right w:val="none" w:sz="0" w:space="0" w:color="auto"/>
          </w:divBdr>
          <w:divsChild>
            <w:div w:id="14354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616">
      <w:bodyDiv w:val="1"/>
      <w:marLeft w:val="0"/>
      <w:marRight w:val="0"/>
      <w:marTop w:val="0"/>
      <w:marBottom w:val="0"/>
      <w:divBdr>
        <w:top w:val="none" w:sz="0" w:space="0" w:color="auto"/>
        <w:left w:val="none" w:sz="0" w:space="0" w:color="auto"/>
        <w:bottom w:val="none" w:sz="0" w:space="0" w:color="auto"/>
        <w:right w:val="none" w:sz="0" w:space="0" w:color="auto"/>
      </w:divBdr>
    </w:div>
    <w:div w:id="187834402">
      <w:bodyDiv w:val="1"/>
      <w:marLeft w:val="0"/>
      <w:marRight w:val="0"/>
      <w:marTop w:val="0"/>
      <w:marBottom w:val="0"/>
      <w:divBdr>
        <w:top w:val="none" w:sz="0" w:space="0" w:color="auto"/>
        <w:left w:val="none" w:sz="0" w:space="0" w:color="auto"/>
        <w:bottom w:val="none" w:sz="0" w:space="0" w:color="auto"/>
        <w:right w:val="none" w:sz="0" w:space="0" w:color="auto"/>
      </w:divBdr>
    </w:div>
    <w:div w:id="389036461">
      <w:bodyDiv w:val="1"/>
      <w:marLeft w:val="0"/>
      <w:marRight w:val="0"/>
      <w:marTop w:val="0"/>
      <w:marBottom w:val="0"/>
      <w:divBdr>
        <w:top w:val="none" w:sz="0" w:space="0" w:color="auto"/>
        <w:left w:val="none" w:sz="0" w:space="0" w:color="auto"/>
        <w:bottom w:val="none" w:sz="0" w:space="0" w:color="auto"/>
        <w:right w:val="none" w:sz="0" w:space="0" w:color="auto"/>
      </w:divBdr>
    </w:div>
    <w:div w:id="472913426">
      <w:bodyDiv w:val="1"/>
      <w:marLeft w:val="0"/>
      <w:marRight w:val="0"/>
      <w:marTop w:val="0"/>
      <w:marBottom w:val="0"/>
      <w:divBdr>
        <w:top w:val="none" w:sz="0" w:space="0" w:color="auto"/>
        <w:left w:val="none" w:sz="0" w:space="0" w:color="auto"/>
        <w:bottom w:val="none" w:sz="0" w:space="0" w:color="auto"/>
        <w:right w:val="none" w:sz="0" w:space="0" w:color="auto"/>
      </w:divBdr>
    </w:div>
    <w:div w:id="554853735">
      <w:bodyDiv w:val="1"/>
      <w:marLeft w:val="0"/>
      <w:marRight w:val="0"/>
      <w:marTop w:val="0"/>
      <w:marBottom w:val="0"/>
      <w:divBdr>
        <w:top w:val="none" w:sz="0" w:space="0" w:color="auto"/>
        <w:left w:val="none" w:sz="0" w:space="0" w:color="auto"/>
        <w:bottom w:val="none" w:sz="0" w:space="0" w:color="auto"/>
        <w:right w:val="none" w:sz="0" w:space="0" w:color="auto"/>
      </w:divBdr>
    </w:div>
    <w:div w:id="665591802">
      <w:bodyDiv w:val="1"/>
      <w:marLeft w:val="0"/>
      <w:marRight w:val="0"/>
      <w:marTop w:val="0"/>
      <w:marBottom w:val="0"/>
      <w:divBdr>
        <w:top w:val="none" w:sz="0" w:space="0" w:color="auto"/>
        <w:left w:val="none" w:sz="0" w:space="0" w:color="auto"/>
        <w:bottom w:val="none" w:sz="0" w:space="0" w:color="auto"/>
        <w:right w:val="none" w:sz="0" w:space="0" w:color="auto"/>
      </w:divBdr>
    </w:div>
    <w:div w:id="747044965">
      <w:bodyDiv w:val="1"/>
      <w:marLeft w:val="0"/>
      <w:marRight w:val="0"/>
      <w:marTop w:val="0"/>
      <w:marBottom w:val="0"/>
      <w:divBdr>
        <w:top w:val="none" w:sz="0" w:space="0" w:color="auto"/>
        <w:left w:val="none" w:sz="0" w:space="0" w:color="auto"/>
        <w:bottom w:val="none" w:sz="0" w:space="0" w:color="auto"/>
        <w:right w:val="none" w:sz="0" w:space="0" w:color="auto"/>
      </w:divBdr>
    </w:div>
    <w:div w:id="761872696">
      <w:bodyDiv w:val="1"/>
      <w:marLeft w:val="0"/>
      <w:marRight w:val="0"/>
      <w:marTop w:val="0"/>
      <w:marBottom w:val="0"/>
      <w:divBdr>
        <w:top w:val="none" w:sz="0" w:space="0" w:color="auto"/>
        <w:left w:val="none" w:sz="0" w:space="0" w:color="auto"/>
        <w:bottom w:val="none" w:sz="0" w:space="0" w:color="auto"/>
        <w:right w:val="none" w:sz="0" w:space="0" w:color="auto"/>
      </w:divBdr>
      <w:divsChild>
        <w:div w:id="1232739713">
          <w:marLeft w:val="0"/>
          <w:marRight w:val="0"/>
          <w:marTop w:val="0"/>
          <w:marBottom w:val="0"/>
          <w:divBdr>
            <w:top w:val="none" w:sz="0" w:space="0" w:color="auto"/>
            <w:left w:val="none" w:sz="0" w:space="0" w:color="auto"/>
            <w:bottom w:val="none" w:sz="0" w:space="0" w:color="auto"/>
            <w:right w:val="none" w:sz="0" w:space="0" w:color="auto"/>
          </w:divBdr>
        </w:div>
        <w:div w:id="2128086728">
          <w:marLeft w:val="0"/>
          <w:marRight w:val="0"/>
          <w:marTop w:val="0"/>
          <w:marBottom w:val="0"/>
          <w:divBdr>
            <w:top w:val="none" w:sz="0" w:space="0" w:color="auto"/>
            <w:left w:val="none" w:sz="0" w:space="0" w:color="auto"/>
            <w:bottom w:val="none" w:sz="0" w:space="0" w:color="auto"/>
            <w:right w:val="none" w:sz="0" w:space="0" w:color="auto"/>
          </w:divBdr>
        </w:div>
      </w:divsChild>
    </w:div>
    <w:div w:id="857039361">
      <w:bodyDiv w:val="1"/>
      <w:marLeft w:val="0"/>
      <w:marRight w:val="0"/>
      <w:marTop w:val="0"/>
      <w:marBottom w:val="0"/>
      <w:divBdr>
        <w:top w:val="none" w:sz="0" w:space="0" w:color="auto"/>
        <w:left w:val="none" w:sz="0" w:space="0" w:color="auto"/>
        <w:bottom w:val="none" w:sz="0" w:space="0" w:color="auto"/>
        <w:right w:val="none" w:sz="0" w:space="0" w:color="auto"/>
      </w:divBdr>
    </w:div>
    <w:div w:id="868447051">
      <w:bodyDiv w:val="1"/>
      <w:marLeft w:val="0"/>
      <w:marRight w:val="0"/>
      <w:marTop w:val="0"/>
      <w:marBottom w:val="0"/>
      <w:divBdr>
        <w:top w:val="none" w:sz="0" w:space="0" w:color="auto"/>
        <w:left w:val="none" w:sz="0" w:space="0" w:color="auto"/>
        <w:bottom w:val="none" w:sz="0" w:space="0" w:color="auto"/>
        <w:right w:val="none" w:sz="0" w:space="0" w:color="auto"/>
      </w:divBdr>
    </w:div>
    <w:div w:id="954941868">
      <w:bodyDiv w:val="1"/>
      <w:marLeft w:val="0"/>
      <w:marRight w:val="0"/>
      <w:marTop w:val="0"/>
      <w:marBottom w:val="0"/>
      <w:divBdr>
        <w:top w:val="none" w:sz="0" w:space="0" w:color="auto"/>
        <w:left w:val="none" w:sz="0" w:space="0" w:color="auto"/>
        <w:bottom w:val="none" w:sz="0" w:space="0" w:color="auto"/>
        <w:right w:val="none" w:sz="0" w:space="0" w:color="auto"/>
      </w:divBdr>
    </w:div>
    <w:div w:id="967709869">
      <w:bodyDiv w:val="1"/>
      <w:marLeft w:val="0"/>
      <w:marRight w:val="0"/>
      <w:marTop w:val="0"/>
      <w:marBottom w:val="0"/>
      <w:divBdr>
        <w:top w:val="none" w:sz="0" w:space="0" w:color="auto"/>
        <w:left w:val="none" w:sz="0" w:space="0" w:color="auto"/>
        <w:bottom w:val="none" w:sz="0" w:space="0" w:color="auto"/>
        <w:right w:val="none" w:sz="0" w:space="0" w:color="auto"/>
      </w:divBdr>
      <w:divsChild>
        <w:div w:id="1320034896">
          <w:marLeft w:val="0"/>
          <w:marRight w:val="0"/>
          <w:marTop w:val="0"/>
          <w:marBottom w:val="0"/>
          <w:divBdr>
            <w:top w:val="none" w:sz="0" w:space="0" w:color="auto"/>
            <w:left w:val="none" w:sz="0" w:space="0" w:color="auto"/>
            <w:bottom w:val="none" w:sz="0" w:space="0" w:color="auto"/>
            <w:right w:val="none" w:sz="0" w:space="0" w:color="auto"/>
          </w:divBdr>
        </w:div>
        <w:div w:id="1530756010">
          <w:marLeft w:val="0"/>
          <w:marRight w:val="0"/>
          <w:marTop w:val="0"/>
          <w:marBottom w:val="0"/>
          <w:divBdr>
            <w:top w:val="none" w:sz="0" w:space="0" w:color="auto"/>
            <w:left w:val="none" w:sz="0" w:space="0" w:color="auto"/>
            <w:bottom w:val="none" w:sz="0" w:space="0" w:color="auto"/>
            <w:right w:val="none" w:sz="0" w:space="0" w:color="auto"/>
          </w:divBdr>
        </w:div>
        <w:div w:id="1556161613">
          <w:marLeft w:val="0"/>
          <w:marRight w:val="0"/>
          <w:marTop w:val="0"/>
          <w:marBottom w:val="0"/>
          <w:divBdr>
            <w:top w:val="none" w:sz="0" w:space="0" w:color="auto"/>
            <w:left w:val="none" w:sz="0" w:space="0" w:color="auto"/>
            <w:bottom w:val="none" w:sz="0" w:space="0" w:color="auto"/>
            <w:right w:val="none" w:sz="0" w:space="0" w:color="auto"/>
          </w:divBdr>
        </w:div>
      </w:divsChild>
    </w:div>
    <w:div w:id="997851232">
      <w:bodyDiv w:val="1"/>
      <w:marLeft w:val="0"/>
      <w:marRight w:val="0"/>
      <w:marTop w:val="0"/>
      <w:marBottom w:val="0"/>
      <w:divBdr>
        <w:top w:val="none" w:sz="0" w:space="0" w:color="auto"/>
        <w:left w:val="none" w:sz="0" w:space="0" w:color="auto"/>
        <w:bottom w:val="none" w:sz="0" w:space="0" w:color="auto"/>
        <w:right w:val="none" w:sz="0" w:space="0" w:color="auto"/>
      </w:divBdr>
    </w:div>
    <w:div w:id="1300187063">
      <w:bodyDiv w:val="1"/>
      <w:marLeft w:val="0"/>
      <w:marRight w:val="0"/>
      <w:marTop w:val="0"/>
      <w:marBottom w:val="0"/>
      <w:divBdr>
        <w:top w:val="none" w:sz="0" w:space="0" w:color="auto"/>
        <w:left w:val="none" w:sz="0" w:space="0" w:color="auto"/>
        <w:bottom w:val="none" w:sz="0" w:space="0" w:color="auto"/>
        <w:right w:val="none" w:sz="0" w:space="0" w:color="auto"/>
      </w:divBdr>
      <w:divsChild>
        <w:div w:id="900604956">
          <w:marLeft w:val="0"/>
          <w:marRight w:val="0"/>
          <w:marTop w:val="0"/>
          <w:marBottom w:val="0"/>
          <w:divBdr>
            <w:top w:val="none" w:sz="0" w:space="0" w:color="auto"/>
            <w:left w:val="none" w:sz="0" w:space="0" w:color="auto"/>
            <w:bottom w:val="none" w:sz="0" w:space="0" w:color="auto"/>
            <w:right w:val="none" w:sz="0" w:space="0" w:color="auto"/>
          </w:divBdr>
        </w:div>
      </w:divsChild>
    </w:div>
    <w:div w:id="1399937451">
      <w:bodyDiv w:val="1"/>
      <w:marLeft w:val="0"/>
      <w:marRight w:val="0"/>
      <w:marTop w:val="0"/>
      <w:marBottom w:val="0"/>
      <w:divBdr>
        <w:top w:val="none" w:sz="0" w:space="0" w:color="auto"/>
        <w:left w:val="none" w:sz="0" w:space="0" w:color="auto"/>
        <w:bottom w:val="none" w:sz="0" w:space="0" w:color="auto"/>
        <w:right w:val="none" w:sz="0" w:space="0" w:color="auto"/>
      </w:divBdr>
    </w:div>
    <w:div w:id="1409423056">
      <w:bodyDiv w:val="1"/>
      <w:marLeft w:val="0"/>
      <w:marRight w:val="0"/>
      <w:marTop w:val="0"/>
      <w:marBottom w:val="0"/>
      <w:divBdr>
        <w:top w:val="none" w:sz="0" w:space="0" w:color="auto"/>
        <w:left w:val="none" w:sz="0" w:space="0" w:color="auto"/>
        <w:bottom w:val="none" w:sz="0" w:space="0" w:color="auto"/>
        <w:right w:val="none" w:sz="0" w:space="0" w:color="auto"/>
      </w:divBdr>
    </w:div>
    <w:div w:id="1428312145">
      <w:bodyDiv w:val="1"/>
      <w:marLeft w:val="0"/>
      <w:marRight w:val="0"/>
      <w:marTop w:val="0"/>
      <w:marBottom w:val="0"/>
      <w:divBdr>
        <w:top w:val="none" w:sz="0" w:space="0" w:color="auto"/>
        <w:left w:val="none" w:sz="0" w:space="0" w:color="auto"/>
        <w:bottom w:val="none" w:sz="0" w:space="0" w:color="auto"/>
        <w:right w:val="none" w:sz="0" w:space="0" w:color="auto"/>
      </w:divBdr>
      <w:divsChild>
        <w:div w:id="82648655">
          <w:marLeft w:val="0"/>
          <w:marRight w:val="0"/>
          <w:marTop w:val="0"/>
          <w:marBottom w:val="0"/>
          <w:divBdr>
            <w:top w:val="none" w:sz="0" w:space="0" w:color="auto"/>
            <w:left w:val="none" w:sz="0" w:space="0" w:color="auto"/>
            <w:bottom w:val="none" w:sz="0" w:space="0" w:color="auto"/>
            <w:right w:val="none" w:sz="0" w:space="0" w:color="auto"/>
          </w:divBdr>
        </w:div>
        <w:div w:id="729813873">
          <w:marLeft w:val="0"/>
          <w:marRight w:val="0"/>
          <w:marTop w:val="0"/>
          <w:marBottom w:val="0"/>
          <w:divBdr>
            <w:top w:val="none" w:sz="0" w:space="0" w:color="auto"/>
            <w:left w:val="none" w:sz="0" w:space="0" w:color="auto"/>
            <w:bottom w:val="none" w:sz="0" w:space="0" w:color="auto"/>
            <w:right w:val="none" w:sz="0" w:space="0" w:color="auto"/>
          </w:divBdr>
        </w:div>
        <w:div w:id="1656907609">
          <w:marLeft w:val="0"/>
          <w:marRight w:val="0"/>
          <w:marTop w:val="0"/>
          <w:marBottom w:val="0"/>
          <w:divBdr>
            <w:top w:val="none" w:sz="0" w:space="0" w:color="auto"/>
            <w:left w:val="none" w:sz="0" w:space="0" w:color="auto"/>
            <w:bottom w:val="none" w:sz="0" w:space="0" w:color="auto"/>
            <w:right w:val="none" w:sz="0" w:space="0" w:color="auto"/>
          </w:divBdr>
        </w:div>
      </w:divsChild>
    </w:div>
    <w:div w:id="1570387705">
      <w:bodyDiv w:val="1"/>
      <w:marLeft w:val="0"/>
      <w:marRight w:val="0"/>
      <w:marTop w:val="0"/>
      <w:marBottom w:val="0"/>
      <w:divBdr>
        <w:top w:val="none" w:sz="0" w:space="0" w:color="auto"/>
        <w:left w:val="none" w:sz="0" w:space="0" w:color="auto"/>
        <w:bottom w:val="none" w:sz="0" w:space="0" w:color="auto"/>
        <w:right w:val="none" w:sz="0" w:space="0" w:color="auto"/>
      </w:divBdr>
    </w:div>
    <w:div w:id="1612132374">
      <w:bodyDiv w:val="1"/>
      <w:marLeft w:val="0"/>
      <w:marRight w:val="0"/>
      <w:marTop w:val="0"/>
      <w:marBottom w:val="0"/>
      <w:divBdr>
        <w:top w:val="none" w:sz="0" w:space="0" w:color="auto"/>
        <w:left w:val="none" w:sz="0" w:space="0" w:color="auto"/>
        <w:bottom w:val="none" w:sz="0" w:space="0" w:color="auto"/>
        <w:right w:val="none" w:sz="0" w:space="0" w:color="auto"/>
      </w:divBdr>
    </w:div>
    <w:div w:id="1619870643">
      <w:bodyDiv w:val="1"/>
      <w:marLeft w:val="0"/>
      <w:marRight w:val="0"/>
      <w:marTop w:val="0"/>
      <w:marBottom w:val="0"/>
      <w:divBdr>
        <w:top w:val="none" w:sz="0" w:space="0" w:color="auto"/>
        <w:left w:val="none" w:sz="0" w:space="0" w:color="auto"/>
        <w:bottom w:val="none" w:sz="0" w:space="0" w:color="auto"/>
        <w:right w:val="none" w:sz="0" w:space="0" w:color="auto"/>
      </w:divBdr>
    </w:div>
    <w:div w:id="1764108885">
      <w:bodyDiv w:val="1"/>
      <w:marLeft w:val="0"/>
      <w:marRight w:val="0"/>
      <w:marTop w:val="0"/>
      <w:marBottom w:val="0"/>
      <w:divBdr>
        <w:top w:val="none" w:sz="0" w:space="0" w:color="auto"/>
        <w:left w:val="none" w:sz="0" w:space="0" w:color="auto"/>
        <w:bottom w:val="none" w:sz="0" w:space="0" w:color="auto"/>
        <w:right w:val="none" w:sz="0" w:space="0" w:color="auto"/>
      </w:divBdr>
    </w:div>
    <w:div w:id="1826430999">
      <w:bodyDiv w:val="1"/>
      <w:marLeft w:val="0"/>
      <w:marRight w:val="0"/>
      <w:marTop w:val="0"/>
      <w:marBottom w:val="0"/>
      <w:divBdr>
        <w:top w:val="none" w:sz="0" w:space="0" w:color="auto"/>
        <w:left w:val="none" w:sz="0" w:space="0" w:color="auto"/>
        <w:bottom w:val="none" w:sz="0" w:space="0" w:color="auto"/>
        <w:right w:val="none" w:sz="0" w:space="0" w:color="auto"/>
      </w:divBdr>
    </w:div>
    <w:div w:id="1954700904">
      <w:bodyDiv w:val="1"/>
      <w:marLeft w:val="0"/>
      <w:marRight w:val="0"/>
      <w:marTop w:val="0"/>
      <w:marBottom w:val="0"/>
      <w:divBdr>
        <w:top w:val="none" w:sz="0" w:space="0" w:color="auto"/>
        <w:left w:val="none" w:sz="0" w:space="0" w:color="auto"/>
        <w:bottom w:val="none" w:sz="0" w:space="0" w:color="auto"/>
        <w:right w:val="none" w:sz="0" w:space="0" w:color="auto"/>
      </w:divBdr>
    </w:div>
    <w:div w:id="2118013775">
      <w:bodyDiv w:val="1"/>
      <w:marLeft w:val="0"/>
      <w:marRight w:val="0"/>
      <w:marTop w:val="0"/>
      <w:marBottom w:val="0"/>
      <w:divBdr>
        <w:top w:val="none" w:sz="0" w:space="0" w:color="auto"/>
        <w:left w:val="none" w:sz="0" w:space="0" w:color="auto"/>
        <w:bottom w:val="none" w:sz="0" w:space="0" w:color="auto"/>
        <w:right w:val="none" w:sz="0" w:space="0" w:color="auto"/>
      </w:divBdr>
    </w:div>
    <w:div w:id="212364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2461E5BBA165D48A10426E8DED38358" ma:contentTypeVersion="11" ma:contentTypeDescription="Crie um novo documento." ma:contentTypeScope="" ma:versionID="8b1d0f079541067a37e8aebdec224863">
  <xsd:schema xmlns:xsd="http://www.w3.org/2001/XMLSchema" xmlns:xs="http://www.w3.org/2001/XMLSchema" xmlns:p="http://schemas.microsoft.com/office/2006/metadata/properties" xmlns:ns2="93c7370e-392f-4770-a916-a2ad6455198a" xmlns:ns3="42e32975-5177-465b-8bcf-38bac5b40e74" targetNamespace="http://schemas.microsoft.com/office/2006/metadata/properties" ma:root="true" ma:fieldsID="9133ab2b9b167c595fd7fb1315f65b39" ns2:_="" ns3:_="">
    <xsd:import namespace="93c7370e-392f-4770-a916-a2ad6455198a"/>
    <xsd:import namespace="42e32975-5177-465b-8bcf-38bac5b40e7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c7370e-392f-4770-a916-a2ad645519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c56ea828-ee11-446e-95b9-ad31c686fb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e32975-5177-465b-8bcf-38bac5b40e7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914e467-4c1c-409e-8998-3299157b59be}" ma:internalName="TaxCatchAll" ma:showField="CatchAllData" ma:web="42e32975-5177-465b-8bcf-38bac5b40e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c7370e-392f-4770-a916-a2ad6455198a">
      <Terms xmlns="http://schemas.microsoft.com/office/infopath/2007/PartnerControls"/>
    </lcf76f155ced4ddcb4097134ff3c332f>
    <TaxCatchAll xmlns="42e32975-5177-465b-8bcf-38bac5b40e7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ED2313-2AE5-5F49-8D9A-C84B33D93F71}">
  <ds:schemaRefs>
    <ds:schemaRef ds:uri="http://schemas.openxmlformats.org/officeDocument/2006/bibliography"/>
  </ds:schemaRefs>
</ds:datastoreItem>
</file>

<file path=customXml/itemProps2.xml><?xml version="1.0" encoding="utf-8"?>
<ds:datastoreItem xmlns:ds="http://schemas.openxmlformats.org/officeDocument/2006/customXml" ds:itemID="{5B3A8654-3E3D-4198-A691-1849E5CE14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c7370e-392f-4770-a916-a2ad6455198a"/>
    <ds:schemaRef ds:uri="42e32975-5177-465b-8bcf-38bac5b40e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DE1EA4-6FAA-448E-998E-7A4E268B05EB}">
  <ds:schemaRefs>
    <ds:schemaRef ds:uri="http://schemas.microsoft.com/office/2006/metadata/properties"/>
    <ds:schemaRef ds:uri="http://schemas.microsoft.com/office/infopath/2007/PartnerControls"/>
    <ds:schemaRef ds:uri="93c7370e-392f-4770-a916-a2ad6455198a"/>
    <ds:schemaRef ds:uri="42e32975-5177-465b-8bcf-38bac5b40e74"/>
  </ds:schemaRefs>
</ds:datastoreItem>
</file>

<file path=customXml/itemProps4.xml><?xml version="1.0" encoding="utf-8"?>
<ds:datastoreItem xmlns:ds="http://schemas.openxmlformats.org/officeDocument/2006/customXml" ds:itemID="{C39F32B6-9735-4587-8205-1C22FAFEC0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3340</Words>
  <Characters>18042</Characters>
  <Application>Microsoft Office Word</Application>
  <DocSecurity>0</DocSecurity>
  <Lines>150</Lines>
  <Paragraphs>42</Paragraphs>
  <ScaleCrop>false</ScaleCrop>
  <Company/>
  <LinksUpToDate>false</LinksUpToDate>
  <CharactersWithSpaces>21340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Gisele Assis</dc:creator>
  <cp:keywords/>
  <dc:description/>
  <cp:lastModifiedBy>Wagner José Penereiro Armani</cp:lastModifiedBy>
  <cp:revision>8</cp:revision>
  <cp:lastPrinted>2026-07-29T19:01:00Z</cp:lastPrinted>
  <dcterms:created xsi:type="dcterms:W3CDTF">2026-07-29T18:44:00Z</dcterms:created>
  <dcterms:modified xsi:type="dcterms:W3CDTF">2026-08-06T19:04:00Z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0x01010072461E5BBA165D48A10426E8DED38358</vt:lpwstr>
  </property>
</Properties>
</file>