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3.tmp"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ADC2" w14:textId="77777777" w:rsidR="00000000" w:rsidRDefault="00000000">
      <w:pPr>
        <w:pStyle w:val="Titre1"/>
        <w:rPr>
          <w:rFonts w:eastAsia="Times New Roman"/>
        </w:rPr>
      </w:pPr>
      <w:r>
        <w:rPr>
          <w:rFonts w:eastAsia="Times New Roman"/>
        </w:rPr>
        <w:t>Que veut dire "la qualité c'est l'affaire de tous" ? (qualité 101)</w:t>
      </w:r>
    </w:p>
    <w:p w14:paraId="1388BA61" w14:textId="77777777" w:rsidR="00000000" w:rsidRDefault="00000000">
      <w:pPr>
        <w:pStyle w:val="NormalWeb"/>
        <w:shd w:val="clear" w:color="auto" w:fill="EAE6FF"/>
        <w:divId w:val="276371330"/>
      </w:pPr>
      <w:r>
        <w:t>Précédemment nous avons survolé à l’occasion le point suivant que la qualité c’est l’affaire de tous.</w:t>
      </w:r>
      <w:r>
        <w:br/>
        <w:t>Prenons le temps de bien saisir ce que cela veut dire, car c’est la base et la différence pour réussir à faire de la qualité ou pas au sein d’une organisation/entreprise !</w:t>
      </w:r>
    </w:p>
    <w:p w14:paraId="7F62D8FA" w14:textId="77777777" w:rsidR="00000000" w:rsidRDefault="00000000">
      <w:pPr>
        <w:pStyle w:val="NormalWeb"/>
        <w:divId w:val="628627610"/>
      </w:pPr>
      <w:r>
        <w:rPr>
          <w:rStyle w:val="lev"/>
        </w:rPr>
        <w:t>Les origines</w:t>
      </w:r>
      <w:r>
        <w:t xml:space="preserve"> : La citation "</w:t>
      </w:r>
      <w:r>
        <w:rPr>
          <w:rStyle w:val="lev"/>
        </w:rPr>
        <w:t>la qualité c'est l'affaire de tous</w:t>
      </w:r>
      <w:r>
        <w:t>" et de nombreuses autres citations trouvent ses origines dans les enseignements de W. Edwards Deming, un pionnier de la gestion de la qualité. Deming a inspiré de nombreuses méthodologies modernes telles que l'Agile, Six Sigma, Lean, et le système de production Toyota. Son approche met l'</w:t>
      </w:r>
      <w:r>
        <w:rPr>
          <w:rStyle w:val="lev"/>
          <w:shd w:val="clear" w:color="auto" w:fill="D3F1A7"/>
        </w:rPr>
        <w:t>accent sur l'importance de l'engagement de chaque membre de l'organisation pour atteindre des standards de qualité élevés</w:t>
      </w:r>
      <w:r>
        <w:t>.</w:t>
      </w:r>
    </w:p>
    <w:p w14:paraId="0E2AE270" w14:textId="77777777" w:rsidR="00000000" w:rsidRDefault="00000000">
      <w:pPr>
        <w:divId w:val="48965098"/>
        <w:rPr>
          <w:rFonts w:eastAsia="Times New Roman"/>
        </w:rPr>
      </w:pPr>
      <w:r>
        <w:rPr>
          <w:rFonts w:eastAsia="Times New Roman"/>
          <w:noProof/>
        </w:rPr>
        <w:drawing>
          <wp:inline distT="0" distB="0" distL="0" distR="0" wp14:anchorId="2389EFBA" wp14:editId="7DBE6538">
            <wp:extent cx="3686175" cy="18383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86175" cy="1838325"/>
                    </a:xfrm>
                    <a:prstGeom prst="rect">
                      <a:avLst/>
                    </a:prstGeom>
                    <a:noFill/>
                    <a:ln>
                      <a:noFill/>
                    </a:ln>
                  </pic:spPr>
                </pic:pic>
              </a:graphicData>
            </a:graphic>
          </wp:inline>
        </w:drawing>
      </w:r>
      <w:r>
        <w:rPr>
          <w:rFonts w:eastAsia="Times New Roman"/>
          <w:noProof/>
        </w:rPr>
        <w:drawing>
          <wp:inline distT="0" distB="0" distL="0" distR="0" wp14:anchorId="0C3E0D75" wp14:editId="4396FB93">
            <wp:extent cx="4457700" cy="21050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105025"/>
                    </a:xfrm>
                    <a:prstGeom prst="rect">
                      <a:avLst/>
                    </a:prstGeom>
                    <a:noFill/>
                    <a:ln>
                      <a:noFill/>
                    </a:ln>
                  </pic:spPr>
                </pic:pic>
              </a:graphicData>
            </a:graphic>
          </wp:inline>
        </w:drawing>
      </w:r>
    </w:p>
    <w:p w14:paraId="1E3DA0A8" w14:textId="77777777" w:rsidR="00000000" w:rsidRDefault="00000000">
      <w:pPr>
        <w:pStyle w:val="Titre2"/>
        <w:divId w:val="317996464"/>
        <w:rPr>
          <w:rFonts w:eastAsia="Times New Roman"/>
        </w:rPr>
      </w:pPr>
      <w:r>
        <w:rPr>
          <w:rFonts w:eastAsia="Times New Roman"/>
        </w:rPr>
        <w:t>L’importance d'être une seule entité qualité</w:t>
      </w:r>
    </w:p>
    <w:p w14:paraId="3D4908D3" w14:textId="77777777" w:rsidR="00000000" w:rsidRDefault="00000000">
      <w:pPr>
        <w:pStyle w:val="NormalWeb"/>
        <w:divId w:val="317996464"/>
      </w:pPr>
      <w:r>
        <w:t>Pour garantir une qualité optimale, il est essentiel que tous les employés, qu'ils soient dans les affaires, le développement ou le support, travaillent ensemble comme une seule entité. Cela implique de connaître les tâches et responsabilités qualité et de devenir des experts de la qualité dans le cadre de chaque métier/rôle.</w:t>
      </w:r>
    </w:p>
    <w:p w14:paraId="35E45E8B" w14:textId="77777777" w:rsidR="00000000" w:rsidRDefault="00000000">
      <w:pPr>
        <w:pStyle w:val="NormalWeb"/>
        <w:numPr>
          <w:ilvl w:val="0"/>
          <w:numId w:val="1"/>
        </w:numPr>
        <w:divId w:val="317996464"/>
      </w:pPr>
      <w:r>
        <w:rPr>
          <w:rStyle w:val="lev"/>
        </w:rPr>
        <w:t>Connaître les tâches et responsabilités qualité</w:t>
      </w:r>
      <w:r>
        <w:t xml:space="preserve"> : Chaque membre de l'équipe doit comprendre son rôle spécifique dans le maintien de la qualité.</w:t>
      </w:r>
    </w:p>
    <w:p w14:paraId="150BD6D0" w14:textId="77777777" w:rsidR="00000000" w:rsidRDefault="00000000">
      <w:pPr>
        <w:pStyle w:val="NormalWeb"/>
        <w:numPr>
          <w:ilvl w:val="1"/>
          <w:numId w:val="1"/>
        </w:numPr>
        <w:divId w:val="317996464"/>
      </w:pPr>
      <w:r>
        <w:rPr>
          <w:rStyle w:val="lev"/>
        </w:rPr>
        <w:t>RACI (Responsable, Acteur, Consulté, Informé)</w:t>
      </w:r>
      <w:r>
        <w:t xml:space="preserve"> : Comprendre qui est responsable de chaque tâche, qui doit être consulté, et qui doit être informé.</w:t>
      </w:r>
    </w:p>
    <w:p w14:paraId="023C94A6" w14:textId="77777777" w:rsidR="00000000" w:rsidRDefault="00000000">
      <w:pPr>
        <w:pStyle w:val="NormalWeb"/>
        <w:numPr>
          <w:ilvl w:val="1"/>
          <w:numId w:val="1"/>
        </w:numPr>
        <w:divId w:val="317996464"/>
      </w:pPr>
      <w:r>
        <w:rPr>
          <w:rStyle w:val="lev"/>
        </w:rPr>
        <w:t>Pourquoi et quoi</w:t>
      </w:r>
      <w:r>
        <w:t xml:space="preserve"> : Savoir pourquoi chaque tâche est importante et ce qu'elle implique.</w:t>
      </w:r>
    </w:p>
    <w:p w14:paraId="691F68C9" w14:textId="77777777" w:rsidR="00000000" w:rsidRDefault="00000000">
      <w:pPr>
        <w:pStyle w:val="Titre2"/>
        <w:divId w:val="317996464"/>
        <w:rPr>
          <w:rFonts w:eastAsia="Times New Roman"/>
        </w:rPr>
      </w:pPr>
      <w:r>
        <w:rPr>
          <w:rFonts w:eastAsia="Times New Roman"/>
        </w:rPr>
        <w:t>Deux analogies pour aider la cause</w:t>
      </w:r>
    </w:p>
    <w:p w14:paraId="7503E7F8" w14:textId="77777777" w:rsidR="00000000" w:rsidRDefault="00000000">
      <w:pPr>
        <w:pStyle w:val="Titre3"/>
        <w:divId w:val="317996464"/>
        <w:rPr>
          <w:rFonts w:eastAsia="Times New Roman"/>
        </w:rPr>
      </w:pPr>
      <w:r>
        <w:rPr>
          <w:rFonts w:eastAsia="Times New Roman"/>
        </w:rPr>
        <w:t>L’expérience culinaire</w:t>
      </w:r>
    </w:p>
    <w:p w14:paraId="31E71D17" w14:textId="77777777" w:rsidR="00000000" w:rsidRDefault="00000000">
      <w:pPr>
        <w:pStyle w:val="NormalWeb"/>
        <w:divId w:val="2012901675"/>
      </w:pPr>
      <w:r>
        <w:t>Pour rendre la notion de qualité plus accessible, commençons par une analogie simple, comme la qualité dans la pratique culinaire. Par exemple : "La qualité culinaire, tout comme la qualité dans nos pratiques professionnelles, repose sur une attention minutieuse à chaque détail, de la sélection des meilleurs ingrédients à la satisfaction finale des clients, en passant par une préparation soignée, une cuisson maîtrisée, une présentation esthétique, et un service impeccable, garantissant ainsi une expérience exceptionnelle et une fidélité durable. Confiance, satisfaction et succès !"</w:t>
      </w:r>
    </w:p>
    <w:p w14:paraId="0A53C8E9" w14:textId="77777777" w:rsidR="00000000" w:rsidRDefault="00000000">
      <w:pPr>
        <w:divId w:val="822426686"/>
        <w:rPr>
          <w:rFonts w:eastAsia="Times New Roman"/>
        </w:rPr>
      </w:pPr>
      <w:r>
        <w:rPr>
          <w:rFonts w:eastAsia="Times New Roman"/>
          <w:noProof/>
        </w:rPr>
        <w:drawing>
          <wp:inline distT="0" distB="0" distL="0" distR="0" wp14:anchorId="123E077A" wp14:editId="70B19B53">
            <wp:extent cx="3705225" cy="2886075"/>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5225" cy="2886075"/>
                    </a:xfrm>
                    <a:prstGeom prst="rect">
                      <a:avLst/>
                    </a:prstGeom>
                    <a:noFill/>
                    <a:ln>
                      <a:noFill/>
                    </a:ln>
                  </pic:spPr>
                </pic:pic>
              </a:graphicData>
            </a:graphic>
          </wp:inline>
        </w:drawing>
      </w:r>
    </w:p>
    <w:p w14:paraId="4B4F460C" w14:textId="77777777" w:rsidR="00000000" w:rsidRDefault="00000000">
      <w:pPr>
        <w:pStyle w:val="Titre3"/>
        <w:divId w:val="703335577"/>
        <w:rPr>
          <w:rFonts w:eastAsia="Times New Roman"/>
        </w:rPr>
      </w:pPr>
      <w:r>
        <w:rPr>
          <w:rFonts w:eastAsia="Times New Roman"/>
        </w:rPr>
        <w:t>Le sport</w:t>
      </w:r>
    </w:p>
    <w:p w14:paraId="3B3F0510" w14:textId="77777777" w:rsidR="00000000" w:rsidRDefault="00000000">
      <w:pPr>
        <w:pStyle w:val="NormalWeb"/>
        <w:divId w:val="223612021"/>
      </w:pPr>
      <w:r>
        <w:t>Dans le même sens que l’analogie culinaire précédemment utilisée, pensez à une équipe de hockey. Chaque joueur, qu'il soit attaquant, défenseur, gardien de but, capitaine, coach, entraîneur, gérant, propriétaire ou partisan, a un rôle crucial à jouer pour gagner. Si une seule personne ne fait pas sa part, la qualité en souffre. De même, dans un produit, chaque élément doit contribuer à la qualité pour que l'ensemble réussisse.</w:t>
      </w:r>
    </w:p>
    <w:p w14:paraId="7BB21452" w14:textId="77777777" w:rsidR="00000000" w:rsidRDefault="00000000">
      <w:pPr>
        <w:divId w:val="1611627916"/>
        <w:rPr>
          <w:rFonts w:eastAsia="Times New Roman"/>
        </w:rPr>
      </w:pPr>
      <w:r>
        <w:rPr>
          <w:rFonts w:eastAsia="Times New Roman"/>
          <w:noProof/>
        </w:rPr>
        <w:drawing>
          <wp:inline distT="0" distB="0" distL="0" distR="0" wp14:anchorId="68A0AE58" wp14:editId="774D5516">
            <wp:extent cx="3705225" cy="245745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2457450"/>
                    </a:xfrm>
                    <a:prstGeom prst="rect">
                      <a:avLst/>
                    </a:prstGeom>
                    <a:noFill/>
                    <a:ln>
                      <a:noFill/>
                    </a:ln>
                  </pic:spPr>
                </pic:pic>
              </a:graphicData>
            </a:graphic>
          </wp:inline>
        </w:drawing>
      </w:r>
    </w:p>
    <w:p w14:paraId="79C28200" w14:textId="77777777" w:rsidR="00000000" w:rsidRDefault="00000000">
      <w:pPr>
        <w:pStyle w:val="Titre2"/>
        <w:divId w:val="9572514"/>
        <w:rPr>
          <w:rFonts w:eastAsia="Times New Roman"/>
        </w:rPr>
      </w:pPr>
      <w:r>
        <w:rPr>
          <w:rFonts w:eastAsia="Times New Roman"/>
        </w:rPr>
        <w:t>Oui, sans le QA, c’est possible, mais…</w:t>
      </w:r>
    </w:p>
    <w:p w14:paraId="36022FB7" w14:textId="77777777" w:rsidR="00000000" w:rsidRDefault="00000000">
      <w:pPr>
        <w:pStyle w:val="NormalWeb"/>
        <w:divId w:val="9572514"/>
      </w:pPr>
      <w:r>
        <w:t>Comment apprendre et faire ensemble le métier du QA dans nos fonctions ou le détail de comment faire de la qualité sans le QA, ce n’est pas dans cette formation que nous allons répondre à ceci.</w:t>
      </w:r>
    </w:p>
    <w:p w14:paraId="0CED40BF" w14:textId="77777777" w:rsidR="00000000" w:rsidRDefault="00000000">
      <w:pPr>
        <w:pStyle w:val="NormalWeb"/>
        <w:divId w:val="9572514"/>
      </w:pPr>
      <w:r>
        <w:t>Par contre l’objectif ici est de voir l’importance de cette clé du succès qu’est "la qualité c’est l’affaire de tous" et encore plus dans ce contexte sans le QA. Appliquer cette citation fait la différence entre impossible vers possible de faire de la qualité sans le QA !</w:t>
      </w:r>
    </w:p>
    <w:p w14:paraId="04D99AE2" w14:textId="77777777" w:rsidR="00000000" w:rsidRDefault="00000000">
      <w:pPr>
        <w:pStyle w:val="NormalWeb"/>
        <w:divId w:val="9572514"/>
      </w:pPr>
      <w:r>
        <w:rPr>
          <w:rStyle w:val="lev"/>
        </w:rPr>
        <w:t>Responsabilité partagée</w:t>
      </w:r>
      <w:r>
        <w:t xml:space="preserve"> : Encourager chaque membre de l'équipe à prendre en charge la qualité de son travail peut améliorer considérablement le produit final. Il faut absolument et rapidement briser les frontières entre "product management", "R&amp;D management" et "support management".</w:t>
      </w:r>
    </w:p>
    <w:p w14:paraId="2B178C1F" w14:textId="77777777" w:rsidR="00000000" w:rsidRDefault="00000000">
      <w:pPr>
        <w:pStyle w:val="NormalWeb"/>
        <w:divId w:val="9572514"/>
      </w:pPr>
      <w:r>
        <w:t>Par la suite, dans le but de faire de la qualité, les points suivants seront désormais accessibles :</w:t>
      </w:r>
    </w:p>
    <w:p w14:paraId="416747B2" w14:textId="77777777" w:rsidR="00000000" w:rsidRDefault="00000000">
      <w:pPr>
        <w:pStyle w:val="NormalWeb"/>
        <w:numPr>
          <w:ilvl w:val="0"/>
          <w:numId w:val="2"/>
        </w:numPr>
        <w:divId w:val="9572514"/>
      </w:pPr>
      <w:r>
        <w:t>Intégration de la qualité dès le début</w:t>
      </w:r>
    </w:p>
    <w:p w14:paraId="3236479D" w14:textId="77777777" w:rsidR="00000000" w:rsidRDefault="00000000">
      <w:pPr>
        <w:pStyle w:val="NormalWeb"/>
        <w:numPr>
          <w:ilvl w:val="0"/>
          <w:numId w:val="2"/>
        </w:numPr>
        <w:divId w:val="9572514"/>
      </w:pPr>
      <w:r>
        <w:t>Pratiques de développement</w:t>
      </w:r>
    </w:p>
    <w:p w14:paraId="6766249B" w14:textId="77777777" w:rsidR="00000000" w:rsidRDefault="00000000">
      <w:pPr>
        <w:pStyle w:val="NormalWeb"/>
        <w:numPr>
          <w:ilvl w:val="0"/>
          <w:numId w:val="2"/>
        </w:numPr>
        <w:divId w:val="9572514"/>
      </w:pPr>
      <w:r>
        <w:t>Collaboration et communication</w:t>
      </w:r>
    </w:p>
    <w:p w14:paraId="54972E97" w14:textId="77777777" w:rsidR="00000000" w:rsidRDefault="00000000">
      <w:pPr>
        <w:pStyle w:val="NormalWeb"/>
        <w:numPr>
          <w:ilvl w:val="0"/>
          <w:numId w:val="2"/>
        </w:numPr>
        <w:divId w:val="9572514"/>
      </w:pPr>
      <w:r>
        <w:t>Formation continue</w:t>
      </w:r>
    </w:p>
    <w:p w14:paraId="46E3405B" w14:textId="77777777" w:rsidR="00000000" w:rsidRDefault="00000000">
      <w:pPr>
        <w:pStyle w:val="NormalWeb"/>
        <w:numPr>
          <w:ilvl w:val="0"/>
          <w:numId w:val="2"/>
        </w:numPr>
        <w:divId w:val="9572514"/>
      </w:pPr>
      <w:r>
        <w:t>Culture de l'amélioration continue</w:t>
      </w:r>
    </w:p>
    <w:p w14:paraId="1728B34F" w14:textId="77777777" w:rsidR="00000000" w:rsidRDefault="00000000">
      <w:pPr>
        <w:pStyle w:val="NormalWeb"/>
        <w:numPr>
          <w:ilvl w:val="0"/>
          <w:numId w:val="2"/>
        </w:numPr>
        <w:divId w:val="9572514"/>
      </w:pPr>
      <w:r>
        <w:t>Mentorat et Pairing</w:t>
      </w:r>
    </w:p>
    <w:p w14:paraId="0F73A5C9" w14:textId="77777777" w:rsidR="00000000" w:rsidRDefault="00000000">
      <w:pPr>
        <w:pStyle w:val="NormalWeb"/>
        <w:numPr>
          <w:ilvl w:val="0"/>
          <w:numId w:val="2"/>
        </w:numPr>
        <w:divId w:val="9572514"/>
      </w:pPr>
      <w:r>
        <w:t>Feedback Régulier</w:t>
      </w:r>
    </w:p>
    <w:p w14:paraId="62ABB974" w14:textId="77777777" w:rsidR="00000000" w:rsidRDefault="00000000">
      <w:pPr>
        <w:pStyle w:val="NormalWeb"/>
        <w:numPr>
          <w:ilvl w:val="0"/>
          <w:numId w:val="2"/>
        </w:numPr>
        <w:divId w:val="9572514"/>
      </w:pPr>
      <w:r>
        <w:t>Utilisation d'Outils</w:t>
      </w:r>
    </w:p>
    <w:p w14:paraId="70F68223" w14:textId="77777777" w:rsidR="00000000" w:rsidRDefault="00000000">
      <w:pPr>
        <w:pStyle w:val="NormalWeb"/>
        <w:numPr>
          <w:ilvl w:val="0"/>
          <w:numId w:val="2"/>
        </w:numPr>
        <w:divId w:val="9572514"/>
      </w:pPr>
      <w:r>
        <w:t>Documentation</w:t>
      </w:r>
    </w:p>
    <w:p w14:paraId="3BEB613E" w14:textId="77777777" w:rsidR="00000000" w:rsidRDefault="00000000">
      <w:pPr>
        <w:pStyle w:val="NormalWeb"/>
        <w:numPr>
          <w:ilvl w:val="0"/>
          <w:numId w:val="2"/>
        </w:numPr>
        <w:divId w:val="9572514"/>
      </w:pPr>
      <w:r>
        <w:t>Engagement des Parties Prenantes</w:t>
      </w:r>
    </w:p>
    <w:p w14:paraId="4FFE49FC" w14:textId="77777777" w:rsidR="00000000" w:rsidRDefault="00000000">
      <w:pPr>
        <w:pStyle w:val="NormalWeb"/>
        <w:numPr>
          <w:ilvl w:val="0"/>
          <w:numId w:val="2"/>
        </w:numPr>
        <w:divId w:val="9572514"/>
      </w:pPr>
      <w:r>
        <w:t>Évaluation et Amélioration</w:t>
      </w:r>
    </w:p>
    <w:p w14:paraId="696926CE" w14:textId="77777777" w:rsidR="00000000" w:rsidRDefault="00000000">
      <w:pPr>
        <w:pStyle w:val="NormalWeb"/>
        <w:numPr>
          <w:ilvl w:val="0"/>
          <w:numId w:val="2"/>
        </w:numPr>
        <w:divId w:val="9572514"/>
      </w:pPr>
      <w:r>
        <w:t>…Exemples de questions pour évaluer son apport et ses responsabilités</w:t>
      </w:r>
    </w:p>
    <w:p w14:paraId="02029A03" w14:textId="77777777" w:rsidR="00000000" w:rsidRDefault="00000000">
      <w:pPr>
        <w:pStyle w:val="Titre2"/>
        <w:divId w:val="9572514"/>
        <w:rPr>
          <w:rFonts w:eastAsia="Times New Roman"/>
        </w:rPr>
      </w:pPr>
      <w:r>
        <w:rPr>
          <w:rFonts w:eastAsia="Times New Roman"/>
        </w:rPr>
        <w:t>Côté RACI</w:t>
      </w:r>
    </w:p>
    <w:p w14:paraId="38DB0B27" w14:textId="77777777" w:rsidR="00000000" w:rsidRDefault="00000000">
      <w:pPr>
        <w:pStyle w:val="NormalWeb"/>
        <w:divId w:val="9572514"/>
      </w:pPr>
      <w:r>
        <w:rPr>
          <w:rStyle w:val="lev"/>
        </w:rPr>
        <w:t>Responsabilité individuelle unifiée</w:t>
      </w:r>
      <w:r>
        <w:t xml:space="preserve"> : Chaque employé doit comprendre son rôle spécifique dans le maintien de la qualité.</w:t>
      </w:r>
    </w:p>
    <w:p w14:paraId="4647BB80" w14:textId="77777777" w:rsidR="00000000" w:rsidRDefault="00000000">
      <w:pPr>
        <w:pStyle w:val="Titre3"/>
        <w:divId w:val="816649543"/>
        <w:rPr>
          <w:rFonts w:eastAsia="Times New Roman"/>
        </w:rPr>
      </w:pPr>
      <w:r>
        <w:rPr>
          <w:rFonts w:eastAsia="Times New Roman"/>
        </w:rPr>
        <w:t>Individuelles</w:t>
      </w:r>
    </w:p>
    <w:p w14:paraId="48F0F04C" w14:textId="77777777" w:rsidR="00000000" w:rsidRDefault="00000000">
      <w:pPr>
        <w:pStyle w:val="NormalWeb"/>
        <w:numPr>
          <w:ilvl w:val="0"/>
          <w:numId w:val="3"/>
        </w:numPr>
        <w:divId w:val="816649543"/>
      </w:pPr>
      <w:r>
        <w:t>Est-ce que je peux faire mieux ?</w:t>
      </w:r>
    </w:p>
    <w:p w14:paraId="5E3F626F" w14:textId="77777777" w:rsidR="00000000" w:rsidRDefault="00000000">
      <w:pPr>
        <w:pStyle w:val="NormalWeb"/>
        <w:numPr>
          <w:ilvl w:val="0"/>
          <w:numId w:val="3"/>
        </w:numPr>
        <w:divId w:val="816649543"/>
      </w:pPr>
      <w:r>
        <w:t>Est-ce que j'ai fait ça comme il faut ?</w:t>
      </w:r>
    </w:p>
    <w:p w14:paraId="40B01976" w14:textId="77777777" w:rsidR="00000000" w:rsidRDefault="00000000">
      <w:pPr>
        <w:pStyle w:val="NormalWeb"/>
        <w:numPr>
          <w:ilvl w:val="0"/>
          <w:numId w:val="3"/>
        </w:numPr>
        <w:divId w:val="816649543"/>
      </w:pPr>
      <w:r>
        <w:t>Est-ce à la hauteur des attentes ?</w:t>
      </w:r>
    </w:p>
    <w:p w14:paraId="3ECD953D" w14:textId="77777777" w:rsidR="00000000" w:rsidRDefault="00000000">
      <w:pPr>
        <w:pStyle w:val="NormalWeb"/>
        <w:numPr>
          <w:ilvl w:val="0"/>
          <w:numId w:val="3"/>
        </w:numPr>
        <w:divId w:val="816649543"/>
      </w:pPr>
      <w:r>
        <w:t>Est-ce sécuritaire ?</w:t>
      </w:r>
    </w:p>
    <w:p w14:paraId="6FE32909" w14:textId="77777777" w:rsidR="00000000" w:rsidRDefault="00000000">
      <w:pPr>
        <w:pStyle w:val="NormalWeb"/>
        <w:numPr>
          <w:ilvl w:val="0"/>
          <w:numId w:val="3"/>
        </w:numPr>
        <w:divId w:val="816649543"/>
      </w:pPr>
      <w:r>
        <w:t>Est-ce que j'ai un plan B si cela plante ?</w:t>
      </w:r>
    </w:p>
    <w:p w14:paraId="78AA4357" w14:textId="77777777" w:rsidR="00000000" w:rsidRDefault="00000000">
      <w:pPr>
        <w:pStyle w:val="NormalWeb"/>
        <w:numPr>
          <w:ilvl w:val="0"/>
          <w:numId w:val="3"/>
        </w:numPr>
        <w:divId w:val="816649543"/>
      </w:pPr>
      <w:r>
        <w:t>Ai-je une alerte si cela plante ?</w:t>
      </w:r>
    </w:p>
    <w:p w14:paraId="36E65139" w14:textId="77777777" w:rsidR="00000000" w:rsidRDefault="00000000">
      <w:pPr>
        <w:pStyle w:val="NormalWeb"/>
        <w:numPr>
          <w:ilvl w:val="0"/>
          <w:numId w:val="3"/>
        </w:numPr>
        <w:divId w:val="816649543"/>
      </w:pPr>
      <w:r>
        <w:t>Ai-je bien mesuré ?</w:t>
      </w:r>
    </w:p>
    <w:p w14:paraId="3CC6D1D9" w14:textId="77777777" w:rsidR="00000000" w:rsidRDefault="00000000">
      <w:pPr>
        <w:pStyle w:val="NormalWeb"/>
        <w:numPr>
          <w:ilvl w:val="0"/>
          <w:numId w:val="3"/>
        </w:numPr>
        <w:divId w:val="816649543"/>
      </w:pPr>
      <w:r>
        <w:t>Est-ce que j'ai vérifié ?</w:t>
      </w:r>
    </w:p>
    <w:p w14:paraId="326D3904" w14:textId="77777777" w:rsidR="00000000" w:rsidRDefault="00000000">
      <w:pPr>
        <w:pStyle w:val="NormalWeb"/>
        <w:numPr>
          <w:ilvl w:val="0"/>
          <w:numId w:val="3"/>
        </w:numPr>
        <w:divId w:val="816649543"/>
      </w:pPr>
      <w:r>
        <w:t>Est-ce bien complété ?</w:t>
      </w:r>
    </w:p>
    <w:p w14:paraId="2331175C" w14:textId="77777777" w:rsidR="00000000" w:rsidRDefault="00000000">
      <w:pPr>
        <w:pStyle w:val="NormalWeb"/>
        <w:numPr>
          <w:ilvl w:val="0"/>
          <w:numId w:val="3"/>
        </w:numPr>
        <w:divId w:val="816649543"/>
      </w:pPr>
      <w:r>
        <w:t>Est-ce que l'utilisateur sera content ?</w:t>
      </w:r>
    </w:p>
    <w:p w14:paraId="2D59F426" w14:textId="77777777" w:rsidR="00000000" w:rsidRDefault="00000000">
      <w:pPr>
        <w:pStyle w:val="NormalWeb"/>
        <w:numPr>
          <w:ilvl w:val="0"/>
          <w:numId w:val="3"/>
        </w:numPr>
        <w:divId w:val="816649543"/>
      </w:pPr>
      <w:r>
        <w:t>Est-ce que le client sera content ?</w:t>
      </w:r>
    </w:p>
    <w:p w14:paraId="6EF81378" w14:textId="77777777" w:rsidR="00000000" w:rsidRDefault="00000000">
      <w:pPr>
        <w:pStyle w:val="NormalWeb"/>
        <w:numPr>
          <w:ilvl w:val="0"/>
          <w:numId w:val="3"/>
        </w:numPr>
        <w:divId w:val="816649543"/>
      </w:pPr>
      <w:r>
        <w:t>Est-ce que mes collègues sont contents ?</w:t>
      </w:r>
    </w:p>
    <w:p w14:paraId="3E0FCF3D" w14:textId="77777777" w:rsidR="00000000" w:rsidRDefault="00000000">
      <w:pPr>
        <w:pStyle w:val="NormalWeb"/>
        <w:numPr>
          <w:ilvl w:val="0"/>
          <w:numId w:val="3"/>
        </w:numPr>
        <w:divId w:val="816649543"/>
      </w:pPr>
      <w:r>
        <w:t>Est-ce que le boss sera content ?</w:t>
      </w:r>
    </w:p>
    <w:p w14:paraId="7F8E3FAE" w14:textId="77777777" w:rsidR="00000000" w:rsidRDefault="00000000">
      <w:pPr>
        <w:pStyle w:val="NormalWeb"/>
        <w:numPr>
          <w:ilvl w:val="0"/>
          <w:numId w:val="3"/>
        </w:numPr>
        <w:divId w:val="816649543"/>
      </w:pPr>
      <w:r>
        <w:t>Est-ce que le portefeuille est content ?</w:t>
      </w:r>
    </w:p>
    <w:p w14:paraId="0F2E0554" w14:textId="77777777" w:rsidR="00000000" w:rsidRDefault="00000000">
      <w:pPr>
        <w:pStyle w:val="NormalWeb"/>
        <w:numPr>
          <w:ilvl w:val="0"/>
          <w:numId w:val="3"/>
        </w:numPr>
        <w:divId w:val="816649543"/>
      </w:pPr>
      <w:r>
        <w:t>Est-ce que le ROI est satisfaisant ?</w:t>
      </w:r>
    </w:p>
    <w:p w14:paraId="738F1897" w14:textId="77777777" w:rsidR="00000000" w:rsidRDefault="00000000">
      <w:pPr>
        <w:pStyle w:val="Titre3"/>
        <w:divId w:val="791824656"/>
        <w:rPr>
          <w:rFonts w:eastAsia="Times New Roman"/>
        </w:rPr>
      </w:pPr>
      <w:r>
        <w:rPr>
          <w:rFonts w:eastAsia="Times New Roman"/>
        </w:rPr>
        <w:t>Collectives</w:t>
      </w:r>
    </w:p>
    <w:p w14:paraId="53AF5815" w14:textId="77777777" w:rsidR="00000000" w:rsidRDefault="00000000">
      <w:pPr>
        <w:pStyle w:val="NormalWeb"/>
        <w:numPr>
          <w:ilvl w:val="0"/>
          <w:numId w:val="4"/>
        </w:numPr>
        <w:divId w:val="791824656"/>
      </w:pPr>
      <w:r>
        <w:t>Qui peut m'aider à valider ?</w:t>
      </w:r>
    </w:p>
    <w:p w14:paraId="08D307F5" w14:textId="77777777" w:rsidR="00000000" w:rsidRDefault="00000000">
      <w:pPr>
        <w:pStyle w:val="NormalWeb"/>
        <w:numPr>
          <w:ilvl w:val="0"/>
          <w:numId w:val="4"/>
        </w:numPr>
        <w:divId w:val="791824656"/>
      </w:pPr>
      <w:r>
        <w:t>Est-ce que tout le monde est au courant ?</w:t>
      </w:r>
    </w:p>
    <w:p w14:paraId="22E4EBD1" w14:textId="77777777" w:rsidR="00000000" w:rsidRDefault="00000000">
      <w:pPr>
        <w:pStyle w:val="NormalWeb"/>
        <w:numPr>
          <w:ilvl w:val="0"/>
          <w:numId w:val="4"/>
        </w:numPr>
        <w:divId w:val="791824656"/>
      </w:pPr>
      <w:r>
        <w:t>Est-ce que l'information est disponible ?</w:t>
      </w:r>
    </w:p>
    <w:p w14:paraId="4337720A" w14:textId="77777777" w:rsidR="00000000" w:rsidRDefault="00000000">
      <w:pPr>
        <w:pStyle w:val="NormalWeb"/>
        <w:numPr>
          <w:ilvl w:val="0"/>
          <w:numId w:val="4"/>
        </w:numPr>
        <w:divId w:val="791824656"/>
      </w:pPr>
      <w:r>
        <w:t>Ai-je établi de la prévention et de la proactivité ?</w:t>
      </w:r>
    </w:p>
    <w:p w14:paraId="411EBD8E" w14:textId="77777777" w:rsidR="00000000" w:rsidRDefault="00000000">
      <w:pPr>
        <w:pStyle w:val="NormalWeb"/>
        <w:numPr>
          <w:ilvl w:val="0"/>
          <w:numId w:val="4"/>
        </w:numPr>
        <w:divId w:val="791824656"/>
      </w:pPr>
      <w:r>
        <w:t>Est-ce que j'ai mis à jour la documentation de manière intelligente et vivante ?</w:t>
      </w:r>
    </w:p>
    <w:p w14:paraId="535AB4D8" w14:textId="77777777" w:rsidR="00000000" w:rsidRDefault="00000000">
      <w:pPr>
        <w:pStyle w:val="NormalWeb"/>
        <w:numPr>
          <w:ilvl w:val="0"/>
          <w:numId w:val="4"/>
        </w:numPr>
        <w:divId w:val="791824656"/>
      </w:pPr>
      <w:r>
        <w:t>Comment puis-je réutiliser ce que j'ai fait pour minimiser la maintenance et optimiser les processus ?</w:t>
      </w:r>
    </w:p>
    <w:p w14:paraId="59D8AE84" w14:textId="77777777" w:rsidR="00000000" w:rsidRDefault="00000000">
      <w:pPr>
        <w:pStyle w:val="NormalWeb"/>
        <w:numPr>
          <w:ilvl w:val="0"/>
          <w:numId w:val="4"/>
        </w:numPr>
        <w:divId w:val="791824656"/>
      </w:pPr>
      <w:r>
        <w:t>Est-ce risqué ou critique ?</w:t>
      </w:r>
    </w:p>
    <w:p w14:paraId="68ABD4F1" w14:textId="77777777" w:rsidR="00000000" w:rsidRDefault="00000000">
      <w:pPr>
        <w:pStyle w:val="NormalWeb"/>
        <w:numPr>
          <w:ilvl w:val="0"/>
          <w:numId w:val="4"/>
        </w:numPr>
        <w:divId w:val="791824656"/>
      </w:pPr>
      <w:r>
        <w:t>Ai-je des tests en double ?</w:t>
      </w:r>
    </w:p>
    <w:p w14:paraId="23151D56" w14:textId="77777777" w:rsidR="00000000" w:rsidRDefault="00000000">
      <w:pPr>
        <w:pStyle w:val="NormalWeb"/>
        <w:numPr>
          <w:ilvl w:val="0"/>
          <w:numId w:val="4"/>
        </w:numPr>
        <w:divId w:val="791824656"/>
      </w:pPr>
      <w:r>
        <w:t>Dois-je recommencer à chaque fois ?</w:t>
      </w:r>
    </w:p>
    <w:p w14:paraId="7C132269" w14:textId="77777777" w:rsidR="00000000" w:rsidRDefault="00000000">
      <w:pPr>
        <w:pStyle w:val="NormalWeb"/>
        <w:numPr>
          <w:ilvl w:val="0"/>
          <w:numId w:val="4"/>
        </w:numPr>
        <w:divId w:val="791824656"/>
      </w:pPr>
      <w:r>
        <w:t>Si je n'ai pas de réponse, à qui puis-je en parler pour trouver des solutions ?</w:t>
      </w:r>
    </w:p>
    <w:p w14:paraId="051C22DD" w14:textId="77777777" w:rsidR="00000000" w:rsidRDefault="00000000">
      <w:pPr>
        <w:pStyle w:val="Titre2"/>
        <w:divId w:val="1159266321"/>
        <w:rPr>
          <w:rFonts w:eastAsia="Times New Roman"/>
        </w:rPr>
      </w:pPr>
      <w:r>
        <w:rPr>
          <w:rFonts w:eastAsia="Times New Roman"/>
        </w:rPr>
        <w:t>Côté QDD et du cycle de vie</w:t>
      </w:r>
    </w:p>
    <w:p w14:paraId="2372308F" w14:textId="77777777" w:rsidR="00000000" w:rsidRDefault="00000000">
      <w:pPr>
        <w:pStyle w:val="NormalWeb"/>
        <w:numPr>
          <w:ilvl w:val="0"/>
          <w:numId w:val="5"/>
        </w:numPr>
        <w:divId w:val="1159266321"/>
      </w:pPr>
      <w:r>
        <w:rPr>
          <w:rStyle w:val="lev"/>
        </w:rPr>
        <w:t>Responsabilité de livrer de la satisfaction qualité</w:t>
      </w:r>
      <w:r>
        <w:t xml:space="preserve"> : Intégrer la qualité dans chaque phase, états, étape du cycle de vie intégrale et unifié.</w:t>
      </w:r>
    </w:p>
    <w:p w14:paraId="6EBDA13B" w14:textId="77777777" w:rsidR="00000000" w:rsidRDefault="00000000">
      <w:pPr>
        <w:pStyle w:val="NormalWeb"/>
        <w:numPr>
          <w:ilvl w:val="0"/>
          <w:numId w:val="5"/>
        </w:numPr>
        <w:divId w:val="1159266321"/>
      </w:pPr>
      <w:r>
        <w:t>Comprendre l'importance de s'identifier, de se mesurer et de s'améliorer continuellement.</w:t>
      </w:r>
    </w:p>
    <w:p w14:paraId="7BDF58FA" w14:textId="77777777" w:rsidR="00000000" w:rsidRDefault="00000000">
      <w:pPr>
        <w:pStyle w:val="Titre2"/>
        <w:divId w:val="1159266321"/>
        <w:rPr>
          <w:rFonts w:eastAsia="Times New Roman"/>
        </w:rPr>
      </w:pPr>
      <w:r>
        <w:rPr>
          <w:rFonts w:eastAsia="Times New Roman"/>
        </w:rPr>
        <w:t>Côté CULTURE organisation/entreprise</w:t>
      </w:r>
    </w:p>
    <w:p w14:paraId="42657B76" w14:textId="77777777" w:rsidR="00000000" w:rsidRDefault="00000000">
      <w:pPr>
        <w:pStyle w:val="NormalWeb"/>
        <w:numPr>
          <w:ilvl w:val="0"/>
          <w:numId w:val="6"/>
        </w:numPr>
        <w:divId w:val="1159266321"/>
      </w:pPr>
      <w:r>
        <w:rPr>
          <w:rStyle w:val="lev"/>
        </w:rPr>
        <w:t>Responsabilité globale unifiée</w:t>
      </w:r>
      <w:r>
        <w:t xml:space="preserve"> : Tous les employés doivent se sentir responsables de la qualité.</w:t>
      </w:r>
    </w:p>
    <w:p w14:paraId="4A3E3575" w14:textId="77777777" w:rsidR="00000000" w:rsidRDefault="00000000">
      <w:pPr>
        <w:pStyle w:val="NormalWeb"/>
        <w:numPr>
          <w:ilvl w:val="0"/>
          <w:numId w:val="6"/>
        </w:numPr>
        <w:divId w:val="1159266321"/>
      </w:pPr>
      <w:r>
        <w:t>Promouvoir une responsabilité globale unifiée au sein de l'entreprise.</w:t>
      </w:r>
    </w:p>
    <w:p w14:paraId="4F95B04E" w14:textId="77777777" w:rsidR="00000000" w:rsidRDefault="00000000">
      <w:pPr>
        <w:divId w:val="1159266321"/>
        <w:rPr>
          <w:rFonts w:eastAsia="Times New Roman"/>
        </w:rPr>
      </w:pPr>
      <w:r>
        <w:rPr>
          <w:rFonts w:eastAsia="Times New Roman"/>
        </w:rPr>
        <w:pict w14:anchorId="6CC61524">
          <v:rect id="_x0000_i1029" style="width:0;height:1.5pt" o:hralign="center" o:hrstd="t" o:hr="t" fillcolor="#a0a0a0" stroked="f"/>
        </w:pict>
      </w:r>
    </w:p>
    <w:p w14:paraId="3C998245" w14:textId="77777777" w:rsidR="00000000" w:rsidRDefault="00000000">
      <w:pPr>
        <w:pStyle w:val="Titre2"/>
        <w:divId w:val="1159266321"/>
        <w:rPr>
          <w:rFonts w:eastAsia="Times New Roman"/>
        </w:rPr>
      </w:pPr>
      <w:r>
        <w:rPr>
          <w:rFonts w:eastAsia="Times New Roman"/>
        </w:rPr>
        <w:t>Mini quizz</w:t>
      </w:r>
    </w:p>
    <w:p w14:paraId="6827540D" w14:textId="77777777" w:rsidR="00000000" w:rsidRDefault="00000000">
      <w:pPr>
        <w:pStyle w:val="NormalWeb"/>
        <w:numPr>
          <w:ilvl w:val="0"/>
          <w:numId w:val="7"/>
        </w:numPr>
        <w:divId w:val="1159266321"/>
      </w:pPr>
      <w:r>
        <w:t>Pourquoi est-il important que la qualité soit l'affaire de tous dans une entreprise ?</w:t>
      </w:r>
    </w:p>
    <w:p w14:paraId="47D05F66" w14:textId="77777777" w:rsidR="00000000" w:rsidRDefault="00000000">
      <w:pPr>
        <w:pStyle w:val="NormalWeb"/>
        <w:numPr>
          <w:ilvl w:val="1"/>
          <w:numId w:val="7"/>
        </w:numPr>
        <w:divId w:val="1159266321"/>
      </w:pPr>
      <w:r>
        <w:t>Pour contrôler le monde.</w:t>
      </w:r>
    </w:p>
    <w:p w14:paraId="1FE89C61" w14:textId="77777777" w:rsidR="00000000" w:rsidRDefault="00000000">
      <w:pPr>
        <w:pStyle w:val="NormalWeb"/>
        <w:numPr>
          <w:ilvl w:val="1"/>
          <w:numId w:val="7"/>
        </w:numPr>
        <w:divId w:val="1159266321"/>
      </w:pPr>
      <w:r>
        <w:t>Pour que seule le staff QA soit responsable de la qualité.</w:t>
      </w:r>
    </w:p>
    <w:p w14:paraId="39C4044A" w14:textId="77777777" w:rsidR="00000000" w:rsidRDefault="00000000">
      <w:pPr>
        <w:pStyle w:val="NormalWeb"/>
        <w:numPr>
          <w:ilvl w:val="1"/>
          <w:numId w:val="7"/>
        </w:numPr>
        <w:divId w:val="1159266321"/>
      </w:pPr>
      <w:r>
        <w:t>Pour que les clients soient responsables de la qualité.</w:t>
      </w:r>
    </w:p>
    <w:p w14:paraId="2FE55690" w14:textId="77777777" w:rsidR="00000000" w:rsidRDefault="00000000">
      <w:pPr>
        <w:pStyle w:val="NormalWeb"/>
        <w:numPr>
          <w:ilvl w:val="0"/>
          <w:numId w:val="7"/>
        </w:numPr>
        <w:divId w:val="1159266321"/>
      </w:pPr>
      <w:r>
        <w:t>Que signifie le modèle RACI dans le contexte de la qualité ?</w:t>
      </w:r>
    </w:p>
    <w:p w14:paraId="0C369753" w14:textId="77777777" w:rsidR="00000000" w:rsidRDefault="00000000">
      <w:pPr>
        <w:pStyle w:val="NormalWeb"/>
        <w:numPr>
          <w:ilvl w:val="1"/>
          <w:numId w:val="8"/>
        </w:numPr>
        <w:divId w:val="1159266321"/>
      </w:pPr>
      <w:r>
        <w:t>Ridicule, Acteur, Contrefaçon, Incompréhensible.</w:t>
      </w:r>
    </w:p>
    <w:p w14:paraId="255809CB" w14:textId="77777777" w:rsidR="00000000" w:rsidRDefault="00000000">
      <w:pPr>
        <w:pStyle w:val="NormalWeb"/>
        <w:numPr>
          <w:ilvl w:val="1"/>
          <w:numId w:val="8"/>
        </w:numPr>
        <w:divId w:val="1159266321"/>
      </w:pPr>
      <w:r>
        <w:t>Réactif, Actif, Collaboratif, Innovant.</w:t>
      </w:r>
    </w:p>
    <w:p w14:paraId="3D7C84E4" w14:textId="77777777" w:rsidR="00000000" w:rsidRDefault="00000000">
      <w:pPr>
        <w:pStyle w:val="NormalWeb"/>
        <w:numPr>
          <w:ilvl w:val="1"/>
          <w:numId w:val="8"/>
        </w:numPr>
        <w:divId w:val="1159266321"/>
      </w:pPr>
      <w:r>
        <w:t>Rigolo, Ambitieux, Coquin, Inspirant.</w:t>
      </w:r>
    </w:p>
    <w:p w14:paraId="6D02F7FE" w14:textId="77777777" w:rsidR="00000000" w:rsidRDefault="00000000">
      <w:pPr>
        <w:pStyle w:val="NormalWeb"/>
        <w:numPr>
          <w:ilvl w:val="0"/>
          <w:numId w:val="7"/>
        </w:numPr>
        <w:divId w:val="1159266321"/>
      </w:pPr>
      <w:r>
        <w:t>Comment peut-on maintenir une culture de qualité sans QA dédiée ?</w:t>
      </w:r>
    </w:p>
    <w:p w14:paraId="25F0AAF5" w14:textId="77777777" w:rsidR="00000000" w:rsidRDefault="00000000">
      <w:pPr>
        <w:pStyle w:val="NormalWeb"/>
        <w:numPr>
          <w:ilvl w:val="1"/>
          <w:numId w:val="9"/>
        </w:numPr>
        <w:divId w:val="1159266321"/>
      </w:pPr>
      <w:r>
        <w:t>En disant que ce n’est pas ma job.</w:t>
      </w:r>
    </w:p>
    <w:p w14:paraId="1CDB5132" w14:textId="77777777" w:rsidR="00000000" w:rsidRDefault="00000000">
      <w:pPr>
        <w:pStyle w:val="NormalWeb"/>
        <w:numPr>
          <w:ilvl w:val="1"/>
          <w:numId w:val="9"/>
        </w:numPr>
        <w:divId w:val="1159266321"/>
      </w:pPr>
      <w:r>
        <w:t>En ajoutant des tests dans la colonne TEST et avoir une couverture SonarQube de 80%.</w:t>
      </w:r>
    </w:p>
    <w:p w14:paraId="24C6BCFD" w14:textId="77777777" w:rsidR="00000000" w:rsidRDefault="00000000">
      <w:pPr>
        <w:pStyle w:val="NormalWeb"/>
        <w:numPr>
          <w:ilvl w:val="1"/>
          <w:numId w:val="9"/>
        </w:numPr>
        <w:divId w:val="1159266321"/>
      </w:pPr>
      <w:r>
        <w:t>En ignorant le problème.</w:t>
      </w:r>
    </w:p>
    <w:p w14:paraId="774CF6DF" w14:textId="77777777" w:rsidR="00000000" w:rsidRDefault="00000000">
      <w:pPr>
        <w:pStyle w:val="NormalWeb"/>
        <w:numPr>
          <w:ilvl w:val="0"/>
          <w:numId w:val="7"/>
        </w:numPr>
        <w:divId w:val="1159266321"/>
      </w:pPr>
      <w:r>
        <w:t>Qu'est-ce que le QDD et pourquoi est-il important ?</w:t>
      </w:r>
    </w:p>
    <w:p w14:paraId="5EA7B55B" w14:textId="77777777" w:rsidR="00000000" w:rsidRDefault="00000000">
      <w:pPr>
        <w:pStyle w:val="NormalWeb"/>
        <w:numPr>
          <w:ilvl w:val="1"/>
          <w:numId w:val="10"/>
        </w:numPr>
        <w:divId w:val="1159266321"/>
      </w:pPr>
      <w:r>
        <w:t>Qualité-Driven Development, pour être aussi cool que TDD ou BDD.</w:t>
      </w:r>
    </w:p>
    <w:p w14:paraId="62E55712" w14:textId="77777777" w:rsidR="00000000" w:rsidRDefault="00000000">
      <w:pPr>
        <w:pStyle w:val="NormalWeb"/>
        <w:numPr>
          <w:ilvl w:val="1"/>
          <w:numId w:val="10"/>
        </w:numPr>
        <w:divId w:val="1159266321"/>
      </w:pPr>
      <w:r>
        <w:t>Quick Development Deployment, pour livrer rapidement les produits.</w:t>
      </w:r>
    </w:p>
    <w:p w14:paraId="134A46C7" w14:textId="77777777" w:rsidR="000F7029" w:rsidRDefault="00000000">
      <w:pPr>
        <w:pStyle w:val="NormalWeb"/>
        <w:numPr>
          <w:ilvl w:val="1"/>
          <w:numId w:val="10"/>
        </w:numPr>
        <w:divId w:val="1159266321"/>
      </w:pPr>
      <w:r>
        <w:t>Quality Damnation Distribution, pour partager les bugs de façon permanente.</w:t>
      </w:r>
    </w:p>
    <w:sectPr w:rsidR="000F702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D1E96"/>
    <w:multiLevelType w:val="multilevel"/>
    <w:tmpl w:val="351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A4DBC"/>
    <w:multiLevelType w:val="multilevel"/>
    <w:tmpl w:val="B5D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52689"/>
    <w:multiLevelType w:val="multilevel"/>
    <w:tmpl w:val="1DF0E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E773A"/>
    <w:multiLevelType w:val="multilevel"/>
    <w:tmpl w:val="7996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154F5"/>
    <w:multiLevelType w:val="multilevel"/>
    <w:tmpl w:val="EEC6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7650D"/>
    <w:multiLevelType w:val="multilevel"/>
    <w:tmpl w:val="F53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C10C8B"/>
    <w:multiLevelType w:val="multilevel"/>
    <w:tmpl w:val="BD6C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108799">
    <w:abstractNumId w:val="3"/>
  </w:num>
  <w:num w:numId="2" w16cid:durableId="1223953758">
    <w:abstractNumId w:val="0"/>
  </w:num>
  <w:num w:numId="3" w16cid:durableId="275648597">
    <w:abstractNumId w:val="1"/>
  </w:num>
  <w:num w:numId="4" w16cid:durableId="1415011875">
    <w:abstractNumId w:val="6"/>
  </w:num>
  <w:num w:numId="5" w16cid:durableId="1959601242">
    <w:abstractNumId w:val="5"/>
  </w:num>
  <w:num w:numId="6" w16cid:durableId="374818154">
    <w:abstractNumId w:val="4"/>
  </w:num>
  <w:num w:numId="7" w16cid:durableId="1251501871">
    <w:abstractNumId w:val="2"/>
  </w:num>
  <w:num w:numId="8" w16cid:durableId="477963035">
    <w:abstractNumId w:val="2"/>
    <w:lvlOverride w:ilvl="1">
      <w:startOverride w:val="1"/>
    </w:lvlOverride>
  </w:num>
  <w:num w:numId="9" w16cid:durableId="1383020455">
    <w:abstractNumId w:val="2"/>
    <w:lvlOverride w:ilvl="1">
      <w:startOverride w:val="1"/>
    </w:lvlOverride>
  </w:num>
  <w:num w:numId="10" w16cid:durableId="1632444096">
    <w:abstractNumId w:val="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34A8"/>
    <w:rsid w:val="000E1FC2"/>
    <w:rsid w:val="000F7029"/>
    <w:rsid w:val="00E934A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55183"/>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customStyle="1" w:styleId="confluence-embedded-file-wrapper">
    <w:name w:val="confluence-embedded-file-wrapper"/>
    <w:basedOn w:val="Policepardfaut"/>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3800">
      <w:marLeft w:val="0"/>
      <w:marRight w:val="0"/>
      <w:marTop w:val="0"/>
      <w:marBottom w:val="0"/>
      <w:divBdr>
        <w:top w:val="none" w:sz="0" w:space="0" w:color="auto"/>
        <w:left w:val="none" w:sz="0" w:space="0" w:color="auto"/>
        <w:bottom w:val="none" w:sz="0" w:space="0" w:color="auto"/>
        <w:right w:val="none" w:sz="0" w:space="0" w:color="auto"/>
      </w:divBdr>
      <w:divsChild>
        <w:div w:id="1395471945">
          <w:marLeft w:val="0"/>
          <w:marRight w:val="0"/>
          <w:marTop w:val="0"/>
          <w:marBottom w:val="0"/>
          <w:divBdr>
            <w:top w:val="none" w:sz="0" w:space="0" w:color="auto"/>
            <w:left w:val="none" w:sz="0" w:space="0" w:color="auto"/>
            <w:bottom w:val="none" w:sz="0" w:space="0" w:color="auto"/>
            <w:right w:val="none" w:sz="0" w:space="0" w:color="auto"/>
          </w:divBdr>
          <w:divsChild>
            <w:div w:id="1663004322">
              <w:marLeft w:val="0"/>
              <w:marRight w:val="0"/>
              <w:marTop w:val="0"/>
              <w:marBottom w:val="0"/>
              <w:divBdr>
                <w:top w:val="none" w:sz="0" w:space="0" w:color="auto"/>
                <w:left w:val="none" w:sz="0" w:space="0" w:color="auto"/>
                <w:bottom w:val="none" w:sz="0" w:space="0" w:color="auto"/>
                <w:right w:val="none" w:sz="0" w:space="0" w:color="auto"/>
              </w:divBdr>
              <w:divsChild>
                <w:div w:id="2040541383">
                  <w:marLeft w:val="0"/>
                  <w:marRight w:val="0"/>
                  <w:marTop w:val="0"/>
                  <w:marBottom w:val="0"/>
                  <w:divBdr>
                    <w:top w:val="none" w:sz="0" w:space="0" w:color="auto"/>
                    <w:left w:val="none" w:sz="0" w:space="0" w:color="auto"/>
                    <w:bottom w:val="none" w:sz="0" w:space="0" w:color="auto"/>
                    <w:right w:val="none" w:sz="0" w:space="0" w:color="auto"/>
                  </w:divBdr>
                  <w:divsChild>
                    <w:div w:id="1969894970">
                      <w:marLeft w:val="0"/>
                      <w:marRight w:val="0"/>
                      <w:marTop w:val="0"/>
                      <w:marBottom w:val="0"/>
                      <w:divBdr>
                        <w:top w:val="none" w:sz="0" w:space="0" w:color="auto"/>
                        <w:left w:val="none" w:sz="0" w:space="0" w:color="auto"/>
                        <w:bottom w:val="none" w:sz="0" w:space="0" w:color="auto"/>
                        <w:right w:val="none" w:sz="0" w:space="0" w:color="auto"/>
                      </w:divBdr>
                      <w:divsChild>
                        <w:div w:id="2763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435364">
          <w:marLeft w:val="0"/>
          <w:marRight w:val="0"/>
          <w:marTop w:val="0"/>
          <w:marBottom w:val="0"/>
          <w:divBdr>
            <w:top w:val="none" w:sz="0" w:space="0" w:color="auto"/>
            <w:left w:val="none" w:sz="0" w:space="0" w:color="auto"/>
            <w:bottom w:val="none" w:sz="0" w:space="0" w:color="auto"/>
            <w:right w:val="none" w:sz="0" w:space="0" w:color="auto"/>
          </w:divBdr>
          <w:divsChild>
            <w:div w:id="1419061431">
              <w:marLeft w:val="0"/>
              <w:marRight w:val="0"/>
              <w:marTop w:val="0"/>
              <w:marBottom w:val="0"/>
              <w:divBdr>
                <w:top w:val="none" w:sz="0" w:space="0" w:color="auto"/>
                <w:left w:val="none" w:sz="0" w:space="0" w:color="auto"/>
                <w:bottom w:val="none" w:sz="0" w:space="0" w:color="auto"/>
                <w:right w:val="none" w:sz="0" w:space="0" w:color="auto"/>
              </w:divBdr>
              <w:divsChild>
                <w:div w:id="628627610">
                  <w:marLeft w:val="0"/>
                  <w:marRight w:val="0"/>
                  <w:marTop w:val="0"/>
                  <w:marBottom w:val="0"/>
                  <w:divBdr>
                    <w:top w:val="none" w:sz="0" w:space="0" w:color="auto"/>
                    <w:left w:val="none" w:sz="0" w:space="0" w:color="auto"/>
                    <w:bottom w:val="none" w:sz="0" w:space="0" w:color="auto"/>
                    <w:right w:val="none" w:sz="0" w:space="0" w:color="auto"/>
                  </w:divBdr>
                </w:div>
              </w:divsChild>
            </w:div>
            <w:div w:id="217130879">
              <w:marLeft w:val="0"/>
              <w:marRight w:val="0"/>
              <w:marTop w:val="0"/>
              <w:marBottom w:val="0"/>
              <w:divBdr>
                <w:top w:val="none" w:sz="0" w:space="0" w:color="auto"/>
                <w:left w:val="none" w:sz="0" w:space="0" w:color="auto"/>
                <w:bottom w:val="none" w:sz="0" w:space="0" w:color="auto"/>
                <w:right w:val="none" w:sz="0" w:space="0" w:color="auto"/>
              </w:divBdr>
              <w:divsChild>
                <w:div w:id="489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21754">
          <w:marLeft w:val="0"/>
          <w:marRight w:val="0"/>
          <w:marTop w:val="0"/>
          <w:marBottom w:val="0"/>
          <w:divBdr>
            <w:top w:val="none" w:sz="0" w:space="0" w:color="auto"/>
            <w:left w:val="none" w:sz="0" w:space="0" w:color="auto"/>
            <w:bottom w:val="none" w:sz="0" w:space="0" w:color="auto"/>
            <w:right w:val="none" w:sz="0" w:space="0" w:color="auto"/>
          </w:divBdr>
          <w:divsChild>
            <w:div w:id="323973314">
              <w:marLeft w:val="0"/>
              <w:marRight w:val="0"/>
              <w:marTop w:val="0"/>
              <w:marBottom w:val="0"/>
              <w:divBdr>
                <w:top w:val="none" w:sz="0" w:space="0" w:color="auto"/>
                <w:left w:val="none" w:sz="0" w:space="0" w:color="auto"/>
                <w:bottom w:val="none" w:sz="0" w:space="0" w:color="auto"/>
                <w:right w:val="none" w:sz="0" w:space="0" w:color="auto"/>
              </w:divBdr>
              <w:divsChild>
                <w:div w:id="3179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7493">
          <w:marLeft w:val="0"/>
          <w:marRight w:val="0"/>
          <w:marTop w:val="0"/>
          <w:marBottom w:val="0"/>
          <w:divBdr>
            <w:top w:val="none" w:sz="0" w:space="0" w:color="auto"/>
            <w:left w:val="none" w:sz="0" w:space="0" w:color="auto"/>
            <w:bottom w:val="none" w:sz="0" w:space="0" w:color="auto"/>
            <w:right w:val="none" w:sz="0" w:space="0" w:color="auto"/>
          </w:divBdr>
          <w:divsChild>
            <w:div w:id="592708756">
              <w:marLeft w:val="0"/>
              <w:marRight w:val="0"/>
              <w:marTop w:val="0"/>
              <w:marBottom w:val="0"/>
              <w:divBdr>
                <w:top w:val="none" w:sz="0" w:space="0" w:color="auto"/>
                <w:left w:val="none" w:sz="0" w:space="0" w:color="auto"/>
                <w:bottom w:val="none" w:sz="0" w:space="0" w:color="auto"/>
                <w:right w:val="none" w:sz="0" w:space="0" w:color="auto"/>
              </w:divBdr>
              <w:divsChild>
                <w:div w:id="2012901675">
                  <w:marLeft w:val="0"/>
                  <w:marRight w:val="0"/>
                  <w:marTop w:val="0"/>
                  <w:marBottom w:val="0"/>
                  <w:divBdr>
                    <w:top w:val="none" w:sz="0" w:space="0" w:color="auto"/>
                    <w:left w:val="none" w:sz="0" w:space="0" w:color="auto"/>
                    <w:bottom w:val="none" w:sz="0" w:space="0" w:color="auto"/>
                    <w:right w:val="none" w:sz="0" w:space="0" w:color="auto"/>
                  </w:divBdr>
                </w:div>
              </w:divsChild>
            </w:div>
            <w:div w:id="1042166630">
              <w:marLeft w:val="0"/>
              <w:marRight w:val="0"/>
              <w:marTop w:val="0"/>
              <w:marBottom w:val="0"/>
              <w:divBdr>
                <w:top w:val="none" w:sz="0" w:space="0" w:color="auto"/>
                <w:left w:val="none" w:sz="0" w:space="0" w:color="auto"/>
                <w:bottom w:val="none" w:sz="0" w:space="0" w:color="auto"/>
                <w:right w:val="none" w:sz="0" w:space="0" w:color="auto"/>
              </w:divBdr>
              <w:divsChild>
                <w:div w:id="82242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373">
          <w:marLeft w:val="0"/>
          <w:marRight w:val="0"/>
          <w:marTop w:val="0"/>
          <w:marBottom w:val="0"/>
          <w:divBdr>
            <w:top w:val="none" w:sz="0" w:space="0" w:color="auto"/>
            <w:left w:val="none" w:sz="0" w:space="0" w:color="auto"/>
            <w:bottom w:val="none" w:sz="0" w:space="0" w:color="auto"/>
            <w:right w:val="none" w:sz="0" w:space="0" w:color="auto"/>
          </w:divBdr>
          <w:divsChild>
            <w:div w:id="1515728099">
              <w:marLeft w:val="0"/>
              <w:marRight w:val="0"/>
              <w:marTop w:val="0"/>
              <w:marBottom w:val="0"/>
              <w:divBdr>
                <w:top w:val="none" w:sz="0" w:space="0" w:color="auto"/>
                <w:left w:val="none" w:sz="0" w:space="0" w:color="auto"/>
                <w:bottom w:val="none" w:sz="0" w:space="0" w:color="auto"/>
                <w:right w:val="none" w:sz="0" w:space="0" w:color="auto"/>
              </w:divBdr>
              <w:divsChild>
                <w:div w:id="70333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38">
          <w:marLeft w:val="0"/>
          <w:marRight w:val="0"/>
          <w:marTop w:val="0"/>
          <w:marBottom w:val="0"/>
          <w:divBdr>
            <w:top w:val="none" w:sz="0" w:space="0" w:color="auto"/>
            <w:left w:val="none" w:sz="0" w:space="0" w:color="auto"/>
            <w:bottom w:val="none" w:sz="0" w:space="0" w:color="auto"/>
            <w:right w:val="none" w:sz="0" w:space="0" w:color="auto"/>
          </w:divBdr>
          <w:divsChild>
            <w:div w:id="1852837721">
              <w:marLeft w:val="0"/>
              <w:marRight w:val="0"/>
              <w:marTop w:val="0"/>
              <w:marBottom w:val="0"/>
              <w:divBdr>
                <w:top w:val="none" w:sz="0" w:space="0" w:color="auto"/>
                <w:left w:val="none" w:sz="0" w:space="0" w:color="auto"/>
                <w:bottom w:val="none" w:sz="0" w:space="0" w:color="auto"/>
                <w:right w:val="none" w:sz="0" w:space="0" w:color="auto"/>
              </w:divBdr>
              <w:divsChild>
                <w:div w:id="223612021">
                  <w:marLeft w:val="0"/>
                  <w:marRight w:val="0"/>
                  <w:marTop w:val="0"/>
                  <w:marBottom w:val="0"/>
                  <w:divBdr>
                    <w:top w:val="none" w:sz="0" w:space="0" w:color="auto"/>
                    <w:left w:val="none" w:sz="0" w:space="0" w:color="auto"/>
                    <w:bottom w:val="none" w:sz="0" w:space="0" w:color="auto"/>
                    <w:right w:val="none" w:sz="0" w:space="0" w:color="auto"/>
                  </w:divBdr>
                </w:div>
              </w:divsChild>
            </w:div>
            <w:div w:id="157504524">
              <w:marLeft w:val="0"/>
              <w:marRight w:val="0"/>
              <w:marTop w:val="0"/>
              <w:marBottom w:val="0"/>
              <w:divBdr>
                <w:top w:val="none" w:sz="0" w:space="0" w:color="auto"/>
                <w:left w:val="none" w:sz="0" w:space="0" w:color="auto"/>
                <w:bottom w:val="none" w:sz="0" w:space="0" w:color="auto"/>
                <w:right w:val="none" w:sz="0" w:space="0" w:color="auto"/>
              </w:divBdr>
              <w:divsChild>
                <w:div w:id="16116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9655">
          <w:marLeft w:val="0"/>
          <w:marRight w:val="0"/>
          <w:marTop w:val="0"/>
          <w:marBottom w:val="0"/>
          <w:divBdr>
            <w:top w:val="none" w:sz="0" w:space="0" w:color="auto"/>
            <w:left w:val="none" w:sz="0" w:space="0" w:color="auto"/>
            <w:bottom w:val="none" w:sz="0" w:space="0" w:color="auto"/>
            <w:right w:val="none" w:sz="0" w:space="0" w:color="auto"/>
          </w:divBdr>
          <w:divsChild>
            <w:div w:id="701056058">
              <w:marLeft w:val="0"/>
              <w:marRight w:val="0"/>
              <w:marTop w:val="0"/>
              <w:marBottom w:val="0"/>
              <w:divBdr>
                <w:top w:val="none" w:sz="0" w:space="0" w:color="auto"/>
                <w:left w:val="none" w:sz="0" w:space="0" w:color="auto"/>
                <w:bottom w:val="none" w:sz="0" w:space="0" w:color="auto"/>
                <w:right w:val="none" w:sz="0" w:space="0" w:color="auto"/>
              </w:divBdr>
              <w:divsChild>
                <w:div w:id="957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09927">
          <w:marLeft w:val="0"/>
          <w:marRight w:val="0"/>
          <w:marTop w:val="0"/>
          <w:marBottom w:val="0"/>
          <w:divBdr>
            <w:top w:val="none" w:sz="0" w:space="0" w:color="auto"/>
            <w:left w:val="none" w:sz="0" w:space="0" w:color="auto"/>
            <w:bottom w:val="none" w:sz="0" w:space="0" w:color="auto"/>
            <w:right w:val="none" w:sz="0" w:space="0" w:color="auto"/>
          </w:divBdr>
          <w:divsChild>
            <w:div w:id="1632129206">
              <w:marLeft w:val="0"/>
              <w:marRight w:val="0"/>
              <w:marTop w:val="0"/>
              <w:marBottom w:val="0"/>
              <w:divBdr>
                <w:top w:val="none" w:sz="0" w:space="0" w:color="auto"/>
                <w:left w:val="none" w:sz="0" w:space="0" w:color="auto"/>
                <w:bottom w:val="none" w:sz="0" w:space="0" w:color="auto"/>
                <w:right w:val="none" w:sz="0" w:space="0" w:color="auto"/>
              </w:divBdr>
              <w:divsChild>
                <w:div w:id="816649543">
                  <w:marLeft w:val="0"/>
                  <w:marRight w:val="0"/>
                  <w:marTop w:val="0"/>
                  <w:marBottom w:val="0"/>
                  <w:divBdr>
                    <w:top w:val="none" w:sz="0" w:space="0" w:color="auto"/>
                    <w:left w:val="none" w:sz="0" w:space="0" w:color="auto"/>
                    <w:bottom w:val="none" w:sz="0" w:space="0" w:color="auto"/>
                    <w:right w:val="none" w:sz="0" w:space="0" w:color="auto"/>
                  </w:divBdr>
                </w:div>
              </w:divsChild>
            </w:div>
            <w:div w:id="278487899">
              <w:marLeft w:val="0"/>
              <w:marRight w:val="0"/>
              <w:marTop w:val="0"/>
              <w:marBottom w:val="0"/>
              <w:divBdr>
                <w:top w:val="none" w:sz="0" w:space="0" w:color="auto"/>
                <w:left w:val="none" w:sz="0" w:space="0" w:color="auto"/>
                <w:bottom w:val="none" w:sz="0" w:space="0" w:color="auto"/>
                <w:right w:val="none" w:sz="0" w:space="0" w:color="auto"/>
              </w:divBdr>
              <w:divsChild>
                <w:div w:id="79182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19">
          <w:marLeft w:val="0"/>
          <w:marRight w:val="0"/>
          <w:marTop w:val="0"/>
          <w:marBottom w:val="0"/>
          <w:divBdr>
            <w:top w:val="none" w:sz="0" w:space="0" w:color="auto"/>
            <w:left w:val="none" w:sz="0" w:space="0" w:color="auto"/>
            <w:bottom w:val="none" w:sz="0" w:space="0" w:color="auto"/>
            <w:right w:val="none" w:sz="0" w:space="0" w:color="auto"/>
          </w:divBdr>
          <w:divsChild>
            <w:div w:id="91097732">
              <w:marLeft w:val="0"/>
              <w:marRight w:val="0"/>
              <w:marTop w:val="0"/>
              <w:marBottom w:val="0"/>
              <w:divBdr>
                <w:top w:val="none" w:sz="0" w:space="0" w:color="auto"/>
                <w:left w:val="none" w:sz="0" w:space="0" w:color="auto"/>
                <w:bottom w:val="none" w:sz="0" w:space="0" w:color="auto"/>
                <w:right w:val="none" w:sz="0" w:space="0" w:color="auto"/>
              </w:divBdr>
              <w:divsChild>
                <w:div w:id="11592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992</Words>
  <Characters>5460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 veut dire "la qualité c'est l'affaire de tous" ? (qualité 101)</dc:title>
  <dc:subject/>
  <dc:creator>Michel Belanger</dc:creator>
  <cp:keywords/>
  <dc:description/>
  <cp:lastModifiedBy>Michel Belanger</cp:lastModifiedBy>
  <cp:revision>2</cp:revision>
  <dcterms:created xsi:type="dcterms:W3CDTF">2026-09-20T16:22:00Z</dcterms:created>
  <dcterms:modified xsi:type="dcterms:W3CDTF">2026-09-20T16:22:00Z</dcterms:modified>
</cp:coreProperties>
</file>