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F2E9" w14:textId="1B4F4C09" w:rsidR="005A1CBD" w:rsidRPr="0039667A" w:rsidRDefault="00F47B69" w:rsidP="00D625F0">
      <w:pPr>
        <w:pStyle w:val="CitationToTAL"/>
        <w:ind w:left="0"/>
        <w:rPr>
          <w:color w:val="215868" w:themeColor="accent5" w:themeShade="80"/>
          <w:lang w:val="fr-CA"/>
        </w:rPr>
      </w:pP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710464" behindDoc="0" locked="0" layoutInCell="1" allowOverlap="1" wp14:anchorId="03796885" wp14:editId="4436971C">
                <wp:simplePos x="0" y="0"/>
                <wp:positionH relativeFrom="column">
                  <wp:posOffset>-842356</wp:posOffset>
                </wp:positionH>
                <wp:positionV relativeFrom="paragraph">
                  <wp:posOffset>6643255</wp:posOffset>
                </wp:positionV>
                <wp:extent cx="7993438" cy="2104563"/>
                <wp:effectExtent l="0" t="0" r="26670" b="10160"/>
                <wp:wrapNone/>
                <wp:docPr id="647903048" name="Rectangle 7"/>
                <wp:cNvGraphicFramePr/>
                <a:graphic xmlns:a="http://schemas.openxmlformats.org/drawingml/2006/main">
                  <a:graphicData uri="http://schemas.microsoft.com/office/word/2010/wordprocessingShape">
                    <wps:wsp>
                      <wps:cNvSpPr/>
                      <wps:spPr>
                        <a:xfrm>
                          <a:off x="0" y="0"/>
                          <a:ext cx="7993438" cy="2104563"/>
                        </a:xfrm>
                        <a:prstGeom prst="rect">
                          <a:avLst/>
                        </a:prstGeom>
                        <a:solidFill>
                          <a:srgbClr val="FFFFFF">
                            <a:alpha val="7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079661D5" w14:textId="00BE54E6" w:rsidR="007C0C3C" w:rsidRPr="00D751DE" w:rsidRDefault="00C80837" w:rsidP="009102A4">
                            <w:pPr>
                              <w:jc w:val="center"/>
                              <w:rPr>
                                <w:i/>
                                <w:iCs/>
                                <w:color w:val="215868" w:themeColor="accent5" w:themeShade="80"/>
                                <w:sz w:val="28"/>
                                <w:szCs w:val="28"/>
                                <w:lang w:val="fr-CA"/>
                              </w:rPr>
                            </w:pPr>
                            <w:r>
                              <w:rPr>
                                <w:color w:val="215868" w:themeColor="accent5" w:themeShade="80"/>
                                <w:sz w:val="28"/>
                                <w:szCs w:val="28"/>
                                <w:lang w:val="fr-CA"/>
                              </w:rPr>
                              <w:br/>
                            </w:r>
                            <w:r w:rsidR="004D3768" w:rsidRPr="00D751DE">
                              <w:rPr>
                                <w:color w:val="215868" w:themeColor="accent5" w:themeShade="80"/>
                                <w:sz w:val="28"/>
                                <w:szCs w:val="28"/>
                                <w:lang w:val="fr-CA"/>
                              </w:rPr>
                              <w:t>À l’ère de l’intelligence artificielle</w:t>
                            </w:r>
                            <w:r w:rsidR="004D3768" w:rsidRPr="004D3768">
                              <w:rPr>
                                <w:color w:val="215868" w:themeColor="accent5" w:themeShade="80"/>
                                <w:sz w:val="28"/>
                                <w:szCs w:val="28"/>
                                <w:lang w:val="fr-CA"/>
                              </w:rPr>
                              <w:t xml:space="preserve"> </w:t>
                            </w:r>
                            <w:r w:rsidR="004D3768">
                              <w:rPr>
                                <w:color w:val="215868" w:themeColor="accent5" w:themeShade="80"/>
                                <w:sz w:val="28"/>
                                <w:szCs w:val="28"/>
                                <w:lang w:val="fr-CA"/>
                              </w:rPr>
                              <w:t>d</w:t>
                            </w:r>
                            <w:r w:rsidR="004D3768" w:rsidRPr="00D751DE">
                              <w:rPr>
                                <w:color w:val="215868" w:themeColor="accent5" w:themeShade="80"/>
                                <w:sz w:val="28"/>
                                <w:szCs w:val="28"/>
                                <w:lang w:val="fr-CA"/>
                              </w:rPr>
                              <w:t>ans le milieu du logiciel</w:t>
                            </w:r>
                            <w:r w:rsidR="004D3768">
                              <w:rPr>
                                <w:color w:val="215868" w:themeColor="accent5" w:themeShade="80"/>
                                <w:sz w:val="28"/>
                                <w:szCs w:val="28"/>
                                <w:lang w:val="fr-CA"/>
                              </w:rPr>
                              <w:t>,</w:t>
                            </w:r>
                            <w:r w:rsidR="004D3768" w:rsidRPr="00D751DE">
                              <w:rPr>
                                <w:color w:val="215868" w:themeColor="accent5" w:themeShade="80"/>
                                <w:sz w:val="28"/>
                                <w:szCs w:val="28"/>
                                <w:lang w:val="fr-CA"/>
                              </w:rPr>
                              <w:t xml:space="preserve"> </w:t>
                            </w:r>
                            <w:r w:rsidR="00D625F0" w:rsidRPr="00D751DE">
                              <w:rPr>
                                <w:color w:val="215868" w:themeColor="accent5" w:themeShade="80"/>
                                <w:sz w:val="28"/>
                                <w:szCs w:val="28"/>
                                <w:lang w:val="fr-CA"/>
                              </w:rPr>
                              <w:t>comment réaliser avec maîtrise où les cadres de travail sont empilés et dans du flou organisationnel ?</w:t>
                            </w:r>
                            <w:r w:rsidR="00D625F0" w:rsidRPr="00D751DE">
                              <w:rPr>
                                <w:i/>
                                <w:iCs/>
                                <w:color w:val="215868" w:themeColor="accent5" w:themeShade="80"/>
                                <w:sz w:val="28"/>
                                <w:szCs w:val="28"/>
                                <w:lang w:val="fr-CA"/>
                              </w:rPr>
                              <w:br/>
                            </w:r>
                            <w:r w:rsidR="00947DE3" w:rsidRPr="00D751DE">
                              <w:rPr>
                                <w:i/>
                                <w:iCs/>
                                <w:color w:val="215868" w:themeColor="accent5" w:themeShade="80"/>
                                <w:sz w:val="28"/>
                                <w:szCs w:val="28"/>
                                <w:lang w:val="fr-CA"/>
                              </w:rPr>
                              <w:br/>
                            </w:r>
                            <w:r w:rsidR="00D625F0" w:rsidRPr="00D751DE">
                              <w:rPr>
                                <w:i/>
                                <w:iCs/>
                                <w:color w:val="215868" w:themeColor="accent5" w:themeShade="80"/>
                                <w:sz w:val="28"/>
                                <w:szCs w:val="28"/>
                                <w:lang w:val="fr-CA"/>
                              </w:rPr>
                              <w:t>…et si nos grands concepts avaient eux aussi besoin d’assurance qualité ?</w:t>
                            </w:r>
                          </w:p>
                          <w:p w14:paraId="3369412F" w14:textId="46C730EA" w:rsidR="00D625F0" w:rsidRPr="00F47B69" w:rsidRDefault="00D625F0"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sidR="00C80837">
                              <w:rPr>
                                <w:i/>
                                <w:iCs/>
                                <w:color w:val="215868" w:themeColor="accent5" w:themeShade="80"/>
                                <w:sz w:val="28"/>
                                <w:szCs w:val="28"/>
                                <w:lang w:val="fr-CA"/>
                              </w:rPr>
                              <w:t>r</w:t>
                            </w:r>
                            <w:r w:rsidR="00C80837">
                              <w:rPr>
                                <w:i/>
                                <w:iCs/>
                                <w:color w:val="215868" w:themeColor="accent5" w:themeShade="80"/>
                                <w:sz w:val="28"/>
                                <w:szCs w:val="28"/>
                                <w:lang w:val="fr-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96885" id="Rectangle 7" o:spid="_x0000_s1026" style="position:absolute;margin-left:-66.35pt;margin-top:523.1pt;width:629.4pt;height:165.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" strokecolor="#92cddc [1944]">
                <v:fill opacity="49087f"/>
                <v:stroke joinstyle="round"/>
                <v:textbox>
                  <w:txbxContent>
                    <w:p w14:paraId="079661D5" w14:textId="00BE54E6" w:rsidR="007C0C3C" w:rsidRPr="00D751DE" w:rsidRDefault="00C80837" w:rsidP="009102A4">
                      <w:pPr>
                        <w:jc w:val="center"/>
                        <w:rPr>
                          <w:i/>
                          <w:iCs/>
                          <w:color w:val="215868" w:themeColor="accent5" w:themeShade="80"/>
                          <w:sz w:val="28"/>
                          <w:szCs w:val="28"/>
                          <w:lang w:val="fr-CA"/>
                        </w:rPr>
                      </w:pPr>
                      <w:r>
                        <w:rPr>
                          <w:color w:val="215868" w:themeColor="accent5" w:themeShade="80"/>
                          <w:sz w:val="28"/>
                          <w:szCs w:val="28"/>
                          <w:lang w:val="fr-CA"/>
                        </w:rPr>
                        <w:br/>
                      </w:r>
                      <w:r w:rsidR="004D3768" w:rsidRPr="00D751DE">
                        <w:rPr>
                          <w:color w:val="215868" w:themeColor="accent5" w:themeShade="80"/>
                          <w:sz w:val="28"/>
                          <w:szCs w:val="28"/>
                          <w:lang w:val="fr-CA"/>
                        </w:rPr>
                        <w:t>À l’ère de l’intelligence artificielle</w:t>
                      </w:r>
                      <w:r w:rsidR="004D3768" w:rsidRPr="004D3768">
                        <w:rPr>
                          <w:color w:val="215868" w:themeColor="accent5" w:themeShade="80"/>
                          <w:sz w:val="28"/>
                          <w:szCs w:val="28"/>
                          <w:lang w:val="fr-CA"/>
                        </w:rPr>
                        <w:t xml:space="preserve"> </w:t>
                      </w:r>
                      <w:r w:rsidR="004D3768">
                        <w:rPr>
                          <w:color w:val="215868" w:themeColor="accent5" w:themeShade="80"/>
                          <w:sz w:val="28"/>
                          <w:szCs w:val="28"/>
                          <w:lang w:val="fr-CA"/>
                        </w:rPr>
                        <w:t>d</w:t>
                      </w:r>
                      <w:r w:rsidR="004D3768" w:rsidRPr="00D751DE">
                        <w:rPr>
                          <w:color w:val="215868" w:themeColor="accent5" w:themeShade="80"/>
                          <w:sz w:val="28"/>
                          <w:szCs w:val="28"/>
                          <w:lang w:val="fr-CA"/>
                        </w:rPr>
                        <w:t>ans le milieu du logiciel</w:t>
                      </w:r>
                      <w:r w:rsidR="004D3768">
                        <w:rPr>
                          <w:color w:val="215868" w:themeColor="accent5" w:themeShade="80"/>
                          <w:sz w:val="28"/>
                          <w:szCs w:val="28"/>
                          <w:lang w:val="fr-CA"/>
                        </w:rPr>
                        <w:t>,</w:t>
                      </w:r>
                      <w:r w:rsidR="004D3768" w:rsidRPr="00D751DE">
                        <w:rPr>
                          <w:color w:val="215868" w:themeColor="accent5" w:themeShade="80"/>
                          <w:sz w:val="28"/>
                          <w:szCs w:val="28"/>
                          <w:lang w:val="fr-CA"/>
                        </w:rPr>
                        <w:t xml:space="preserve"> </w:t>
                      </w:r>
                      <w:r w:rsidR="00D625F0" w:rsidRPr="00D751DE">
                        <w:rPr>
                          <w:color w:val="215868" w:themeColor="accent5" w:themeShade="80"/>
                          <w:sz w:val="28"/>
                          <w:szCs w:val="28"/>
                          <w:lang w:val="fr-CA"/>
                        </w:rPr>
                        <w:t>comment réaliser avec maîtrise où les cadres de travail sont empilés et dans du flou organisationnel ?</w:t>
                      </w:r>
                      <w:r w:rsidR="00D625F0" w:rsidRPr="00D751DE">
                        <w:rPr>
                          <w:i/>
                          <w:iCs/>
                          <w:color w:val="215868" w:themeColor="accent5" w:themeShade="80"/>
                          <w:sz w:val="28"/>
                          <w:szCs w:val="28"/>
                          <w:lang w:val="fr-CA"/>
                        </w:rPr>
                        <w:br/>
                      </w:r>
                      <w:r w:rsidR="00947DE3" w:rsidRPr="00D751DE">
                        <w:rPr>
                          <w:i/>
                          <w:iCs/>
                          <w:color w:val="215868" w:themeColor="accent5" w:themeShade="80"/>
                          <w:sz w:val="28"/>
                          <w:szCs w:val="28"/>
                          <w:lang w:val="fr-CA"/>
                        </w:rPr>
                        <w:br/>
                      </w:r>
                      <w:r w:rsidR="00D625F0" w:rsidRPr="00D751DE">
                        <w:rPr>
                          <w:i/>
                          <w:iCs/>
                          <w:color w:val="215868" w:themeColor="accent5" w:themeShade="80"/>
                          <w:sz w:val="28"/>
                          <w:szCs w:val="28"/>
                          <w:lang w:val="fr-CA"/>
                        </w:rPr>
                        <w:t>…et si nos grands concepts avaient eux aussi besoin d’assurance qualité ?</w:t>
                      </w:r>
                    </w:p>
                    <w:p w14:paraId="3369412F" w14:textId="46C730EA" w:rsidR="00D625F0" w:rsidRPr="00F47B69" w:rsidRDefault="00D625F0"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sidR="00C80837">
                        <w:rPr>
                          <w:i/>
                          <w:iCs/>
                          <w:color w:val="215868" w:themeColor="accent5" w:themeShade="80"/>
                          <w:sz w:val="28"/>
                          <w:szCs w:val="28"/>
                          <w:lang w:val="fr-CA"/>
                        </w:rPr>
                        <w:t>r</w:t>
                      </w:r>
                      <w:r w:rsidR="00C80837">
                        <w:rPr>
                          <w:i/>
                          <w:iCs/>
                          <w:color w:val="215868" w:themeColor="accent5" w:themeShade="80"/>
                          <w:sz w:val="28"/>
                          <w:szCs w:val="28"/>
                          <w:lang w:val="fr-CA"/>
                        </w:rPr>
                        <w:br/>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756544" behindDoc="0" locked="0" layoutInCell="1" allowOverlap="1" wp14:anchorId="68761B38" wp14:editId="79823483">
                <wp:simplePos x="0" y="0"/>
                <wp:positionH relativeFrom="column">
                  <wp:posOffset>-848995</wp:posOffset>
                </wp:positionH>
                <wp:positionV relativeFrom="paragraph">
                  <wp:posOffset>2133369</wp:posOffset>
                </wp:positionV>
                <wp:extent cx="7993438" cy="525145"/>
                <wp:effectExtent l="0" t="0" r="26670" b="27305"/>
                <wp:wrapNone/>
                <wp:docPr id="2098092818" name="Rectangle 7"/>
                <wp:cNvGraphicFramePr/>
                <a:graphic xmlns:a="http://schemas.openxmlformats.org/drawingml/2006/main">
                  <a:graphicData uri="http://schemas.microsoft.com/office/word/2010/wordprocessingShape">
                    <wps:wsp>
                      <wps:cNvSpPr/>
                      <wps:spPr>
                        <a:xfrm>
                          <a:off x="0" y="0"/>
                          <a:ext cx="7993438" cy="525145"/>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E7E00BB" w14:textId="61654F85" w:rsidR="009102A4" w:rsidRPr="00F47B69" w:rsidRDefault="009102A4"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61B38" id="_x0000_s1027" style="position:absolute;margin-left:-66.85pt;margin-top:168pt;width:629.4pt;height:41.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" strokecolor="#92cddc [1944]">
                <v:fill opacity="35980f"/>
                <v:stroke joinstyle="round"/>
                <v:textbox>
                  <w:txbxContent>
                    <w:p w14:paraId="7E7E00BB" w14:textId="61654F85" w:rsidR="009102A4" w:rsidRPr="00F47B69" w:rsidRDefault="009102A4"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40832" behindDoc="0" locked="0" layoutInCell="1" allowOverlap="1" wp14:anchorId="07E62204" wp14:editId="09C408E2">
                <wp:simplePos x="0" y="0"/>
                <wp:positionH relativeFrom="column">
                  <wp:posOffset>-786937</wp:posOffset>
                </wp:positionH>
                <wp:positionV relativeFrom="paragraph">
                  <wp:posOffset>69273</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5021E52" w14:textId="6B9AE953" w:rsidR="00D625F0" w:rsidRPr="00F85EF0" w:rsidRDefault="004D60B5"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30F60972" wp14:editId="69D515D4">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62204" id="Rectangle 5" o:spid="_x0000_s1028" style="position:absolute;margin-left:-61.95pt;margin-top:5.45pt;width:625pt;height:134.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" strokecolor="#92cddc [1944]">
                <v:fill opacity="32896f"/>
                <v:stroke joinstyle="round"/>
                <v:textbox>
                  <w:txbxContent>
                    <w:p w14:paraId="75021E52" w14:textId="6B9AE953" w:rsidR="00D625F0" w:rsidRPr="00F85EF0" w:rsidRDefault="004D60B5"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30F60972" wp14:editId="69D515D4">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v:textbox>
              </v:rect>
            </w:pict>
          </mc:Fallback>
        </mc:AlternateContent>
      </w:r>
      <w:r w:rsidR="00D751DE" w:rsidRPr="0039667A">
        <w:rPr>
          <w:rFonts w:ascii="Colonna MT" w:hAnsi="Colonna MT" w:cs="Times New Roman"/>
          <w:b/>
          <w:bCs/>
          <w:noProof/>
          <w:color w:val="215868" w:themeColor="accent5" w:themeShade="80"/>
          <w:sz w:val="256"/>
          <w:szCs w:val="256"/>
          <w:lang w:val="fr-CA"/>
        </w:rPr>
        <w:drawing>
          <wp:anchor distT="0" distB="0" distL="114300" distR="114300" simplePos="0" relativeHeight="251653120" behindDoc="1" locked="0" layoutInCell="1" allowOverlap="1" wp14:anchorId="68C0271D" wp14:editId="4BD00802">
            <wp:simplePos x="0" y="0"/>
            <wp:positionH relativeFrom="column">
              <wp:posOffset>-786938</wp:posOffset>
            </wp:positionH>
            <wp:positionV relativeFrom="paragraph">
              <wp:posOffset>-768927</wp:posOffset>
            </wp:positionV>
            <wp:extent cx="7841673" cy="10196603"/>
            <wp:effectExtent l="0" t="0" r="6985" b="0"/>
            <wp:wrapNone/>
            <wp:docPr id="1696063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56272" cy="10215586"/>
                    </a:xfrm>
                    <a:prstGeom prst="rect">
                      <a:avLst/>
                    </a:prstGeom>
                  </pic:spPr>
                </pic:pic>
              </a:graphicData>
            </a:graphic>
            <wp14:sizeRelH relativeFrom="margin">
              <wp14:pctWidth>0</wp14:pctWidth>
            </wp14:sizeRelH>
            <wp14:sizeRelV relativeFrom="margin">
              <wp14:pctHeight>0</wp14:pctHeight>
            </wp14:sizeRelV>
          </wp:anchor>
        </w:drawing>
      </w:r>
      <w:r w:rsidR="005A1CBD" w:rsidRPr="0039667A">
        <w:rPr>
          <w:color w:val="215868" w:themeColor="accent5" w:themeShade="80"/>
          <w:lang w:val="fr-CA"/>
        </w:rPr>
        <w:br w:type="page"/>
      </w:r>
    </w:p>
    <w:p w14:paraId="3530F0E1" w14:textId="77777777" w:rsidR="00FE1846" w:rsidRPr="0039667A" w:rsidRDefault="00000000" w:rsidP="008D0CB2">
      <w:pPr>
        <w:pStyle w:val="Titre2"/>
        <w:rPr>
          <w:color w:val="215868" w:themeColor="accent5" w:themeShade="80"/>
          <w:lang w:val="fr-CA"/>
        </w:rPr>
      </w:pPr>
      <w:r w:rsidRPr="0039667A">
        <w:rPr>
          <w:color w:val="215868" w:themeColor="accent5" w:themeShade="80"/>
          <w:lang w:val="fr-CA"/>
        </w:rPr>
        <w:lastRenderedPageBreak/>
        <w:t>Table des matières</w:t>
      </w:r>
    </w:p>
    <w:p w14:paraId="402A819A" w14:textId="77777777" w:rsidR="00FE1846" w:rsidRPr="0039667A" w:rsidRDefault="002F65FC" w:rsidP="002F65FC">
      <w:pPr>
        <w:spacing w:after="40"/>
        <w:rPr>
          <w:color w:val="215868" w:themeColor="accent5" w:themeShade="80"/>
          <w:lang w:val="fr-CA"/>
        </w:rPr>
      </w:pPr>
      <w:r w:rsidRPr="0039667A">
        <w:rPr>
          <w:color w:val="215868" w:themeColor="accent5" w:themeShade="80"/>
          <w:lang w:val="fr-CA"/>
        </w:rPr>
        <w:t>Prologue personnel — Le premier bug que personne ne voulait croire</w:t>
      </w:r>
    </w:p>
    <w:p w14:paraId="5F061B1E" w14:textId="77777777" w:rsidR="002F65FC" w:rsidRPr="0039667A" w:rsidRDefault="002F65FC">
      <w:pPr>
        <w:spacing w:after="40"/>
        <w:ind w:left="216"/>
        <w:rPr>
          <w:color w:val="215868" w:themeColor="accent5" w:themeShade="80"/>
          <w:kern w:val="2"/>
          <w:lang w:val="fr-CA" w:eastAsia="fr-CA"/>
          <w14:ligatures w14:val="standardContextual"/>
        </w:rPr>
      </w:pPr>
      <w:r w:rsidRPr="0039667A">
        <w:rPr>
          <w:color w:val="215868" w:themeColor="accent5" w:themeShade="80"/>
          <w:lang w:val="fr-CA"/>
        </w:rPr>
        <w:t>Prologue — La question qui a tout déclenché</w:t>
      </w:r>
    </w:p>
    <w:p w14:paraId="40451B53"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Introduction — Pourquoi rien ne suffit</w:t>
      </w:r>
      <w:r w:rsidR="00B84CCD" w:rsidRPr="0039667A">
        <w:rPr>
          <w:color w:val="215868" w:themeColor="accent5" w:themeShade="80"/>
          <w:lang w:val="fr-CA"/>
        </w:rPr>
        <w:t>,</w:t>
      </w:r>
      <w:r w:rsidRPr="0039667A">
        <w:rPr>
          <w:color w:val="215868" w:themeColor="accent5" w:themeShade="80"/>
          <w:lang w:val="fr-CA"/>
        </w:rPr>
        <w:t xml:space="preserve"> et pourquoi cela s’aggrave malgré tout</w:t>
      </w:r>
    </w:p>
    <w:p w14:paraId="0A00D5FF"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1 — Le chaos que les organisations ont appris à normaliser</w:t>
      </w:r>
    </w:p>
    <w:p w14:paraId="5D1E5DB1"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2 — L’assurance qualité des grands concepts</w:t>
      </w:r>
    </w:p>
    <w:p w14:paraId="70FD4922"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3 — Clarté → qualité → confiance → excellence durable</w:t>
      </w:r>
    </w:p>
    <w:p w14:paraId="3FEB8487"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produit</w:t>
      </w:r>
    </w:p>
    <w:p w14:paraId="49480D87"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5 — L’IA, l’amplification et le potentiel de la qualité</w:t>
      </w:r>
    </w:p>
    <w:p w14:paraId="32924739" w14:textId="77777777" w:rsidR="002F65FC" w:rsidRPr="0039667A" w:rsidRDefault="002F65FC">
      <w:pPr>
        <w:spacing w:after="40"/>
        <w:ind w:left="216"/>
        <w:rPr>
          <w:color w:val="215868" w:themeColor="accent5" w:themeShade="80"/>
          <w:kern w:val="2"/>
          <w:lang w:val="fr-CA" w:eastAsia="fr-CA"/>
          <w14:ligatures w14:val="standardContextual"/>
        </w:rPr>
      </w:pPr>
      <w:r w:rsidRPr="0039667A">
        <w:rPr>
          <w:color w:val="215868" w:themeColor="accent5" w:themeShade="80"/>
          <w:lang w:val="fr-CA"/>
        </w:rPr>
        <w:t>Épilogue — Ce que le terrain m’a appris</w:t>
      </w:r>
    </w:p>
    <w:p w14:paraId="6C3BCFC1"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 xml:space="preserve">Guide de référence </w:t>
      </w:r>
      <w:proofErr w:type="spellStart"/>
      <w:r w:rsidRPr="0039667A">
        <w:rPr>
          <w:color w:val="215868" w:themeColor="accent5" w:themeShade="80"/>
          <w:lang w:val="fr-CA"/>
        </w:rPr>
        <w:t>ToTAL</w:t>
      </w:r>
      <w:proofErr w:type="spellEnd"/>
    </w:p>
    <w:p w14:paraId="4D9E058A"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Conclusion — De la lucidité à l’excellence durable</w:t>
      </w:r>
    </w:p>
    <w:p w14:paraId="424764A9"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Annexes — Glossaire, références, distinctions clés et ressources avancées</w:t>
      </w:r>
    </w:p>
    <w:p w14:paraId="47ED85F4" w14:textId="77777777" w:rsidR="00FE1846" w:rsidRPr="0039667A" w:rsidRDefault="00000000">
      <w:pPr>
        <w:pStyle w:val="Titre2"/>
        <w:rPr>
          <w:color w:val="215868" w:themeColor="accent5" w:themeShade="80"/>
          <w:lang w:val="fr-CA"/>
        </w:rPr>
      </w:pPr>
      <w:r w:rsidRPr="0039667A">
        <w:rPr>
          <w:color w:val="215868" w:themeColor="accent5" w:themeShade="80"/>
          <w:lang w:val="fr-CA"/>
        </w:rPr>
        <w:t>Comment utiliser ce livre</w:t>
      </w:r>
    </w:p>
    <w:p w14:paraId="7E38C451" w14:textId="77777777" w:rsidR="00FE1846" w:rsidRPr="0039667A" w:rsidRDefault="00000000">
      <w:pPr>
        <w:rPr>
          <w:color w:val="215868" w:themeColor="accent5" w:themeShade="80"/>
          <w:lang w:val="fr-CA"/>
        </w:rPr>
      </w:pPr>
      <w:r w:rsidRPr="0039667A">
        <w:rPr>
          <w:color w:val="215868" w:themeColor="accent5" w:themeShade="80"/>
          <w:lang w:val="fr-CA"/>
        </w:rPr>
        <w:t xml:space="preserve">Ce livre peut se lire de deux façons. La première lecture suit le parcours complet : reconnaître la perte de maîtrise, comprendre pourquoi les concepts doivent eux aussi être qualifiés, puis découvrir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de clarification. La seconde lecture est plus pratique : ouvrir directement les scènes ORIGINALIUM (organisation) / DREAM-TEAM (équipe), les questions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ou le guide de référence pour animer une réunion, une rétro ou une clarification du produit, ou comme guide pour un atelier ou une formation.</w:t>
      </w:r>
    </w:p>
    <w:p w14:paraId="62D06018" w14:textId="77777777" w:rsidR="00FE1846" w:rsidRPr="0039667A" w:rsidRDefault="00000000">
      <w:pPr>
        <w:rPr>
          <w:color w:val="215868" w:themeColor="accent5" w:themeShade="80"/>
          <w:lang w:val="fr-CA"/>
        </w:rPr>
      </w:pPr>
      <w:r w:rsidRPr="0039667A">
        <w:rPr>
          <w:color w:val="215868" w:themeColor="accent5" w:themeShade="80"/>
          <w:lang w:val="fr-CA"/>
        </w:rPr>
        <w:t>Si vous lisez ce livre seul, cherchez les phrases qui décrivent exactement votre réalité. Si vous l’utilisez avec une équipe, choisissez une scène ORIGINALIUM (organisation) / DREAM-TEAM (équipe), puis demandez : “où voyons-nous cela chez nous ?”. La valeur du livre apparaît lorsque la lecture devient une meilleure conversation.</w:t>
      </w:r>
    </w:p>
    <w:p w14:paraId="6F035E8B" w14:textId="77777777" w:rsidR="00FE1846" w:rsidRPr="0039667A" w:rsidRDefault="00000000">
      <w:pPr>
        <w:rPr>
          <w:color w:val="215868" w:themeColor="accent5" w:themeShade="80"/>
          <w:lang w:val="fr-CA"/>
        </w:rPr>
      </w:pPr>
      <w:r w:rsidRPr="0039667A">
        <w:rPr>
          <w:color w:val="215868" w:themeColor="accent5" w:themeShade="80"/>
          <w:lang w:val="fr-CA"/>
        </w:rPr>
        <w:t>Pour comprendre le diagnostic : lire l’introduction et la partie 1.</w:t>
      </w:r>
    </w:p>
    <w:p w14:paraId="6F4EF4ED" w14:textId="77777777" w:rsidR="00FE1846" w:rsidRPr="0039667A" w:rsidRDefault="00000000">
      <w:pPr>
        <w:rPr>
          <w:color w:val="215868" w:themeColor="accent5" w:themeShade="80"/>
          <w:lang w:val="fr-CA"/>
        </w:rPr>
      </w:pPr>
      <w:r w:rsidRPr="0039667A">
        <w:rPr>
          <w:color w:val="215868" w:themeColor="accent5" w:themeShade="80"/>
          <w:lang w:val="fr-CA"/>
        </w:rPr>
        <w:t>Pour travailler les mots et les concepts : lire les chapitres 5 et 6.</w:t>
      </w:r>
    </w:p>
    <w:p w14:paraId="431720CF" w14:textId="77777777" w:rsidR="00FE1846" w:rsidRPr="0039667A" w:rsidRDefault="00000000">
      <w:pPr>
        <w:rPr>
          <w:color w:val="215868" w:themeColor="accent5" w:themeShade="80"/>
          <w:lang w:val="fr-CA"/>
        </w:rPr>
      </w:pPr>
      <w:r w:rsidRPr="0039667A">
        <w:rPr>
          <w:color w:val="215868" w:themeColor="accent5" w:themeShade="80"/>
          <w:lang w:val="fr-CA"/>
        </w:rPr>
        <w:t xml:space="preserve">Pour 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 réunion : lire le guide de référence.</w:t>
      </w:r>
    </w:p>
    <w:p w14:paraId="695270A6" w14:textId="77777777" w:rsidR="00FE1846" w:rsidRPr="0039667A" w:rsidRDefault="00000000">
      <w:pPr>
        <w:rPr>
          <w:color w:val="215868" w:themeColor="accent5" w:themeShade="80"/>
          <w:lang w:val="fr-CA"/>
        </w:rPr>
      </w:pPr>
      <w:r w:rsidRPr="0039667A">
        <w:rPr>
          <w:color w:val="215868" w:themeColor="accent5" w:themeShade="80"/>
          <w:lang w:val="fr-CA"/>
        </w:rPr>
        <w:t>Pour préparer l’usage de l’IA : lire les chapitres 20 et 21, puis utiliser la liste de vérification IA (checklist).</w:t>
      </w:r>
    </w:p>
    <w:p w14:paraId="1AB88D23" w14:textId="77777777" w:rsidR="00FE1846" w:rsidRPr="0039667A" w:rsidRDefault="00000000">
      <w:pPr>
        <w:rPr>
          <w:color w:val="215868" w:themeColor="accent5" w:themeShade="80"/>
          <w:lang w:val="fr-CA"/>
        </w:rPr>
      </w:pPr>
      <w:r w:rsidRPr="0039667A">
        <w:rPr>
          <w:color w:val="215868" w:themeColor="accent5" w:themeShade="80"/>
          <w:lang w:val="fr-CA"/>
        </w:rPr>
        <w:t>Pour rendre le livre vivant : revenir aux scènes ORIGINALIUM (organisation) / DREAM-TEAM (équipe).</w:t>
      </w:r>
    </w:p>
    <w:p w14:paraId="350B42B8" w14:textId="77777777" w:rsidR="00A3274C" w:rsidRPr="0039667A" w:rsidRDefault="00000000">
      <w:pPr>
        <w:pStyle w:val="Titre2"/>
        <w:rPr>
          <w:color w:val="215868" w:themeColor="accent5" w:themeShade="80"/>
          <w:lang w:val="fr-CA"/>
        </w:rPr>
      </w:pPr>
      <w:r w:rsidRPr="0039667A">
        <w:rPr>
          <w:color w:val="215868" w:themeColor="accent5" w:themeShade="80"/>
          <w:lang w:val="fr-CA"/>
        </w:rPr>
        <w:t>Convention de lecture — parenthèses et vocabulaire logiciel</w:t>
      </w:r>
    </w:p>
    <w:p w14:paraId="0C0B5FDE" w14:textId="77777777" w:rsidR="00A3274C" w:rsidRPr="0039667A" w:rsidRDefault="00000000">
      <w:pPr>
        <w:rPr>
          <w:color w:val="215868" w:themeColor="accent5" w:themeShade="80"/>
          <w:lang w:val="fr-CA"/>
        </w:rPr>
      </w:pPr>
      <w:r w:rsidRPr="0039667A">
        <w:rPr>
          <w:color w:val="215868" w:themeColor="accent5" w:themeShade="80"/>
          <w:lang w:val="fr-CA"/>
        </w:rPr>
        <w:t xml:space="preserve">Le livre utilise volontairement certaines parenthèses comme aide-mémoire pédagogique : ORIGINALIUM (organisation), DREAM-TEAM (équipe), BEASTEST (produit), ou encore </w:t>
      </w:r>
      <w:r w:rsidRPr="0039667A">
        <w:rPr>
          <w:color w:val="215868" w:themeColor="accent5" w:themeShade="80"/>
          <w:lang w:val="fr-CA"/>
        </w:rPr>
        <w:lastRenderedPageBreak/>
        <w:t>des termes français suivis du terme logiciel anglais courant entre parenthèses. Ce choix sert à garder le texte accessible en français tout en permettant au lecteur de reconnaître le vocabulaire utilisé dans les milieux logiciels.</w:t>
      </w:r>
    </w:p>
    <w:p w14:paraId="2B698504" w14:textId="77777777" w:rsidR="00A3274C" w:rsidRPr="0039667A" w:rsidRDefault="00000000">
      <w:pPr>
        <w:rPr>
          <w:color w:val="215868" w:themeColor="accent5" w:themeShade="80"/>
          <w:lang w:val="fr-CA"/>
        </w:rPr>
      </w:pPr>
      <w:r w:rsidRPr="0039667A">
        <w:rPr>
          <w:color w:val="215868" w:themeColor="accent5" w:themeShade="80"/>
          <w:lang w:val="fr-CA"/>
        </w:rPr>
        <w:t>La règle est simple : la première mention clarifie, puis le texte peut redevenir plus fluide. Les parenthèses ne cherchent pas à alourdir la lecture ; elles servent de passerelle entre le langage du livre, le terrain professionnel et les pratiques courantes du logiciel.</w:t>
      </w:r>
    </w:p>
    <w:p w14:paraId="0A20BB3B" w14:textId="77777777" w:rsidR="00215DD7" w:rsidRPr="0039667A" w:rsidRDefault="00000000">
      <w:pPr>
        <w:pStyle w:val="Titre2"/>
        <w:rPr>
          <w:color w:val="215868" w:themeColor="accent5" w:themeShade="80"/>
          <w:lang w:val="fr-CA"/>
        </w:rPr>
      </w:pPr>
      <w:r w:rsidRPr="0039667A">
        <w:rPr>
          <w:color w:val="215868" w:themeColor="accent5" w:themeShade="80"/>
          <w:lang w:val="fr-CA"/>
        </w:rPr>
        <w:t>Posture de lecture — rester vivant sur le terrain</w:t>
      </w:r>
    </w:p>
    <w:p w14:paraId="24BB7291" w14:textId="77777777" w:rsidR="00215DD7" w:rsidRPr="0039667A" w:rsidRDefault="00000000">
      <w:pPr>
        <w:rPr>
          <w:color w:val="215868" w:themeColor="accent5" w:themeShade="80"/>
          <w:lang w:val="fr-CA"/>
        </w:rPr>
      </w:pPr>
      <w:r w:rsidRPr="0039667A">
        <w:rPr>
          <w:color w:val="215868" w:themeColor="accent5" w:themeShade="80"/>
          <w:lang w:val="fr-CA"/>
        </w:rPr>
        <w:t>Les repères proposés dans ce livre ne sont pas des consignes absolues. Ils servent à mieux voir, mieux clarifier, mieux décider et mieux apprendre. Sur le terrain, chaque organisation, chaque équipe, chaque produit et même chaque journée possède sa propre réalité humaine.</w:t>
      </w:r>
    </w:p>
    <w:p w14:paraId="62967DBD" w14:textId="77777777" w:rsidR="00FE1846" w:rsidRPr="0039667A" w:rsidRDefault="00000000" w:rsidP="00DC12D9">
      <w:pPr>
        <w:rPr>
          <w:color w:val="215868" w:themeColor="accent5" w:themeShade="80"/>
          <w:lang w:val="fr-CA"/>
        </w:rPr>
      </w:pPr>
      <w:r w:rsidRPr="0039667A">
        <w:rPr>
          <w:color w:val="215868" w:themeColor="accent5" w:themeShade="80"/>
          <w:lang w:val="fr-CA"/>
        </w:rPr>
        <w:t xml:space="preserve">Un coach </w:t>
      </w:r>
      <w:r w:rsidR="001D6387" w:rsidRPr="0039667A">
        <w:rPr>
          <w:color w:val="215868" w:themeColor="accent5" w:themeShade="80"/>
          <w:lang w:val="fr-CA"/>
        </w:rPr>
        <w:t xml:space="preserve">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donc pas à appliquer mécaniquement une grille. Il écoute le moment, observe les personnes, ajuste le rythme, choisit la bonne question et garde l’objectif de maîtrise sans devenir rigide.</w:t>
      </w:r>
    </w:p>
    <w:p w14:paraId="60EAC087" w14:textId="77777777" w:rsidR="00215DD7" w:rsidRPr="0039667A" w:rsidRDefault="00000000">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la clarté, mais pas du dogmatisme. Elle demande de la structure, mais pas de la fermeture. Elle demande des signaux, mais pas l’illusion que tout peut être prévu.</w:t>
      </w:r>
    </w:p>
    <w:p w14:paraId="28E8F148" w14:textId="77777777" w:rsidR="00215DD7" w:rsidRPr="0039667A" w:rsidRDefault="00000000">
      <w:pPr>
        <w:rPr>
          <w:color w:val="215868" w:themeColor="accent5" w:themeShade="80"/>
          <w:lang w:val="fr-CA"/>
        </w:rPr>
      </w:pPr>
      <w:r w:rsidRPr="0039667A">
        <w:rPr>
          <w:color w:val="215868" w:themeColor="accent5" w:themeShade="80"/>
          <w:lang w:val="fr-CA"/>
        </w:rPr>
        <w:t xml:space="preserve">Être fidèle à </w:t>
      </w:r>
      <w:proofErr w:type="spellStart"/>
      <w:r w:rsidRPr="0039667A">
        <w:rPr>
          <w:color w:val="215868" w:themeColor="accent5" w:themeShade="80"/>
          <w:lang w:val="fr-CA"/>
        </w:rPr>
        <w:t>ToTAL</w:t>
      </w:r>
      <w:proofErr w:type="spellEnd"/>
      <w:r w:rsidRPr="0039667A">
        <w:rPr>
          <w:color w:val="215868" w:themeColor="accent5" w:themeShade="80"/>
          <w:lang w:val="fr-CA"/>
        </w:rPr>
        <w:t>, ce n’est pas suivre chaque outil à la lettre. C’est rester ingénieux, lucide et utile : adapter la forme sans perdre l’intention, improviser sans perdre le cap, et aider le système à transformer la clarté en qualité, la qualité en confiance, et la confiance en excellence durable.</w:t>
      </w:r>
    </w:p>
    <w:p w14:paraId="64B98790" w14:textId="77777777" w:rsidR="00FE1846" w:rsidRPr="0039667A" w:rsidRDefault="00000000" w:rsidP="00FC3715">
      <w:pPr>
        <w:rPr>
          <w:color w:val="215868" w:themeColor="accent5" w:themeShade="80"/>
          <w:lang w:val="fr-CA"/>
        </w:rPr>
      </w:pPr>
      <w:r w:rsidRPr="0039667A">
        <w:rPr>
          <w:color w:val="215868" w:themeColor="accent5" w:themeShade="80"/>
          <w:lang w:val="fr-CA"/>
        </w:rPr>
        <w:t xml:space="preserve">En pratique : rester ingénieux sans </w:t>
      </w:r>
      <w:r w:rsidR="0063105D" w:rsidRPr="0039667A">
        <w:rPr>
          <w:color w:val="215868" w:themeColor="accent5" w:themeShade="80"/>
          <w:lang w:val="fr-CA"/>
        </w:rPr>
        <w:t>improviser au hasard</w:t>
      </w:r>
      <w:r w:rsidRPr="0039667A">
        <w:rPr>
          <w:color w:val="215868" w:themeColor="accent5" w:themeShade="80"/>
          <w:lang w:val="fr-CA"/>
        </w:rPr>
        <w:t>, structuré sans devenir rigide, et lucide sans devenir dogmatique.</w:t>
      </w:r>
    </w:p>
    <w:p w14:paraId="794AB0DC" w14:textId="77777777" w:rsidR="00FE1846" w:rsidRPr="0039667A" w:rsidRDefault="00000000">
      <w:pPr>
        <w:pStyle w:val="Titre2"/>
        <w:rPr>
          <w:color w:val="215868" w:themeColor="accent5" w:themeShade="80"/>
          <w:lang w:val="fr-CA"/>
        </w:rPr>
      </w:pPr>
      <w:r w:rsidRPr="0039667A">
        <w:rPr>
          <w:color w:val="215868" w:themeColor="accent5" w:themeShade="80"/>
          <w:lang w:val="fr-CA"/>
        </w:rPr>
        <w:t>Le parcours du livre</w:t>
      </w:r>
    </w:p>
    <w:p w14:paraId="416FE20E" w14:textId="77777777" w:rsidR="00FE1846" w:rsidRPr="0039667A" w:rsidRDefault="00000000">
      <w:pPr>
        <w:rPr>
          <w:color w:val="215868" w:themeColor="accent5" w:themeShade="80"/>
          <w:lang w:val="fr-CA"/>
        </w:rPr>
      </w:pPr>
      <w:r w:rsidRPr="0039667A">
        <w:rPr>
          <w:color w:val="215868" w:themeColor="accent5" w:themeShade="80"/>
          <w:lang w:val="fr-CA"/>
        </w:rPr>
        <w:t xml:space="preserve">Le livre avance en quatre temps simples. D’abord, reconnaître le chaos normalisé : les outils existent, mais la maîtrise ne suit pas toujours. Ensuite, comprendre l’idée fondatrice : les grands concepts doivent eux aussi être clarifiés, éprouvés et améliorés. Puis, pratiquer la chaîne clarté → qualité → confiance → excellence durable dans le cycle produit. Enfin, utiliser les outils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transformer la compréhension en décisions, signaux et apprentissages.</w:t>
      </w:r>
    </w:p>
    <w:p w14:paraId="7C400FEB" w14:textId="77777777" w:rsidR="00FE1846" w:rsidRPr="0039667A" w:rsidRDefault="00000000">
      <w:pPr>
        <w:rPr>
          <w:color w:val="215868" w:themeColor="accent5" w:themeShade="80"/>
          <w:lang w:val="fr-CA"/>
        </w:rPr>
      </w:pPr>
      <w:r w:rsidRPr="0039667A">
        <w:rPr>
          <w:color w:val="215868" w:themeColor="accent5" w:themeShade="80"/>
          <w:lang w:val="fr-CA"/>
        </w:rPr>
        <w:t xml:space="preserve">ORIGINALIUM (organisation), DREAM-TEAM (équipe) et BEASTEST (produit) forment le cas conducteur du livre. Ils servent de miroir tout au long du parcours. Les scènes ne sont pas là pour illustrer après coup ; elles rendent visible 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transformer : un flou accepté en maîtrise praticable.</w:t>
      </w:r>
    </w:p>
    <w:p w14:paraId="6EB7D267" w14:textId="77777777" w:rsidR="00FE1846" w:rsidRPr="0039667A" w:rsidRDefault="00000000" w:rsidP="00C578F4">
      <w:pPr>
        <w:rPr>
          <w:color w:val="215868" w:themeColor="accent5" w:themeShade="80"/>
          <w:lang w:val="fr-CA"/>
        </w:rPr>
      </w:pPr>
      <w:r w:rsidRPr="0039667A">
        <w:rPr>
          <w:color w:val="215868" w:themeColor="accent5" w:themeShade="80"/>
          <w:lang w:val="fr-CA"/>
        </w:rPr>
        <w:lastRenderedPageBreak/>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apparaît </w:t>
      </w:r>
      <w:r w:rsidR="00E1562B" w:rsidRPr="0039667A">
        <w:rPr>
          <w:color w:val="215868" w:themeColor="accent5" w:themeShade="80"/>
          <w:lang w:val="fr-CA"/>
        </w:rPr>
        <w:t xml:space="preserve">plus tard </w:t>
      </w:r>
      <w:r w:rsidRPr="0039667A">
        <w:rPr>
          <w:color w:val="215868" w:themeColor="accent5" w:themeShade="80"/>
          <w:lang w:val="fr-CA"/>
        </w:rPr>
        <w:t xml:space="preserve">comme mécanisme de pérennité : il </w:t>
      </w:r>
      <w:r w:rsidR="00E1562B" w:rsidRPr="0039667A">
        <w:rPr>
          <w:color w:val="215868" w:themeColor="accent5" w:themeShade="80"/>
          <w:lang w:val="fr-CA"/>
        </w:rPr>
        <w:t>soutient</w:t>
      </w:r>
      <w:r w:rsidRPr="0039667A">
        <w:rPr>
          <w:color w:val="215868" w:themeColor="accent5" w:themeShade="80"/>
          <w:lang w:val="fr-CA"/>
        </w:rPr>
        <w:t xml:space="preserve"> les réflexes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lorsque la pression quotidienne risque de ramener l’organisation vers ses anciennes habitudes.</w:t>
      </w:r>
    </w:p>
    <w:p w14:paraId="5FFD2990" w14:textId="77777777" w:rsidR="00FE1846" w:rsidRPr="0039667A" w:rsidRDefault="00000000" w:rsidP="008300FA">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police de méthode. Il agit comme gardien de la maîtrise, mémoire vivante, assistance, formation, coaching, catalyse, veille et rappel utile. Il peut réunir coach qualité, coach Agile, gestionnaire de changement, facilitateur, entraîneur, formateur, responsable technologique, responsable IT, expert DevOps, analyste, spécialiste </w:t>
      </w:r>
      <w:r w:rsidR="00780169" w:rsidRPr="0039667A">
        <w:rPr>
          <w:color w:val="215868" w:themeColor="accent5" w:themeShade="80"/>
          <w:lang w:val="fr-CA"/>
        </w:rPr>
        <w:t xml:space="preserve">en </w:t>
      </w:r>
      <w:r w:rsidRPr="0039667A">
        <w:rPr>
          <w:color w:val="215868" w:themeColor="accent5" w:themeShade="80"/>
          <w:lang w:val="fr-CA"/>
        </w:rPr>
        <w:t>analyse de données</w:t>
      </w:r>
      <w:r w:rsidR="00780169" w:rsidRPr="0039667A">
        <w:rPr>
          <w:color w:val="215868" w:themeColor="accent5" w:themeShade="80"/>
          <w:lang w:val="fr-CA"/>
        </w:rPr>
        <w:t>,</w:t>
      </w:r>
      <w:r w:rsidRPr="0039667A">
        <w:rPr>
          <w:color w:val="215868" w:themeColor="accent5" w:themeShade="80"/>
          <w:lang w:val="fr-CA"/>
        </w:rPr>
        <w:t xml:space="preserve"> architecte et responsable produit. À l’échelle personnelle, il peut prendre la forme de rappels, </w:t>
      </w:r>
      <w:r w:rsidR="00780169" w:rsidRPr="0039667A">
        <w:rPr>
          <w:color w:val="215868" w:themeColor="accent5" w:themeShade="80"/>
          <w:lang w:val="fr-CA"/>
        </w:rPr>
        <w:t xml:space="preserve">de </w:t>
      </w:r>
      <w:r w:rsidRPr="0039667A">
        <w:rPr>
          <w:color w:val="215868" w:themeColor="accent5" w:themeShade="80"/>
          <w:lang w:val="fr-CA"/>
        </w:rPr>
        <w:t xml:space="preserve">sources d’information, </w:t>
      </w:r>
      <w:r w:rsidR="00780169" w:rsidRPr="0039667A">
        <w:rPr>
          <w:color w:val="215868" w:themeColor="accent5" w:themeShade="80"/>
          <w:lang w:val="fr-CA"/>
        </w:rPr>
        <w:t xml:space="preserve">d’un </w:t>
      </w:r>
      <w:r w:rsidRPr="0039667A">
        <w:rPr>
          <w:color w:val="215868" w:themeColor="accent5" w:themeShade="80"/>
          <w:lang w:val="fr-CA"/>
        </w:rPr>
        <w:t xml:space="preserve">suivi d’objectifs, </w:t>
      </w:r>
      <w:r w:rsidR="00780169" w:rsidRPr="0039667A">
        <w:rPr>
          <w:color w:val="215868" w:themeColor="accent5" w:themeShade="80"/>
          <w:lang w:val="fr-CA"/>
        </w:rPr>
        <w:t xml:space="preserve">d’un </w:t>
      </w:r>
      <w:r w:rsidRPr="0039667A">
        <w:rPr>
          <w:color w:val="215868" w:themeColor="accent5" w:themeShade="80"/>
          <w:lang w:val="fr-CA"/>
        </w:rPr>
        <w:t xml:space="preserve">journal d’apprentissage, </w:t>
      </w:r>
      <w:r w:rsidR="00780169" w:rsidRPr="0039667A">
        <w:rPr>
          <w:color w:val="215868" w:themeColor="accent5" w:themeShade="80"/>
          <w:lang w:val="fr-CA"/>
        </w:rPr>
        <w:t xml:space="preserve">d’un </w:t>
      </w:r>
      <w:r w:rsidRPr="0039667A">
        <w:rPr>
          <w:color w:val="215868" w:themeColor="accent5" w:themeShade="80"/>
          <w:lang w:val="fr-CA"/>
        </w:rPr>
        <w:t xml:space="preserve">mentor, </w:t>
      </w:r>
      <w:r w:rsidR="00780169" w:rsidRPr="0039667A">
        <w:rPr>
          <w:color w:val="215868" w:themeColor="accent5" w:themeShade="80"/>
          <w:lang w:val="fr-CA"/>
        </w:rPr>
        <w:t xml:space="preserve">d’une </w:t>
      </w:r>
      <w:r w:rsidRPr="0039667A">
        <w:rPr>
          <w:color w:val="215868" w:themeColor="accent5" w:themeShade="80"/>
          <w:lang w:val="fr-CA"/>
        </w:rPr>
        <w:t xml:space="preserve">communauté, </w:t>
      </w:r>
      <w:r w:rsidR="00780169" w:rsidRPr="0039667A">
        <w:rPr>
          <w:color w:val="215868" w:themeColor="accent5" w:themeShade="80"/>
          <w:lang w:val="fr-CA"/>
        </w:rPr>
        <w:t xml:space="preserve">d’un </w:t>
      </w:r>
      <w:r w:rsidRPr="0039667A">
        <w:rPr>
          <w:color w:val="215868" w:themeColor="accent5" w:themeShade="80"/>
          <w:lang w:val="fr-CA"/>
        </w:rPr>
        <w:t xml:space="preserve">ami critique ou </w:t>
      </w:r>
      <w:r w:rsidR="00780169" w:rsidRPr="0039667A">
        <w:rPr>
          <w:color w:val="215868" w:themeColor="accent5" w:themeShade="80"/>
          <w:lang w:val="fr-CA"/>
        </w:rPr>
        <w:t xml:space="preserve">d’un </w:t>
      </w:r>
      <w:r w:rsidRPr="0039667A">
        <w:rPr>
          <w:color w:val="215868" w:themeColor="accent5" w:themeShade="80"/>
          <w:lang w:val="fr-CA"/>
        </w:rPr>
        <w:t>soutien par les pairs.</w:t>
      </w:r>
    </w:p>
    <w:p w14:paraId="2C96C916" w14:textId="77777777" w:rsidR="00FE1846" w:rsidRPr="0039667A" w:rsidRDefault="00000000" w:rsidP="00464DF8">
      <w:pPr>
        <w:pStyle w:val="Titre2"/>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l’art de réaliser avec maîtrise</w:t>
      </w:r>
    </w:p>
    <w:p w14:paraId="781C02C1" w14:textId="77777777" w:rsidR="00FE1846" w:rsidRPr="0039667A" w:rsidRDefault="00000000" w:rsidP="00810121">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 appliqué ici au produit logiciel : clarifier ce qui guide le travail, qualifier ce qui oriente les décisions, livrer avec confiance et apprendre durablement du réel.</w:t>
      </w:r>
    </w:p>
    <w:p w14:paraId="3435904F" w14:textId="77777777" w:rsidR="00FE1846" w:rsidRPr="0039667A" w:rsidRDefault="00000000">
      <w:pPr>
        <w:rPr>
          <w:color w:val="215868" w:themeColor="accent5" w:themeShade="80"/>
          <w:lang w:val="fr-CA"/>
        </w:rPr>
      </w:pPr>
      <w:r w:rsidRPr="0039667A">
        <w:rPr>
          <w:color w:val="215868" w:themeColor="accent5" w:themeShade="80"/>
          <w:lang w:val="fr-CA"/>
        </w:rPr>
        <w:t xml:space="preserve">Le produit logiciel donne une incarnation concrète de </w:t>
      </w:r>
      <w:proofErr w:type="spellStart"/>
      <w:r w:rsidRPr="0039667A">
        <w:rPr>
          <w:color w:val="215868" w:themeColor="accent5" w:themeShade="80"/>
          <w:lang w:val="fr-CA"/>
        </w:rPr>
        <w:t>ToTAL</w:t>
      </w:r>
      <w:proofErr w:type="spellEnd"/>
      <w:r w:rsidRPr="0039667A">
        <w:rPr>
          <w:color w:val="215868" w:themeColor="accent5" w:themeShade="80"/>
          <w:lang w:val="fr-CA"/>
        </w:rPr>
        <w:t>, mais la même discipline peut éclairer d’autres formes de réalisation : une décision, une transformation, un service, une expérience ou un système plus digne de ce qu’il promet.</w:t>
      </w:r>
    </w:p>
    <w:p w14:paraId="05EDEA97" w14:textId="77777777" w:rsidR="00FE1846" w:rsidRPr="0039667A" w:rsidRDefault="00000000">
      <w:pPr>
        <w:rPr>
          <w:color w:val="215868" w:themeColor="accent5" w:themeShade="80"/>
          <w:lang w:val="fr-CA"/>
        </w:rPr>
      </w:pPr>
      <w:r w:rsidRPr="0039667A">
        <w:rPr>
          <w:color w:val="215868" w:themeColor="accent5" w:themeShade="80"/>
          <w:lang w:val="fr-CA"/>
        </w:rPr>
        <w:t xml:space="preserve">Plus largement,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prolonge un mouvement très ancien : améliorer ce qui existe en clarifiant, en apprenant et en élevant la qualité de ce que l’on réalise.</w:t>
      </w:r>
    </w:p>
    <w:p w14:paraId="196F16AE"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La proposition centrale est simple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w:t>
      </w:r>
    </w:p>
    <w:p w14:paraId="57899D70" w14:textId="77777777" w:rsidR="00FE1846" w:rsidRPr="0039667A" w:rsidRDefault="00000000" w:rsidP="00605AED">
      <w:pPr>
        <w:rPr>
          <w:color w:val="215868" w:themeColor="accent5" w:themeShade="80"/>
          <w:lang w:val="fr-CA"/>
        </w:rPr>
      </w:pPr>
      <w:r w:rsidRPr="0039667A">
        <w:rPr>
          <w:color w:val="215868" w:themeColor="accent5" w:themeShade="80"/>
          <w:lang w:val="fr-CA"/>
        </w:rPr>
        <w:t xml:space="preserve">Dans le produit logiciel, cet art </w:t>
      </w:r>
      <w:r w:rsidR="00A1283E" w:rsidRPr="0039667A">
        <w:rPr>
          <w:color w:val="215868" w:themeColor="accent5" w:themeShade="80"/>
          <w:lang w:val="fr-CA"/>
        </w:rPr>
        <w:t>consiste à</w:t>
      </w:r>
      <w:r w:rsidRPr="0039667A">
        <w:rPr>
          <w:color w:val="215868" w:themeColor="accent5" w:themeShade="80"/>
          <w:lang w:val="fr-CA"/>
        </w:rPr>
        <w:t xml:space="preserve"> donner forme à une idée, à un service ou à une capacité utile sans perdre la clarté, la qualité, la confiance et l’apprentissage.</w:t>
      </w:r>
    </w:p>
    <w:p w14:paraId="07A542E3" w14:textId="77777777" w:rsidR="00FE1846" w:rsidRPr="0039667A" w:rsidRDefault="00000000">
      <w:pPr>
        <w:pStyle w:val="Titre2"/>
        <w:rPr>
          <w:color w:val="215868" w:themeColor="accent5" w:themeShade="80"/>
          <w:lang w:val="fr-CA"/>
        </w:rPr>
      </w:pPr>
      <w:r w:rsidRPr="0039667A">
        <w:rPr>
          <w:color w:val="215868" w:themeColor="accent5" w:themeShade="80"/>
          <w:lang w:val="fr-CA"/>
        </w:rPr>
        <w:t>Le cas conducteur — ORIGINALIUM (organisation), DREAM-TEAM (équipe) et BEASTEST (produit)</w:t>
      </w:r>
    </w:p>
    <w:p w14:paraId="6A03C63E" w14:textId="77777777" w:rsidR="00FE1846" w:rsidRPr="0039667A" w:rsidRDefault="00000000">
      <w:pPr>
        <w:rPr>
          <w:color w:val="215868" w:themeColor="accent5" w:themeShade="80"/>
          <w:lang w:val="fr-CA"/>
        </w:rPr>
      </w:pPr>
      <w:r w:rsidRPr="0039667A">
        <w:rPr>
          <w:color w:val="215868" w:themeColor="accent5" w:themeShade="80"/>
          <w:lang w:val="fr-CA"/>
        </w:rPr>
        <w:t xml:space="preserve">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concret, ce livre suit un cas conducteur inspiré du réel et volontairement fictionnalisé.</w:t>
      </w:r>
    </w:p>
    <w:p w14:paraId="2DD9392D"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désigne l’organisation qui sert de miroir narratif. DREAM-TEAM (équipe) désigne l’équipe produit mise en scène pour incarner les situations du livre. BEASTEST (produit) désigne le produit logiciel autour duquel les exemples sont racontés.</w:t>
      </w:r>
    </w:p>
    <w:p w14:paraId="01734878" w14:textId="77777777" w:rsidR="00A3274C" w:rsidRPr="0039667A" w:rsidRDefault="00000000">
      <w:pPr>
        <w:rPr>
          <w:color w:val="215868" w:themeColor="accent5" w:themeShade="80"/>
          <w:lang w:val="fr-CA"/>
        </w:rPr>
      </w:pPr>
      <w:r w:rsidRPr="0039667A">
        <w:rPr>
          <w:color w:val="215868" w:themeColor="accent5" w:themeShade="80"/>
          <w:lang w:val="fr-CA"/>
        </w:rPr>
        <w:t>Ces scènes ne prétendent pas documenter un cas réel dans tous ses détails. Elles condensent des situations fréquentes que beaucoup d’organisations peuvent reconnaître : demandes floues,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valeur incertaine, tests tardifs, livraisons anxieuses, intelligence artificielle utilisée avant clarification et apprentissages non réinjectés.</w:t>
      </w:r>
    </w:p>
    <w:p w14:paraId="3EAFE442" w14:textId="77777777" w:rsidR="00A3274C" w:rsidRPr="0039667A" w:rsidRDefault="00000000">
      <w:pPr>
        <w:rPr>
          <w:color w:val="215868" w:themeColor="accent5" w:themeShade="80"/>
          <w:lang w:val="fr-CA"/>
        </w:rPr>
      </w:pPr>
      <w:r w:rsidRPr="0039667A">
        <w:rPr>
          <w:color w:val="215868" w:themeColor="accent5" w:themeShade="80"/>
          <w:lang w:val="fr-CA"/>
        </w:rPr>
        <w:lastRenderedPageBreak/>
        <w:t xml:space="preserve">BEASTEST a une double présence assumée : dans le cas conducteur, il sert de produit logiciel autour duquel les scènes prennent forme ; dans l’écosystème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il peut aussi représenter une incarnation technologique possible de la discipline. 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demeure première ; l’outil vient après pour la soutenir.</w:t>
      </w:r>
    </w:p>
    <w:p w14:paraId="01A02164"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Prologue personnel — Le premier bug que personne ne voulait croire</w:t>
      </w:r>
    </w:p>
    <w:p w14:paraId="17CB0A3D" w14:textId="77777777" w:rsidR="00FE1846" w:rsidRPr="0039667A" w:rsidRDefault="00000000" w:rsidP="006E5F77">
      <w:pPr>
        <w:rPr>
          <w:color w:val="215868" w:themeColor="accent5" w:themeShade="80"/>
          <w:lang w:val="fr-CA"/>
        </w:rPr>
      </w:pPr>
      <w:r w:rsidRPr="0039667A">
        <w:rPr>
          <w:color w:val="215868" w:themeColor="accent5" w:themeShade="80"/>
          <w:lang w:val="fr-CA"/>
        </w:rPr>
        <w:t xml:space="preserve">Très jeune, </w:t>
      </w:r>
      <w:r w:rsidR="008870AC" w:rsidRPr="0039667A">
        <w:rPr>
          <w:color w:val="215868" w:themeColor="accent5" w:themeShade="80"/>
          <w:lang w:val="fr-CA"/>
        </w:rPr>
        <w:t>je me glissais</w:t>
      </w:r>
      <w:r w:rsidRPr="0039667A">
        <w:rPr>
          <w:color w:val="215868" w:themeColor="accent5" w:themeShade="80"/>
          <w:lang w:val="fr-CA"/>
        </w:rPr>
        <w:t xml:space="preserve"> dans le bureau de mon père pour faire de l’ordinateur. </w:t>
      </w:r>
      <w:r w:rsidR="008870AC" w:rsidRPr="0039667A">
        <w:rPr>
          <w:color w:val="215868" w:themeColor="accent5" w:themeShade="80"/>
          <w:lang w:val="fr-CA"/>
        </w:rPr>
        <w:t>Je n’avais pas encore le vocabulaire pour expliquer ce que je faisais. Je fouinais. J’essayais. Je cliquais. Je testais des choses improbables. Je découvrais les premières formes d’Internet comme on découvre un territoire immense, encore mal cartographié, où chaque écran pouvait cacher une surprise.</w:t>
      </w:r>
    </w:p>
    <w:p w14:paraId="3AD96175" w14:textId="77777777" w:rsidR="00FE1846" w:rsidRPr="0039667A" w:rsidRDefault="00F83A3A" w:rsidP="00DE05BC">
      <w:pPr>
        <w:rPr>
          <w:color w:val="215868" w:themeColor="accent5" w:themeShade="80"/>
          <w:lang w:val="fr-CA"/>
        </w:rPr>
      </w:pPr>
      <w:r w:rsidRPr="0039667A">
        <w:rPr>
          <w:color w:val="215868" w:themeColor="accent5" w:themeShade="80"/>
          <w:lang w:val="fr-CA"/>
        </w:rPr>
        <w:t>Mais ce dont je me souviens le plus, ce n’est pas l’émerveillement. C’est la frustration. Je chicanais l’ordinateur. Je lui en voulais de faire des choses incohérentes, d’afficher des comportements qui ne tenaient pas debout, de produire des erreurs que je sentais réelles sans pouvoir les nommer. Mon père trouvait cela drôle. Pour lui, l’ordinateur ne pouvait pas se tromper. S’il y avait une erreur, elle venait forcément de moi.</w:t>
      </w:r>
    </w:p>
    <w:p w14:paraId="452D4153" w14:textId="77777777" w:rsidR="00FE1846" w:rsidRPr="0039667A" w:rsidRDefault="00000000" w:rsidP="007D0918">
      <w:pPr>
        <w:rPr>
          <w:color w:val="215868" w:themeColor="accent5" w:themeShade="80"/>
          <w:lang w:val="fr-CA"/>
        </w:rPr>
      </w:pPr>
      <w:r w:rsidRPr="0039667A">
        <w:rPr>
          <w:color w:val="215868" w:themeColor="accent5" w:themeShade="80"/>
          <w:lang w:val="fr-CA"/>
        </w:rPr>
        <w:t xml:space="preserve">Pendant </w:t>
      </w:r>
      <w:r w:rsidR="00C3211E" w:rsidRPr="0039667A">
        <w:rPr>
          <w:color w:val="215868" w:themeColor="accent5" w:themeShade="80"/>
          <w:lang w:val="fr-CA"/>
        </w:rPr>
        <w:t xml:space="preserve">des </w:t>
      </w:r>
      <w:r w:rsidRPr="0039667A">
        <w:rPr>
          <w:color w:val="215868" w:themeColor="accent5" w:themeShade="80"/>
          <w:lang w:val="fr-CA"/>
        </w:rPr>
        <w:t xml:space="preserve">années, cette </w:t>
      </w:r>
      <w:r w:rsidR="00C3211E" w:rsidRPr="0039667A">
        <w:rPr>
          <w:color w:val="215868" w:themeColor="accent5" w:themeShade="80"/>
          <w:lang w:val="fr-CA"/>
        </w:rPr>
        <w:t>scène</w:t>
      </w:r>
      <w:r w:rsidRPr="0039667A">
        <w:rPr>
          <w:color w:val="215868" w:themeColor="accent5" w:themeShade="80"/>
          <w:lang w:val="fr-CA"/>
        </w:rPr>
        <w:t xml:space="preserve"> est devenue une blague </w:t>
      </w:r>
      <w:r w:rsidR="00C3211E" w:rsidRPr="0039667A">
        <w:rPr>
          <w:color w:val="215868" w:themeColor="accent5" w:themeShade="80"/>
          <w:lang w:val="fr-CA"/>
        </w:rPr>
        <w:t>: l’enfant</w:t>
      </w:r>
      <w:r w:rsidRPr="0039667A">
        <w:rPr>
          <w:color w:val="215868" w:themeColor="accent5" w:themeShade="80"/>
          <w:lang w:val="fr-CA"/>
        </w:rPr>
        <w:t xml:space="preserve"> qui accusait </w:t>
      </w:r>
      <w:r w:rsidR="00C3211E" w:rsidRPr="0039667A">
        <w:rPr>
          <w:color w:val="215868" w:themeColor="accent5" w:themeShade="80"/>
          <w:lang w:val="fr-CA"/>
        </w:rPr>
        <w:t>la machine.</w:t>
      </w:r>
      <w:r w:rsidRPr="0039667A">
        <w:rPr>
          <w:color w:val="215868" w:themeColor="accent5" w:themeShade="80"/>
          <w:lang w:val="fr-CA"/>
        </w:rPr>
        <w:t xml:space="preserve"> L’enfant qui </w:t>
      </w:r>
      <w:r w:rsidR="00C3211E" w:rsidRPr="0039667A">
        <w:rPr>
          <w:color w:val="215868" w:themeColor="accent5" w:themeShade="80"/>
          <w:lang w:val="fr-CA"/>
        </w:rPr>
        <w:t>prétendait voir</w:t>
      </w:r>
      <w:r w:rsidRPr="0039667A">
        <w:rPr>
          <w:color w:val="215868" w:themeColor="accent5" w:themeShade="80"/>
          <w:lang w:val="fr-CA"/>
        </w:rPr>
        <w:t xml:space="preserve"> des erreurs dans </w:t>
      </w:r>
      <w:r w:rsidR="00C3211E" w:rsidRPr="0039667A">
        <w:rPr>
          <w:color w:val="215868" w:themeColor="accent5" w:themeShade="80"/>
          <w:lang w:val="fr-CA"/>
        </w:rPr>
        <w:t>un système supposé parfait.</w:t>
      </w:r>
      <w:r w:rsidRPr="0039667A">
        <w:rPr>
          <w:color w:val="215868" w:themeColor="accent5" w:themeShade="80"/>
          <w:lang w:val="fr-CA"/>
        </w:rPr>
        <w:t xml:space="preserve"> Avec le recul, je peux sourire</w:t>
      </w:r>
      <w:r w:rsidR="00C3211E" w:rsidRPr="0039667A">
        <w:rPr>
          <w:color w:val="215868" w:themeColor="accent5" w:themeShade="80"/>
          <w:lang w:val="fr-CA"/>
        </w:rPr>
        <w:t>.</w:t>
      </w:r>
      <w:r w:rsidRPr="0039667A">
        <w:rPr>
          <w:color w:val="215868" w:themeColor="accent5" w:themeShade="80"/>
          <w:lang w:val="fr-CA"/>
        </w:rPr>
        <w:t xml:space="preserve"> Mais je sais aussi </w:t>
      </w:r>
      <w:r w:rsidR="00C3211E" w:rsidRPr="0039667A">
        <w:rPr>
          <w:color w:val="215868" w:themeColor="accent5" w:themeShade="80"/>
          <w:lang w:val="fr-CA"/>
        </w:rPr>
        <w:t>autre chose :</w:t>
      </w:r>
      <w:r w:rsidRPr="0039667A">
        <w:rPr>
          <w:color w:val="215868" w:themeColor="accent5" w:themeShade="80"/>
          <w:lang w:val="fr-CA"/>
        </w:rPr>
        <w:t xml:space="preserve"> je n’étais pas fou. Il y avait réellement des bugs. Je n’avais </w:t>
      </w:r>
      <w:r w:rsidR="00C3211E" w:rsidRPr="0039667A">
        <w:rPr>
          <w:color w:val="215868" w:themeColor="accent5" w:themeShade="80"/>
          <w:lang w:val="fr-CA"/>
        </w:rPr>
        <w:t>ni</w:t>
      </w:r>
      <w:r w:rsidRPr="0039667A">
        <w:rPr>
          <w:color w:val="215868" w:themeColor="accent5" w:themeShade="80"/>
          <w:lang w:val="fr-CA"/>
        </w:rPr>
        <w:t xml:space="preserve"> l’autorité, </w:t>
      </w:r>
      <w:r w:rsidR="00C3211E" w:rsidRPr="0039667A">
        <w:rPr>
          <w:color w:val="215868" w:themeColor="accent5" w:themeShade="80"/>
          <w:lang w:val="fr-CA"/>
        </w:rPr>
        <w:t>ni</w:t>
      </w:r>
      <w:r w:rsidRPr="0039667A">
        <w:rPr>
          <w:color w:val="215868" w:themeColor="accent5" w:themeShade="80"/>
          <w:lang w:val="fr-CA"/>
        </w:rPr>
        <w:t xml:space="preserve"> l’expérience, </w:t>
      </w:r>
      <w:r w:rsidR="00C3211E" w:rsidRPr="0039667A">
        <w:rPr>
          <w:color w:val="215868" w:themeColor="accent5" w:themeShade="80"/>
          <w:lang w:val="fr-CA"/>
        </w:rPr>
        <w:t xml:space="preserve">ni les bons mots, </w:t>
      </w:r>
      <w:r w:rsidRPr="0039667A">
        <w:rPr>
          <w:color w:val="215868" w:themeColor="accent5" w:themeShade="80"/>
          <w:lang w:val="fr-CA"/>
        </w:rPr>
        <w:t xml:space="preserve">mais j’avais déjà rencontré </w:t>
      </w:r>
      <w:r w:rsidR="00C3211E" w:rsidRPr="0039667A">
        <w:rPr>
          <w:color w:val="215868" w:themeColor="accent5" w:themeShade="80"/>
          <w:lang w:val="fr-CA"/>
        </w:rPr>
        <w:t>une vérité</w:t>
      </w:r>
      <w:r w:rsidRPr="0039667A">
        <w:rPr>
          <w:color w:val="215868" w:themeColor="accent5" w:themeShade="80"/>
          <w:lang w:val="fr-CA"/>
        </w:rPr>
        <w:t xml:space="preserve"> qui allait me suivre toute ma vie professionnelle : un problème réel peut </w:t>
      </w:r>
      <w:r w:rsidR="00C3211E" w:rsidRPr="0039667A">
        <w:rPr>
          <w:color w:val="215868" w:themeColor="accent5" w:themeShade="80"/>
          <w:lang w:val="fr-CA"/>
        </w:rPr>
        <w:t>rester</w:t>
      </w:r>
      <w:r w:rsidRPr="0039667A">
        <w:rPr>
          <w:color w:val="215868" w:themeColor="accent5" w:themeShade="80"/>
          <w:lang w:val="fr-CA"/>
        </w:rPr>
        <w:t xml:space="preserve"> invisible </w:t>
      </w:r>
      <w:r w:rsidR="00C3211E" w:rsidRPr="0039667A">
        <w:rPr>
          <w:color w:val="215868" w:themeColor="accent5" w:themeShade="80"/>
          <w:lang w:val="fr-CA"/>
        </w:rPr>
        <w:t>lorsque</w:t>
      </w:r>
      <w:r w:rsidRPr="0039667A">
        <w:rPr>
          <w:color w:val="215868" w:themeColor="accent5" w:themeShade="80"/>
          <w:lang w:val="fr-CA"/>
        </w:rPr>
        <w:t xml:space="preserve"> ceux qui </w:t>
      </w:r>
      <w:r w:rsidR="00C3211E" w:rsidRPr="0039667A">
        <w:rPr>
          <w:color w:val="215868" w:themeColor="accent5" w:themeShade="80"/>
          <w:lang w:val="fr-CA"/>
        </w:rPr>
        <w:t>regardent</w:t>
      </w:r>
      <w:r w:rsidRPr="0039667A">
        <w:rPr>
          <w:color w:val="215868" w:themeColor="accent5" w:themeShade="80"/>
          <w:lang w:val="fr-CA"/>
        </w:rPr>
        <w:t xml:space="preserve"> le système </w:t>
      </w:r>
      <w:r w:rsidR="00C3211E" w:rsidRPr="0039667A">
        <w:rPr>
          <w:color w:val="215868" w:themeColor="accent5" w:themeShade="80"/>
          <w:lang w:val="fr-CA"/>
        </w:rPr>
        <w:t>croient déjà qu’il ne peut pas se tromper.</w:t>
      </w:r>
    </w:p>
    <w:p w14:paraId="586E67E2" w14:textId="77777777" w:rsidR="00FE1846" w:rsidRPr="0039667A" w:rsidRDefault="00000000" w:rsidP="00E044FF">
      <w:pPr>
        <w:rPr>
          <w:color w:val="215868" w:themeColor="accent5" w:themeShade="80"/>
          <w:lang w:val="fr-CA"/>
        </w:rPr>
      </w:pPr>
      <w:r w:rsidRPr="0039667A">
        <w:rPr>
          <w:color w:val="215868" w:themeColor="accent5" w:themeShade="80"/>
          <w:lang w:val="fr-CA"/>
        </w:rPr>
        <w:t>Mon père avait raison sur une chose : l’ordinateur ne décidait pas</w:t>
      </w:r>
      <w:r w:rsidR="00402360" w:rsidRPr="0039667A">
        <w:rPr>
          <w:color w:val="215868" w:themeColor="accent5" w:themeShade="80"/>
          <w:lang w:val="fr-CA"/>
        </w:rPr>
        <w:t>, par lui-même,</w:t>
      </w:r>
      <w:r w:rsidRPr="0039667A">
        <w:rPr>
          <w:color w:val="215868" w:themeColor="accent5" w:themeShade="80"/>
          <w:lang w:val="fr-CA"/>
        </w:rPr>
        <w:t xml:space="preserve"> de </w:t>
      </w:r>
      <w:proofErr w:type="gramStart"/>
      <w:r w:rsidRPr="0039667A">
        <w:rPr>
          <w:color w:val="215868" w:themeColor="accent5" w:themeShade="80"/>
          <w:lang w:val="fr-CA"/>
        </w:rPr>
        <w:t>faire</w:t>
      </w:r>
      <w:proofErr w:type="gramEnd"/>
      <w:r w:rsidRPr="0039667A">
        <w:rPr>
          <w:color w:val="215868" w:themeColor="accent5" w:themeShade="80"/>
          <w:lang w:val="fr-CA"/>
        </w:rPr>
        <w:t xml:space="preserve"> une erreur. Mais il avait tort sur une autre : </w:t>
      </w:r>
      <w:r w:rsidR="00402360" w:rsidRPr="0039667A">
        <w:rPr>
          <w:color w:val="215868" w:themeColor="accent5" w:themeShade="80"/>
          <w:lang w:val="fr-CA"/>
        </w:rPr>
        <w:t>une machine</w:t>
      </w:r>
      <w:r w:rsidRPr="0039667A">
        <w:rPr>
          <w:color w:val="215868" w:themeColor="accent5" w:themeShade="80"/>
          <w:lang w:val="fr-CA"/>
        </w:rPr>
        <w:t xml:space="preserve"> peut exposer les erreurs d’un système</w:t>
      </w:r>
      <w:r w:rsidR="00402360" w:rsidRPr="0039667A">
        <w:rPr>
          <w:color w:val="215868" w:themeColor="accent5" w:themeShade="80"/>
          <w:lang w:val="fr-CA"/>
        </w:rPr>
        <w:t xml:space="preserve"> humain. Elle peut révéler une</w:t>
      </w:r>
      <w:r w:rsidRPr="0039667A">
        <w:rPr>
          <w:color w:val="215868" w:themeColor="accent5" w:themeShade="80"/>
          <w:lang w:val="fr-CA"/>
        </w:rPr>
        <w:t xml:space="preserve"> logique</w:t>
      </w:r>
      <w:r w:rsidR="00402360" w:rsidRPr="0039667A">
        <w:rPr>
          <w:color w:val="215868" w:themeColor="accent5" w:themeShade="80"/>
          <w:lang w:val="fr-CA"/>
        </w:rPr>
        <w:t xml:space="preserve"> incomplète, une</w:t>
      </w:r>
      <w:r w:rsidRPr="0039667A">
        <w:rPr>
          <w:color w:val="215868" w:themeColor="accent5" w:themeShade="80"/>
          <w:lang w:val="fr-CA"/>
        </w:rPr>
        <w:t xml:space="preserve"> conception </w:t>
      </w:r>
      <w:r w:rsidR="00402360" w:rsidRPr="0039667A">
        <w:rPr>
          <w:color w:val="215868" w:themeColor="accent5" w:themeShade="80"/>
          <w:lang w:val="fr-CA"/>
        </w:rPr>
        <w:t xml:space="preserve">fragile, une programmation imparfaite, une configuration mal comprise </w:t>
      </w:r>
      <w:r w:rsidRPr="0039667A">
        <w:rPr>
          <w:color w:val="215868" w:themeColor="accent5" w:themeShade="80"/>
          <w:lang w:val="fr-CA"/>
        </w:rPr>
        <w:t xml:space="preserve">ou </w:t>
      </w:r>
      <w:r w:rsidR="00402360" w:rsidRPr="0039667A">
        <w:rPr>
          <w:color w:val="215868" w:themeColor="accent5" w:themeShade="80"/>
          <w:lang w:val="fr-CA"/>
        </w:rPr>
        <w:t>une attente mal définie.</w:t>
      </w:r>
    </w:p>
    <w:p w14:paraId="385094EB" w14:textId="77777777" w:rsidR="00FE1846" w:rsidRPr="0039667A" w:rsidRDefault="00000000" w:rsidP="00B57DAE">
      <w:pPr>
        <w:rPr>
          <w:color w:val="215868" w:themeColor="accent5" w:themeShade="80"/>
          <w:lang w:val="fr-CA"/>
        </w:rPr>
      </w:pPr>
      <w:r w:rsidRPr="0039667A">
        <w:rPr>
          <w:color w:val="215868" w:themeColor="accent5" w:themeShade="80"/>
          <w:lang w:val="fr-CA"/>
        </w:rPr>
        <w:t xml:space="preserve">Cette première injustice — voir quelque chose de réel sans être cru — a laissé une trace. Plus tard, </w:t>
      </w:r>
      <w:r w:rsidR="004671EF" w:rsidRPr="0039667A">
        <w:rPr>
          <w:color w:val="215868" w:themeColor="accent5" w:themeShade="80"/>
          <w:lang w:val="fr-CA"/>
        </w:rPr>
        <w:t>je l’ai revue partout</w:t>
      </w:r>
      <w:r w:rsidRPr="0039667A">
        <w:rPr>
          <w:color w:val="215868" w:themeColor="accent5" w:themeShade="80"/>
          <w:lang w:val="fr-CA"/>
        </w:rPr>
        <w:t xml:space="preserve"> sous d’autres formes. Des utilisateurs voyaient des irritants que </w:t>
      </w:r>
      <w:r w:rsidR="004671EF" w:rsidRPr="0039667A">
        <w:rPr>
          <w:color w:val="215868" w:themeColor="accent5" w:themeShade="80"/>
          <w:lang w:val="fr-CA"/>
        </w:rPr>
        <w:t>le système appelait des exceptions.</w:t>
      </w:r>
      <w:r w:rsidRPr="0039667A">
        <w:rPr>
          <w:color w:val="215868" w:themeColor="accent5" w:themeShade="80"/>
          <w:lang w:val="fr-CA"/>
        </w:rPr>
        <w:t xml:space="preserve"> Des personnes qualité voyaient des risques que les projets </w:t>
      </w:r>
      <w:r w:rsidR="004671EF" w:rsidRPr="0039667A">
        <w:rPr>
          <w:color w:val="215868" w:themeColor="accent5" w:themeShade="80"/>
          <w:lang w:val="fr-CA"/>
        </w:rPr>
        <w:t>traitaient</w:t>
      </w:r>
      <w:r w:rsidRPr="0039667A">
        <w:rPr>
          <w:color w:val="215868" w:themeColor="accent5" w:themeShade="80"/>
          <w:lang w:val="fr-CA"/>
        </w:rPr>
        <w:t xml:space="preserve"> comme des détails. Des équipes voyaient le flou avant qu’il devienne une crise, mais on leur demandait d’avancer quand même.</w:t>
      </w:r>
    </w:p>
    <w:p w14:paraId="5B5051DB" w14:textId="77777777" w:rsidR="00FE1846" w:rsidRPr="0039667A" w:rsidRDefault="00000000" w:rsidP="002A6167">
      <w:pPr>
        <w:rPr>
          <w:color w:val="215868" w:themeColor="accent5" w:themeShade="80"/>
          <w:lang w:val="fr-CA"/>
        </w:rPr>
      </w:pPr>
      <w:r w:rsidRPr="0039667A">
        <w:rPr>
          <w:color w:val="215868" w:themeColor="accent5" w:themeShade="80"/>
          <w:lang w:val="fr-CA"/>
        </w:rPr>
        <w:t>Aujourd’hui, nous répétons parfois avec l’intelligence artificielle ce que certains croyaient hier avec l’ordinateur : la machine impressionne, donc elle doit avoir raison. Mais l’IA, comme l’ordinateur de mon enfance, amplifie surtout la qualité du système qui la nourrit. Si le besoin est flou, elle peut générer du flou avec élégance. Si les critères sont faibles, elle peut produire une réponse convaincante mais fragile. Si la décision est mal comprise, elle peut accélérer une mauvaise direction.</w:t>
      </w:r>
    </w:p>
    <w:p w14:paraId="12530C7E" w14:textId="77777777" w:rsidR="00FE1846" w:rsidRPr="0039667A" w:rsidRDefault="00000000">
      <w:pPr>
        <w:pStyle w:val="CitationToTAL"/>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vient en partie de cette </w:t>
      </w:r>
      <w:r w:rsidR="009C3541" w:rsidRPr="0039667A">
        <w:rPr>
          <w:color w:val="215868" w:themeColor="accent5" w:themeShade="80"/>
          <w:lang w:val="fr-CA"/>
        </w:rPr>
        <w:t>scène fondatrice :</w:t>
      </w:r>
      <w:r w:rsidRPr="0039667A">
        <w:rPr>
          <w:color w:val="215868" w:themeColor="accent5" w:themeShade="80"/>
          <w:lang w:val="fr-CA"/>
        </w:rPr>
        <w:t xml:space="preserve"> avant le code, avant le test, avant l’outil, avant l’automatisation et avant l’IA</w:t>
      </w:r>
      <w:r w:rsidR="009C3541" w:rsidRPr="0039667A">
        <w:rPr>
          <w:color w:val="215868" w:themeColor="accent5" w:themeShade="80"/>
          <w:lang w:val="fr-CA"/>
        </w:rPr>
        <w:t>, il y a quelqu’un qui</w:t>
      </w:r>
      <w:r w:rsidRPr="0039667A">
        <w:rPr>
          <w:color w:val="215868" w:themeColor="accent5" w:themeShade="80"/>
          <w:lang w:val="fr-CA"/>
        </w:rPr>
        <w:t xml:space="preserve"> ose dire : quelque chose n’est pas clair, quelque chose ne tient pas, quelque chose mérite d’être regardé avant d’être amplifié.</w:t>
      </w:r>
    </w:p>
    <w:p w14:paraId="7CD48873" w14:textId="77777777" w:rsidR="00FE1846" w:rsidRPr="0039667A" w:rsidRDefault="00000000">
      <w:pPr>
        <w:pStyle w:val="Titre1"/>
        <w:rPr>
          <w:color w:val="215868" w:themeColor="accent5" w:themeShade="80"/>
          <w:lang w:val="fr-CA"/>
        </w:rPr>
      </w:pPr>
      <w:r w:rsidRPr="0039667A">
        <w:rPr>
          <w:color w:val="215868" w:themeColor="accent5" w:themeShade="80"/>
          <w:lang w:val="fr-CA"/>
        </w:rPr>
        <w:t>Prologue — La question qui a tout déclenché</w:t>
      </w:r>
    </w:p>
    <w:p w14:paraId="00838C3B" w14:textId="77777777" w:rsidR="00FE1846" w:rsidRPr="0039667A" w:rsidRDefault="00000000">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w:t>
      </w:r>
    </w:p>
    <w:p w14:paraId="51A76F00" w14:textId="77777777" w:rsidR="00FE1846" w:rsidRPr="0039667A" w:rsidRDefault="00000000">
      <w:pPr>
        <w:rPr>
          <w:color w:val="215868" w:themeColor="accent5" w:themeShade="80"/>
          <w:lang w:val="fr-CA"/>
        </w:rPr>
      </w:pPr>
      <w:r w:rsidRPr="0039667A">
        <w:rPr>
          <w:color w:val="215868" w:themeColor="accent5" w:themeShade="80"/>
          <w:lang w:val="fr-CA"/>
        </w:rPr>
        <w:t>Cette question n’est pas apparue dans un moment calme, devant un tableau blanc parfaitement organisé. Elle est apparue devant le désordre ordinaire d’une organisation logicielle moderne : beaucoup d’efforts, beaucoup d’outils, beaucoup de bonne volonté, mais une confiance qui ne suivait pas toujours.</w:t>
      </w:r>
    </w:p>
    <w:p w14:paraId="1F5A3C5A" w14:textId="77777777" w:rsidR="00FE1846" w:rsidRPr="0039667A" w:rsidRDefault="00000000">
      <w:pPr>
        <w:rPr>
          <w:color w:val="215868" w:themeColor="accent5" w:themeShade="80"/>
          <w:lang w:val="fr-CA"/>
        </w:rPr>
      </w:pPr>
      <w:r w:rsidRPr="0039667A">
        <w:rPr>
          <w:color w:val="215868" w:themeColor="accent5" w:themeShade="80"/>
          <w:lang w:val="fr-CA"/>
        </w:rPr>
        <w:t>Les personnes travaillaient fort. Les équipes voulaient réussir. Les gestionnaires voulaient mieux livrer. Les spécialistes qualité voulaient prévenir les défauts. Les développeurs voulaient construire proprement. Les responsables produit voulaient créer de la valeur. Pourtant, les mêmes symptômes revenaient.</w:t>
      </w:r>
    </w:p>
    <w:p w14:paraId="63CA1678" w14:textId="77777777" w:rsidR="00FE1846" w:rsidRPr="0039667A" w:rsidRDefault="00000000">
      <w:pPr>
        <w:rPr>
          <w:color w:val="215868" w:themeColor="accent5" w:themeShade="80"/>
          <w:lang w:val="fr-CA"/>
        </w:rPr>
      </w:pPr>
      <w:r w:rsidRPr="0039667A">
        <w:rPr>
          <w:color w:val="215868" w:themeColor="accent5" w:themeShade="80"/>
          <w:lang w:val="fr-CA"/>
        </w:rPr>
        <w:t>Les besoins étaient parfois mal compris. Les priorités changeaient sans apprentissage clair. Les tests arrivaient trop tard pour révéler des conversations qui auraient dû avoir lieu plus tôt. Les livraisons demandaient encore de l’héroïsme. Les tableaux de bord donnaient une impression de contrôle, mais ne changeaient pas toujours les décisions.</w:t>
      </w:r>
    </w:p>
    <w:p w14:paraId="5ACCE843" w14:textId="77777777" w:rsidR="00FE1846" w:rsidRPr="0039667A" w:rsidRDefault="00000000">
      <w:pPr>
        <w:rPr>
          <w:color w:val="215868" w:themeColor="accent5" w:themeShade="80"/>
          <w:lang w:val="fr-CA"/>
        </w:rPr>
      </w:pPr>
      <w:r w:rsidRPr="0039667A">
        <w:rPr>
          <w:color w:val="215868" w:themeColor="accent5" w:themeShade="80"/>
          <w:lang w:val="fr-CA"/>
        </w:rPr>
        <w:t>Pendant longtemps, il aurait été facile d’expliquer cela par des causes visibles : manque de discipline, mauvais processus, mauvaise communication, dette technique, pression de livraison ou résistance au changement. Ces causes existent parfois. Mais quelque chose d’autre semblait passer sous le radar.</w:t>
      </w:r>
    </w:p>
    <w:p w14:paraId="01F7370C" w14:textId="77777777" w:rsidR="00FE1846" w:rsidRPr="0039667A" w:rsidRDefault="00000000">
      <w:pPr>
        <w:rPr>
          <w:color w:val="215868" w:themeColor="accent5" w:themeShade="80"/>
          <w:lang w:val="fr-CA"/>
        </w:rPr>
      </w:pPr>
      <w:r w:rsidRPr="0039667A">
        <w:rPr>
          <w:color w:val="215868" w:themeColor="accent5" w:themeShade="80"/>
          <w:lang w:val="fr-CA"/>
        </w:rPr>
        <w:t>Ce quelque chose était plus discret : les concepts eux-mêmes. Les mots que nous utilisons pour travailler ensemble — valeur, produit, qualité, test, "Done", livraison, stratégie, Agile, DevOps, transformation, intelligence artificielle — semblaient communs, mais ils ne guidaient pas toujours les mêmes décisions.</w:t>
      </w:r>
    </w:p>
    <w:p w14:paraId="04077FA2" w14:textId="77777777" w:rsidR="00FE1846" w:rsidRPr="0039667A" w:rsidRDefault="00000000">
      <w:pPr>
        <w:rPr>
          <w:color w:val="215868" w:themeColor="accent5" w:themeShade="80"/>
          <w:lang w:val="fr-CA"/>
        </w:rPr>
      </w:pPr>
      <w:r w:rsidRPr="0039667A">
        <w:rPr>
          <w:color w:val="215868" w:themeColor="accent5" w:themeShade="80"/>
          <w:lang w:val="fr-CA"/>
        </w:rPr>
        <w:t>Un mot peut sembler partagé et produire pourtant plusieurs réalités. Une organisation peut dire “qualité” et parler à la fois de conformité, stabilité, expérience utilisateur, sécurité, rapidité de correction, absence de défauts visibles ou capacité d’évolution. Aucune de ces dimensions n’est fausse. Mais lorsqu’elles ne sont pas clarifiées, elles entrent en collision.</w:t>
      </w:r>
    </w:p>
    <w:p w14:paraId="2EB82D24" w14:textId="77777777" w:rsidR="00FE1846" w:rsidRPr="0039667A" w:rsidRDefault="00000000">
      <w:pPr>
        <w:rPr>
          <w:color w:val="215868" w:themeColor="accent5" w:themeShade="80"/>
          <w:lang w:val="fr-CA"/>
        </w:rPr>
      </w:pPr>
      <w:r w:rsidRPr="0039667A">
        <w:rPr>
          <w:color w:val="215868" w:themeColor="accent5" w:themeShade="80"/>
          <w:lang w:val="fr-CA"/>
        </w:rPr>
        <w:t>C’est là que la question est devenue évidente : nous parlons beaucoup d’assurance qualité sur le logiciel, mais très peu d’assurance qualité sur les concepts qui permettent de le penser, de le définir, de le construire, de le tester, de le livrer et de l’améliorer.</w:t>
      </w:r>
    </w:p>
    <w:p w14:paraId="7406EE80" w14:textId="77777777" w:rsidR="00FE1846" w:rsidRPr="0039667A" w:rsidRDefault="00000000" w:rsidP="00C25A3B">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est né de cette intuition</w:t>
      </w:r>
      <w:r w:rsidR="0020011E" w:rsidRPr="0039667A">
        <w:rPr>
          <w:color w:val="215868" w:themeColor="accent5" w:themeShade="80"/>
          <w:lang w:val="fr-CA"/>
        </w:rPr>
        <w:t xml:space="preserve"> : non</w:t>
      </w:r>
      <w:r w:rsidRPr="0039667A">
        <w:rPr>
          <w:color w:val="215868" w:themeColor="accent5" w:themeShade="80"/>
          <w:lang w:val="fr-CA"/>
        </w:rPr>
        <w:t xml:space="preserve"> pas comme une méthode de plus à empiler, mais comme une discipline de lucidité</w:t>
      </w:r>
      <w:r w:rsidR="0020011E" w:rsidRPr="0039667A">
        <w:rPr>
          <w:color w:val="215868" w:themeColor="accent5" w:themeShade="80"/>
          <w:lang w:val="fr-CA"/>
        </w:rPr>
        <w:t xml:space="preserve"> pour relier</w:t>
      </w:r>
      <w:r w:rsidRPr="0039667A">
        <w:rPr>
          <w:color w:val="215868" w:themeColor="accent5" w:themeShade="80"/>
          <w:lang w:val="fr-CA"/>
        </w:rPr>
        <w:t xml:space="preserve"> les mots, les décisions, les pratiques, les signaux et l’apprentissage.</w:t>
      </w:r>
    </w:p>
    <w:p w14:paraId="5F31FB14" w14:textId="77777777" w:rsidR="00FE1846" w:rsidRPr="0039667A" w:rsidRDefault="00000000">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1B7A142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356490A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chaos ne vient pas toujours d’une mauvaise volonté individuelle.</w:t>
      </w:r>
    </w:p>
    <w:p w14:paraId="6E0E717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grands concepts peuvent être utilisés sans être réellement testés.</w:t>
      </w:r>
    </w:p>
    <w:p w14:paraId="3B23ECC6"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de qualité appliquée aux concepts.</w:t>
      </w:r>
    </w:p>
    <w:p w14:paraId="6C3F3C3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50F63DC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mêmes malentendus reviennent malgré les efforts.</w:t>
      </w:r>
    </w:p>
    <w:p w14:paraId="11AE05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mots semblent partagés, mais les décisions divergent.</w:t>
      </w:r>
    </w:p>
    <w:p w14:paraId="5C1B3D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équipes travaillent fort, mais la maîtrise ne progresse pas.</w:t>
      </w:r>
    </w:p>
    <w:p w14:paraId="1C11023A"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538F2D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concepts supposons-nous compris ?</w:t>
      </w:r>
    </w:p>
    <w:p w14:paraId="36C9F90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guide nos décisions sans avoir été clarifié ?</w:t>
      </w:r>
    </w:p>
    <w:p w14:paraId="7D6461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voyons-nous un angle mort récurrent ?</w:t>
      </w:r>
    </w:p>
    <w:p w14:paraId="0EF3EC48"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3EBC4EC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 concept clé et demander à trois personnes de le définir.</w:t>
      </w:r>
    </w:p>
    <w:p w14:paraId="5926690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une décision récente affectée par une ambiguïté.</w:t>
      </w:r>
    </w:p>
    <w:p w14:paraId="31990C3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Ouvrir un atelier court sur la qualité des concepts.</w:t>
      </w:r>
    </w:p>
    <w:p w14:paraId="577744F1"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159CC8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trois personnes donnent trois définitions différentes d’un mot clé, le problème n’est pas linguistique : il est potentiellement qualité.</w:t>
      </w:r>
    </w:p>
    <w:p w14:paraId="4B21105C" w14:textId="77777777" w:rsidR="00FE1846" w:rsidRPr="0039667A" w:rsidRDefault="00000000" w:rsidP="003A0D7B">
      <w:pPr>
        <w:pStyle w:val="Titre1"/>
        <w:rPr>
          <w:color w:val="215868" w:themeColor="accent5" w:themeShade="80"/>
          <w:lang w:val="fr-CA"/>
        </w:rPr>
      </w:pPr>
      <w:r w:rsidRPr="0039667A">
        <w:rPr>
          <w:color w:val="215868" w:themeColor="accent5" w:themeShade="80"/>
          <w:lang w:val="fr-CA"/>
        </w:rPr>
        <w:t>Introduction — Pourquoi rien ne suffit</w:t>
      </w:r>
      <w:r w:rsidR="003A0D7B" w:rsidRPr="0039667A">
        <w:rPr>
          <w:color w:val="215868" w:themeColor="accent5" w:themeShade="80"/>
          <w:lang w:val="fr-CA"/>
        </w:rPr>
        <w:t>,</w:t>
      </w:r>
      <w:r w:rsidRPr="0039667A">
        <w:rPr>
          <w:color w:val="215868" w:themeColor="accent5" w:themeShade="80"/>
          <w:lang w:val="fr-CA"/>
        </w:rPr>
        <w:t xml:space="preserve"> et pourquoi cela s’aggrave malgré tout</w:t>
      </w:r>
    </w:p>
    <w:p w14:paraId="590DF49F" w14:textId="77777777" w:rsidR="00FE1846" w:rsidRPr="0039667A" w:rsidRDefault="00000000">
      <w:pPr>
        <w:rPr>
          <w:color w:val="215868" w:themeColor="accent5" w:themeShade="80"/>
          <w:lang w:val="fr-CA"/>
        </w:rPr>
      </w:pPr>
      <w:r w:rsidRPr="0039667A">
        <w:rPr>
          <w:color w:val="215868" w:themeColor="accent5" w:themeShade="80"/>
          <w:lang w:val="fr-CA"/>
        </w:rPr>
        <w:t xml:space="preserve">Les organisations logicielles modernes n’ont jamais eu autant de moyens pour mieux livrer. Elles ont adopté Agile, Scrum,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ou d’autres cadres de travail. Elles ont investi dans DevOps, les chaînes de livraison (pipelines), les tests automatisés, les plateformes cloud, les tableaux de bord, les métriques, l’automatisation et maintenant l’intelligence artificielle.</w:t>
      </w:r>
    </w:p>
    <w:p w14:paraId="076E6204"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Sur papier, tout semble là. En pratique, beaucoup d’organisations sentent pourtant que quelque chose résiste. Elles livrent davantage, mais ne font pas toujours mieux confiance à ce qu’elles livrent. Elles mesurent plus, mais décident parfois moins clairement. Elles automatisent, mais découvrent que l’automatisation accélère aussi les ambiguïtés.</w:t>
      </w:r>
    </w:p>
    <w:p w14:paraId="30B2D64C" w14:textId="77777777" w:rsidR="00FE1846" w:rsidRPr="0039667A" w:rsidRDefault="00000000">
      <w:pPr>
        <w:rPr>
          <w:color w:val="215868" w:themeColor="accent5" w:themeShade="80"/>
          <w:lang w:val="fr-CA"/>
        </w:rPr>
      </w:pPr>
      <w:r w:rsidRPr="0039667A">
        <w:rPr>
          <w:color w:val="215868" w:themeColor="accent5" w:themeShade="80"/>
          <w:lang w:val="fr-CA"/>
        </w:rPr>
        <w:t>Certaines organisations ont accéléré plus vite qu’elles n’ont appris à se maîtriser. D’autres n’ont jamais vraiment réussi à accélérer, prises dans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dépendances. D’autres encore ont décéléré après plusieurs transformations, parce que chaque nouvelle couche a ajouté plus de coordination que de clarté.</w:t>
      </w:r>
    </w:p>
    <w:p w14:paraId="57D3E6D8"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les trois cas, le problème n’est pas seulement la vitesse. Le problème est la maîtrise. Une organisation peut aller vite dans le brouillard. Elle peut aussi rester immobile dans le brouillard. Elle peut même ralentir parce qu’elle ne sait plus comment sortir du brouillard.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à ce brouillard.</w:t>
      </w:r>
    </w:p>
    <w:p w14:paraId="774BC003"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servira de cas conducteur inspiré du réel et volontairement fictionnalisé. L’organisation a investi dans les pratiques modernes. L’équipe DREAM-TEAM (équipe) travaille sur BEASTEST (produit), une plateforme interne utilisée par plusieurs équipes métiers. L’équipe livre régulièrement, mais la confiance diminue. Les demandes sont floues, les critères changent, les incidents reviennent et les métriques rassurent plus qu’elles n’éclairent.</w:t>
      </w:r>
    </w:p>
    <w:p w14:paraId="3012213C" w14:textId="77777777" w:rsidR="00FE1846" w:rsidRPr="0039667A" w:rsidRDefault="00000000">
      <w:pPr>
        <w:rPr>
          <w:color w:val="215868" w:themeColor="accent5" w:themeShade="80"/>
          <w:lang w:val="fr-CA"/>
        </w:rPr>
      </w:pPr>
      <w:r w:rsidRPr="0039667A">
        <w:rPr>
          <w:color w:val="215868" w:themeColor="accent5" w:themeShade="80"/>
          <w:lang w:val="fr-CA"/>
        </w:rPr>
        <w:t>Lorsque ORIGINALIUM (organisation) introduit l’IA, le problème ne disparaît pas. Il devient plus rapide. Les exigences ambiguës génèrent plus vite des solutions ambiguës. Les critères faibles produisent plus vite des validations faibles. Les résumés, propositions et automatisations se multiplient, mais les décisions restent fragiles.</w:t>
      </w:r>
    </w:p>
    <w:p w14:paraId="70693727" w14:textId="77777777" w:rsidR="00FE1846" w:rsidRPr="0039667A" w:rsidRDefault="00A40814" w:rsidP="00637858">
      <w:pPr>
        <w:rPr>
          <w:color w:val="215868" w:themeColor="accent5" w:themeShade="80"/>
          <w:lang w:val="fr-CA"/>
        </w:rPr>
      </w:pPr>
      <w:r w:rsidRPr="0039667A">
        <w:rPr>
          <w:color w:val="215868" w:themeColor="accent5" w:themeShade="80"/>
          <w:lang w:val="fr-CA"/>
        </w:rPr>
        <w:t>Ce livre propose donc une chaîne simple : clarté → qualité → confiance → excellence durable. Sans clarté, la qualité devient une interprétation. Sans qualité, la confiance devient fragile. Sans confiance, l’excellence ne dure pas.</w:t>
      </w:r>
    </w:p>
    <w:p w14:paraId="4EF48582" w14:textId="77777777" w:rsidR="00FE1846" w:rsidRPr="0039667A" w:rsidRDefault="00000000" w:rsidP="00166D14">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d’abandonner Agile, DevOps, les tests, l’automatisation ou l’IA. </w:t>
      </w:r>
      <w:r w:rsidR="009F0B85" w:rsidRPr="0039667A">
        <w:rPr>
          <w:color w:val="215868" w:themeColor="accent5" w:themeShade="80"/>
          <w:lang w:val="fr-CA"/>
        </w:rPr>
        <w:t>Il</w:t>
      </w:r>
      <w:r w:rsidRPr="0039667A">
        <w:rPr>
          <w:color w:val="215868" w:themeColor="accent5" w:themeShade="80"/>
          <w:lang w:val="fr-CA"/>
        </w:rPr>
        <w:t xml:space="preserve"> demande de mieux voir ce que ces approches supposent</w:t>
      </w:r>
      <w:r w:rsidR="009F0B85" w:rsidRPr="0039667A">
        <w:rPr>
          <w:color w:val="215868" w:themeColor="accent5" w:themeShade="80"/>
          <w:lang w:val="fr-CA"/>
        </w:rPr>
        <w:t xml:space="preserve"> : quelle</w:t>
      </w:r>
      <w:r w:rsidRPr="0039667A">
        <w:rPr>
          <w:color w:val="215868" w:themeColor="accent5" w:themeShade="80"/>
          <w:lang w:val="fr-CA"/>
        </w:rPr>
        <w:t xml:space="preserve"> clarté est nécessaire</w:t>
      </w:r>
      <w:r w:rsidR="009F0B85" w:rsidRPr="0039667A">
        <w:rPr>
          <w:color w:val="215868" w:themeColor="accent5" w:themeShade="80"/>
          <w:lang w:val="fr-CA"/>
        </w:rPr>
        <w:t>, quelle</w:t>
      </w:r>
      <w:r w:rsidRPr="0039667A">
        <w:rPr>
          <w:color w:val="215868" w:themeColor="accent5" w:themeShade="80"/>
          <w:lang w:val="fr-CA"/>
        </w:rPr>
        <w:t xml:space="preserve"> qualité voulons-nous assurer</w:t>
      </w:r>
      <w:r w:rsidR="009F0B85" w:rsidRPr="0039667A">
        <w:rPr>
          <w:color w:val="215868" w:themeColor="accent5" w:themeShade="80"/>
          <w:lang w:val="fr-CA"/>
        </w:rPr>
        <w:t>, quelle</w:t>
      </w:r>
      <w:r w:rsidRPr="0039667A">
        <w:rPr>
          <w:color w:val="215868" w:themeColor="accent5" w:themeShade="80"/>
          <w:lang w:val="fr-CA"/>
        </w:rPr>
        <w:t xml:space="preserve"> confiance cherchons-nous à construire </w:t>
      </w:r>
      <w:r w:rsidR="009F0B85" w:rsidRPr="0039667A">
        <w:rPr>
          <w:color w:val="215868" w:themeColor="accent5" w:themeShade="80"/>
          <w:lang w:val="fr-CA"/>
        </w:rPr>
        <w:t>et quels</w:t>
      </w:r>
      <w:r w:rsidRPr="0039667A">
        <w:rPr>
          <w:color w:val="215868" w:themeColor="accent5" w:themeShade="80"/>
          <w:lang w:val="fr-CA"/>
        </w:rPr>
        <w:t xml:space="preserve"> signaux nous permettront d’apprendre sans nous mentir</w:t>
      </w:r>
      <w:r w:rsidR="009F0B85" w:rsidRPr="0039667A">
        <w:rPr>
          <w:color w:val="215868" w:themeColor="accent5" w:themeShade="80"/>
          <w:lang w:val="fr-CA"/>
        </w:rPr>
        <w:t>.</w:t>
      </w:r>
    </w:p>
    <w:p w14:paraId="0B2126FC" w14:textId="77777777" w:rsidR="00FE1846" w:rsidRPr="0039667A" w:rsidRDefault="00000000">
      <w:pPr>
        <w:rPr>
          <w:color w:val="215868" w:themeColor="accent5" w:themeShade="80"/>
          <w:lang w:val="fr-CA"/>
        </w:rPr>
      </w:pPr>
      <w:r w:rsidRPr="0039667A">
        <w:rPr>
          <w:color w:val="215868" w:themeColor="accent5" w:themeShade="80"/>
          <w:lang w:val="fr-CA"/>
        </w:rPr>
        <w:t>L’IA rend cette discipline urgente. L’IA n’élimine pas le flou ; elle amplifie ce qui existe déjà. Dans un système clair, elle peut accélérer l’apprentissage et l’excellence. Dans un système confus, elle peut accélérer les erreurs, les fausses certitudes et la souffrance organisationnelle.</w:t>
      </w:r>
    </w:p>
    <w:p w14:paraId="11E13C7C"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avant d’utiliser l’intelligence artificielle</w:t>
      </w:r>
    </w:p>
    <w:p w14:paraId="08DA1799"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Demandez simplement : qu’allons-nous amplifier exactement ? Si la réponse est floue, l’usage de l’IA doit d’abord devenir une occasion de clarification.</w:t>
      </w:r>
    </w:p>
    <w:p w14:paraId="31C8050D"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Ce livre est donc un guide de maîtrise du système produit logiciel : il parle de qualité, de tests et d’IA, mais surtout d’une discipline de clarification pour construire une confiance durable.</w:t>
      </w:r>
    </w:p>
    <w:p w14:paraId="61768D9A" w14:textId="77777777" w:rsidR="00D3340F" w:rsidRPr="0039667A" w:rsidRDefault="00000000">
      <w:pPr>
        <w:pStyle w:val="Titre3"/>
        <w:rPr>
          <w:color w:val="215868" w:themeColor="accent5" w:themeShade="80"/>
          <w:lang w:val="fr-CA"/>
        </w:rPr>
      </w:pPr>
      <w:r w:rsidRPr="0039667A">
        <w:rPr>
          <w:color w:val="215868" w:themeColor="accent5" w:themeShade="80"/>
          <w:lang w:val="fr-CA"/>
        </w:rPr>
        <w:t>Vitesse durable, économie réelle et qualité</w:t>
      </w:r>
    </w:p>
    <w:p w14:paraId="1C232A89" w14:textId="77777777" w:rsidR="00D3340F" w:rsidRPr="0039667A" w:rsidRDefault="00000000">
      <w:pPr>
        <w:rPr>
          <w:color w:val="215868" w:themeColor="accent5" w:themeShade="80"/>
          <w:lang w:val="fr-CA"/>
        </w:rPr>
      </w:pPr>
      <w:r w:rsidRPr="0039667A">
        <w:rPr>
          <w:color w:val="215868" w:themeColor="accent5" w:themeShade="80"/>
          <w:lang w:val="fr-CA"/>
        </w:rPr>
        <w:t>Les organisations cherchent souvent la rapidité et l’économie. C’est légitime. Mais la vitesse durable et le retour sur investissement réel ne viennent pas d’abord de la pression, de la compression des étapes ou de l’automatisation du flou. Ils viennent de la qualité : qualité des concepts, qualité des décisions, qualité des critères, qualité des signaux et qualité de l’apprentissage.</w:t>
      </w:r>
    </w:p>
    <w:p w14:paraId="0C23783B" w14:textId="77777777" w:rsidR="00D3340F" w:rsidRPr="0039667A" w:rsidRDefault="00000000">
      <w:pPr>
        <w:rPr>
          <w:color w:val="215868" w:themeColor="accent5" w:themeShade="80"/>
          <w:lang w:val="fr-CA"/>
        </w:rPr>
      </w:pPr>
      <w:r w:rsidRPr="0039667A">
        <w:rPr>
          <w:color w:val="215868" w:themeColor="accent5" w:themeShade="80"/>
          <w:lang w:val="fr-CA"/>
        </w:rPr>
        <w:t>Une mauvaise qualité coûte cher parce qu’elle crée des reprises, des clarifications tardives, des défauts, des tests inutiles, des livraisons anxieuses, des incidents et de la perte de confiance. À l’inverse, une qualité bien placée accélère parce qu’elle réduit le gaspillage invisible.</w:t>
      </w:r>
    </w:p>
    <w:p w14:paraId="47C81439"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n’est donc pas l’ennemie de la vitesse. Elle est la condition d’une vitesse saine. La vraie économie ne consiste pas à faire moins de qualité ; elle consiste à éviter de payer plusieurs fois le prix du flou.</w:t>
      </w:r>
    </w:p>
    <w:p w14:paraId="08164B5B"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Avant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 brouillard d’ORIGINALIUM (organisation)</w:t>
      </w:r>
    </w:p>
    <w:p w14:paraId="1EABE83F" w14:textId="77777777" w:rsidR="00FE1846" w:rsidRPr="0039667A" w:rsidRDefault="00000000">
      <w:pPr>
        <w:rPr>
          <w:color w:val="215868" w:themeColor="accent5" w:themeShade="80"/>
          <w:lang w:val="fr-CA"/>
        </w:rPr>
      </w:pPr>
      <w:r w:rsidRPr="0039667A">
        <w:rPr>
          <w:color w:val="215868" w:themeColor="accent5" w:themeShade="80"/>
          <w:lang w:val="fr-CA"/>
        </w:rPr>
        <w:t xml:space="preserve">Avant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entre dans la conversation, ORIGINALIUM (organisation) ne se décrirait pas comme une organisation en crise. Les équipes livrent. Les réunions existent. Les tableaux de bord sont consultés. Les incidents sont traités. Les transformations sont connues. Vu de loin, l’organisation ressemble à une organisation moderne.</w:t>
      </w:r>
    </w:p>
    <w:p w14:paraId="43F98A69" w14:textId="77777777" w:rsidR="00FE1846" w:rsidRPr="0039667A" w:rsidRDefault="00000000">
      <w:pPr>
        <w:rPr>
          <w:color w:val="215868" w:themeColor="accent5" w:themeShade="80"/>
          <w:lang w:val="fr-CA"/>
        </w:rPr>
      </w:pPr>
      <w:r w:rsidRPr="0039667A">
        <w:rPr>
          <w:color w:val="215868" w:themeColor="accent5" w:themeShade="80"/>
          <w:lang w:val="fr-CA"/>
        </w:rPr>
        <w:t>Le problème apparaît dans les moments de décision. Lorsqu’il faut prioriser, la valeur se déplace selon l’interlocuteur. Lorsqu’il faut livrer, la confiance se fragilise malgré des tests verts. Lorsqu’il faut expliquer un incident, les discussions reviennent aux mêmes mots : qualité, risque, urgence, responsabilité, "Done". Tout le monde reconnaît ces mots. Personne n’est certain qu’ils produisent les mêmes décisions.</w:t>
      </w:r>
    </w:p>
    <w:p w14:paraId="573FA999" w14:textId="77777777" w:rsidR="00FE1846" w:rsidRPr="0039667A" w:rsidRDefault="00000000">
      <w:pPr>
        <w:rPr>
          <w:color w:val="215868" w:themeColor="accent5" w:themeShade="80"/>
          <w:lang w:val="fr-CA"/>
        </w:rPr>
      </w:pPr>
      <w:r w:rsidRPr="0039667A">
        <w:rPr>
          <w:color w:val="215868" w:themeColor="accent5" w:themeShade="80"/>
          <w:lang w:val="fr-CA"/>
        </w:rPr>
        <w:t>DREAM-TEAM (équipe) ressent cette fatigue particulière des organisations qui ont déjà essayé beaucoup de choses. Une partie de l’équipe veut ajouter de l’automatisation. Une autre veut mieux définir les besoins. Une autre veut réduire les dépendances. Une autre veut utiliser l’IA pour accélérer les analyses. Toutes ces pistes sont raisonnables. Pourtant, chacune risque d’amplifier le même problème si le système ne sait pas d’abord ce qu’il doit clarifier.</w:t>
      </w:r>
    </w:p>
    <w:p w14:paraId="405A290D" w14:textId="77777777" w:rsidR="00FE1846" w:rsidRPr="0039667A" w:rsidRDefault="00000000">
      <w:pPr>
        <w:rPr>
          <w:color w:val="215868" w:themeColor="accent5" w:themeShade="80"/>
          <w:lang w:val="fr-CA"/>
        </w:rPr>
      </w:pPr>
      <w:r w:rsidRPr="0039667A">
        <w:rPr>
          <w:color w:val="215868" w:themeColor="accent5" w:themeShade="80"/>
          <w:lang w:val="fr-CA"/>
        </w:rPr>
        <w:t>Dans une réunion de planification, BEASTEST (produit) paraît maîtrisé parce que les colonnes sont pleines, les billets de travail (tickets) sont classés et les dépendances sont visibles. Mais lorsqu’une personne demande ce que cette livraison rendra vraiment plus fiable pour les utilisateurs, la réponse devient plus lente. Ce ralentissement est précieux. Il révèle que l’activité est organisée, mais que la maîtrise n’est pas encore acquise.</w:t>
      </w:r>
    </w:p>
    <w:p w14:paraId="5DE5A2B9"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C’est ce brouillard qui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nécessaire. Pas un chaos spectaculaire. Pas une organisation incapable. Plutôt une accumulation de petites ambiguïtés acceptées, de décisions fragiles, de signaux mal reliés et de concepts supposés compris.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là : au moment où une équipe cesse de normaliser ce qu’elle devrait apprendre à clarifier.</w:t>
      </w:r>
    </w:p>
    <w:p w14:paraId="4DA08C97"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réunion de direction</w:t>
      </w:r>
    </w:p>
    <w:p w14:paraId="233E6096" w14:textId="77777777" w:rsidR="00FE1846" w:rsidRPr="0039667A" w:rsidRDefault="00000000">
      <w:pPr>
        <w:rPr>
          <w:color w:val="215868" w:themeColor="accent5" w:themeShade="80"/>
          <w:lang w:val="fr-CA"/>
        </w:rPr>
      </w:pPr>
      <w:r w:rsidRPr="0039667A">
        <w:rPr>
          <w:color w:val="215868" w:themeColor="accent5" w:themeShade="80"/>
          <w:lang w:val="fr-CA"/>
        </w:rPr>
        <w:t>La réunion de direction d’ORIGINALIUM (organisation) commence avec des chiffres rassurants. Le tableau de bord BEASTEST (produit) montre des livraisons régulières, une vélocité stable, une disponibilité acceptable et une couverture de tests qui progresse. Sur l’écran, l’organisation semble maîtriser son produit.</w:t>
      </w:r>
    </w:p>
    <w:p w14:paraId="2B0C2B44" w14:textId="77777777" w:rsidR="00FE1846" w:rsidRPr="0039667A" w:rsidRDefault="00000000">
      <w:pPr>
        <w:rPr>
          <w:color w:val="215868" w:themeColor="accent5" w:themeShade="80"/>
          <w:lang w:val="fr-CA"/>
        </w:rPr>
      </w:pPr>
      <w:r w:rsidRPr="0039667A">
        <w:rPr>
          <w:color w:val="215868" w:themeColor="accent5" w:themeShade="80"/>
          <w:lang w:val="fr-CA"/>
        </w:rPr>
        <w:t>Pourtant, lorsque la discussion quitte les indicateurs pour revenir aux décisions, la confiance devient moins nette. Une personne demande si la prochaine livraison améliorera réellement la vie des équipes métiers. Une autre demande si les incidents récents sont des exceptions ou les symptômes d’un problème plus profond. Une troisième propose d’accélérer avec l’IA pour produire plus vite les analyses et les critères manquants.</w:t>
      </w:r>
    </w:p>
    <w:p w14:paraId="0CE4A234" w14:textId="77777777" w:rsidR="00FE1846" w:rsidRPr="0039667A" w:rsidRDefault="00000000">
      <w:pPr>
        <w:rPr>
          <w:color w:val="215868" w:themeColor="accent5" w:themeShade="80"/>
          <w:lang w:val="fr-CA"/>
        </w:rPr>
      </w:pPr>
      <w:r w:rsidRPr="0039667A">
        <w:rPr>
          <w:color w:val="215868" w:themeColor="accent5" w:themeShade="80"/>
          <w:lang w:val="fr-CA"/>
        </w:rPr>
        <w:t>DREAM-TEAM (équipe) écoute. L’équipe connaît déjà cette sensation : beaucoup d’activité, beaucoup de données, mais une difficulté à dire ce que tout cela prouve. Les indicateurs décrivent le mouvement du système, mais ils ne disent pas encore si les décisions deviennent meilleures.</w:t>
      </w:r>
    </w:p>
    <w:p w14:paraId="3A2F57D8" w14:textId="77777777" w:rsidR="00FE1846" w:rsidRPr="0039667A" w:rsidRDefault="00000000">
      <w:pPr>
        <w:rPr>
          <w:color w:val="215868" w:themeColor="accent5" w:themeShade="80"/>
          <w:lang w:val="fr-CA"/>
        </w:rPr>
      </w:pPr>
      <w:r w:rsidRPr="0039667A">
        <w:rPr>
          <w:color w:val="215868" w:themeColor="accent5" w:themeShade="80"/>
          <w:lang w:val="fr-CA"/>
        </w:rPr>
        <w:t>La conversation change lorsqu’une question simple est posée : “Quel signal nous ferait réellement changer de décision ?” Le silence qui suit n’est pas un échec. Il révèle que plusieurs métriques existaient sans être reliées à une décision de maîtrise.</w:t>
      </w:r>
    </w:p>
    <w:p w14:paraId="4549C0BA" w14:textId="77777777" w:rsidR="00FE1846" w:rsidRPr="0039667A" w:rsidRDefault="00000000">
      <w:pPr>
        <w:rPr>
          <w:color w:val="215868" w:themeColor="accent5" w:themeShade="80"/>
          <w:lang w:val="fr-CA"/>
        </w:rPr>
      </w:pPr>
      <w:r w:rsidRPr="0039667A">
        <w:rPr>
          <w:color w:val="215868" w:themeColor="accent5" w:themeShade="80"/>
          <w:lang w:val="fr-CA"/>
        </w:rPr>
        <w:t>La direction ne décide pas d’abandonner ses tableaux de bord. Elle décide de les relire autrement. Pour chaque indicateur important, ORIGINALIUM (organisation) veut maintenant savoir quelle décision il éclaire, quel risque il rend visible et quel apprentissage il permet de réinjecter.</w:t>
      </w:r>
    </w:p>
    <w:p w14:paraId="39736F72" w14:textId="77777777" w:rsidR="00FE1846" w:rsidRPr="0039667A" w:rsidRDefault="00000000">
      <w:pPr>
        <w:rPr>
          <w:color w:val="215868" w:themeColor="accent5" w:themeShade="80"/>
          <w:lang w:val="fr-CA"/>
        </w:rPr>
      </w:pPr>
      <w:r w:rsidRPr="0039667A">
        <w:rPr>
          <w:color w:val="215868" w:themeColor="accent5" w:themeShade="80"/>
          <w:lang w:val="fr-CA"/>
        </w:rPr>
        <w:t>Cette réunion devient une première fissure dans l’illusion de contrôle. ORIGINALIUM (organisation) ne manque pas seulement de données. L’organisation manque d’une meilleure relation entre les données, les décisions et la confiance.</w:t>
      </w:r>
    </w:p>
    <w:tbl>
      <w:tblPr>
        <w:tblStyle w:val="Grilledutableau"/>
        <w:tblW w:w="0" w:type="auto"/>
        <w:tblLook w:val="04A0" w:firstRow="1" w:lastRow="0" w:firstColumn="1" w:lastColumn="0" w:noHBand="0" w:noVBand="1"/>
      </w:tblPr>
      <w:tblGrid>
        <w:gridCol w:w="4320"/>
        <w:gridCol w:w="4320"/>
      </w:tblGrid>
      <w:tr w:rsidR="00FE1846" w:rsidRPr="0039667A" w14:paraId="732DF7AE" w14:textId="77777777">
        <w:tc>
          <w:tcPr>
            <w:tcW w:w="4320" w:type="dxa"/>
          </w:tcPr>
          <w:p w14:paraId="1C873405"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Ce que la réunion montre</w:t>
            </w:r>
          </w:p>
        </w:tc>
        <w:tc>
          <w:tcPr>
            <w:tcW w:w="4320" w:type="dxa"/>
          </w:tcPr>
          <w:p w14:paraId="09E361DC"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Question </w:t>
            </w:r>
            <w:proofErr w:type="spellStart"/>
            <w:r w:rsidRPr="0039667A">
              <w:rPr>
                <w:b/>
                <w:color w:val="215868" w:themeColor="accent5" w:themeShade="80"/>
                <w:sz w:val="19"/>
              </w:rPr>
              <w:t>ToTAL</w:t>
            </w:r>
            <w:proofErr w:type="spellEnd"/>
            <w:r w:rsidRPr="0039667A">
              <w:rPr>
                <w:b/>
                <w:color w:val="215868" w:themeColor="accent5" w:themeShade="80"/>
                <w:sz w:val="19"/>
              </w:rPr>
              <w:t xml:space="preserve"> </w:t>
            </w:r>
            <w:proofErr w:type="spellStart"/>
            <w:r w:rsidRPr="0039667A">
              <w:rPr>
                <w:b/>
                <w:color w:val="215868" w:themeColor="accent5" w:themeShade="80"/>
                <w:sz w:val="19"/>
              </w:rPr>
              <w:t>associée</w:t>
            </w:r>
            <w:proofErr w:type="spellEnd"/>
          </w:p>
        </w:tc>
      </w:tr>
      <w:tr w:rsidR="00FE1846" w:rsidRPr="0039667A" w14:paraId="688A1EB2" w14:textId="77777777">
        <w:tc>
          <w:tcPr>
            <w:tcW w:w="4320" w:type="dxa"/>
          </w:tcPr>
          <w:p w14:paraId="4583C85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métriques peuvent rassurer sans guider.</w:t>
            </w:r>
          </w:p>
        </w:tc>
        <w:tc>
          <w:tcPr>
            <w:tcW w:w="4320" w:type="dxa"/>
          </w:tcPr>
          <w:p w14:paraId="6BA9B4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cet indicateur améliore-t-il ?</w:t>
            </w:r>
          </w:p>
        </w:tc>
      </w:tr>
      <w:tr w:rsidR="00FE1846" w:rsidRPr="0039667A" w14:paraId="3B773C3C" w14:textId="77777777">
        <w:tc>
          <w:tcPr>
            <w:tcW w:w="4320" w:type="dxa"/>
          </w:tcPr>
          <w:p w14:paraId="15C8872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vitesse peut masquer un manque de maîtrise.</w:t>
            </w:r>
          </w:p>
        </w:tc>
        <w:tc>
          <w:tcPr>
            <w:tcW w:w="4320" w:type="dxa"/>
          </w:tcPr>
          <w:p w14:paraId="48F6B47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devient réellement meilleur ?</w:t>
            </w:r>
          </w:p>
        </w:tc>
      </w:tr>
      <w:tr w:rsidR="00FE1846" w:rsidRPr="0039667A" w14:paraId="667A2F1F" w14:textId="77777777">
        <w:tc>
          <w:tcPr>
            <w:tcW w:w="4320" w:type="dxa"/>
          </w:tcPr>
          <w:p w14:paraId="684EAA4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L’IA peut être proposée trop tôt.</w:t>
            </w:r>
          </w:p>
        </w:tc>
        <w:tc>
          <w:tcPr>
            <w:tcW w:w="4320" w:type="dxa"/>
          </w:tcPr>
          <w:p w14:paraId="2CE84A6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flou risquons-nous d’amplifier ?</w:t>
            </w:r>
          </w:p>
        </w:tc>
      </w:tr>
      <w:tr w:rsidR="00FE1846" w:rsidRPr="0039667A" w14:paraId="75AC6994" w14:textId="77777777">
        <w:tc>
          <w:tcPr>
            <w:tcW w:w="4320" w:type="dxa"/>
          </w:tcPr>
          <w:p w14:paraId="786EA7D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confiance exige des signaux utiles.</w:t>
            </w:r>
          </w:p>
        </w:tc>
        <w:tc>
          <w:tcPr>
            <w:tcW w:w="4320" w:type="dxa"/>
          </w:tcPr>
          <w:p w14:paraId="48295B9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signal changerait notre prochaine décision ?</w:t>
            </w:r>
          </w:p>
        </w:tc>
      </w:tr>
    </w:tbl>
    <w:p w14:paraId="725B40E8" w14:textId="77777777" w:rsidR="00FE1846" w:rsidRPr="0039667A" w:rsidRDefault="00000000">
      <w:pPr>
        <w:pStyle w:val="Titre1"/>
        <w:rPr>
          <w:color w:val="215868" w:themeColor="accent5" w:themeShade="80"/>
          <w:lang w:val="fr-CA"/>
        </w:rPr>
      </w:pPr>
      <w:r w:rsidRPr="0039667A">
        <w:rPr>
          <w:color w:val="215868" w:themeColor="accent5" w:themeShade="80"/>
          <w:lang w:val="fr-CA"/>
        </w:rPr>
        <w:lastRenderedPageBreak/>
        <w:t>Partie 1 — Le chaos que les organisations ont appris à normaliser</w:t>
      </w:r>
    </w:p>
    <w:p w14:paraId="31D60516" w14:textId="77777777" w:rsidR="00FE1846" w:rsidRPr="0039667A" w:rsidRDefault="00000000">
      <w:pPr>
        <w:rPr>
          <w:color w:val="215868" w:themeColor="accent5" w:themeShade="80"/>
          <w:lang w:val="fr-CA"/>
        </w:rPr>
      </w:pPr>
      <w:r w:rsidRPr="0039667A">
        <w:rPr>
          <w:color w:val="215868" w:themeColor="accent5" w:themeShade="80"/>
          <w:lang w:val="fr-CA"/>
        </w:rPr>
        <w:t>Beaucoup d’organisations logicielles ne se perçoivent pas comme chaotiques. Elles voient des outils en place, des transformations déjà lancées, des métriques disponibles, des livraisons fréquentes et des équipes engagées. Pourtant, derrière cette activité, une autre réalité peut s’installer : des décisions fragiles, des ambiguïtés répétées, une confiance qui s’érode et des signaux que l’on finit par considérer comme normaux.</w:t>
      </w:r>
    </w:p>
    <w:p w14:paraId="7A8DD9C1" w14:textId="77777777" w:rsidR="00FE1846" w:rsidRPr="0039667A" w:rsidRDefault="00000000">
      <w:pPr>
        <w:rPr>
          <w:color w:val="215868" w:themeColor="accent5" w:themeShade="80"/>
          <w:lang w:val="fr-CA"/>
        </w:rPr>
      </w:pPr>
      <w:r w:rsidRPr="0039667A">
        <w:rPr>
          <w:color w:val="215868" w:themeColor="accent5" w:themeShade="80"/>
          <w:lang w:val="fr-CA"/>
        </w:rPr>
        <w:t>Ce chaos discret n’est pas toujours spectaculaire. Il devient dangereux lorsqu’il est normalisé. L’enjeu n’est pas de dire que les organisations sont mauvaises, ni que les personnes ne font pas assez d’efforts. Il est de reconnaître que certains symptômes — flou, reprises, livraisons anxieuses, métriques décoratives, transformations empilées — sont souvent des signaux qualité que le système n’a pas encore appris à écouter.</w:t>
      </w:r>
    </w:p>
    <w:p w14:paraId="2EE7CD3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 — Le paradoxe des organisations modernes</w:t>
      </w:r>
    </w:p>
    <w:p w14:paraId="0DB91DB0" w14:textId="77777777" w:rsidR="00FE1846" w:rsidRPr="0039667A" w:rsidRDefault="00000000">
      <w:pPr>
        <w:rPr>
          <w:color w:val="215868" w:themeColor="accent5" w:themeShade="80"/>
          <w:lang w:val="fr-CA"/>
        </w:rPr>
      </w:pPr>
      <w:r w:rsidRPr="0039667A">
        <w:rPr>
          <w:color w:val="215868" w:themeColor="accent5" w:themeShade="80"/>
          <w:lang w:val="fr-CA"/>
        </w:rPr>
        <w:t>Une équipe peut avoir tout ce qu’il faut en apparence :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des itérations (sprints), des chaînes de livraison (pipelines), des tests automatisés, des tableaux de bord, des environnements, des cérémonies agiles, des métriques et même des assistants IA. Pourtant, cette même équipe peut manquer de confiance.</w:t>
      </w:r>
    </w:p>
    <w:p w14:paraId="11B4A6D5" w14:textId="77777777" w:rsidR="00FE1846" w:rsidRPr="0039667A" w:rsidRDefault="00000000">
      <w:pPr>
        <w:rPr>
          <w:color w:val="215868" w:themeColor="accent5" w:themeShade="80"/>
          <w:lang w:val="fr-CA"/>
        </w:rPr>
      </w:pPr>
      <w:r w:rsidRPr="0039667A">
        <w:rPr>
          <w:color w:val="215868" w:themeColor="accent5" w:themeShade="80"/>
          <w:lang w:val="fr-CA"/>
        </w:rPr>
        <w:t>Elle peut livrer régulièrement, mais se demander si elle livre la bonne chose. Elle peut mesurer beaucoup, mais décider peu. Elle peut tester davantage, mais découvrir trop tard les vraies ambiguïtés. Elle peut automatiser, mais automatiser des comportements mal compris.</w:t>
      </w:r>
    </w:p>
    <w:p w14:paraId="5A70EE34" w14:textId="77777777" w:rsidR="00FE1846" w:rsidRPr="0039667A" w:rsidRDefault="00000000">
      <w:pPr>
        <w:rPr>
          <w:color w:val="215868" w:themeColor="accent5" w:themeShade="80"/>
          <w:lang w:val="fr-CA"/>
        </w:rPr>
      </w:pPr>
      <w:r w:rsidRPr="0039667A">
        <w:rPr>
          <w:color w:val="215868" w:themeColor="accent5" w:themeShade="80"/>
          <w:lang w:val="fr-CA"/>
        </w:rPr>
        <w:t>C’est le paradoxe des organisations modernes : elles n’ont jamais eu autant de moyens pour contrôler le travail logiciel, mais elles n’ont pas toujours plus de maîtrise. Les outils donnent une capacité. Ils ne garantissent pas la lucidité.</w:t>
      </w:r>
    </w:p>
    <w:p w14:paraId="396F1CE7"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DREAM-TEAM (équipe) a des outils modernes. La chaîne de livraison (pipeline) fonctionne. Les tableaux de bord existent. Les réunions sont au calendrier. Mais lorsqu’une livraison BEASTEST (produit) approche, les mêmes questions reviennent : sommes-nous certains que c’est la bonne valeur ? Que prouve ce test ? Quel signal devons-nous surveiller ? Qui décide si le risque est acceptable ?</w:t>
      </w:r>
    </w:p>
    <w:p w14:paraId="1888C452" w14:textId="77777777" w:rsidR="00FE1846" w:rsidRPr="0039667A" w:rsidRDefault="00000000" w:rsidP="00E07ADD">
      <w:pPr>
        <w:rPr>
          <w:color w:val="215868" w:themeColor="accent5" w:themeShade="80"/>
          <w:lang w:val="fr-CA"/>
        </w:rPr>
      </w:pPr>
      <w:r w:rsidRPr="0039667A">
        <w:rPr>
          <w:color w:val="215868" w:themeColor="accent5" w:themeShade="80"/>
          <w:lang w:val="fr-CA"/>
        </w:rPr>
        <w:t>Le problème n’est pas l’absence de pratiques. Le problème est que ces pratiques ne sont pas toujours reliées par une compréhension partagée. Un carnet de produit peut contenir des éléments</w:t>
      </w:r>
      <w:r w:rsidR="002341D8" w:rsidRPr="0039667A">
        <w:rPr>
          <w:color w:val="215868" w:themeColor="accent5" w:themeShade="80"/>
          <w:lang w:val="fr-CA"/>
        </w:rPr>
        <w:t>, une</w:t>
      </w:r>
      <w:r w:rsidRPr="0039667A">
        <w:rPr>
          <w:color w:val="215868" w:themeColor="accent5" w:themeShade="80"/>
          <w:lang w:val="fr-CA"/>
        </w:rPr>
        <w:t xml:space="preserve"> itération produire un incrément</w:t>
      </w:r>
      <w:r w:rsidR="002341D8" w:rsidRPr="0039667A">
        <w:rPr>
          <w:color w:val="215868" w:themeColor="accent5" w:themeShade="80"/>
          <w:lang w:val="fr-CA"/>
        </w:rPr>
        <w:t>, un</w:t>
      </w:r>
      <w:r w:rsidRPr="0039667A">
        <w:rPr>
          <w:color w:val="215868" w:themeColor="accent5" w:themeShade="80"/>
          <w:lang w:val="fr-CA"/>
        </w:rPr>
        <w:t xml:space="preserve"> test passer</w:t>
      </w:r>
      <w:r w:rsidR="002341D8" w:rsidRPr="0039667A">
        <w:rPr>
          <w:color w:val="215868" w:themeColor="accent5" w:themeShade="80"/>
          <w:lang w:val="fr-CA"/>
        </w:rPr>
        <w:t xml:space="preserve"> et un</w:t>
      </w:r>
      <w:r w:rsidRPr="0039667A">
        <w:rPr>
          <w:color w:val="215868" w:themeColor="accent5" w:themeShade="80"/>
          <w:lang w:val="fr-CA"/>
        </w:rPr>
        <w:t xml:space="preserve"> tableau de bord être vert</w:t>
      </w:r>
      <w:r w:rsidR="002341D8" w:rsidRPr="0039667A">
        <w:rPr>
          <w:color w:val="215868" w:themeColor="accent5" w:themeShade="80"/>
          <w:lang w:val="fr-CA"/>
        </w:rPr>
        <w:t xml:space="preserve"> ;</w:t>
      </w:r>
      <w:r w:rsidRPr="0039667A">
        <w:rPr>
          <w:color w:val="215868" w:themeColor="accent5" w:themeShade="80"/>
          <w:lang w:val="fr-CA"/>
        </w:rPr>
        <w:t xml:space="preserve"> aucun de ces </w:t>
      </w:r>
      <w:r w:rsidR="002341D8" w:rsidRPr="0039667A">
        <w:rPr>
          <w:color w:val="215868" w:themeColor="accent5" w:themeShade="80"/>
          <w:lang w:val="fr-CA"/>
        </w:rPr>
        <w:t>signes</w:t>
      </w:r>
      <w:r w:rsidRPr="0039667A">
        <w:rPr>
          <w:color w:val="215868" w:themeColor="accent5" w:themeShade="80"/>
          <w:lang w:val="fr-CA"/>
        </w:rPr>
        <w:t xml:space="preserve"> ne garantit à lui seul que le produit devient plus digne de confiance.</w:t>
      </w:r>
    </w:p>
    <w:p w14:paraId="0B4B9788" w14:textId="77777777" w:rsidR="00FE1846" w:rsidRPr="0039667A" w:rsidRDefault="00000000">
      <w:pPr>
        <w:rPr>
          <w:color w:val="215868" w:themeColor="accent5" w:themeShade="80"/>
          <w:lang w:val="fr-CA"/>
        </w:rPr>
      </w:pPr>
      <w:r w:rsidRPr="0039667A">
        <w:rPr>
          <w:color w:val="215868" w:themeColor="accent5" w:themeShade="80"/>
          <w:lang w:val="fr-CA"/>
        </w:rPr>
        <w:t>Une organisation peut donc confondre activité et maîtrise. Elle voit des billets de travail (tickets) bouger, des compilations (</w:t>
      </w:r>
      <w:proofErr w:type="spellStart"/>
      <w:r w:rsidRPr="0039667A">
        <w:rPr>
          <w:color w:val="215868" w:themeColor="accent5" w:themeShade="80"/>
          <w:lang w:val="fr-CA"/>
        </w:rPr>
        <w:t>builds</w:t>
      </w:r>
      <w:proofErr w:type="spellEnd"/>
      <w:r w:rsidRPr="0039667A">
        <w:rPr>
          <w:color w:val="215868" w:themeColor="accent5" w:themeShade="80"/>
          <w:lang w:val="fr-CA"/>
        </w:rPr>
        <w:t>) réussir, des cérémonies se tenir, des indicateurs se mettre à jour. Pourtant, lorsqu’il faut prendre une décision difficile, la confiance n’est pas au rendez-vous.</w:t>
      </w:r>
    </w:p>
    <w:p w14:paraId="3944A7E8" w14:textId="77777777" w:rsidR="00FE1846" w:rsidRPr="0039667A" w:rsidRDefault="00000000" w:rsidP="00E24AFC">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part de ce paradoxe. </w:t>
      </w:r>
      <w:r w:rsidR="00C60A84" w:rsidRPr="0039667A">
        <w:rPr>
          <w:color w:val="215868" w:themeColor="accent5" w:themeShade="80"/>
          <w:lang w:val="fr-CA"/>
        </w:rPr>
        <w:t>Les</w:t>
      </w:r>
      <w:r w:rsidRPr="0039667A">
        <w:rPr>
          <w:color w:val="215868" w:themeColor="accent5" w:themeShade="80"/>
          <w:lang w:val="fr-CA"/>
        </w:rPr>
        <w:t xml:space="preserve"> outils sont </w:t>
      </w:r>
      <w:r w:rsidR="00C60A84" w:rsidRPr="0039667A">
        <w:rPr>
          <w:color w:val="215868" w:themeColor="accent5" w:themeShade="80"/>
          <w:lang w:val="fr-CA"/>
        </w:rPr>
        <w:t>utiles, mais ils amplifient</w:t>
      </w:r>
      <w:r w:rsidRPr="0039667A">
        <w:rPr>
          <w:color w:val="215868" w:themeColor="accent5" w:themeShade="80"/>
          <w:lang w:val="fr-CA"/>
        </w:rPr>
        <w:t xml:space="preserve"> la qualité du système dans lequel </w:t>
      </w:r>
      <w:r w:rsidR="00C60A84" w:rsidRPr="0039667A">
        <w:rPr>
          <w:color w:val="215868" w:themeColor="accent5" w:themeShade="80"/>
          <w:lang w:val="fr-CA"/>
        </w:rPr>
        <w:t>ils entrent. Dans un</w:t>
      </w:r>
      <w:r w:rsidRPr="0039667A">
        <w:rPr>
          <w:color w:val="215868" w:themeColor="accent5" w:themeShade="80"/>
          <w:lang w:val="fr-CA"/>
        </w:rPr>
        <w:t xml:space="preserve"> système clair, </w:t>
      </w:r>
      <w:r w:rsidR="00C60A84" w:rsidRPr="0039667A">
        <w:rPr>
          <w:color w:val="215868" w:themeColor="accent5" w:themeShade="80"/>
          <w:lang w:val="fr-CA"/>
        </w:rPr>
        <w:t>ils aident. Dans un</w:t>
      </w:r>
      <w:r w:rsidRPr="0039667A">
        <w:rPr>
          <w:color w:val="215868" w:themeColor="accent5" w:themeShade="80"/>
          <w:lang w:val="fr-CA"/>
        </w:rPr>
        <w:t xml:space="preserve"> système flou, </w:t>
      </w:r>
      <w:r w:rsidR="00C60A84" w:rsidRPr="0039667A">
        <w:rPr>
          <w:color w:val="215868" w:themeColor="accent5" w:themeShade="80"/>
          <w:lang w:val="fr-CA"/>
        </w:rPr>
        <w:t>ils produisent</w:t>
      </w:r>
      <w:r w:rsidRPr="0039667A">
        <w:rPr>
          <w:color w:val="215868" w:themeColor="accent5" w:themeShade="80"/>
          <w:lang w:val="fr-CA"/>
        </w:rPr>
        <w:t xml:space="preserve"> plus vite du flou.</w:t>
      </w:r>
    </w:p>
    <w:p w14:paraId="34E883CF" w14:textId="77777777" w:rsidR="00FE1846" w:rsidRPr="0039667A" w:rsidRDefault="00000000">
      <w:pPr>
        <w:rPr>
          <w:color w:val="215868" w:themeColor="accent5" w:themeShade="80"/>
          <w:lang w:val="fr-CA"/>
        </w:rPr>
      </w:pPr>
      <w:r w:rsidRPr="0039667A">
        <w:rPr>
          <w:color w:val="215868" w:themeColor="accent5" w:themeShade="80"/>
          <w:lang w:val="fr-CA"/>
        </w:rPr>
        <w:t>La première question n’est donc pas : quel outil manque ? La première question est : quelle maîtrise manque malgré les outils déjà présents ?</w:t>
      </w:r>
    </w:p>
    <w:p w14:paraId="57157058"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C83B9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d’outils ne signifie pas automatiquement plus de maîtrise.</w:t>
      </w:r>
    </w:p>
    <w:p w14:paraId="14622D0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maîtrise vient des liens entre intentions, décisions, pratiques, signaux et apprentissages.</w:t>
      </w:r>
    </w:p>
    <w:p w14:paraId="15668A7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outil puissant amplifie le système dans lequel il entre.</w:t>
      </w:r>
    </w:p>
    <w:p w14:paraId="19DAA2B1"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3A0214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Beaucoup d’outils, mais peu de confiance.</w:t>
      </w:r>
    </w:p>
    <w:p w14:paraId="6128F3A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Livraisons régulières, mais valeur incertaine.</w:t>
      </w:r>
    </w:p>
    <w:p w14:paraId="7B19739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sans compréhension suffisante.</w:t>
      </w:r>
    </w:p>
    <w:p w14:paraId="1A743ABB"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77FDC78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outil avons-nous ajouté récemment ?</w:t>
      </w:r>
    </w:p>
    <w:p w14:paraId="5DDBD38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cet outil suppose-t-il ?</w:t>
      </w:r>
    </w:p>
    <w:p w14:paraId="554F452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prouve que cet outil améliore une décision ?</w:t>
      </w:r>
    </w:p>
    <w:p w14:paraId="5D1CB1D9"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30DFB3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 outil ou rituel et vérifier la décision qu’il améliore.</w:t>
      </w:r>
    </w:p>
    <w:p w14:paraId="10E36A7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Lister les zones où la maîtrise reste faible malgré l’outillage.</w:t>
      </w:r>
    </w:p>
    <w:p w14:paraId="7F78DC3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qui manque pour décider.</w:t>
      </w:r>
    </w:p>
    <w:p w14:paraId="5AA4A9D4"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7A141C6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outil n’éclaire aucune décision, il devient une décoration opérationnelle.</w:t>
      </w:r>
    </w:p>
    <w:p w14:paraId="70938FCF"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La réunion produit floue</w:t>
      </w:r>
    </w:p>
    <w:p w14:paraId="6800EF1C" w14:textId="77777777" w:rsidR="00FE1846" w:rsidRPr="0039667A" w:rsidRDefault="00000000">
      <w:pPr>
        <w:rPr>
          <w:color w:val="215868" w:themeColor="accent5" w:themeShade="80"/>
          <w:lang w:val="fr-CA"/>
        </w:rPr>
      </w:pPr>
      <w:r w:rsidRPr="0039667A">
        <w:rPr>
          <w:color w:val="215868" w:themeColor="accent5" w:themeShade="80"/>
          <w:lang w:val="fr-CA"/>
        </w:rPr>
        <w:t>La réunion commence avec une demande simple en apparence : “Il faut améliorer le suivi dans BEASTEST (produit).” La phrase semble raisonnable. Tout le monde comprend les mots. Le responsable produit voit une amélioration attendue depuis longtemps. Le développement pense déjà à une modification d’écran. La qualité imagine les scénarios à couvrir. Les opérations anticipent les impacts sur les notifications et les permissions.</w:t>
      </w:r>
    </w:p>
    <w:p w14:paraId="06E1E934" w14:textId="77777777" w:rsidR="00FE1846" w:rsidRPr="0039667A" w:rsidRDefault="00000000">
      <w:pPr>
        <w:rPr>
          <w:color w:val="215868" w:themeColor="accent5" w:themeShade="80"/>
          <w:lang w:val="fr-CA"/>
        </w:rPr>
      </w:pPr>
      <w:r w:rsidRPr="0039667A">
        <w:rPr>
          <w:color w:val="215868" w:themeColor="accent5" w:themeShade="80"/>
          <w:lang w:val="fr-CA"/>
        </w:rPr>
        <w:t xml:space="preserve">Pendant les premières minutes, la réunion donne l’impression d’avancer. Des solutions apparaissent rapidement. Quelqu’un propose un nouveau tableau de bord. Quelqu’un </w:t>
      </w:r>
      <w:r w:rsidRPr="0039667A">
        <w:rPr>
          <w:color w:val="215868" w:themeColor="accent5" w:themeShade="80"/>
          <w:lang w:val="fr-CA"/>
        </w:rPr>
        <w:lastRenderedPageBreak/>
        <w:t>d’autre propose une recherche plus puissante. Une personne évoque l’utilisation de l’IA pour résumer automatiquement l’état des dossiers. Les idées sont nombreuses, mais personne n’a encore formulé précisément le problème.</w:t>
      </w:r>
    </w:p>
    <w:p w14:paraId="23BC362D" w14:textId="0A019DB7" w:rsidR="00FE1846" w:rsidRPr="0039667A" w:rsidRDefault="00000000">
      <w:pPr>
        <w:rPr>
          <w:color w:val="215868" w:themeColor="accent5" w:themeShade="80"/>
          <w:lang w:val="fr-CA"/>
        </w:rPr>
      </w:pPr>
      <w:proofErr w:type="gramStart"/>
      <w:r w:rsidRPr="0039667A">
        <w:rPr>
          <w:color w:val="215868" w:themeColor="accent5" w:themeShade="80"/>
          <w:lang w:val="fr-CA"/>
        </w:rPr>
        <w:t xml:space="preserve">Une question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interrompt le mouvement : “Qu’est-ce qui est flou ici ? Le besoin ? La valeur ? Le critère de qualité ? Le risque ? Le signal de succès ? La responsabilité ?” La salle ralentit. La demande n’est plus seulement </w:t>
      </w:r>
      <w:proofErr w:type="spellStart"/>
      <w:r w:rsidR="00A953A1" w:rsidRPr="0039667A">
        <w:rPr>
          <w:color w:val="215868" w:themeColor="accent5" w:themeShade="80"/>
          <w:lang w:val="fr-CA"/>
        </w:rPr>
        <w:t>est</w:t>
      </w:r>
      <w:r w:rsidRPr="0039667A">
        <w:rPr>
          <w:color w:val="215868" w:themeColor="accent5" w:themeShade="80"/>
          <w:lang w:val="fr-CA"/>
        </w:rPr>
        <w:t>une</w:t>
      </w:r>
      <w:proofErr w:type="spellEnd"/>
      <w:r w:rsidRPr="0039667A">
        <w:rPr>
          <w:color w:val="215868" w:themeColor="accent5" w:themeShade="80"/>
          <w:lang w:val="fr-CA"/>
        </w:rPr>
        <w:t xml:space="preserve"> tâche à planifier. Elle devient une situation à comprendre.</w:t>
      </w:r>
    </w:p>
    <w:p w14:paraId="06771E5D" w14:textId="77777777" w:rsidR="00FE1846" w:rsidRPr="0039667A" w:rsidRDefault="00000000">
      <w:pPr>
        <w:rPr>
          <w:color w:val="215868" w:themeColor="accent5" w:themeShade="80"/>
          <w:lang w:val="fr-CA"/>
        </w:rPr>
      </w:pPr>
      <w:r w:rsidRPr="0039667A">
        <w:rPr>
          <w:color w:val="215868" w:themeColor="accent5" w:themeShade="80"/>
          <w:lang w:val="fr-CA"/>
        </w:rPr>
        <w:t>DREAM-TEAM (équipe) découvre alors que le mot “suivi” cache plusieurs attentes. Pour certains, le suivi signifie savoir où se trouve un dossier. Pour d’autres, le suivi signifie prédire les retards. Pour d’autres encore, le suivi signifie réduire les demandes de statut envoyées aux équipes. Une seule demande porte trois problèmes différents.</w:t>
      </w:r>
    </w:p>
    <w:p w14:paraId="22D48A3D" w14:textId="77777777" w:rsidR="00FE1846" w:rsidRPr="0039667A" w:rsidRDefault="00000000">
      <w:pPr>
        <w:rPr>
          <w:color w:val="215868" w:themeColor="accent5" w:themeShade="80"/>
          <w:lang w:val="fr-CA"/>
        </w:rPr>
      </w:pPr>
      <w:r w:rsidRPr="0039667A">
        <w:rPr>
          <w:color w:val="215868" w:themeColor="accent5" w:themeShade="80"/>
          <w:lang w:val="fr-CA"/>
        </w:rPr>
        <w:t>La réunion change de nature. L’équipe cesse de comparer des solutions et commence à clarifier la valeur. Quel problème veut-on réduire en premier ? Quelle décision doit devenir plus facile ? Quel signal montrera que le suivi s’améliore réellement ? À la fin, DREAM-TEAM (équipe) ne sort pas avec une solution complète, mais avec une demande mieux formulée : réduire l’incertitude des équipes métiers sur l’état des dossiers critiques, mesurée par une diminution des demandes manuelles de statut et par une meilleure visibilité des risques de retard.</w:t>
      </w:r>
    </w:p>
    <w:p w14:paraId="4EC7FF54" w14:textId="77777777" w:rsidR="00FE1846" w:rsidRPr="0039667A" w:rsidRDefault="00000000">
      <w:pPr>
        <w:rPr>
          <w:color w:val="215868" w:themeColor="accent5" w:themeShade="80"/>
          <w:lang w:val="fr-CA"/>
        </w:rPr>
      </w:pPr>
      <w:r w:rsidRPr="0039667A">
        <w:rPr>
          <w:color w:val="215868" w:themeColor="accent5" w:themeShade="80"/>
          <w:lang w:val="fr-CA"/>
        </w:rPr>
        <w:t>La clarté n’a pas ralenti DREAM-TEAM (équipe). Elle a évité que l’équipe accélère dans trois directions à la fois.</w:t>
      </w:r>
    </w:p>
    <w:p w14:paraId="699B2A0E" w14:textId="77777777" w:rsidR="00FE1846" w:rsidRPr="0039667A" w:rsidRDefault="00000000">
      <w:pPr>
        <w:rPr>
          <w:color w:val="215868" w:themeColor="accent5" w:themeShade="80"/>
          <w:lang w:val="fr-CA"/>
        </w:rPr>
      </w:pPr>
      <w:r w:rsidRPr="0039667A">
        <w:rPr>
          <w:color w:val="215868" w:themeColor="accent5" w:themeShade="80"/>
          <w:lang w:val="fr-CA"/>
        </w:rPr>
        <w:t>Cette scène devient le premier point de bascule pour DREAM-TEAM (équipe) : la maîtrise ne commence pas par une meilleure solution, mais par une meilleure formulation du problème. Le flou cesse d’être accepté comme une matière normale du travail.</w:t>
      </w:r>
    </w:p>
    <w:p w14:paraId="00A9548D"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7B1D43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de la demande semble évident, mais cache probablement plusieurs attentes ?</w:t>
      </w:r>
    </w:p>
    <w:p w14:paraId="2CA7A1D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décision devrait devenir plus facile après la clarification ?</w:t>
      </w:r>
    </w:p>
    <w:p w14:paraId="35F7AD6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permettrait de savoir que la valeur attendue apparaît vraiment ?</w:t>
      </w:r>
    </w:p>
    <w:p w14:paraId="79C470D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2 — Accélérer, stagner ou décélérer</w:t>
      </w:r>
    </w:p>
    <w:p w14:paraId="3290F0B6" w14:textId="77777777" w:rsidR="00FE1846" w:rsidRPr="0039667A" w:rsidRDefault="00000000" w:rsidP="001F7417">
      <w:pPr>
        <w:rPr>
          <w:color w:val="215868" w:themeColor="accent5" w:themeShade="80"/>
          <w:lang w:val="fr-CA"/>
        </w:rPr>
      </w:pPr>
      <w:r w:rsidRPr="0039667A">
        <w:rPr>
          <w:color w:val="215868" w:themeColor="accent5" w:themeShade="80"/>
          <w:lang w:val="fr-CA"/>
        </w:rPr>
        <w:t xml:space="preserve">Certaines organisations ont accéléré plus vite qu’elles n’ont appris à se maîtriser. Elles livrent plus souvent, automatisent davantage et utilisent plus d’indicateurs, mais la confiance reste fragile. </w:t>
      </w:r>
      <w:r w:rsidR="00C07875" w:rsidRPr="0039667A">
        <w:rPr>
          <w:color w:val="215868" w:themeColor="accent5" w:themeShade="80"/>
          <w:lang w:val="fr-CA"/>
        </w:rPr>
        <w:t>Ce constat</w:t>
      </w:r>
      <w:r w:rsidRPr="0039667A">
        <w:rPr>
          <w:color w:val="215868" w:themeColor="accent5" w:themeShade="80"/>
          <w:lang w:val="fr-CA"/>
        </w:rPr>
        <w:t xml:space="preserve"> est </w:t>
      </w:r>
      <w:r w:rsidR="00C07875" w:rsidRPr="0039667A">
        <w:rPr>
          <w:color w:val="215868" w:themeColor="accent5" w:themeShade="80"/>
          <w:lang w:val="fr-CA"/>
        </w:rPr>
        <w:t>fréquent</w:t>
      </w:r>
      <w:r w:rsidRPr="0039667A">
        <w:rPr>
          <w:color w:val="215868" w:themeColor="accent5" w:themeShade="80"/>
          <w:lang w:val="fr-CA"/>
        </w:rPr>
        <w:t xml:space="preserve">, mais </w:t>
      </w:r>
      <w:r w:rsidR="00C07875" w:rsidRPr="0039667A">
        <w:rPr>
          <w:color w:val="215868" w:themeColor="accent5" w:themeShade="80"/>
          <w:lang w:val="fr-CA"/>
        </w:rPr>
        <w:t>il</w:t>
      </w:r>
      <w:r w:rsidRPr="0039667A">
        <w:rPr>
          <w:color w:val="215868" w:themeColor="accent5" w:themeShade="80"/>
          <w:lang w:val="fr-CA"/>
        </w:rPr>
        <w:t xml:space="preserve"> ne couvre pas tout le réel.</w:t>
      </w:r>
    </w:p>
    <w:p w14:paraId="75E41412" w14:textId="77777777" w:rsidR="00FE1846" w:rsidRPr="0039667A" w:rsidRDefault="00000000">
      <w:pPr>
        <w:rPr>
          <w:color w:val="215868" w:themeColor="accent5" w:themeShade="80"/>
          <w:lang w:val="fr-CA"/>
        </w:rPr>
      </w:pPr>
      <w:r w:rsidRPr="0039667A">
        <w:rPr>
          <w:color w:val="215868" w:themeColor="accent5" w:themeShade="80"/>
          <w:lang w:val="fr-CA"/>
        </w:rPr>
        <w:t>D’autres organisations stagnent. Elles veulent changer, mais restent prises dans les dépendances,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habitudes défensives. Elles n’accélèrent pas parce que chaque évolution semble risquée.</w:t>
      </w:r>
    </w:p>
    <w:p w14:paraId="49E2FB77"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D’autres encore décélèrent. Elles ont essayé d’accélérer. Elles ont adopté des cadres, des rôles, des rituels, des outils et des transformations. Avec le temps, la complexité a repris le dessus. Les processus se sont alourdis. Les équipes ont perdu confiance dans les transformations elles-mêmes.</w:t>
      </w:r>
    </w:p>
    <w:p w14:paraId="23D5CEF0"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connaît ces trois réalités en même temps. Certains flux autour de BEASTEST (produit) sont très rapides. D’autres sont bloqués par des dépendances anciennes. Certaines équipes ont tellement vécu de transformations qu’elles attendent la prochaine avec prudence plutôt qu’avec confiance.</w:t>
      </w:r>
    </w:p>
    <w:p w14:paraId="5C708455" w14:textId="77777777" w:rsidR="00FE1846" w:rsidRPr="0039667A" w:rsidRDefault="00000000">
      <w:pPr>
        <w:rPr>
          <w:color w:val="215868" w:themeColor="accent5" w:themeShade="80"/>
          <w:lang w:val="fr-CA"/>
        </w:rPr>
      </w:pPr>
      <w:r w:rsidRPr="0039667A">
        <w:rPr>
          <w:color w:val="215868" w:themeColor="accent5" w:themeShade="80"/>
          <w:lang w:val="fr-CA"/>
        </w:rPr>
        <w:t>Ces trois situations semblent différentes. Pourtant, elles révèlent souvent le même problème : la difficulté à transformer la clarté en qualité, la qualité en confiance, et la confiance en excellence durable.</w:t>
      </w:r>
    </w:p>
    <w:p w14:paraId="6391A517" w14:textId="77777777" w:rsidR="00FE1846" w:rsidRPr="0039667A" w:rsidRDefault="00000000">
      <w:pPr>
        <w:rPr>
          <w:color w:val="215868" w:themeColor="accent5" w:themeShade="80"/>
          <w:lang w:val="fr-CA"/>
        </w:rPr>
      </w:pPr>
      <w:r w:rsidRPr="0039667A">
        <w:rPr>
          <w:color w:val="215868" w:themeColor="accent5" w:themeShade="80"/>
          <w:lang w:val="fr-CA"/>
        </w:rPr>
        <w:t>L’accélération sans maîtrise produit un système nerveux. La stagnation sans maîtrise produit un système défensif. La décélération sans maîtrise produit un système fatigué. Dans les trois cas, l’organisation doit retrouver une capacité à voir, clarifier, décider et apprendre.</w:t>
      </w:r>
    </w:p>
    <w:p w14:paraId="657758F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s’adresse donc aux organisations qui accélèrent, stagnent ou décélèrent. Le point commun n’est pas leur vitesse. Le point commun est leur besoin de développer une maîtrise qui ne dépend pas seulement d’outils, de rituels ou d’héroïsme.</w:t>
      </w:r>
    </w:p>
    <w:p w14:paraId="2E9DE8DB" w14:textId="77777777" w:rsidR="00FE1846" w:rsidRPr="0039667A" w:rsidRDefault="00000000">
      <w:pPr>
        <w:rPr>
          <w:color w:val="215868" w:themeColor="accent5" w:themeShade="80"/>
          <w:lang w:val="fr-CA"/>
        </w:rPr>
      </w:pPr>
      <w:r w:rsidRPr="0039667A">
        <w:rPr>
          <w:color w:val="215868" w:themeColor="accent5" w:themeShade="80"/>
          <w:lang w:val="fr-CA"/>
        </w:rPr>
        <w:t>La question utile devient : notre problème est-il la lenteur, la vitesse, ou l’absence de clarté sur ce que cette vitesse devrait rendre meilleur ?</w:t>
      </w:r>
    </w:p>
    <w:p w14:paraId="7AFAF890" w14:textId="77777777" w:rsidR="00D3340F" w:rsidRPr="0039667A" w:rsidRDefault="00000000">
      <w:pPr>
        <w:pStyle w:val="Titre3"/>
        <w:rPr>
          <w:color w:val="215868" w:themeColor="accent5" w:themeShade="80"/>
          <w:lang w:val="fr-CA"/>
        </w:rPr>
      </w:pPr>
      <w:r w:rsidRPr="0039667A">
        <w:rPr>
          <w:color w:val="215868" w:themeColor="accent5" w:themeShade="80"/>
          <w:lang w:val="fr-CA"/>
        </w:rPr>
        <w:t>Le faux remède : ajouter des ressources au mauvais goulot</w:t>
      </w:r>
    </w:p>
    <w:p w14:paraId="091EB8CF" w14:textId="77777777" w:rsidR="00D3340F" w:rsidRPr="0039667A" w:rsidRDefault="00000000">
      <w:pPr>
        <w:rPr>
          <w:color w:val="215868" w:themeColor="accent5" w:themeShade="80"/>
          <w:lang w:val="fr-CA"/>
        </w:rPr>
      </w:pPr>
      <w:r w:rsidRPr="0039667A">
        <w:rPr>
          <w:color w:val="215868" w:themeColor="accent5" w:themeShade="80"/>
          <w:lang w:val="fr-CA"/>
        </w:rPr>
        <w:t>Lorsqu’une organisation ralentit, un réflexe naturel apparaît souvent : ajouter des ressources. Si le développement semble bloqué, on ajoute des développeurs. Si la validation s’accumule, on ajoute des personnes en assurance qualité (QA).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grossit, on ajoute des analystes, des responsables produit ou des outils d’automatisation.</w:t>
      </w:r>
    </w:p>
    <w:p w14:paraId="7AA4807D" w14:textId="77777777" w:rsidR="00D3340F" w:rsidRPr="0039667A" w:rsidRDefault="00000000">
      <w:pPr>
        <w:rPr>
          <w:color w:val="215868" w:themeColor="accent5" w:themeShade="80"/>
          <w:lang w:val="fr-CA"/>
        </w:rPr>
      </w:pPr>
      <w:r w:rsidRPr="0039667A">
        <w:rPr>
          <w:color w:val="215868" w:themeColor="accent5" w:themeShade="80"/>
          <w:lang w:val="fr-CA"/>
        </w:rPr>
        <w:t>Ce réflexe est compréhensible. Il part souvent d’une bonne intention : aider l’équipe, réduire la pression, augmenter la capacité et livrer plus vite. Mais il peut aussi devenir un faux remède.</w:t>
      </w:r>
    </w:p>
    <w:p w14:paraId="13E22A75" w14:textId="77777777" w:rsidR="00D3340F" w:rsidRPr="0039667A" w:rsidRDefault="00000000">
      <w:pPr>
        <w:rPr>
          <w:color w:val="215868" w:themeColor="accent5" w:themeShade="80"/>
          <w:lang w:val="fr-CA"/>
        </w:rPr>
      </w:pPr>
      <w:r w:rsidRPr="0039667A">
        <w:rPr>
          <w:color w:val="215868" w:themeColor="accent5" w:themeShade="80"/>
          <w:lang w:val="fr-CA"/>
        </w:rPr>
        <w:t>Un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 n’est pas toujours causé par un manque de personnes. Il peut venir d’un flux mal compris, d’une définition trop floue, de décisions qui arrivent trop tard, de dépendances invisibles, de critères faibles, de validations accumulées, de priorités instables ou d’un bruit informationnel que l’équipe doit constamment filtrer.</w:t>
      </w:r>
    </w:p>
    <w:p w14:paraId="66838578" w14:textId="77777777" w:rsidR="00D3340F" w:rsidRPr="0039667A" w:rsidRDefault="00000000">
      <w:pPr>
        <w:rPr>
          <w:color w:val="215868" w:themeColor="accent5" w:themeShade="80"/>
          <w:lang w:val="fr-CA"/>
        </w:rPr>
      </w:pPr>
      <w:r w:rsidRPr="0039667A">
        <w:rPr>
          <w:color w:val="215868" w:themeColor="accent5" w:themeShade="80"/>
          <w:lang w:val="fr-CA"/>
        </w:rPr>
        <w:t>Ajouter des ressources dans un système flou peut donc augmenter le problème. Plus de personnes signifie plus de coordination, plus de conversations, plus de synchronisation, plus d’interprétations et parfois plus de reprises. L’organisation croit augmenter la capacité, mais elle augmente surtout la complexité du système.</w:t>
      </w:r>
    </w:p>
    <w:p w14:paraId="5EA44AEC" w14:textId="77777777" w:rsidR="00D3340F" w:rsidRPr="0039667A" w:rsidRDefault="00000000">
      <w:pPr>
        <w:rPr>
          <w:color w:val="215868" w:themeColor="accent5" w:themeShade="80"/>
          <w:lang w:val="fr-CA"/>
        </w:rPr>
      </w:pPr>
      <w:r w:rsidRPr="0039667A">
        <w:rPr>
          <w:color w:val="215868" w:themeColor="accent5" w:themeShade="80"/>
          <w:lang w:val="fr-CA"/>
        </w:rPr>
        <w:lastRenderedPageBreak/>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question n’est donc pas seulement : avons-nous assez de personnes ? La question devient : qu’est-ce qui crée réellement la surcharge ? Est-ce un manque de capacité, ou un manque de clarté ? Est-ce un manque de développeurs, ou trop de décisions floues qui arrivent en développement ? Est-ce un manque de personnes qualité, ou trop de critères faibles à rattraper trop tard ?</w:t>
      </w:r>
    </w:p>
    <w:p w14:paraId="5FDB2303" w14:textId="77777777" w:rsidR="00D3340F" w:rsidRPr="0039667A" w:rsidRDefault="00000000">
      <w:pPr>
        <w:rPr>
          <w:color w:val="215868" w:themeColor="accent5" w:themeShade="80"/>
          <w:lang w:val="fr-CA"/>
        </w:rPr>
      </w:pPr>
      <w:r w:rsidRPr="0039667A">
        <w:rPr>
          <w:color w:val="215868" w:themeColor="accent5" w:themeShade="80"/>
          <w:lang w:val="fr-CA"/>
        </w:rPr>
        <w:t>Ajouter une personne au mauvais goulot peut soulager temporairement la pression visible, mais aggraver la pression invisible. L’équipe doit intégrer, expliquer, coordonner, synchroniser et parfois corriger davantage. À long terme, ce mauvais diagnostic peut contribuer au surmenage, à l’épuisement professionnel (burnout), à la perte de confiance, au désengagement et au départ de personnes clés.</w:t>
      </w:r>
    </w:p>
    <w:p w14:paraId="74DB1DC7"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lorsqu’un goulot apparaît, ne demandez pas seulement qui manque. Demandez quelle clarté, quelle décision, quel signal ou quelle qualité manque au système.</w:t>
      </w:r>
    </w:p>
    <w:p w14:paraId="15124685" w14:textId="77777777" w:rsidR="00D3340F" w:rsidRPr="0039667A" w:rsidRDefault="00000000">
      <w:pPr>
        <w:rPr>
          <w:color w:val="215868" w:themeColor="accent5" w:themeShade="80"/>
          <w:lang w:val="fr-CA"/>
        </w:rPr>
      </w:pPr>
      <w:r w:rsidRPr="0039667A">
        <w:rPr>
          <w:color w:val="215868" w:themeColor="accent5" w:themeShade="80"/>
          <w:lang w:val="fr-CA"/>
        </w:rPr>
        <w:t>Mini-diagnostic : si l’ajout de ressources augmente surtout les réunions, les reprises, les validations et la coordination, le problème n’était probablement pas seulement la capacité.</w:t>
      </w:r>
    </w:p>
    <w:p w14:paraId="79280D1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08B3514"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concerne pas seulement les organisations qui vont trop vite.</w:t>
      </w:r>
    </w:p>
    <w:p w14:paraId="477FEE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Accélération, stagnation et décélération peuvent révéler le même manque de maîtrise.</w:t>
      </w:r>
    </w:p>
    <w:p w14:paraId="11E79B0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point commun est le besoin de transformer clarté en qualité et confiance.</w:t>
      </w:r>
    </w:p>
    <w:p w14:paraId="7D326AEC"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123CDFB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Vitesse sans confiance.</w:t>
      </w:r>
    </w:p>
    <w:p w14:paraId="445F2C3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Stagnation sous la lourdeur et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w:t>
      </w:r>
    </w:p>
    <w:p w14:paraId="123152A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Décélération après transformations épuisantes.</w:t>
      </w:r>
    </w:p>
    <w:p w14:paraId="093C2AAF"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643E2B8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est notre profil actuel ?</w:t>
      </w:r>
    </w:p>
    <w:p w14:paraId="4018BD7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Qu’est-ce que ce profil révèle sur notre maîtrise ?</w:t>
      </w:r>
    </w:p>
    <w:p w14:paraId="1029A63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la clarté manque-t-elle le plus ?</w:t>
      </w:r>
    </w:p>
    <w:p w14:paraId="28DA9553"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649F68F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Nommer honnêtement le profil actuel.</w:t>
      </w:r>
    </w:p>
    <w:p w14:paraId="528AC7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 coût principal de ce profil.</w:t>
      </w:r>
    </w:p>
    <w:p w14:paraId="3111E94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 levier de clarté adapté.</w:t>
      </w:r>
    </w:p>
    <w:p w14:paraId="172E4D17"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Mini-diagnostic</w:t>
      </w:r>
    </w:p>
    <w:p w14:paraId="6650231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l’organisation accélère, demander ce qui devient meilleur. Si elle stagne, demander ce qui est trop risqué. Si elle décélère, demander ce qui a perdu sa clarté.</w:t>
      </w:r>
    </w:p>
    <w:p w14:paraId="2B5F7BAE"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la valeur incertaine</w:t>
      </w:r>
    </w:p>
    <w:p w14:paraId="091896E2" w14:textId="77777777" w:rsidR="00FE1846" w:rsidRPr="0039667A" w:rsidRDefault="00000000">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est rempli. Les colonnes sont organisées. Les priorités ont été revues. Les dépendances sont visibles. Pourtant, lorsqu’une personne demande quelle valeur sera créée au prochain trimestre, les réponses deviennent vagues.</w:t>
      </w:r>
    </w:p>
    <w:p w14:paraId="0F611952" w14:textId="77777777" w:rsidR="00FE1846" w:rsidRPr="0039667A" w:rsidRDefault="00000000">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donne une impression de maîtrise parce qu’il contient beaucoup d’éléments (items).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distinguer activité et maîtrise.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peut cacher une valeur floue. Une liste bien ordonnée peut donner l’impression que l’organisation sait où elle va, alors qu’elle sait surtout ce qu’elle va faire.</w:t>
      </w:r>
    </w:p>
    <w:p w14:paraId="1B1521A1" w14:textId="77777777" w:rsidR="00FE1846" w:rsidRPr="0039667A" w:rsidRDefault="00000000">
      <w:pPr>
        <w:rPr>
          <w:color w:val="215868" w:themeColor="accent5" w:themeShade="80"/>
          <w:lang w:val="fr-CA"/>
        </w:rPr>
      </w:pPr>
      <w:r w:rsidRPr="0039667A">
        <w:rPr>
          <w:color w:val="215868" w:themeColor="accent5" w:themeShade="80"/>
          <w:lang w:val="fr-CA"/>
        </w:rPr>
        <w:t>DREAM-TEAM (équipe) décide de relire les dix premiers éléments (items) avec une question simple : “Quelle décision, quel risque ou quelle valeur cet élément améliore-t-il ?” Les réponses révèlent trois catégories. Certains éléments protègent une valeur claire. Certains réduisent un risque réel. D’autres existent parce qu’ils ont été demandés plusieurs fois, sans que leur impact soit encore clair.</w:t>
      </w:r>
    </w:p>
    <w:p w14:paraId="14B7D1DE" w14:textId="77777777" w:rsidR="00FE1846" w:rsidRPr="0039667A" w:rsidRDefault="00000000">
      <w:pPr>
        <w:rPr>
          <w:color w:val="215868" w:themeColor="accent5" w:themeShade="80"/>
          <w:lang w:val="fr-CA"/>
        </w:rPr>
      </w:pPr>
      <w:r w:rsidRPr="0039667A">
        <w:rPr>
          <w:color w:val="215868" w:themeColor="accent5" w:themeShade="80"/>
          <w:lang w:val="fr-CA"/>
        </w:rPr>
        <w:t>L’équipe ne supprime pas brutalement ces éléments. Elle les transforme en hypothèses. Une demande devient : “Nous croyons que cette amélioration réduira les demandes de soutien (support) liées au statut des dossiers.” Une autre devient : “Nous croyons que cette automatisation réduira le délai de traitement, mais nous devons confirmer que le goulot est bien là.”</w:t>
      </w:r>
    </w:p>
    <w:p w14:paraId="6AFAE3D9" w14:textId="77777777" w:rsidR="00FE1846" w:rsidRPr="0039667A" w:rsidRDefault="00000000">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cesse alors d’être seulement une file de production. Il devient une carte d’apprentissage. Chaque élément (item) important porte une valeur attendue, un risque ou une hypothèse. Les discussions deviennent moins politiques, parce qu’elles ne portent plus seulement sur qui a demandé quoi, mais sur ce que l’organisation veut apprendre ou sécuriser.</w:t>
      </w:r>
    </w:p>
    <w:p w14:paraId="3603F07F" w14:textId="77777777" w:rsidR="00FE1846" w:rsidRPr="0039667A" w:rsidRDefault="00000000">
      <w:pPr>
        <w:rPr>
          <w:color w:val="215868" w:themeColor="accent5" w:themeShade="80"/>
          <w:lang w:val="fr-CA"/>
        </w:rPr>
      </w:pPr>
      <w:r w:rsidRPr="0039667A">
        <w:rPr>
          <w:color w:val="215868" w:themeColor="accent5" w:themeShade="80"/>
          <w:lang w:val="fr-CA"/>
        </w:rPr>
        <w:t>DREAM-TEAM (équipe) n’a pas réduit son ambition. L’équipe a réduit le flou qui entourait son ambition.</w:t>
      </w:r>
    </w:p>
    <w:p w14:paraId="502E0AEF" w14:textId="77777777" w:rsidR="00FE1846" w:rsidRPr="0039667A" w:rsidRDefault="00000000">
      <w:pPr>
        <w:rPr>
          <w:color w:val="215868" w:themeColor="accent5" w:themeShade="80"/>
          <w:lang w:val="fr-CA"/>
        </w:rPr>
      </w:pPr>
      <w:r w:rsidRPr="0039667A">
        <w:rPr>
          <w:color w:val="215868" w:themeColor="accent5" w:themeShade="80"/>
          <w:lang w:val="fr-CA"/>
        </w:rPr>
        <w:t>Pour DREAM-TEAM (équipe), cette scène transforme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en objet de lucidité.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n’est plus seulement une réserve de travail ; il devient une carte de ce que l’organisation croit savoir, de ce qu’elle veut sécuriser et de ce qu’elle doit encore apprendre. C’est une différence majeure entre gérer de l’activité et réaliser avec maîtrise.</w:t>
      </w:r>
    </w:p>
    <w:p w14:paraId="116641A7"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Questions de reprise</w:t>
      </w:r>
    </w:p>
    <w:p w14:paraId="1AF15A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éléments (items)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représentent une valeur confirmée, et lesquels sont seulement des hypothèses ?</w:t>
      </w:r>
    </w:p>
    <w:p w14:paraId="3827726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élément (item) important devrait être reformulé en hypothèse testable ?</w:t>
      </w:r>
    </w:p>
    <w:p w14:paraId="5C5D7D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permettrait de distinguer activité et maîtrise ?</w:t>
      </w:r>
    </w:p>
    <w:p w14:paraId="0995A040"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3 — Le chaos n’est pas seulement de la mauvaise volonté</w:t>
      </w:r>
    </w:p>
    <w:p w14:paraId="4C315B24" w14:textId="77777777" w:rsidR="00FE1846" w:rsidRPr="0039667A" w:rsidRDefault="00000000">
      <w:pPr>
        <w:rPr>
          <w:color w:val="215868" w:themeColor="accent5" w:themeShade="80"/>
          <w:lang w:val="fr-CA"/>
        </w:rPr>
      </w:pPr>
      <w:r w:rsidRPr="0039667A">
        <w:rPr>
          <w:color w:val="215868" w:themeColor="accent5" w:themeShade="80"/>
          <w:lang w:val="fr-CA"/>
        </w:rPr>
        <w:t>Devant le chaos, la tentation est forte de chercher un coupable : le mauvais processus, la mauvaise équipe, le mauvais gestionnaire, le mauvais outil, le mauvais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le mauvais test ou le mauvais comportement.</w:t>
      </w:r>
    </w:p>
    <w:p w14:paraId="1C824E25" w14:textId="77777777" w:rsidR="00FE1846" w:rsidRPr="0039667A" w:rsidRDefault="00000000">
      <w:pPr>
        <w:rPr>
          <w:color w:val="215868" w:themeColor="accent5" w:themeShade="80"/>
          <w:lang w:val="fr-CA"/>
        </w:rPr>
      </w:pPr>
      <w:r w:rsidRPr="0039667A">
        <w:rPr>
          <w:color w:val="215868" w:themeColor="accent5" w:themeShade="80"/>
          <w:lang w:val="fr-CA"/>
        </w:rPr>
        <w:t>Parfois, il existe effectivement des problèmes de compétence, de discipline ou de décision. Mais réduire le chaos logiciel à la mauvaise volonté des personnes empêche souvent de voir le système.</w:t>
      </w:r>
    </w:p>
    <w:p w14:paraId="4DFCA1A8" w14:textId="77777777" w:rsidR="00FE1846" w:rsidRPr="0039667A" w:rsidRDefault="00000000">
      <w:pPr>
        <w:rPr>
          <w:color w:val="215868" w:themeColor="accent5" w:themeShade="80"/>
          <w:lang w:val="fr-CA"/>
        </w:rPr>
      </w:pPr>
      <w:r w:rsidRPr="0039667A">
        <w:rPr>
          <w:color w:val="215868" w:themeColor="accent5" w:themeShade="80"/>
          <w:lang w:val="fr-CA"/>
        </w:rPr>
        <w:t>Dans beaucoup d’organisations, les personnes travaillent fort. Elles essaient de livrer, de protéger les utilisateurs, de respecter les priorités, de satisfaire les parties prenantes et de réduire les risques. Mais elles travaillent dans un environnement où les mots sont flous et les signaux arrivent trop tard.</w:t>
      </w:r>
    </w:p>
    <w:p w14:paraId="6FD2770E" w14:textId="77777777" w:rsidR="00FE1846" w:rsidRPr="0039667A" w:rsidRDefault="00000000">
      <w:pPr>
        <w:rPr>
          <w:color w:val="215868" w:themeColor="accent5" w:themeShade="80"/>
          <w:lang w:val="fr-CA"/>
        </w:rPr>
      </w:pPr>
      <w:r w:rsidRPr="0039667A">
        <w:rPr>
          <w:color w:val="215868" w:themeColor="accent5" w:themeShade="80"/>
          <w:lang w:val="fr-CA"/>
        </w:rPr>
        <w:t>Chez DREAM-TEAM (équipe), les tensions autour de BEASTEST (produit) ne viennent pas d’un manque d’effort. Les développeurs veulent construire proprement. Le produit veut répondre aux utilisateurs. Les opérations veulent éviter les incidents. L’assurance qualité (QA) veut rendre les risques visibles. Le conflit apparaît parce que chacun agit à partir d’une définition différente de la qualité et du "Done".</w:t>
      </w:r>
    </w:p>
    <w:p w14:paraId="782E49CC" w14:textId="77777777" w:rsidR="00FE1846" w:rsidRPr="0039667A" w:rsidRDefault="00000000">
      <w:pPr>
        <w:rPr>
          <w:color w:val="215868" w:themeColor="accent5" w:themeShade="80"/>
          <w:lang w:val="fr-CA"/>
        </w:rPr>
      </w:pPr>
      <w:r w:rsidRPr="0039667A">
        <w:rPr>
          <w:color w:val="215868" w:themeColor="accent5" w:themeShade="80"/>
          <w:lang w:val="fr-CA"/>
        </w:rPr>
        <w:t>Le chaos devient alors un symptôme de système. Ce n’est pas seulement une personne qui échoue. C’est une organisation qui ne voit pas assez tôt ce qu’elle devrait clarifier.</w:t>
      </w:r>
    </w:p>
    <w:p w14:paraId="22D1FEBD" w14:textId="77777777" w:rsidR="00FE1846" w:rsidRPr="0039667A" w:rsidRDefault="00000000">
      <w:pPr>
        <w:rPr>
          <w:color w:val="215868" w:themeColor="accent5" w:themeShade="80"/>
          <w:lang w:val="fr-CA"/>
        </w:rPr>
      </w:pPr>
      <w:r w:rsidRPr="0039667A">
        <w:rPr>
          <w:color w:val="215868" w:themeColor="accent5" w:themeShade="80"/>
          <w:lang w:val="fr-CA"/>
        </w:rPr>
        <w:t>Blâmer est souvent plus rapide que comprendre. Mais le blâme ferme les boucles d’apprentissage. Il force les personnes à se protéger, alors que le système aurait besoin de mieux voir.</w:t>
      </w:r>
    </w:p>
    <w:p w14:paraId="6D26543A"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adopte une posture différente : au lieu de commencer par accuser, il commence par chercher ce qui passe sous le radar. Qu’avons-nous supposé clair ? Quel signal est arrivé trop tard ? Quelle ambiguïté a été transformée en conflit ?</w:t>
      </w:r>
    </w:p>
    <w:p w14:paraId="727A1E6B" w14:textId="77777777" w:rsidR="00FE1846" w:rsidRPr="0039667A" w:rsidRDefault="00000000">
      <w:pPr>
        <w:rPr>
          <w:color w:val="215868" w:themeColor="accent5" w:themeShade="80"/>
          <w:lang w:val="fr-CA"/>
        </w:rPr>
      </w:pPr>
      <w:r w:rsidRPr="0039667A">
        <w:rPr>
          <w:color w:val="215868" w:themeColor="accent5" w:themeShade="80"/>
          <w:lang w:val="fr-CA"/>
        </w:rPr>
        <w:t>Cette posture ne retire pas la responsabilité. Elle la rend plus utile. Elle transforme le jugement en diagnostic et le diagnostic en apprentissage.</w:t>
      </w:r>
    </w:p>
    <w:p w14:paraId="51EDD7B2"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C78A60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chaos doit être analysé comme un système avant d’être attribué aux personnes.</w:t>
      </w:r>
    </w:p>
    <w:p w14:paraId="2B851BC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blâme ferme souvent l’apprentissage.</w:t>
      </w:r>
    </w:p>
    <w:p w14:paraId="2C87699A"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ce qui passe sous le radar.</w:t>
      </w:r>
    </w:p>
    <w:p w14:paraId="61EAF749"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Symptômes à observer</w:t>
      </w:r>
    </w:p>
    <w:p w14:paraId="0E1D8A2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Blâme récurrent.</w:t>
      </w:r>
    </w:p>
    <w:p w14:paraId="1E49E3D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 problème qui revient malgré les corrections.</w:t>
      </w:r>
    </w:p>
    <w:p w14:paraId="13B5A7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Incompréhensions persistantes entre rôles.</w:t>
      </w:r>
    </w:p>
    <w:p w14:paraId="3AD8C360"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28CC0A6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Qu’avons-nous supposé clair ?</w:t>
      </w:r>
    </w:p>
    <w:p w14:paraId="36B8B5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est arrivé trop tard ?</w:t>
      </w:r>
    </w:p>
    <w:p w14:paraId="670BD8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ambiguïté a été transformée en conflit ?</w:t>
      </w:r>
    </w:p>
    <w:p w14:paraId="4C6EBD08"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4F56B65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Remplacer une conversation de blâme par une cartographie des ambiguïtés.</w:t>
      </w:r>
    </w:p>
    <w:p w14:paraId="4C9E31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Documenter une hypothèse non validée.</w:t>
      </w:r>
    </w:p>
    <w:p w14:paraId="6BCB91F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qui aurait dû apparaître plus tôt.</w:t>
      </w:r>
    </w:p>
    <w:p w14:paraId="7BAB81F3"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7DA5439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Avant de demander “qui a causé le problème ?”, demander “quelle compréhension manquait au système ?”.</w:t>
      </w:r>
    </w:p>
    <w:p w14:paraId="481E9228"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4 — Quand les transformations s’ajoutent sans se clarifier</w:t>
      </w:r>
    </w:p>
    <w:p w14:paraId="57D9D914" w14:textId="77777777" w:rsidR="00FE1846" w:rsidRPr="0039667A" w:rsidRDefault="00000000">
      <w:pPr>
        <w:rPr>
          <w:color w:val="215868" w:themeColor="accent5" w:themeShade="80"/>
          <w:lang w:val="fr-CA"/>
        </w:rPr>
      </w:pPr>
      <w:r w:rsidRPr="0039667A">
        <w:rPr>
          <w:color w:val="215868" w:themeColor="accent5" w:themeShade="80"/>
          <w:lang w:val="fr-CA"/>
        </w:rPr>
        <w:t xml:space="preserve">Les organisations ajoutent souvent des solutions pour résoudre leurs problèmes : Agile, Scrum, </w:t>
      </w:r>
      <w:proofErr w:type="spellStart"/>
      <w:r w:rsidRPr="0039667A">
        <w:rPr>
          <w:color w:val="215868" w:themeColor="accent5" w:themeShade="80"/>
          <w:lang w:val="fr-CA"/>
        </w:rPr>
        <w:t>SAFe</w:t>
      </w:r>
      <w:proofErr w:type="spellEnd"/>
      <w:r w:rsidRPr="0039667A">
        <w:rPr>
          <w:color w:val="215868" w:themeColor="accent5" w:themeShade="80"/>
          <w:lang w:val="fr-CA"/>
        </w:rPr>
        <w:t>, DevOps, tests automatisés, métriques, plateformes ou IA. Chacune de ces approches peut apporter de la valeur. Mais ajoutée sans clarification, une transformation peut devenir une couche de confusion.</w:t>
      </w:r>
    </w:p>
    <w:p w14:paraId="5B69B838" w14:textId="77777777" w:rsidR="00FE1846" w:rsidRPr="0039667A" w:rsidRDefault="00000000">
      <w:pPr>
        <w:rPr>
          <w:color w:val="215868" w:themeColor="accent5" w:themeShade="80"/>
          <w:lang w:val="fr-CA"/>
        </w:rPr>
      </w:pPr>
      <w:r w:rsidRPr="0039667A">
        <w:rPr>
          <w:color w:val="215868" w:themeColor="accent5" w:themeShade="80"/>
          <w:lang w:val="fr-CA"/>
        </w:rPr>
        <w:t>Une organisation peut dire “nous faisons Agile” sans avoir clarifié ce que signifie apprendre, livrer de la valeur ou réduire le risque. Elle peut dire “nous faisons DevOps” sans avoir clarifié la responsabilité de bout en bout. Elle peut dire “nous avons des tests” sans avoir clarifié ce que ces tests prouvent réellement.</w:t>
      </w:r>
    </w:p>
    <w:p w14:paraId="01CD2207"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ajoute Agile, DevOps,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et IA sans toujours clarifier ce que ces concepts doivent améliorer. Les équipes disposent de plus de vocabulaire, de plus de réunions et de plus d’outils, mais certaines décisions restent aussi floues qu’avant.</w:t>
      </w:r>
    </w:p>
    <w:p w14:paraId="359F0650" w14:textId="77777777" w:rsidR="00FE1846" w:rsidRPr="0039667A" w:rsidRDefault="00000000">
      <w:pPr>
        <w:rPr>
          <w:color w:val="215868" w:themeColor="accent5" w:themeShade="80"/>
          <w:lang w:val="fr-CA"/>
        </w:rPr>
      </w:pPr>
      <w:r w:rsidRPr="0039667A">
        <w:rPr>
          <w:color w:val="215868" w:themeColor="accent5" w:themeShade="80"/>
          <w:lang w:val="fr-CA"/>
        </w:rPr>
        <w:t>Le danger n’est pas que ces approches soient mauvaises. Le danger est qu’elles soient appliquées comme des signes extérieurs de maturité. Une organisation peut ressembler à une organisation moderne sans avoir clarifié ses concepts essentiels.</w:t>
      </w:r>
    </w:p>
    <w:p w14:paraId="30C20581"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 remplace pas ces approches. Il pose une question de qualité sur leur compréhension locale et leur application réelle : que voulons-nous améliorer, comment le saurons-nous et quels signaux nous obligeront à apprendre ?</w:t>
      </w:r>
    </w:p>
    <w:p w14:paraId="1E59F990" w14:textId="77777777" w:rsidR="00FE1846" w:rsidRPr="0039667A" w:rsidRDefault="00000000">
      <w:pPr>
        <w:rPr>
          <w:color w:val="215868" w:themeColor="accent5" w:themeShade="80"/>
          <w:lang w:val="fr-CA"/>
        </w:rPr>
      </w:pPr>
      <w:r w:rsidRPr="0039667A">
        <w:rPr>
          <w:color w:val="215868" w:themeColor="accent5" w:themeShade="80"/>
          <w:lang w:val="fr-CA"/>
        </w:rPr>
        <w:t>Un concept puissant mal compris peut produire une illusion de maîtrise. Cette illusion est dangereuse parce qu’elle retarde la conversation nécessaire.</w:t>
      </w:r>
    </w:p>
    <w:p w14:paraId="7CC7B8AA" w14:textId="77777777" w:rsidR="00FE1846" w:rsidRPr="0039667A" w:rsidRDefault="00000000">
      <w:pPr>
        <w:rPr>
          <w:color w:val="215868" w:themeColor="accent5" w:themeShade="80"/>
          <w:lang w:val="fr-CA"/>
        </w:rPr>
      </w:pPr>
      <w:r w:rsidRPr="0039667A">
        <w:rPr>
          <w:color w:val="215868" w:themeColor="accent5" w:themeShade="80"/>
          <w:lang w:val="fr-CA"/>
        </w:rPr>
        <w:t>Dans la pratique, l’attention se déplace : ne plus seulement demander quelle solution ajouter, mais quelle clarté manque pour que les solutions existantes deviennent réellement utiles.</w:t>
      </w:r>
    </w:p>
    <w:p w14:paraId="15044A2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09E299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transformation non clarifiée peut devenir une couche de confusion.</w:t>
      </w:r>
    </w:p>
    <w:p w14:paraId="2EAD6044"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cadres de travail ; il questionne leur qualité d'application.</w:t>
      </w:r>
    </w:p>
    <w:p w14:paraId="4C52DA3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concept puissant mal compris peut créer une illusion de maîtrise.</w:t>
      </w:r>
    </w:p>
    <w:p w14:paraId="218A045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46D626D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Rituels sans apprentissage.</w:t>
      </w:r>
    </w:p>
    <w:p w14:paraId="209D1C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Cadres adoptés sans décisions améliorées.</w:t>
      </w:r>
    </w:p>
    <w:p w14:paraId="464C50B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IA introduite sans critères de confiance.</w:t>
      </w:r>
    </w:p>
    <w:p w14:paraId="78C23215"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D083E2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transformation utilisons-nous sans définition locale ?</w:t>
      </w:r>
    </w:p>
    <w:p w14:paraId="50450E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concept amplifie actuellement le flou ?</w:t>
      </w:r>
    </w:p>
    <w:p w14:paraId="044FBDC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Comment saurons-nous que cette transformation améliore la qualité ?</w:t>
      </w:r>
    </w:p>
    <w:p w14:paraId="0230ACCD"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2061F3B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la promesse réelle d’une transformation.</w:t>
      </w:r>
    </w:p>
    <w:p w14:paraId="5D6F35B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Définir </w:t>
      </w:r>
      <w:r w:rsidR="00B86BA2" w:rsidRPr="0039667A">
        <w:rPr>
          <w:color w:val="215868" w:themeColor="accent5" w:themeShade="80"/>
          <w:lang w:val="fr-CA"/>
        </w:rPr>
        <w:t xml:space="preserve">les </w:t>
      </w:r>
      <w:r w:rsidRPr="0039667A">
        <w:rPr>
          <w:color w:val="215868" w:themeColor="accent5" w:themeShade="80"/>
          <w:lang w:val="fr-CA"/>
        </w:rPr>
        <w:t>signaux de succès et d’échec.</w:t>
      </w:r>
    </w:p>
    <w:p w14:paraId="796E198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les mots flous qui l’entourent.</w:t>
      </w:r>
    </w:p>
    <w:p w14:paraId="0FD5437B"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038A827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une transformation ne change aucune décision, elle risque d’être surtout décorative.</w:t>
      </w:r>
    </w:p>
    <w:p w14:paraId="73BB5B87"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fatigue transformationnelle</w:t>
      </w:r>
    </w:p>
    <w:p w14:paraId="75B33D81" w14:textId="77777777" w:rsidR="00FE1846" w:rsidRPr="0039667A" w:rsidRDefault="00000000">
      <w:pPr>
        <w:rPr>
          <w:color w:val="215868" w:themeColor="accent5" w:themeShade="80"/>
          <w:lang w:val="fr-CA"/>
        </w:rPr>
      </w:pPr>
      <w:r w:rsidRPr="0039667A">
        <w:rPr>
          <w:color w:val="215868" w:themeColor="accent5" w:themeShade="80"/>
          <w:lang w:val="fr-CA"/>
        </w:rPr>
        <w:t xml:space="preserve">Quand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mentionné pour la première fois chez ORIGINALIUM (organisation), la réaction n’est pas immédiatement enthousiaste. Plusieurs personnes ont déjà vécu trop de transformations. Elles ont connu des affiches, des formations, des rituels, des rôles </w:t>
      </w:r>
      <w:r w:rsidRPr="0039667A">
        <w:rPr>
          <w:color w:val="215868" w:themeColor="accent5" w:themeShade="80"/>
          <w:lang w:val="fr-CA"/>
        </w:rPr>
        <w:lastRenderedPageBreak/>
        <w:t>renommés, des tableaux de maturité et des promesses de simplification qui ont parfois ajouté de la complexité.</w:t>
      </w:r>
    </w:p>
    <w:p w14:paraId="784B7A9E" w14:textId="77777777" w:rsidR="00FE1846" w:rsidRPr="0039667A" w:rsidRDefault="00000000">
      <w:pPr>
        <w:rPr>
          <w:color w:val="215868" w:themeColor="accent5" w:themeShade="80"/>
          <w:lang w:val="fr-CA"/>
        </w:rPr>
      </w:pPr>
      <w:r w:rsidRPr="0039667A">
        <w:rPr>
          <w:color w:val="215868" w:themeColor="accent5" w:themeShade="80"/>
          <w:lang w:val="fr-CA"/>
        </w:rPr>
        <w:t>Une personne résume la fatigue de l’équipe avec une phrase courte : “Est-ce encore une méthode de plus ?” La question est légitime. Elle ne vient pas d’une résistance irrationnelle. Elle vient d’une mémoire organisationnelle. ORIGINALIUM (organisation) a déjà essayé d’améliorer son système, et chaque tentative a laissé des traces.</w:t>
      </w:r>
    </w:p>
    <w:p w14:paraId="02ABE9E0" w14:textId="77777777" w:rsidR="00FE1846" w:rsidRPr="0039667A" w:rsidRDefault="00000000">
      <w:pPr>
        <w:rPr>
          <w:color w:val="215868" w:themeColor="accent5" w:themeShade="80"/>
          <w:lang w:val="fr-CA"/>
        </w:rPr>
      </w:pPr>
      <w:r w:rsidRPr="0039667A">
        <w:rPr>
          <w:color w:val="215868" w:themeColor="accent5" w:themeShade="80"/>
          <w:lang w:val="fr-CA"/>
        </w:rPr>
        <w:t xml:space="preserve">Le gestionnaire de changement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alors de ralentir. Il ne présente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nouvelle couche. Il demande plutôt : “Quelle conversation voulons-nous rendre meilleure cette semaine ?” Cette question déplace la tension. Il ne s’agit plus d’adopter un vocabulaire complet. Il s’agit d’améliorer une décision réelle.</w:t>
      </w:r>
    </w:p>
    <w:p w14:paraId="1837EE33" w14:textId="77777777" w:rsidR="00FE1846" w:rsidRPr="0039667A" w:rsidRDefault="00000000">
      <w:pPr>
        <w:rPr>
          <w:color w:val="215868" w:themeColor="accent5" w:themeShade="80"/>
          <w:lang w:val="fr-CA"/>
        </w:rPr>
      </w:pPr>
      <w:r w:rsidRPr="0039667A">
        <w:rPr>
          <w:color w:val="215868" w:themeColor="accent5" w:themeShade="80"/>
          <w:lang w:val="fr-CA"/>
        </w:rPr>
        <w:t>DREAM-TEAM (équipe) choisit une seule zone : le mot valeur dans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L’équipe ne lance pas un programme. Elle organise une clarification courte avec produit, qualité, développement, opérations et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Chacun écrit ce que valeur veut dire dans la prochaine livraison.</w:t>
      </w:r>
    </w:p>
    <w:p w14:paraId="34B9DA5F" w14:textId="77777777" w:rsidR="00FE1846" w:rsidRPr="0039667A" w:rsidRDefault="00000000">
      <w:pPr>
        <w:rPr>
          <w:color w:val="215868" w:themeColor="accent5" w:themeShade="80"/>
          <w:lang w:val="fr-CA"/>
        </w:rPr>
      </w:pPr>
      <w:r w:rsidRPr="0039667A">
        <w:rPr>
          <w:color w:val="215868" w:themeColor="accent5" w:themeShade="80"/>
          <w:lang w:val="fr-CA"/>
        </w:rPr>
        <w:t>Les écarts apparaissent rapidement. Pour certains, la valeur est l’usage. Pour d’autres, la réduction de risque. Pour d’autres, la diminution des demandes de soutien (support). L’équipe ne cherche pas immédiatement à harmoniser tout le vocabulaire d’ORIGINALIUM (organisation). Elle cherche seulement à rendre une décision plus claire.</w:t>
      </w:r>
    </w:p>
    <w:p w14:paraId="58FB2FB3" w14:textId="77777777" w:rsidR="00FE1846" w:rsidRPr="0039667A" w:rsidRDefault="00000000">
      <w:pPr>
        <w:rPr>
          <w:color w:val="215868" w:themeColor="accent5" w:themeShade="80"/>
          <w:lang w:val="fr-CA"/>
        </w:rPr>
      </w:pPr>
      <w:r w:rsidRPr="0039667A">
        <w:rPr>
          <w:color w:val="215868" w:themeColor="accent5" w:themeShade="80"/>
          <w:lang w:val="fr-CA"/>
        </w:rPr>
        <w:t xml:space="preserve">La fatigue ne disparaît pas. Mais elle devient moins lourde, parce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d’y croire avant de l’utiliser.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tester une meilleure question dans une situation réelle.</w:t>
      </w:r>
    </w:p>
    <w:p w14:paraId="3761C0EB" w14:textId="77777777" w:rsidR="00FE1846" w:rsidRPr="0039667A" w:rsidRDefault="00000000">
      <w:pPr>
        <w:rPr>
          <w:color w:val="215868" w:themeColor="accent5" w:themeShade="80"/>
          <w:lang w:val="fr-CA"/>
        </w:rPr>
      </w:pPr>
      <w:r w:rsidRPr="0039667A">
        <w:rPr>
          <w:color w:val="215868" w:themeColor="accent5" w:themeShade="80"/>
          <w:lang w:val="fr-CA"/>
        </w:rPr>
        <w:t>Une adoption durable commence souvent lorsqu’une équipe cesse de débattre d’une méthode et améliore une conversation concrète.</w:t>
      </w:r>
    </w:p>
    <w:p w14:paraId="0898A759"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Quand le sabotage détruit plus vite qu’un mauvais outil</w:t>
      </w:r>
    </w:p>
    <w:p w14:paraId="3EA44BBA" w14:textId="77777777" w:rsidR="00FE1846" w:rsidRPr="0039667A" w:rsidRDefault="00000000" w:rsidP="001504F6">
      <w:pPr>
        <w:rPr>
          <w:color w:val="215868" w:themeColor="accent5" w:themeShade="80"/>
          <w:lang w:val="fr-CA"/>
        </w:rPr>
      </w:pPr>
      <w:r w:rsidRPr="0039667A">
        <w:rPr>
          <w:color w:val="215868" w:themeColor="accent5" w:themeShade="80"/>
          <w:lang w:val="fr-CA"/>
        </w:rPr>
        <w:t xml:space="preserve">J’ai </w:t>
      </w:r>
      <w:r w:rsidR="0003432A" w:rsidRPr="0039667A">
        <w:rPr>
          <w:color w:val="215868" w:themeColor="accent5" w:themeShade="80"/>
          <w:lang w:val="fr-CA"/>
        </w:rPr>
        <w:t>vu</w:t>
      </w:r>
      <w:r w:rsidRPr="0039667A">
        <w:rPr>
          <w:color w:val="215868" w:themeColor="accent5" w:themeShade="80"/>
          <w:lang w:val="fr-CA"/>
        </w:rPr>
        <w:t xml:space="preserve"> des </w:t>
      </w:r>
      <w:r w:rsidR="0003432A" w:rsidRPr="0039667A">
        <w:rPr>
          <w:color w:val="215868" w:themeColor="accent5" w:themeShade="80"/>
          <w:lang w:val="fr-CA"/>
        </w:rPr>
        <w:t xml:space="preserve">initiatives </w:t>
      </w:r>
      <w:r w:rsidRPr="0039667A">
        <w:rPr>
          <w:color w:val="215868" w:themeColor="accent5" w:themeShade="80"/>
          <w:lang w:val="fr-CA"/>
        </w:rPr>
        <w:t xml:space="preserve">presque </w:t>
      </w:r>
      <w:r w:rsidR="0003432A" w:rsidRPr="0039667A">
        <w:rPr>
          <w:color w:val="215868" w:themeColor="accent5" w:themeShade="80"/>
          <w:lang w:val="fr-CA"/>
        </w:rPr>
        <w:t xml:space="preserve">prêtes à </w:t>
      </w:r>
      <w:r w:rsidRPr="0039667A">
        <w:rPr>
          <w:color w:val="215868" w:themeColor="accent5" w:themeShade="80"/>
          <w:lang w:val="fr-CA"/>
        </w:rPr>
        <w:t xml:space="preserve">réussir : une équipe motivée, une vision qui </w:t>
      </w:r>
      <w:r w:rsidR="0003432A" w:rsidRPr="0039667A">
        <w:rPr>
          <w:color w:val="215868" w:themeColor="accent5" w:themeShade="80"/>
          <w:lang w:val="fr-CA"/>
        </w:rPr>
        <w:t>se précise, des pratiques qui commencent à se relier</w:t>
      </w:r>
      <w:r w:rsidRPr="0039667A">
        <w:rPr>
          <w:color w:val="215868" w:themeColor="accent5" w:themeShade="80"/>
          <w:lang w:val="fr-CA"/>
        </w:rPr>
        <w:t>, des personnes prêtes à apprendre</w:t>
      </w:r>
      <w:r w:rsidR="0003432A" w:rsidRPr="0039667A">
        <w:rPr>
          <w:color w:val="215868" w:themeColor="accent5" w:themeShade="80"/>
          <w:lang w:val="fr-CA"/>
        </w:rPr>
        <w:t>.</w:t>
      </w:r>
      <w:r w:rsidRPr="0039667A">
        <w:rPr>
          <w:color w:val="215868" w:themeColor="accent5" w:themeShade="80"/>
          <w:lang w:val="fr-CA"/>
        </w:rPr>
        <w:t xml:space="preserve"> Puis</w:t>
      </w:r>
      <w:r w:rsidR="0003432A" w:rsidRPr="0039667A">
        <w:rPr>
          <w:color w:val="215868" w:themeColor="accent5" w:themeShade="80"/>
          <w:lang w:val="fr-CA"/>
        </w:rPr>
        <w:t>, parfois, le système se dérègle. Un doute est semé au mauvais endroit. Une conversation se déplace hors du lieu où elle devrait avoir lieu. Une responsabilité devient ambiguë. La confiance, qui avait demandé des semaines à construire, commence à se fissurer.</w:t>
      </w:r>
    </w:p>
    <w:p w14:paraId="0FA0F0FD" w14:textId="77777777" w:rsidR="00FE1846" w:rsidRPr="0039667A" w:rsidRDefault="00000000" w:rsidP="009A7A64">
      <w:pPr>
        <w:rPr>
          <w:color w:val="215868" w:themeColor="accent5" w:themeShade="80"/>
          <w:lang w:val="fr-CA"/>
        </w:rPr>
      </w:pPr>
      <w:r w:rsidRPr="0039667A">
        <w:rPr>
          <w:color w:val="215868" w:themeColor="accent5" w:themeShade="80"/>
          <w:lang w:val="fr-CA"/>
        </w:rPr>
        <w:t xml:space="preserve">Je ne raconte pas </w:t>
      </w:r>
      <w:r w:rsidR="00C223C2" w:rsidRPr="0039667A">
        <w:rPr>
          <w:color w:val="215868" w:themeColor="accent5" w:themeShade="80"/>
          <w:lang w:val="fr-CA"/>
        </w:rPr>
        <w:t>ce type d’expérience</w:t>
      </w:r>
      <w:r w:rsidRPr="0039667A">
        <w:rPr>
          <w:color w:val="215868" w:themeColor="accent5" w:themeShade="80"/>
          <w:lang w:val="fr-CA"/>
        </w:rPr>
        <w:t xml:space="preserve"> pour accuser des personnes ou documenter des organisations. Je le raconte parce que le sabotage, volontaire ou non, est </w:t>
      </w:r>
      <w:r w:rsidR="00C223C2" w:rsidRPr="0039667A">
        <w:rPr>
          <w:color w:val="215868" w:themeColor="accent5" w:themeShade="80"/>
          <w:lang w:val="fr-CA"/>
        </w:rPr>
        <w:t xml:space="preserve">un risque </w:t>
      </w:r>
      <w:r w:rsidRPr="0039667A">
        <w:rPr>
          <w:color w:val="215868" w:themeColor="accent5" w:themeShade="80"/>
          <w:lang w:val="fr-CA"/>
        </w:rPr>
        <w:t>qualité</w:t>
      </w:r>
      <w:r w:rsidR="00C223C2" w:rsidRPr="0039667A">
        <w:rPr>
          <w:color w:val="215868" w:themeColor="accent5" w:themeShade="80"/>
          <w:lang w:val="fr-CA"/>
        </w:rPr>
        <w:t xml:space="preserve"> réel.</w:t>
      </w:r>
      <w:r w:rsidRPr="0039667A">
        <w:rPr>
          <w:color w:val="215868" w:themeColor="accent5" w:themeShade="80"/>
          <w:lang w:val="fr-CA"/>
        </w:rPr>
        <w:t xml:space="preserve"> Il peut faire échouer une bonne </w:t>
      </w:r>
      <w:r w:rsidR="00C223C2" w:rsidRPr="0039667A">
        <w:rPr>
          <w:color w:val="215868" w:themeColor="accent5" w:themeShade="80"/>
          <w:lang w:val="fr-CA"/>
        </w:rPr>
        <w:t xml:space="preserve">stratégie plus vite qu’un mauvais outil. Et </w:t>
      </w:r>
      <w:r w:rsidRPr="0039667A">
        <w:rPr>
          <w:color w:val="215868" w:themeColor="accent5" w:themeShade="80"/>
          <w:lang w:val="fr-CA"/>
        </w:rPr>
        <w:t xml:space="preserve">il se nourrit </w:t>
      </w:r>
      <w:r w:rsidR="00C223C2" w:rsidRPr="0039667A">
        <w:rPr>
          <w:color w:val="215868" w:themeColor="accent5" w:themeShade="80"/>
          <w:lang w:val="fr-CA"/>
        </w:rPr>
        <w:t xml:space="preserve">souvent de la même matière : mandat </w:t>
      </w:r>
      <w:r w:rsidRPr="0039667A">
        <w:rPr>
          <w:color w:val="215868" w:themeColor="accent5" w:themeShade="80"/>
          <w:lang w:val="fr-CA"/>
        </w:rPr>
        <w:t>flou</w:t>
      </w:r>
      <w:r w:rsidR="00C223C2" w:rsidRPr="0039667A">
        <w:rPr>
          <w:color w:val="215868" w:themeColor="accent5" w:themeShade="80"/>
          <w:lang w:val="fr-CA"/>
        </w:rPr>
        <w:t>,</w:t>
      </w:r>
      <w:r w:rsidRPr="0039667A">
        <w:rPr>
          <w:color w:val="215868" w:themeColor="accent5" w:themeShade="80"/>
          <w:lang w:val="fr-CA"/>
        </w:rPr>
        <w:t xml:space="preserve"> rôles mal </w:t>
      </w:r>
      <w:r w:rsidR="00C223C2" w:rsidRPr="0039667A">
        <w:rPr>
          <w:color w:val="215868" w:themeColor="accent5" w:themeShade="80"/>
          <w:lang w:val="fr-CA"/>
        </w:rPr>
        <w:t>situés</w:t>
      </w:r>
      <w:r w:rsidRPr="0039667A">
        <w:rPr>
          <w:color w:val="215868" w:themeColor="accent5" w:themeShade="80"/>
          <w:lang w:val="fr-CA"/>
        </w:rPr>
        <w:t xml:space="preserve">, critères de succès absents, </w:t>
      </w:r>
      <w:r w:rsidR="00C223C2" w:rsidRPr="0039667A">
        <w:rPr>
          <w:color w:val="215868" w:themeColor="accent5" w:themeShade="80"/>
          <w:lang w:val="fr-CA"/>
        </w:rPr>
        <w:t xml:space="preserve">décisions implicites et </w:t>
      </w:r>
      <w:r w:rsidRPr="0039667A">
        <w:rPr>
          <w:color w:val="215868" w:themeColor="accent5" w:themeShade="80"/>
          <w:lang w:val="fr-CA"/>
        </w:rPr>
        <w:t>confiance non protégée.</w:t>
      </w:r>
    </w:p>
    <w:p w14:paraId="58A833DC"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une organisation protège sa qualité </w:t>
      </w:r>
      <w:r w:rsidR="00272834" w:rsidRPr="0039667A">
        <w:rPr>
          <w:color w:val="215868" w:themeColor="accent5" w:themeShade="80"/>
          <w:lang w:val="fr-CA"/>
        </w:rPr>
        <w:t>lorsqu’elle réduit</w:t>
      </w:r>
      <w:r w:rsidRPr="0039667A">
        <w:rPr>
          <w:color w:val="215868" w:themeColor="accent5" w:themeShade="80"/>
          <w:lang w:val="fr-CA"/>
        </w:rPr>
        <w:t xml:space="preserve"> l’espace où le </w:t>
      </w:r>
      <w:r w:rsidR="00272834" w:rsidRPr="0039667A">
        <w:rPr>
          <w:color w:val="215868" w:themeColor="accent5" w:themeShade="80"/>
          <w:lang w:val="fr-CA"/>
        </w:rPr>
        <w:t xml:space="preserve">flou permet au </w:t>
      </w:r>
      <w:r w:rsidRPr="0039667A">
        <w:rPr>
          <w:color w:val="215868" w:themeColor="accent5" w:themeShade="80"/>
          <w:lang w:val="fr-CA"/>
        </w:rPr>
        <w:t xml:space="preserve">sabotage </w:t>
      </w:r>
      <w:r w:rsidR="00272834" w:rsidRPr="0039667A">
        <w:rPr>
          <w:color w:val="215868" w:themeColor="accent5" w:themeShade="80"/>
          <w:lang w:val="fr-CA"/>
        </w:rPr>
        <w:t>de</w:t>
      </w:r>
      <w:r w:rsidRPr="0039667A">
        <w:rPr>
          <w:color w:val="215868" w:themeColor="accent5" w:themeShade="80"/>
          <w:lang w:val="fr-CA"/>
        </w:rPr>
        <w:t xml:space="preserve"> se cacher.</w:t>
      </w:r>
    </w:p>
    <w:p w14:paraId="3C32B783" w14:textId="77777777" w:rsidR="00FE1846" w:rsidRPr="0039667A" w:rsidRDefault="00000000">
      <w:pPr>
        <w:pStyle w:val="Titre1"/>
        <w:rPr>
          <w:color w:val="215868" w:themeColor="accent5" w:themeShade="80"/>
          <w:lang w:val="fr-CA"/>
        </w:rPr>
      </w:pPr>
      <w:r w:rsidRPr="0039667A">
        <w:rPr>
          <w:color w:val="215868" w:themeColor="accent5" w:themeShade="80"/>
          <w:lang w:val="fr-CA"/>
        </w:rPr>
        <w:lastRenderedPageBreak/>
        <w:t>Partie 2 — L’assurance qualité des grands concepts</w:t>
      </w:r>
    </w:p>
    <w:p w14:paraId="00B6E2A7" w14:textId="77777777" w:rsidR="00FE1846" w:rsidRPr="0039667A" w:rsidRDefault="00000000">
      <w:pPr>
        <w:rPr>
          <w:color w:val="215868" w:themeColor="accent5" w:themeShade="80"/>
          <w:lang w:val="fr-CA"/>
        </w:rPr>
      </w:pPr>
      <w:r w:rsidRPr="0039667A">
        <w:rPr>
          <w:color w:val="215868" w:themeColor="accent5" w:themeShade="80"/>
          <w:lang w:val="fr-CA"/>
        </w:rPr>
        <w:t>Lorsque le chaos devient visible, une question plus profonde apparaît : et si le problème ne venait pas seulement des outils, des processus ou des personnes, mais aussi des concepts que l’organisation utilise pour décider ?</w:t>
      </w:r>
    </w:p>
    <w:p w14:paraId="0321CDC7" w14:textId="77777777" w:rsidR="00FE1846" w:rsidRPr="0039667A" w:rsidRDefault="00000000">
      <w:pPr>
        <w:rPr>
          <w:color w:val="215868" w:themeColor="accent5" w:themeShade="80"/>
          <w:lang w:val="fr-CA"/>
        </w:rPr>
      </w:pPr>
      <w:r w:rsidRPr="0039667A">
        <w:rPr>
          <w:color w:val="215868" w:themeColor="accent5" w:themeShade="80"/>
          <w:lang w:val="fr-CA"/>
        </w:rPr>
        <w:t xml:space="preserve">Les mots comme valeur, qualité, risque, produit, "Done", livraison, transformation ou intelligence artificielle semblent souvent partagés. Pourtant, lorsqu’ils ne sont pas clarifiés, ils peuvent guider des décisions différentes et créer une dette invisible. Dans </w:t>
      </w:r>
      <w:proofErr w:type="spellStart"/>
      <w:r w:rsidRPr="0039667A">
        <w:rPr>
          <w:color w:val="215868" w:themeColor="accent5" w:themeShade="80"/>
          <w:lang w:val="fr-CA"/>
        </w:rPr>
        <w:t>ToTAL</w:t>
      </w:r>
      <w:proofErr w:type="spellEnd"/>
      <w:r w:rsidRPr="0039667A">
        <w:rPr>
          <w:color w:val="215868" w:themeColor="accent5" w:themeShade="80"/>
          <w:lang w:val="fr-CA"/>
        </w:rPr>
        <w:t>, ces concepts deviennent donc des objets de qualité : ils doivent pouvoir être clarifiés, éprouvés et améliorés.</w:t>
      </w:r>
    </w:p>
    <w:p w14:paraId="42E00C1B" w14:textId="77777777" w:rsidR="00FE1846" w:rsidRPr="0039667A" w:rsidRDefault="00000000">
      <w:pPr>
        <w:rPr>
          <w:color w:val="215868" w:themeColor="accent5" w:themeShade="80"/>
          <w:lang w:val="fr-CA"/>
        </w:rPr>
      </w:pPr>
      <w:r w:rsidRPr="0039667A">
        <w:rPr>
          <w:color w:val="215868" w:themeColor="accent5" w:themeShade="80"/>
          <w:lang w:val="fr-CA"/>
        </w:rPr>
        <w:t>Il ne s’agit pas de rendre les mots rigides. Il s’agit de les rendre assez clairs pour guider l’action, assez partagés pour aligner les personnes, assez observables pour être évalués et assez vivants pour être améliorés.</w:t>
      </w:r>
    </w:p>
    <w:p w14:paraId="283D51B8"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5 — Et si nos concepts avaient besoin d’assurance qualité ?</w:t>
      </w:r>
    </w:p>
    <w:p w14:paraId="5374CC45" w14:textId="77777777" w:rsidR="00FE1846" w:rsidRPr="0039667A" w:rsidRDefault="00000000">
      <w:pPr>
        <w:rPr>
          <w:color w:val="215868" w:themeColor="accent5" w:themeShade="80"/>
          <w:lang w:val="fr-CA"/>
        </w:rPr>
      </w:pPr>
      <w:r w:rsidRPr="0039667A">
        <w:rPr>
          <w:color w:val="215868" w:themeColor="accent5" w:themeShade="80"/>
          <w:lang w:val="fr-CA"/>
        </w:rPr>
        <w:t>Dans le logiciel, l’assurance qualité est souvent associée au produit final : le code, les tests, les anomalies, les scénarios ou les livraisons. Cette association est compréhensible, mais elle arrive souvent trop tard dans l’histoire.</w:t>
      </w:r>
    </w:p>
    <w:p w14:paraId="42CD5765" w14:textId="77777777" w:rsidR="00FE1846" w:rsidRPr="0039667A" w:rsidRDefault="00000000">
      <w:pPr>
        <w:rPr>
          <w:color w:val="215868" w:themeColor="accent5" w:themeShade="80"/>
          <w:lang w:val="fr-CA"/>
        </w:rPr>
      </w:pPr>
      <w:r w:rsidRPr="0039667A">
        <w:rPr>
          <w:color w:val="215868" w:themeColor="accent5" w:themeShade="80"/>
          <w:lang w:val="fr-CA"/>
        </w:rPr>
        <w:t>Avant qu’un produit logiciel existe, il y a déjà quelque chose qui influence tout : les concepts avec lesquels les personnes pensent, décident et travaillent. Une équipe parle de valeur, de vélocité, de qualité, de "Done", de produit, de risque, de livraison, d’incident, de transformation ou d’intelligence artificielle. Ces mots semblent familiers. Ils donnent l’impression d’être compris.</w:t>
      </w:r>
    </w:p>
    <w:p w14:paraId="5A9E9FD9" w14:textId="77777777" w:rsidR="00FE1846" w:rsidRPr="0039667A" w:rsidRDefault="00000000">
      <w:pPr>
        <w:rPr>
          <w:color w:val="215868" w:themeColor="accent5" w:themeShade="80"/>
          <w:lang w:val="fr-CA"/>
        </w:rPr>
      </w:pPr>
      <w:r w:rsidRPr="0039667A">
        <w:rPr>
          <w:color w:val="215868" w:themeColor="accent5" w:themeShade="80"/>
          <w:lang w:val="fr-CA"/>
        </w:rPr>
        <w:t>Pourtant, dans la pratique, ces mots ne veulent pas toujours dire la même chose pour tout le monde. Chez DREAM-TEAM (équipe), le mot “qualité” signifie stabilité pour certains, conformité pour d’autres, expérience utilisateur pour un autre groupe, et rapidité de correction pour les opérations. Le mot est le même, mais les décisions divergent.</w:t>
      </w:r>
    </w:p>
    <w:p w14:paraId="12671FBA" w14:textId="77777777" w:rsidR="00FE1846" w:rsidRPr="0039667A" w:rsidRDefault="00000000">
      <w:pPr>
        <w:rPr>
          <w:color w:val="215868" w:themeColor="accent5" w:themeShade="80"/>
          <w:lang w:val="fr-CA"/>
        </w:rPr>
      </w:pPr>
      <w:r w:rsidRPr="0039667A">
        <w:rPr>
          <w:color w:val="215868" w:themeColor="accent5" w:themeShade="80"/>
          <w:lang w:val="fr-CA"/>
        </w:rPr>
        <w:t>Quand un concept est flou, les décisions deviennent floues. Quand les décisions sont floues, les pratiques deviennent incohérentes. Quand les pratiques deviennent incohérentes, la qualité devient difficile à construire. Et quand la qualité devient difficile à construire, la confiance devient fragile.</w:t>
      </w:r>
    </w:p>
    <w:p w14:paraId="1938D885" w14:textId="77777777" w:rsidR="00FE1846" w:rsidRPr="0039667A" w:rsidRDefault="00000000">
      <w:pPr>
        <w:rPr>
          <w:color w:val="215868" w:themeColor="accent5" w:themeShade="80"/>
          <w:lang w:val="fr-CA"/>
        </w:rPr>
      </w:pPr>
      <w:r w:rsidRPr="0039667A">
        <w:rPr>
          <w:color w:val="215868" w:themeColor="accent5" w:themeShade="80"/>
          <w:lang w:val="fr-CA"/>
        </w:rPr>
        <w:t>Faire l’assurance qualité d’un concept, ce n’est pas le rendre rigide. C’est vérifier s’il est assez clair pour guider les décisions, assez partagé pour aligner les personnes, assez observable pour être évalué, et assez vivant pour être amélioré.</w:t>
      </w:r>
    </w:p>
    <w:p w14:paraId="34D737C4"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idée change la conversation. Au lieu de demander seulement si le produit est conforme,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si les concepts qui orientent le produit sont dignes de confiance. Le mot “valeur” produit-il des priorités cohérentes ? Le mot “qualité” produit-il des critères observables ? Le mot “Done” produit-il une confiance partagée ?</w:t>
      </w:r>
    </w:p>
    <w:p w14:paraId="3F831EB0"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Avant d’assurer la qualité de ce que nous construisons, nous devons apprendre à assurer la qualité de ce avec quoi nous construisons.</w:t>
      </w:r>
    </w:p>
    <w:p w14:paraId="243D208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5815A5A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concepts guident les décisions avant même que le produit existe.</w:t>
      </w:r>
    </w:p>
    <w:p w14:paraId="51818E0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bon concept peut perdre sa puissance s’il est utilisé sans clarté.</w:t>
      </w:r>
    </w:p>
    <w:p w14:paraId="7232748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Assurer la qualité d’un concept, c’est le rendre clair, partagé, observable et améliorable.</w:t>
      </w:r>
    </w:p>
    <w:p w14:paraId="14ACBADB"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4189216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Mêmes mots, attentes différentes.</w:t>
      </w:r>
    </w:p>
    <w:p w14:paraId="44D2341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floues autour de valeur, produit, "Done" ou qualité.</w:t>
      </w:r>
    </w:p>
    <w:p w14:paraId="4F255CD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Concepts populaires appliqués mécaniquement.</w:t>
      </w:r>
    </w:p>
    <w:p w14:paraId="6767F2C1"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19D8D4F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Ce concept est-il clair ?</w:t>
      </w:r>
    </w:p>
    <w:p w14:paraId="2E6EF56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Est-il partagé ?</w:t>
      </w:r>
    </w:p>
    <w:p w14:paraId="71CA2D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Est-il observable ?</w:t>
      </w:r>
    </w:p>
    <w:p w14:paraId="743E0F8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Peut-il être amélioré ?</w:t>
      </w:r>
    </w:p>
    <w:p w14:paraId="0BE6B957"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2D60E57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une définition opérationnelle.</w:t>
      </w:r>
    </w:p>
    <w:p w14:paraId="7950F7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Créer un exemple et un contre-exemple.</w:t>
      </w:r>
    </w:p>
    <w:p w14:paraId="3221A2B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Valider cette définition avec plusieurs rôles.</w:t>
      </w:r>
    </w:p>
    <w:p w14:paraId="4F6CBC05"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1975EEB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concept est prêt à guider l’action lorsqu’il réduit les décisions ambiguës.</w:t>
      </w:r>
    </w:p>
    <w:p w14:paraId="5C54000E"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pratique — Faire l’assurance qualité des concepts</w:t>
      </w:r>
    </w:p>
    <w:p w14:paraId="1D92F28E" w14:textId="77777777" w:rsidR="00FE1846" w:rsidRPr="0039667A" w:rsidRDefault="00000000">
      <w:pPr>
        <w:rPr>
          <w:color w:val="215868" w:themeColor="accent5" w:themeShade="80"/>
          <w:lang w:val="fr-CA"/>
        </w:rPr>
      </w:pPr>
      <w:r w:rsidRPr="0039667A">
        <w:rPr>
          <w:color w:val="215868" w:themeColor="accent5" w:themeShade="80"/>
          <w:lang w:val="fr-CA"/>
        </w:rPr>
        <w:t xml:space="preserve">L’idée d’assurance qualité des concepts peut sembler inhabituelle au premier contact. Pourtant, les organisations font déjà quelque chose de comparable lorsqu’elles clarifient des définitions, établissent des critères d’acceptation, alignent des parties prenantes ou transforment une intention en exemple testable.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ce besoin ; il lui donne un nom, une structure et une discipline.</w:t>
      </w:r>
    </w:p>
    <w:p w14:paraId="296FE06B" w14:textId="77777777" w:rsidR="00FE1846" w:rsidRPr="0039667A" w:rsidRDefault="00000000">
      <w:pPr>
        <w:rPr>
          <w:color w:val="215868" w:themeColor="accent5" w:themeShade="80"/>
          <w:lang w:val="fr-CA"/>
        </w:rPr>
      </w:pPr>
      <w:r w:rsidRPr="0039667A">
        <w:rPr>
          <w:color w:val="215868" w:themeColor="accent5" w:themeShade="80"/>
          <w:lang w:val="fr-CA"/>
        </w:rPr>
        <w:t xml:space="preserve">Un concept devient dangereux lorsqu’il est assez populaire pour être utilisé partout, mais pas assez clair pour guider les décisions. “Valeur”, “qualité”, “agilité”, “Done”, “risque” et “IA” sont des exemples typiques. Ces mots circulent dans les conversations, les présentations, les objectifs et les transformations. Leur présence donne une impression </w:t>
      </w:r>
      <w:r w:rsidRPr="0039667A">
        <w:rPr>
          <w:color w:val="215868" w:themeColor="accent5" w:themeShade="80"/>
          <w:lang w:val="fr-CA"/>
        </w:rPr>
        <w:lastRenderedPageBreak/>
        <w:t>d’alignement. Mais l’alignement réel n’apparaît qu’au moment où il faut décider, prioriser, tester, livrer ou apprendre.</w:t>
      </w:r>
    </w:p>
    <w:p w14:paraId="44013081" w14:textId="77777777" w:rsidR="00FE1846" w:rsidRPr="0039667A" w:rsidRDefault="00000000">
      <w:pPr>
        <w:rPr>
          <w:color w:val="215868" w:themeColor="accent5" w:themeShade="80"/>
          <w:lang w:val="fr-CA"/>
        </w:rPr>
      </w:pPr>
      <w:r w:rsidRPr="0039667A">
        <w:rPr>
          <w:color w:val="215868" w:themeColor="accent5" w:themeShade="80"/>
          <w:lang w:val="fr-CA"/>
        </w:rPr>
        <w:t>Faire l’assurance qualité d’un concept, ce n’est pas chercher une définition universelle parfaite. Une organisation n’a pas toujours besoin d’une définition académique. Elle a besoin d’une définition opérationnelle suffisante pour décider mieux dans un contexte donné. La question n’est donc pas seulement “que signifie ce mot ?” mais “ce mot produit-il des décisions cohérentes et observables ?”.</w:t>
      </w:r>
    </w:p>
    <w:p w14:paraId="7CAE9136"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 mot “valeur” a longtemps servi à justifier des demandes très différentes. Une demande était “valeur” parce qu’un client important l’avait mentionnée. Une autre était “valeur” parce qu’elle réduisait un risque technique. Une autre encore était “valeur” parce qu’elle permettait de fermer un irritant opérationnel. Toutes ces raisons pouvaient être légitimes. Le problème était que le même mot cachait des arbitrages différents.</w:t>
      </w:r>
    </w:p>
    <w:p w14:paraId="5005C857" w14:textId="77777777" w:rsidR="00FE1846" w:rsidRPr="0039667A" w:rsidRDefault="00000000">
      <w:pPr>
        <w:rPr>
          <w:color w:val="215868" w:themeColor="accent5" w:themeShade="80"/>
          <w:lang w:val="fr-CA"/>
        </w:rPr>
      </w:pPr>
      <w:r w:rsidRPr="0039667A">
        <w:rPr>
          <w:color w:val="215868" w:themeColor="accent5" w:themeShade="80"/>
          <w:lang w:val="fr-CA"/>
        </w:rPr>
        <w:t>DREAM-TEAM (équipe) a donc cessé de demander seulement “quelle est la valeur ?”. L’équipe a commencé à demander : valeur pour qui ? valeur observable comment ? valeur maintenant ou plus tard ? valeur directe ou réduction de risque ? valeur confirmée ou hypothèse de valeur ? Cette série de questions a transformé la conversation.</w:t>
      </w:r>
    </w:p>
    <w:p w14:paraId="08E39809" w14:textId="77777777" w:rsidR="00FE1846" w:rsidRPr="0039667A" w:rsidRDefault="00000000">
      <w:pPr>
        <w:rPr>
          <w:color w:val="215868" w:themeColor="accent5" w:themeShade="80"/>
          <w:lang w:val="fr-CA"/>
        </w:rPr>
      </w:pPr>
      <w:r w:rsidRPr="0039667A">
        <w:rPr>
          <w:color w:val="215868" w:themeColor="accent5" w:themeShade="80"/>
          <w:lang w:val="fr-CA"/>
        </w:rPr>
        <w:t xml:space="preserve">Un concept de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possède cinq caractéristiques : il est clair, partagé, observable, actionnable et améliorable. Clair, parce qu’il peut être expliqué simplement. Partagé, parce que les rôles clés peuvent l’utiliser sans se contredire. Observable, parce qu’on peut voir s’il est respecté. Actionnable, parce qu’il aide à décider. Améliorable, parce qu’il évolue avec l’apprentissage.</w:t>
      </w:r>
    </w:p>
    <w:p w14:paraId="1E4C505D" w14:textId="77777777" w:rsidR="00FE1846" w:rsidRPr="0039667A" w:rsidRDefault="00000000">
      <w:pPr>
        <w:rPr>
          <w:color w:val="215868" w:themeColor="accent5" w:themeShade="80"/>
          <w:lang w:val="fr-CA"/>
        </w:rPr>
      </w:pPr>
      <w:r w:rsidRPr="0039667A">
        <w:rPr>
          <w:color w:val="215868" w:themeColor="accent5" w:themeShade="80"/>
          <w:lang w:val="fr-CA"/>
        </w:rPr>
        <w:t>Cette grille donne une manière très pratique de tester les grands concepts. Si un concept ne peut pas être observé, il risque de rester décoratif. Si un concept n’aide pas à décider, il risque de devenir rhétorique. Si un concept ne peut pas s’améliorer, il risque de devenir dogmatique.</w:t>
      </w:r>
    </w:p>
    <w:p w14:paraId="70B3B103"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donc à rendre les concepts vivants. Un concept vivant n’est pas flou. Il évolue parce que l’organisation apprend. Il garde une mémoire des décisions, des erreurs, des signaux et des usages réels.</w:t>
      </w:r>
    </w:p>
    <w:p w14:paraId="389AA6E4" w14:textId="77777777" w:rsidR="00FE1846" w:rsidRPr="0039667A" w:rsidRDefault="00000000">
      <w:pPr>
        <w:pStyle w:val="Titre3"/>
        <w:rPr>
          <w:color w:val="215868" w:themeColor="accent5" w:themeShade="80"/>
          <w:lang w:val="fr-CA"/>
        </w:rPr>
      </w:pPr>
      <w:r w:rsidRPr="0039667A">
        <w:rPr>
          <w:color w:val="215868" w:themeColor="accent5" w:themeShade="80"/>
          <w:lang w:val="fr-CA"/>
        </w:rPr>
        <w:t>Mini-outil — assurance qualité (QA) d’un concept en 15 minutes</w:t>
      </w:r>
    </w:p>
    <w:p w14:paraId="20015AC3" w14:textId="77777777" w:rsidR="00FE1846" w:rsidRPr="0039667A" w:rsidRDefault="00000000">
      <w:pPr>
        <w:rPr>
          <w:color w:val="215868" w:themeColor="accent5" w:themeShade="80"/>
          <w:lang w:val="fr-CA"/>
        </w:rPr>
      </w:pPr>
      <w:r w:rsidRPr="0039667A">
        <w:rPr>
          <w:color w:val="215868" w:themeColor="accent5" w:themeShade="80"/>
          <w:lang w:val="fr-CA"/>
        </w:rPr>
        <w:t>Choisir un concept qui crée des décisions ambiguës.</w:t>
      </w:r>
    </w:p>
    <w:p w14:paraId="6F03ADD3" w14:textId="77777777" w:rsidR="00FE1846" w:rsidRPr="0039667A" w:rsidRDefault="00000000">
      <w:pPr>
        <w:rPr>
          <w:color w:val="215868" w:themeColor="accent5" w:themeShade="80"/>
          <w:lang w:val="fr-CA"/>
        </w:rPr>
      </w:pPr>
      <w:r w:rsidRPr="0039667A">
        <w:rPr>
          <w:color w:val="215868" w:themeColor="accent5" w:themeShade="80"/>
          <w:lang w:val="fr-CA"/>
        </w:rPr>
        <w:t>Demander à trois rôles de le définir sans se consulter.</w:t>
      </w:r>
    </w:p>
    <w:p w14:paraId="7B306053" w14:textId="77777777" w:rsidR="00FE1846" w:rsidRPr="0039667A" w:rsidRDefault="00000000">
      <w:pPr>
        <w:rPr>
          <w:color w:val="215868" w:themeColor="accent5" w:themeShade="80"/>
          <w:lang w:val="fr-CA"/>
        </w:rPr>
      </w:pPr>
      <w:r w:rsidRPr="0039667A">
        <w:rPr>
          <w:color w:val="215868" w:themeColor="accent5" w:themeShade="80"/>
          <w:lang w:val="fr-CA"/>
        </w:rPr>
        <w:t>Comparer les différences sans chercher immédiatement un consensus.</w:t>
      </w:r>
    </w:p>
    <w:p w14:paraId="09EC46EB" w14:textId="77777777" w:rsidR="00FE1846" w:rsidRPr="0039667A" w:rsidRDefault="00000000">
      <w:pPr>
        <w:rPr>
          <w:color w:val="215868" w:themeColor="accent5" w:themeShade="80"/>
          <w:lang w:val="fr-CA"/>
        </w:rPr>
      </w:pPr>
      <w:r w:rsidRPr="0039667A">
        <w:rPr>
          <w:color w:val="215868" w:themeColor="accent5" w:themeShade="80"/>
          <w:lang w:val="fr-CA"/>
        </w:rPr>
        <w:t>Écrire une définition opérationnelle adaptée au contexte.</w:t>
      </w:r>
    </w:p>
    <w:p w14:paraId="4869551A" w14:textId="77777777" w:rsidR="00FE1846" w:rsidRPr="0039667A" w:rsidRDefault="00000000">
      <w:pPr>
        <w:rPr>
          <w:color w:val="215868" w:themeColor="accent5" w:themeShade="80"/>
          <w:lang w:val="fr-CA"/>
        </w:rPr>
      </w:pPr>
      <w:r w:rsidRPr="0039667A">
        <w:rPr>
          <w:color w:val="215868" w:themeColor="accent5" w:themeShade="80"/>
          <w:lang w:val="fr-CA"/>
        </w:rPr>
        <w:t>Ajouter un exemple, un contre-exemple et une décision que cette définition doit aider à prendre.</w:t>
      </w:r>
    </w:p>
    <w:p w14:paraId="0BF294F9" w14:textId="77777777" w:rsidR="00FE1846" w:rsidRPr="0039667A" w:rsidRDefault="00000000">
      <w:pPr>
        <w:rPr>
          <w:color w:val="215868" w:themeColor="accent5" w:themeShade="80"/>
          <w:lang w:val="fr-CA"/>
        </w:rPr>
      </w:pPr>
      <w:r w:rsidRPr="0039667A">
        <w:rPr>
          <w:color w:val="215868" w:themeColor="accent5" w:themeShade="80"/>
          <w:lang w:val="fr-CA"/>
        </w:rPr>
        <w:t>Revoir la définition après une livraison, un incident ou un apprentissage.</w:t>
      </w:r>
    </w:p>
    <w:p w14:paraId="7449D5B7" w14:textId="77777777" w:rsidR="00FE1846" w:rsidRPr="0039667A" w:rsidRDefault="00000000">
      <w:pPr>
        <w:pStyle w:val="Titre3"/>
        <w:rPr>
          <w:color w:val="215868" w:themeColor="accent5" w:themeShade="80"/>
          <w:lang w:val="fr-CA"/>
        </w:rPr>
      </w:pPr>
      <w:r w:rsidRPr="0039667A">
        <w:rPr>
          <w:color w:val="215868" w:themeColor="accent5" w:themeShade="80"/>
          <w:lang w:val="fr-CA"/>
        </w:rPr>
        <w:lastRenderedPageBreak/>
        <w:t>Exemple complet — Qualifier le concept de valeur</w:t>
      </w:r>
    </w:p>
    <w:p w14:paraId="4F98D5B3" w14:textId="77777777" w:rsidR="00FE1846" w:rsidRPr="0039667A" w:rsidRDefault="00000000">
      <w:pPr>
        <w:rPr>
          <w:color w:val="215868" w:themeColor="accent5" w:themeShade="80"/>
          <w:lang w:val="fr-CA"/>
        </w:rPr>
      </w:pPr>
      <w:r w:rsidRPr="0039667A">
        <w:rPr>
          <w:color w:val="215868" w:themeColor="accent5" w:themeShade="80"/>
          <w:lang w:val="fr-CA"/>
        </w:rPr>
        <w:t>Pour rendre l’assurance qualité des concepts moins abstraite, prenons le concept de valeur. Chez ORIGINALIUM (organisation), la valeur est un mot très présent. Il apparaît dans les objectifs trimestriels, les priorités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les discussions de direction et les arbitrages de livraison. Pourtant, plus le mot circule, plus il risque de cacher des décisions différentes.</w:t>
      </w:r>
    </w:p>
    <w:p w14:paraId="354B168F" w14:textId="77777777" w:rsidR="00FE1846" w:rsidRPr="0039667A" w:rsidRDefault="00000000">
      <w:pPr>
        <w:rPr>
          <w:color w:val="215868" w:themeColor="accent5" w:themeShade="80"/>
          <w:lang w:val="fr-CA"/>
        </w:rPr>
      </w:pPr>
      <w:r w:rsidRPr="0039667A">
        <w:rPr>
          <w:color w:val="215868" w:themeColor="accent5" w:themeShade="80"/>
          <w:lang w:val="fr-CA"/>
        </w:rPr>
        <w:t>DREAM-TEAM (équipe) découvre que valeur veut parfois dire revenu potentiel, parfois réduction de risque, parfois satisfaction utilisateur, parfois conformité, parfois économie opérationnelle, parfois visibilité politique. Chaque sens peut être légitime. Le problème apparaît lorsque tous ces sens utilisent le même mot sans préciser la décision qu’ils doivent éclairer.</w:t>
      </w:r>
    </w:p>
    <w:p w14:paraId="1CAD4052"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choisir une définition universelle et définitive de la valeur.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rendre le concept assez clair pour décider dans un contexte donné. Une valeur n’est pas seulement quelque chose que quelqu’un désire. Dans un système produit, une valeur doit pouvoir orienter un choix, supporter un arbitrage, produire un signal et permettre un apprentissage.</w:t>
      </w:r>
    </w:p>
    <w:p w14:paraId="3D89517F" w14:textId="77777777" w:rsidR="00FE1846" w:rsidRPr="0039667A" w:rsidRDefault="00000000">
      <w:pPr>
        <w:rPr>
          <w:color w:val="215868" w:themeColor="accent5" w:themeShade="80"/>
          <w:lang w:val="fr-CA"/>
        </w:rPr>
      </w:pPr>
      <w:r w:rsidRPr="0039667A">
        <w:rPr>
          <w:color w:val="215868" w:themeColor="accent5" w:themeShade="80"/>
          <w:lang w:val="fr-CA"/>
        </w:rPr>
        <w:t>DREAM-TEAM (équipe) transforme donc le mot valeur en objet de qualification. L’équipe ne demande plus seulement : “quelle est la valeur ?”. Elle demande : valeur pour qui ? valeur observable comment ? valeur directe ou réduction de risque ? valeur confirmée ou hypothèse ? valeur maintenant ou valeur future ? valeur métier, technique, opérationnelle ou relationnelle ?</w:t>
      </w:r>
    </w:p>
    <w:p w14:paraId="58084875" w14:textId="77777777" w:rsidR="00FE1846" w:rsidRPr="0039667A" w:rsidRDefault="00000000">
      <w:pPr>
        <w:rPr>
          <w:color w:val="215868" w:themeColor="accent5" w:themeShade="80"/>
          <w:lang w:val="fr-CA"/>
        </w:rPr>
      </w:pPr>
      <w:r w:rsidRPr="0039667A">
        <w:rPr>
          <w:color w:val="215868" w:themeColor="accent5" w:themeShade="80"/>
          <w:lang w:val="fr-CA"/>
        </w:rPr>
        <w:t>Cette série de questions ralentit la conversation pendant quelques minutes, mais elle évite des semaines de réalisation ambiguë. Un élément (item)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qui semblait prioritaire devient une hypothèse. Une demande urgente devient une réduction de risque. Une amélioration interne devient une valeur de soutenabilité. Le mot valeur cesse d’être un argument général et devient un instrument de décision.</w:t>
      </w:r>
    </w:p>
    <w:p w14:paraId="50D089BE" w14:textId="77777777" w:rsidR="00FE1846" w:rsidRPr="0039667A" w:rsidRDefault="00000000">
      <w:pPr>
        <w:rPr>
          <w:color w:val="215868" w:themeColor="accent5" w:themeShade="80"/>
          <w:lang w:val="fr-CA"/>
        </w:rPr>
      </w:pPr>
      <w:r w:rsidRPr="0039667A">
        <w:rPr>
          <w:color w:val="215868" w:themeColor="accent5" w:themeShade="80"/>
          <w:lang w:val="fr-CA"/>
        </w:rPr>
        <w:t>Le changement est subtil, mais puissant. Lorsqu’un concept est qualifié, les conversations deviennent moins politiques. Les personnes ne défendent plus seulement leur interprétation du mot. Elles explicitent le type de valeur recherché, le signal attendu et le risque si l’hypothèse est fausse.</w:t>
      </w:r>
    </w:p>
    <w:tbl>
      <w:tblPr>
        <w:tblStyle w:val="Grilledutableau"/>
        <w:tblW w:w="0" w:type="auto"/>
        <w:tblLook w:val="04A0" w:firstRow="1" w:lastRow="0" w:firstColumn="1" w:lastColumn="0" w:noHBand="0" w:noVBand="1"/>
      </w:tblPr>
      <w:tblGrid>
        <w:gridCol w:w="2880"/>
        <w:gridCol w:w="2880"/>
        <w:gridCol w:w="2880"/>
      </w:tblGrid>
      <w:tr w:rsidR="00FE1846" w:rsidRPr="0039667A" w14:paraId="043ACD77" w14:textId="77777777">
        <w:tc>
          <w:tcPr>
            <w:tcW w:w="2880" w:type="dxa"/>
          </w:tcPr>
          <w:p w14:paraId="6B4124AC"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Dimension </w:t>
            </w:r>
            <w:proofErr w:type="spellStart"/>
            <w:r w:rsidRPr="0039667A">
              <w:rPr>
                <w:b/>
                <w:color w:val="215868" w:themeColor="accent5" w:themeShade="80"/>
                <w:sz w:val="19"/>
              </w:rPr>
              <w:t>ToTAL</w:t>
            </w:r>
            <w:proofErr w:type="spellEnd"/>
          </w:p>
        </w:tc>
        <w:tc>
          <w:tcPr>
            <w:tcW w:w="2880" w:type="dxa"/>
          </w:tcPr>
          <w:p w14:paraId="3D28D4D8"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 à poser</w:t>
            </w:r>
          </w:p>
        </w:tc>
        <w:tc>
          <w:tcPr>
            <w:tcW w:w="2880" w:type="dxa"/>
          </w:tcPr>
          <w:p w14:paraId="627A2DC5"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Exemple ORIGINALIUM (organisation) / DREAM-TEAM (équipe)</w:t>
            </w:r>
          </w:p>
        </w:tc>
      </w:tr>
      <w:tr w:rsidR="00FE1846" w:rsidRPr="0039667A" w14:paraId="7C031A4A" w14:textId="77777777">
        <w:tc>
          <w:tcPr>
            <w:tcW w:w="2880" w:type="dxa"/>
          </w:tcPr>
          <w:p w14:paraId="5EE8FB1C"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Clair</w:t>
            </w:r>
          </w:p>
        </w:tc>
        <w:tc>
          <w:tcPr>
            <w:tcW w:w="2880" w:type="dxa"/>
          </w:tcPr>
          <w:p w14:paraId="2AF659C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Peut-on expliquer la valeur en une phrase simple ?</w:t>
            </w:r>
          </w:p>
        </w:tc>
        <w:tc>
          <w:tcPr>
            <w:tcW w:w="2880" w:type="dxa"/>
          </w:tcPr>
          <w:p w14:paraId="47E01E9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les demandes manuelles de statut sur les dossiers critiques.</w:t>
            </w:r>
          </w:p>
        </w:tc>
      </w:tr>
      <w:tr w:rsidR="00FE1846" w:rsidRPr="0039667A" w14:paraId="02F724EA" w14:textId="77777777">
        <w:tc>
          <w:tcPr>
            <w:tcW w:w="2880" w:type="dxa"/>
          </w:tcPr>
          <w:p w14:paraId="1E147E00"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Partagé</w:t>
            </w:r>
            <w:proofErr w:type="spellEnd"/>
          </w:p>
        </w:tc>
        <w:tc>
          <w:tcPr>
            <w:tcW w:w="2880" w:type="dxa"/>
          </w:tcPr>
          <w:p w14:paraId="133275E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rôles clés comprennent-ils la même valeur ?</w:t>
            </w:r>
          </w:p>
        </w:tc>
        <w:tc>
          <w:tcPr>
            <w:tcW w:w="2880" w:type="dxa"/>
          </w:tcPr>
          <w:p w14:paraId="11E1153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Produit, opérations et soutien (support) reconnaissent le même problème.</w:t>
            </w:r>
          </w:p>
        </w:tc>
      </w:tr>
      <w:tr w:rsidR="00FE1846" w:rsidRPr="0039667A" w14:paraId="5264760B" w14:textId="77777777">
        <w:tc>
          <w:tcPr>
            <w:tcW w:w="2880" w:type="dxa"/>
          </w:tcPr>
          <w:p w14:paraId="5E4FE14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Observable</w:t>
            </w:r>
          </w:p>
        </w:tc>
        <w:tc>
          <w:tcPr>
            <w:tcW w:w="2880" w:type="dxa"/>
          </w:tcPr>
          <w:p w14:paraId="39812F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Quel signal montrera que la </w:t>
            </w:r>
            <w:r w:rsidRPr="0039667A">
              <w:rPr>
                <w:color w:val="215868" w:themeColor="accent5" w:themeShade="80"/>
                <w:sz w:val="19"/>
                <w:lang w:val="fr-CA"/>
              </w:rPr>
              <w:lastRenderedPageBreak/>
              <w:t>valeur apparaît ?</w:t>
            </w:r>
          </w:p>
        </w:tc>
        <w:tc>
          <w:tcPr>
            <w:tcW w:w="2880" w:type="dxa"/>
          </w:tcPr>
          <w:p w14:paraId="2C0B8E7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 xml:space="preserve">Baisse des demandes de </w:t>
            </w:r>
            <w:r w:rsidRPr="0039667A">
              <w:rPr>
                <w:color w:val="215868" w:themeColor="accent5" w:themeShade="80"/>
                <w:sz w:val="19"/>
                <w:lang w:val="fr-CA"/>
              </w:rPr>
              <w:lastRenderedPageBreak/>
              <w:t>statut et meilleure visibilité des retards.</w:t>
            </w:r>
          </w:p>
        </w:tc>
      </w:tr>
      <w:tr w:rsidR="00FE1846" w:rsidRPr="0039667A" w14:paraId="751D37AC" w14:textId="77777777">
        <w:tc>
          <w:tcPr>
            <w:tcW w:w="2880" w:type="dxa"/>
          </w:tcPr>
          <w:p w14:paraId="73115A89"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lastRenderedPageBreak/>
              <w:t>Actionnable</w:t>
            </w:r>
            <w:proofErr w:type="spellEnd"/>
          </w:p>
        </w:tc>
        <w:tc>
          <w:tcPr>
            <w:tcW w:w="2880" w:type="dxa"/>
          </w:tcPr>
          <w:p w14:paraId="7BCB321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cette valeur améliore-t-elle ?</w:t>
            </w:r>
          </w:p>
        </w:tc>
        <w:tc>
          <w:tcPr>
            <w:tcW w:w="2880" w:type="dxa"/>
          </w:tcPr>
          <w:p w14:paraId="3D4E04D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Prioriser la visibilité des risques plutôt qu’un tableau de bord générique.</w:t>
            </w:r>
          </w:p>
        </w:tc>
      </w:tr>
      <w:tr w:rsidR="00FE1846" w:rsidRPr="0039667A" w14:paraId="649D422D" w14:textId="77777777">
        <w:tc>
          <w:tcPr>
            <w:tcW w:w="2880" w:type="dxa"/>
          </w:tcPr>
          <w:p w14:paraId="7CEDB3D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Améliorable</w:t>
            </w:r>
            <w:proofErr w:type="spellEnd"/>
          </w:p>
        </w:tc>
        <w:tc>
          <w:tcPr>
            <w:tcW w:w="2880" w:type="dxa"/>
          </w:tcPr>
          <w:p w14:paraId="461886A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la définition évoluera-t-elle après usage ?</w:t>
            </w:r>
          </w:p>
        </w:tc>
        <w:tc>
          <w:tcPr>
            <w:tcW w:w="2880" w:type="dxa"/>
          </w:tcPr>
          <w:p w14:paraId="35F3CA1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Réviser la définition après deux cycles d’usage métier.</w:t>
            </w:r>
          </w:p>
        </w:tc>
      </w:tr>
    </w:tbl>
    <w:p w14:paraId="0000A66C" w14:textId="77777777" w:rsidR="00FE1846" w:rsidRPr="0039667A" w:rsidRDefault="00000000">
      <w:pPr>
        <w:rPr>
          <w:color w:val="215868" w:themeColor="accent5" w:themeShade="80"/>
          <w:lang w:val="fr-CA"/>
        </w:rPr>
      </w:pPr>
      <w:r w:rsidRPr="0039667A">
        <w:rPr>
          <w:color w:val="215868" w:themeColor="accent5" w:themeShade="80"/>
          <w:lang w:val="fr-CA"/>
        </w:rPr>
        <w:t>Cette table n’est pas un formulaire à remplir mécaniquement. C’est une manière d’empêcher un mot noble de devenir une zone de brouillard. Plus un concept est important, plus il mérite d’être qualifié avec soin.</w:t>
      </w:r>
    </w:p>
    <w:p w14:paraId="33FD2A31"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l’Art </w:t>
      </w:r>
      <w:proofErr w:type="spellStart"/>
      <w:r w:rsidRPr="0039667A">
        <w:rPr>
          <w:color w:val="215868" w:themeColor="accent5" w:themeShade="80"/>
          <w:lang w:val="fr-CA"/>
        </w:rPr>
        <w:t>ToTAL</w:t>
      </w:r>
      <w:proofErr w:type="spellEnd"/>
      <w:r w:rsidRPr="0039667A">
        <w:rPr>
          <w:color w:val="215868" w:themeColor="accent5" w:themeShade="80"/>
          <w:lang w:val="fr-CA"/>
        </w:rPr>
        <w:t>, réaliser avec maîtrise commence souvent par ce geste : transformer un mot supposé évident en concept capable de guider une décision réelle.</w:t>
      </w:r>
    </w:p>
    <w:p w14:paraId="1248730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6 — Les collisions terminologiques</w:t>
      </w:r>
    </w:p>
    <w:p w14:paraId="00723B13" w14:textId="77777777" w:rsidR="00FE1846" w:rsidRPr="0039667A" w:rsidRDefault="00000000">
      <w:pPr>
        <w:rPr>
          <w:color w:val="215868" w:themeColor="accent5" w:themeShade="80"/>
          <w:lang w:val="fr-CA"/>
        </w:rPr>
      </w:pPr>
      <w:r w:rsidRPr="0039667A">
        <w:rPr>
          <w:color w:val="215868" w:themeColor="accent5" w:themeShade="80"/>
          <w:lang w:val="fr-CA"/>
        </w:rPr>
        <w:t>Une collision terminologique survient lorsque deux personnes utilisent le même mot, mais ne parlent pas réellement de la même chose. C’est l’un des problèmes les plus fréquents et les moins visibles dans les organisations logicielles.</w:t>
      </w:r>
    </w:p>
    <w:p w14:paraId="395105B8" w14:textId="77777777" w:rsidR="00FE1846" w:rsidRPr="0039667A" w:rsidRDefault="00000000">
      <w:pPr>
        <w:rPr>
          <w:color w:val="215868" w:themeColor="accent5" w:themeShade="80"/>
          <w:lang w:val="fr-CA"/>
        </w:rPr>
      </w:pPr>
      <w:r w:rsidRPr="0039667A">
        <w:rPr>
          <w:color w:val="215868" w:themeColor="accent5" w:themeShade="80"/>
          <w:lang w:val="fr-CA"/>
        </w:rPr>
        <w:t>Dans une réunion, tout peut sembler aligné. Tout le monde dit “qualité”, “valeur”, “test” ou “livraison”. Mais au moment de décider, de construire, de valider ou de mesurer, les différences apparaissent.</w:t>
      </w:r>
    </w:p>
    <w:p w14:paraId="74553810"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 mot "Done" devient le révélateur d’une dette invisible dans BEASTEST (produit). Pour le développement, "Done" signifie que le code est terminé et intégré. Pour l’assurance qualité (QA), "Done" signifie que les scénarios critiques sont vérifiés. Pour les opérations, "Done" signifie que la livraison peut être prise en charge. Pour le produit, "Done" signifie que la valeur attendue peut être observée. Pour les utilisateurs, "Done" signifie que le problème est réellement résolu.</w:t>
      </w:r>
    </w:p>
    <w:p w14:paraId="0454A96A" w14:textId="77777777" w:rsidR="00FE1846" w:rsidRPr="0039667A" w:rsidRDefault="00000000">
      <w:pPr>
        <w:rPr>
          <w:color w:val="215868" w:themeColor="accent5" w:themeShade="80"/>
          <w:lang w:val="fr-CA"/>
        </w:rPr>
      </w:pPr>
      <w:r w:rsidRPr="0039667A">
        <w:rPr>
          <w:color w:val="215868" w:themeColor="accent5" w:themeShade="80"/>
          <w:lang w:val="fr-CA"/>
        </w:rPr>
        <w:t>Personne n’a entièrement tort. Mais tant que ces significations coexistent sans clarification, chaque livraison transporte une ambiguïté. Cette ambiguïté finit par se transformer en défaut, en attente déçue, en friction ou en perte de confiance.</w:t>
      </w:r>
    </w:p>
    <w:p w14:paraId="3EF3F4B1" w14:textId="77777777" w:rsidR="00FE1846" w:rsidRPr="0039667A" w:rsidRDefault="00000000">
      <w:pPr>
        <w:rPr>
          <w:color w:val="215868" w:themeColor="accent5" w:themeShade="80"/>
          <w:lang w:val="fr-CA"/>
        </w:rPr>
      </w:pPr>
      <w:r w:rsidRPr="0039667A">
        <w:rPr>
          <w:color w:val="215868" w:themeColor="accent5" w:themeShade="80"/>
          <w:lang w:val="fr-CA"/>
        </w:rPr>
        <w:t>Les collisions terminologiques créent des dettes invisibles. Elles ne produisent pas toujours une erreur immédiate. Elles produisent des attentes différentes, des décisions ambiguës, des tests tardifs et des frustrations récurrentes.</w:t>
      </w:r>
    </w:p>
    <w:p w14:paraId="2FFEF215"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ces collisions comme des signaux de qualité. Un mot flou peut devenir une dette organisationnelle. Le corriger ne demande pas nécessairement un grand programme. Cela commence souvent par une conversation simple : que voulons-nous dire exactement par ce mot, ici, maintenant, dans ce contexte ?</w:t>
      </w:r>
    </w:p>
    <w:p w14:paraId="6299E9EA" w14:textId="77777777" w:rsidR="00FE1846" w:rsidRPr="0039667A" w:rsidRDefault="00000000">
      <w:pPr>
        <w:rPr>
          <w:color w:val="215868" w:themeColor="accent5" w:themeShade="80"/>
          <w:lang w:val="fr-CA"/>
        </w:rPr>
      </w:pPr>
      <w:r w:rsidRPr="0039667A">
        <w:rPr>
          <w:color w:val="215868" w:themeColor="accent5" w:themeShade="80"/>
          <w:lang w:val="fr-CA"/>
        </w:rPr>
        <w:t>Une définition utile n’est pas seulement une phrase dans un glossaire. Elle doit produire de meilleures décisions, de meilleurs exemples, de meilleurs tests, de meilleurs signaux et une meilleure confiance.</w:t>
      </w:r>
    </w:p>
    <w:p w14:paraId="45AFB17D"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À retenir</w:t>
      </w:r>
    </w:p>
    <w:p w14:paraId="0038EF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collision terminologique est un risque qualité.</w:t>
      </w:r>
    </w:p>
    <w:p w14:paraId="23466C2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mots flous créent des dettes invisibles.</w:t>
      </w:r>
    </w:p>
    <w:p w14:paraId="5FB03DE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Clarifier localement les mots sensibles améliore les décisions.</w:t>
      </w:r>
    </w:p>
    <w:p w14:paraId="0742D8E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A88BD1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Débats répétitifs sur les mêmes mots.</w:t>
      </w:r>
    </w:p>
    <w:p w14:paraId="5AC9D4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Attentes divergentes malgré l’accord apparent.</w:t>
      </w:r>
    </w:p>
    <w:p w14:paraId="0BF5629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ou livraisons qui révèlent des interprétations différentes.</w:t>
      </w:r>
    </w:p>
    <w:p w14:paraId="5FD4E5F8"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058739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mots déclenchent des malentendus ?</w:t>
      </w:r>
    </w:p>
    <w:p w14:paraId="2FA77F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crée le plus de décisions ambiguës ?</w:t>
      </w:r>
    </w:p>
    <w:p w14:paraId="47C9B96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Avons-nous des exemples et contre-exemples ?</w:t>
      </w:r>
    </w:p>
    <w:p w14:paraId="20DA87A0"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7A91CB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Créer une table mot / définition / exemple / contre-exemple.</w:t>
      </w:r>
    </w:p>
    <w:p w14:paraId="46381D0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les mots sensibles au glossaire local.</w:t>
      </w:r>
    </w:p>
    <w:p w14:paraId="71BE6C6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Réviser un critère de "Done" ou de valeur.</w:t>
      </w:r>
    </w:p>
    <w:p w14:paraId="3150D973"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05B2CF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mot critique sans exemple concret reste vulnérable à l’interprétation.</w:t>
      </w:r>
    </w:p>
    <w:p w14:paraId="37C93025"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en réunion</w:t>
      </w:r>
    </w:p>
    <w:p w14:paraId="3C48D8BA"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Quel mot utilisons-nous comme s’il était clair, alors qu’il guide peut-être des décisions différentes ?</w:t>
      </w:r>
    </w:p>
    <w:p w14:paraId="51AF36E1"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pratique — Les collisions terminologiques comme dette invisible</w:t>
      </w:r>
    </w:p>
    <w:p w14:paraId="49D93160" w14:textId="77777777" w:rsidR="00FE1846" w:rsidRPr="0039667A" w:rsidRDefault="00000000">
      <w:pPr>
        <w:rPr>
          <w:color w:val="215868" w:themeColor="accent5" w:themeShade="80"/>
          <w:lang w:val="fr-CA"/>
        </w:rPr>
      </w:pPr>
      <w:r w:rsidRPr="0039667A">
        <w:rPr>
          <w:color w:val="215868" w:themeColor="accent5" w:themeShade="80"/>
          <w:lang w:val="fr-CA"/>
        </w:rPr>
        <w:t>Une dette technique est souvent visible à travers le code, l’architecture, la performance ou la maintenabilité. Une dette terminologique est plus discrète. Elle ne se voit pas toujours dans les outils. Elle se manifeste dans les retards, les reprises, les conflits de priorité, les tests tardifs, les attentes déçues et les décisions qui se contredisent.</w:t>
      </w:r>
    </w:p>
    <w:p w14:paraId="2C480F56" w14:textId="77777777" w:rsidR="00FE1846" w:rsidRPr="0039667A" w:rsidRDefault="00000000">
      <w:pPr>
        <w:rPr>
          <w:color w:val="215868" w:themeColor="accent5" w:themeShade="80"/>
          <w:lang w:val="fr-CA"/>
        </w:rPr>
      </w:pPr>
      <w:r w:rsidRPr="0039667A">
        <w:rPr>
          <w:color w:val="215868" w:themeColor="accent5" w:themeShade="80"/>
          <w:lang w:val="fr-CA"/>
        </w:rPr>
        <w:t>La dette terminologique apparaît lorsqu’un mot permet d’éviter une clarification nécessaire. Le mot donne une impression d’accord, alors qu’il transporte plusieurs interprétations. Plus le mot est utilisé souvent, plus la dette peut grossir sans être nommée.</w:t>
      </w:r>
    </w:p>
    <w:p w14:paraId="63811973" w14:textId="77777777" w:rsidR="00FE1846" w:rsidRPr="0039667A" w:rsidRDefault="00000000">
      <w:pPr>
        <w:rPr>
          <w:color w:val="215868" w:themeColor="accent5" w:themeShade="80"/>
          <w:lang w:val="fr-CA"/>
        </w:rPr>
      </w:pPr>
      <w:r w:rsidRPr="0039667A">
        <w:rPr>
          <w:color w:val="215868" w:themeColor="accent5" w:themeShade="80"/>
          <w:lang w:val="fr-CA"/>
        </w:rPr>
        <w:t xml:space="preserve">Chez ORIGINALIUM (organisation), “prioritaire” semblait simple. Une demande prioritaire devait passer avant les autres. Mais prioritaire pour qui ? Pour le client ? Pour le risque </w:t>
      </w:r>
      <w:r w:rsidRPr="0039667A">
        <w:rPr>
          <w:color w:val="215868" w:themeColor="accent5" w:themeShade="80"/>
          <w:lang w:val="fr-CA"/>
        </w:rPr>
        <w:lastRenderedPageBreak/>
        <w:t>opérationnel ? Pour la conformité ? Pour la promesse de livraison ? Pour la direction ? Pour l’équipe qui subit le plus de pression ? Tant que cette question restait implicite, les priorités changeaient selon l’interlocuteur le plus présent dans la conversation.</w:t>
      </w:r>
    </w:p>
    <w:p w14:paraId="6ABA4E5B" w14:textId="77777777" w:rsidR="00FE1846" w:rsidRPr="0039667A" w:rsidRDefault="00000000">
      <w:pPr>
        <w:rPr>
          <w:color w:val="215868" w:themeColor="accent5" w:themeShade="80"/>
          <w:lang w:val="fr-CA"/>
        </w:rPr>
      </w:pPr>
      <w:r w:rsidRPr="0039667A">
        <w:rPr>
          <w:color w:val="215868" w:themeColor="accent5" w:themeShade="80"/>
          <w:lang w:val="fr-CA"/>
        </w:rPr>
        <w:t xml:space="preserve">Une collision terminologique ne signifie pas que les personnes communiquent mal. Elle signifie souvent que le système utilise des mots trop grands pour des décisions trop précises.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appauvrir le langage. Il cherche à rendre les mots capables de soutenir l’action.</w:t>
      </w:r>
    </w:p>
    <w:p w14:paraId="085CE363" w14:textId="77777777" w:rsidR="00FE1846" w:rsidRPr="0039667A" w:rsidRDefault="00000000">
      <w:pPr>
        <w:rPr>
          <w:color w:val="215868" w:themeColor="accent5" w:themeShade="80"/>
          <w:lang w:val="fr-CA"/>
        </w:rPr>
      </w:pPr>
      <w:r w:rsidRPr="0039667A">
        <w:rPr>
          <w:color w:val="215868" w:themeColor="accent5" w:themeShade="80"/>
          <w:lang w:val="fr-CA"/>
        </w:rPr>
        <w:t>Le premier signe d’une collision est la répétition. Si la même discussion revient toutes les semaines avec les mêmes mots, il faut suspecter une collision. Le deuxième signe est le déplacement. Si un désaccord semble résolu en réunion mais réapparaît en test, en livraison ou en soutien (support), le mot n’était probablement pas assez clarifié. Le troisième signe est la personnalisation. Si le problème est attribué aux personnes plutôt qu’aux définitions, la collision devient politique.</w:t>
      </w:r>
    </w:p>
    <w:p w14:paraId="6E8BF6C6" w14:textId="77777777" w:rsidR="00FE1846" w:rsidRPr="0039667A" w:rsidRDefault="00000000">
      <w:pPr>
        <w:rPr>
          <w:color w:val="215868" w:themeColor="accent5" w:themeShade="80"/>
          <w:lang w:val="fr-CA"/>
        </w:rPr>
      </w:pPr>
      <w:r w:rsidRPr="0039667A">
        <w:rPr>
          <w:color w:val="215868" w:themeColor="accent5" w:themeShade="80"/>
          <w:lang w:val="fr-CA"/>
        </w:rPr>
        <w:t>Traiter une collision terminologique demande une posture simple : ralentir assez longtemps pour clarifier, mais pas assez longtemps pour bureaucratiser. Une table mot / définition / exemple / contre-exemple suffit souvent à changer la qualité d’une décision.</w:t>
      </w:r>
    </w:p>
    <w:p w14:paraId="0A86F169" w14:textId="77777777" w:rsidR="00FE1846" w:rsidRPr="0039667A" w:rsidRDefault="00000000">
      <w:pPr>
        <w:rPr>
          <w:color w:val="215868" w:themeColor="accent5" w:themeShade="80"/>
          <w:lang w:val="fr-CA"/>
        </w:rPr>
      </w:pPr>
      <w:r w:rsidRPr="0039667A">
        <w:rPr>
          <w:color w:val="215868" w:themeColor="accent5" w:themeShade="80"/>
          <w:lang w:val="fr-CA"/>
        </w:rPr>
        <w:t xml:space="preserve">La valeur de ce travail n’est pas le glossaire lui-même. La valeur est la réduction des malentendus coûteux. Un bon 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dictionnaire décoratif. C’est une mémoire de décisions utiles.</w:t>
      </w:r>
    </w:p>
    <w:p w14:paraId="75E7F6C6" w14:textId="77777777" w:rsidR="00FE1846" w:rsidRPr="0039667A" w:rsidRDefault="00000000">
      <w:pPr>
        <w:pStyle w:val="Titre3"/>
        <w:rPr>
          <w:color w:val="215868" w:themeColor="accent5" w:themeShade="80"/>
          <w:lang w:val="fr-CA"/>
        </w:rPr>
      </w:pPr>
      <w:r w:rsidRPr="0039667A">
        <w:rPr>
          <w:color w:val="215868" w:themeColor="accent5" w:themeShade="80"/>
          <w:lang w:val="fr-CA"/>
        </w:rPr>
        <w:t>Mini-outil — Détecter une collision terminologique</w:t>
      </w:r>
    </w:p>
    <w:p w14:paraId="5EF2FB85" w14:textId="77777777" w:rsidR="00FE1846" w:rsidRPr="0039667A" w:rsidRDefault="00000000">
      <w:pPr>
        <w:rPr>
          <w:color w:val="215868" w:themeColor="accent5" w:themeShade="80"/>
          <w:lang w:val="fr-CA"/>
        </w:rPr>
      </w:pPr>
      <w:r w:rsidRPr="0039667A">
        <w:rPr>
          <w:color w:val="215868" w:themeColor="accent5" w:themeShade="80"/>
          <w:lang w:val="fr-CA"/>
        </w:rPr>
        <w:t>Le même mot déclenche des discussions répétitives.</w:t>
      </w:r>
    </w:p>
    <w:p w14:paraId="2AA8053E" w14:textId="77777777" w:rsidR="00FE1846" w:rsidRPr="0039667A" w:rsidRDefault="00000000">
      <w:pPr>
        <w:rPr>
          <w:color w:val="215868" w:themeColor="accent5" w:themeShade="80"/>
          <w:lang w:val="fr-CA"/>
        </w:rPr>
      </w:pPr>
      <w:r w:rsidRPr="0039667A">
        <w:rPr>
          <w:color w:val="215868" w:themeColor="accent5" w:themeShade="80"/>
          <w:lang w:val="fr-CA"/>
        </w:rPr>
        <w:t>Les rôles disent être alignés, mais les livrables ne correspondent pas aux attentes.</w:t>
      </w:r>
    </w:p>
    <w:p w14:paraId="0ADDF2E5" w14:textId="77777777" w:rsidR="00FE1846" w:rsidRPr="0039667A" w:rsidRDefault="00000000">
      <w:pPr>
        <w:rPr>
          <w:color w:val="215868" w:themeColor="accent5" w:themeShade="80"/>
          <w:lang w:val="fr-CA"/>
        </w:rPr>
      </w:pPr>
      <w:r w:rsidRPr="0039667A">
        <w:rPr>
          <w:color w:val="215868" w:themeColor="accent5" w:themeShade="80"/>
          <w:lang w:val="fr-CA"/>
        </w:rPr>
        <w:t>Les tests révèlent des interprétations différentes.</w:t>
      </w:r>
    </w:p>
    <w:p w14:paraId="7FBBE6B9" w14:textId="77777777" w:rsidR="00FE1846" w:rsidRPr="0039667A" w:rsidRDefault="00000000">
      <w:pPr>
        <w:rPr>
          <w:color w:val="215868" w:themeColor="accent5" w:themeShade="80"/>
          <w:lang w:val="fr-CA"/>
        </w:rPr>
      </w:pPr>
      <w:r w:rsidRPr="0039667A">
        <w:rPr>
          <w:color w:val="215868" w:themeColor="accent5" w:themeShade="80"/>
          <w:lang w:val="fr-CA"/>
        </w:rPr>
        <w:t>La définition change selon la personne qui parle.</w:t>
      </w:r>
    </w:p>
    <w:p w14:paraId="668F3580" w14:textId="77777777" w:rsidR="00FE1846" w:rsidRPr="0039667A" w:rsidRDefault="00000000">
      <w:pPr>
        <w:rPr>
          <w:color w:val="215868" w:themeColor="accent5" w:themeShade="80"/>
          <w:lang w:val="fr-CA"/>
        </w:rPr>
      </w:pPr>
      <w:r w:rsidRPr="0039667A">
        <w:rPr>
          <w:color w:val="215868" w:themeColor="accent5" w:themeShade="80"/>
          <w:lang w:val="fr-CA"/>
        </w:rPr>
        <w:t>Le mot est utilisé dans des objectifs, mais personne ne sait comment l’observer.</w:t>
      </w:r>
    </w:p>
    <w:p w14:paraId="1F0457BA"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mot “Done” qui ne veut pas dire la même chose</w:t>
      </w:r>
    </w:p>
    <w:p w14:paraId="04A64773" w14:textId="77777777" w:rsidR="00FE1846" w:rsidRPr="0039667A" w:rsidRDefault="00000000">
      <w:pPr>
        <w:rPr>
          <w:color w:val="215868" w:themeColor="accent5" w:themeShade="80"/>
          <w:lang w:val="fr-CA"/>
        </w:rPr>
      </w:pPr>
      <w:r w:rsidRPr="0039667A">
        <w:rPr>
          <w:color w:val="215868" w:themeColor="accent5" w:themeShade="80"/>
          <w:lang w:val="fr-CA"/>
        </w:rPr>
        <w:t>La tension apparaît lors d’une démonstration. Le développement annonce que la fonctionnalité est "Done". La qualité répond que certains scénarios critiques restent à valider. Le produit dit que la valeur ne sera pas réelle tant que les utilisateurs pilotes ne l’auront pas utilisée. Les opérations ajoutent que le plan de surveillance n’est pas prêt.</w:t>
      </w:r>
    </w:p>
    <w:p w14:paraId="7A0FC830" w14:textId="77777777" w:rsidR="00FE1846" w:rsidRPr="0039667A" w:rsidRDefault="00000000">
      <w:pPr>
        <w:rPr>
          <w:color w:val="215868" w:themeColor="accent5" w:themeShade="80"/>
          <w:lang w:val="fr-CA"/>
        </w:rPr>
      </w:pPr>
      <w:r w:rsidRPr="0039667A">
        <w:rPr>
          <w:color w:val="215868" w:themeColor="accent5" w:themeShade="80"/>
          <w:lang w:val="fr-CA"/>
        </w:rPr>
        <w:t>Personne ne ment. Personne ne cherche à bloquer. Le problème est plus simple et plus profond : le même mot ne signifie pas la même chose. “Done” est devenu une collision terminologique.</w:t>
      </w:r>
    </w:p>
    <w:p w14:paraId="4A7FC93B"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cette collision comme un risque qualité. DREAM-TEAM (équipe) écrit quatre colonnes : mot, définition, exemple, contre-exemple. Le mot est "Done". La </w:t>
      </w:r>
      <w:r w:rsidRPr="0039667A">
        <w:rPr>
          <w:color w:val="215868" w:themeColor="accent5" w:themeShade="80"/>
          <w:lang w:val="fr-CA"/>
        </w:rPr>
        <w:lastRenderedPageBreak/>
        <w:t>première définition est “le code est terminé et intégré”. Elle est utile, mais insuffisante pour décider d’une livraison. Une deuxième définition ajoute les scénarios critiques. Une troisième ajoute l’acceptation produit. Une quatrième ajoute la préparation opérationnelle.</w:t>
      </w:r>
    </w:p>
    <w:p w14:paraId="2357B693" w14:textId="77777777" w:rsidR="00FE1846" w:rsidRPr="0039667A" w:rsidRDefault="00000000">
      <w:pPr>
        <w:rPr>
          <w:color w:val="215868" w:themeColor="accent5" w:themeShade="80"/>
          <w:lang w:val="fr-CA"/>
        </w:rPr>
      </w:pPr>
      <w:r w:rsidRPr="0039667A">
        <w:rPr>
          <w:color w:val="215868" w:themeColor="accent5" w:themeShade="80"/>
          <w:lang w:val="fr-CA"/>
        </w:rPr>
        <w:t>L’équipe comprend alors que "Done" n’est pas un point unique. C’est une progression de confiance. "Done" pour développer. "Done" pour vérifier. "Done" pour livrer. "Done" pour apprendre. Chaque niveau répond à une décision différente.</w:t>
      </w:r>
    </w:p>
    <w:p w14:paraId="7703EC95"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clarification réduit les tensions. La prochaine fois </w:t>
      </w:r>
      <w:proofErr w:type="gramStart"/>
      <w:r w:rsidRPr="0039667A">
        <w:rPr>
          <w:color w:val="215868" w:themeColor="accent5" w:themeShade="80"/>
          <w:lang w:val="fr-CA"/>
        </w:rPr>
        <w:t>qu’une personne dit</w:t>
      </w:r>
      <w:proofErr w:type="gramEnd"/>
      <w:r w:rsidRPr="0039667A">
        <w:rPr>
          <w:color w:val="215868" w:themeColor="accent5" w:themeShade="80"/>
          <w:lang w:val="fr-CA"/>
        </w:rPr>
        <w:t xml:space="preserve"> "Done", l’équipe demande : "Done" pour quelle décision ? "Done" pour continuer le développement ? "Done" pour accepter ? "Done" pour diffuser ? "Done" pour considérer que la valeur est confirmée ?</w:t>
      </w:r>
    </w:p>
    <w:p w14:paraId="6C97FF65" w14:textId="77777777" w:rsidR="00FE1846" w:rsidRPr="0039667A" w:rsidRDefault="00000000">
      <w:pPr>
        <w:rPr>
          <w:color w:val="215868" w:themeColor="accent5" w:themeShade="80"/>
          <w:lang w:val="fr-CA"/>
        </w:rPr>
      </w:pPr>
      <w:r w:rsidRPr="0039667A">
        <w:rPr>
          <w:color w:val="215868" w:themeColor="accent5" w:themeShade="80"/>
          <w:lang w:val="fr-CA"/>
        </w:rPr>
        <w:t>Le mot n’est plus un piège. Il devient un outil de décision.</w:t>
      </w:r>
    </w:p>
    <w:p w14:paraId="1E2DBBDB" w14:textId="77777777" w:rsidR="00FE1846" w:rsidRPr="0039667A" w:rsidRDefault="00000000">
      <w:pPr>
        <w:rPr>
          <w:color w:val="215868" w:themeColor="accent5" w:themeShade="80"/>
          <w:lang w:val="fr-CA"/>
        </w:rPr>
      </w:pPr>
      <w:r w:rsidRPr="0039667A">
        <w:rPr>
          <w:color w:val="215868" w:themeColor="accent5" w:themeShade="80"/>
          <w:lang w:val="fr-CA"/>
        </w:rPr>
        <w:t>Le mot "Done" devient un révélateur. Ce n’est plus un simple désaccord de vocabulaire ; c’est une preuve que la confiance n’est pas située au même endroit pour tous les rôles. En clarifiant "Done", DREAM-TEAM (équipe) ne clarifie pas seulement une définition : l’équipe clarifie les décisions que ce mot devait soutenir.</w:t>
      </w:r>
    </w:p>
    <w:p w14:paraId="5B8C8544"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38E1713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Dans votre contexte, "Done" </w:t>
      </w:r>
      <w:proofErr w:type="spellStart"/>
      <w:r w:rsidRPr="0039667A">
        <w:rPr>
          <w:color w:val="215868" w:themeColor="accent5" w:themeShade="80"/>
          <w:lang w:val="fr-CA"/>
        </w:rPr>
        <w:t>sert-il</w:t>
      </w:r>
      <w:proofErr w:type="spellEnd"/>
      <w:r w:rsidRPr="0039667A">
        <w:rPr>
          <w:color w:val="215868" w:themeColor="accent5" w:themeShade="80"/>
          <w:lang w:val="fr-CA"/>
        </w:rPr>
        <w:t xml:space="preserve"> à décider de développer, accepter, livrer ou apprendre ?</w:t>
      </w:r>
    </w:p>
    <w:p w14:paraId="3BC06F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rôles utilisent ce mot avec des attentes différentes ?</w:t>
      </w:r>
    </w:p>
    <w:p w14:paraId="608D966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exemple et contre-exemple rendraient la définition de "Done" observable ?</w:t>
      </w:r>
    </w:p>
    <w:p w14:paraId="32D027EA" w14:textId="77777777" w:rsidR="00FE1846" w:rsidRPr="0039667A" w:rsidRDefault="00000000">
      <w:pPr>
        <w:pStyle w:val="Titre3"/>
        <w:rPr>
          <w:color w:val="215868" w:themeColor="accent5" w:themeShade="80"/>
          <w:lang w:val="fr-CA"/>
        </w:rPr>
      </w:pPr>
      <w:r w:rsidRPr="0039667A">
        <w:rPr>
          <w:color w:val="215868" w:themeColor="accent5" w:themeShade="80"/>
          <w:lang w:val="fr-CA"/>
        </w:rPr>
        <w:t>Carte pratique — Concept, risque, décision, signal</w:t>
      </w:r>
    </w:p>
    <w:p w14:paraId="769819D1" w14:textId="77777777" w:rsidR="00FE1846" w:rsidRPr="0039667A" w:rsidRDefault="00000000">
      <w:pPr>
        <w:rPr>
          <w:color w:val="215868" w:themeColor="accent5" w:themeShade="80"/>
          <w:lang w:val="fr-CA"/>
        </w:rPr>
      </w:pPr>
      <w:r w:rsidRPr="0039667A">
        <w:rPr>
          <w:color w:val="215868" w:themeColor="accent5" w:themeShade="80"/>
          <w:lang w:val="fr-CA"/>
        </w:rPr>
        <w:t xml:space="preserve">Une collision terminologique devient réellement traitable lorsqu’elle est reliée à une décision. Beaucoup d’équipes tentent de corriger les mots en créant un glossaire. C’est utile, mais insuffisant si le glossaire ne change aucune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relier chaque concept sensible à quatre éléments : le risque qu’il transporte, la décision qu’il influence, le signal qui l’observe et l’apprentissage qu’il doit permettre.</w:t>
      </w:r>
    </w:p>
    <w:p w14:paraId="442350A6" w14:textId="77777777" w:rsidR="00FE1846" w:rsidRPr="0039667A" w:rsidRDefault="00000000">
      <w:pPr>
        <w:rPr>
          <w:color w:val="215868" w:themeColor="accent5" w:themeShade="80"/>
          <w:lang w:val="fr-CA"/>
        </w:rPr>
      </w:pPr>
      <w:r w:rsidRPr="0039667A">
        <w:rPr>
          <w:color w:val="215868" w:themeColor="accent5" w:themeShade="80"/>
          <w:lang w:val="fr-CA"/>
        </w:rPr>
        <w:t>Cette carte aide DREAM-TEAM (équipe) à éviter deux pièges. Le premier piège consiste à discuter longtemps d’une définition sans savoir quelle décision elle doit améliorer. Le second consiste à croire qu’une définition écrite suffit. Une définition utile doit devenir visible dans les critères, les tests, les conversations de livraison et les signaux après diffusion.</w:t>
      </w:r>
    </w:p>
    <w:p w14:paraId="19D9D589"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 mot prioritaire illustre bien cette logique. Tant que prioritaire veut seulement dire “important”, le mot alimente des débats. Lorsqu’il est relié à une décision — quel item passe avant un autre lorsque la capacité est limitée — le concept devient testable. Lorsqu’il est relié à un signal — quel risque augmente si cet élément (item) attend — il devient observable.</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034CFF0B" w14:textId="77777777">
        <w:tc>
          <w:tcPr>
            <w:tcW w:w="2160" w:type="dxa"/>
          </w:tcPr>
          <w:p w14:paraId="54E1AB74"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lastRenderedPageBreak/>
              <w:t>Concept sensible</w:t>
            </w:r>
          </w:p>
        </w:tc>
        <w:tc>
          <w:tcPr>
            <w:tcW w:w="2160" w:type="dxa"/>
          </w:tcPr>
          <w:p w14:paraId="707B744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w:t>
            </w:r>
            <w:proofErr w:type="spellStart"/>
            <w:r w:rsidRPr="0039667A">
              <w:rPr>
                <w:b/>
                <w:color w:val="215868" w:themeColor="accent5" w:themeShade="80"/>
                <w:sz w:val="19"/>
              </w:rPr>
              <w:t>flou</w:t>
            </w:r>
            <w:proofErr w:type="spellEnd"/>
          </w:p>
        </w:tc>
        <w:tc>
          <w:tcPr>
            <w:tcW w:w="2160" w:type="dxa"/>
          </w:tcPr>
          <w:p w14:paraId="4B29B525"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Décision</w:t>
            </w:r>
            <w:proofErr w:type="spellEnd"/>
            <w:r w:rsidRPr="0039667A">
              <w:rPr>
                <w:b/>
                <w:color w:val="215868" w:themeColor="accent5" w:themeShade="80"/>
                <w:sz w:val="19"/>
              </w:rPr>
              <w:t xml:space="preserve"> </w:t>
            </w:r>
            <w:proofErr w:type="spellStart"/>
            <w:r w:rsidRPr="0039667A">
              <w:rPr>
                <w:b/>
                <w:color w:val="215868" w:themeColor="accent5" w:themeShade="80"/>
                <w:sz w:val="19"/>
              </w:rPr>
              <w:t>influencée</w:t>
            </w:r>
            <w:proofErr w:type="spellEnd"/>
          </w:p>
        </w:tc>
        <w:tc>
          <w:tcPr>
            <w:tcW w:w="2160" w:type="dxa"/>
          </w:tcPr>
          <w:p w14:paraId="1A1719FF"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Signal utile</w:t>
            </w:r>
          </w:p>
        </w:tc>
      </w:tr>
      <w:tr w:rsidR="00FE1846" w:rsidRPr="0039667A" w14:paraId="2FBE2861" w14:textId="77777777">
        <w:tc>
          <w:tcPr>
            <w:tcW w:w="2160" w:type="dxa"/>
          </w:tcPr>
          <w:p w14:paraId="3BE0ED56" w14:textId="77777777" w:rsidR="00FE1846" w:rsidRPr="0039667A" w:rsidRDefault="00000000">
            <w:pPr>
              <w:spacing w:after="40" w:line="276" w:lineRule="auto"/>
              <w:rPr>
                <w:color w:val="215868" w:themeColor="accent5" w:themeShade="80"/>
              </w:rPr>
            </w:pPr>
            <w:r w:rsidRPr="0039667A">
              <w:rPr>
                <w:color w:val="215868" w:themeColor="accent5" w:themeShade="80"/>
                <w:sz w:val="19"/>
              </w:rPr>
              <w:t>Valeur</w:t>
            </w:r>
          </w:p>
        </w:tc>
        <w:tc>
          <w:tcPr>
            <w:tcW w:w="2160" w:type="dxa"/>
          </w:tcPr>
          <w:p w14:paraId="3EFDD9C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Priorités</w:t>
            </w:r>
            <w:proofErr w:type="spellEnd"/>
            <w:r w:rsidRPr="0039667A">
              <w:rPr>
                <w:color w:val="215868" w:themeColor="accent5" w:themeShade="80"/>
                <w:sz w:val="19"/>
              </w:rPr>
              <w:t xml:space="preserve"> politiques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changeantes</w:t>
            </w:r>
            <w:proofErr w:type="spellEnd"/>
          </w:p>
        </w:tc>
        <w:tc>
          <w:tcPr>
            <w:tcW w:w="2160" w:type="dxa"/>
          </w:tcPr>
          <w:p w14:paraId="2B97A5F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Que</w:t>
            </w:r>
            <w:proofErr w:type="spellEnd"/>
            <w:r w:rsidRPr="0039667A">
              <w:rPr>
                <w:color w:val="215868" w:themeColor="accent5" w:themeShade="80"/>
                <w:sz w:val="19"/>
              </w:rPr>
              <w:t xml:space="preserve"> </w:t>
            </w:r>
            <w:proofErr w:type="spellStart"/>
            <w:r w:rsidRPr="0039667A">
              <w:rPr>
                <w:color w:val="215868" w:themeColor="accent5" w:themeShade="80"/>
                <w:sz w:val="19"/>
              </w:rPr>
              <w:t>réaliser</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gramStart"/>
            <w:r w:rsidRPr="0039667A">
              <w:rPr>
                <w:color w:val="215868" w:themeColor="accent5" w:themeShade="80"/>
                <w:sz w:val="19"/>
              </w:rPr>
              <w:t>premier ?</w:t>
            </w:r>
            <w:proofErr w:type="gramEnd"/>
          </w:p>
        </w:tc>
        <w:tc>
          <w:tcPr>
            <w:tcW w:w="2160" w:type="dxa"/>
          </w:tcPr>
          <w:p w14:paraId="73C6E14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Effet observable sur usage, risque ou effort évité.</w:t>
            </w:r>
          </w:p>
        </w:tc>
      </w:tr>
      <w:tr w:rsidR="00FE1846" w:rsidRPr="0039667A" w14:paraId="5E317B1E" w14:textId="77777777">
        <w:tc>
          <w:tcPr>
            <w:tcW w:w="2160" w:type="dxa"/>
          </w:tcPr>
          <w:p w14:paraId="2D1FF02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"Done"</w:t>
            </w:r>
          </w:p>
        </w:tc>
        <w:tc>
          <w:tcPr>
            <w:tcW w:w="2160" w:type="dxa"/>
          </w:tcPr>
          <w:p w14:paraId="3D4DA72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Livraison déclarée prête trop tôt</w:t>
            </w:r>
          </w:p>
        </w:tc>
        <w:tc>
          <w:tcPr>
            <w:tcW w:w="2160" w:type="dxa"/>
          </w:tcPr>
          <w:p w14:paraId="6712042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Peut-on accepter, livrer ou apprendre ?</w:t>
            </w:r>
          </w:p>
        </w:tc>
        <w:tc>
          <w:tcPr>
            <w:tcW w:w="2160" w:type="dxa"/>
          </w:tcPr>
          <w:p w14:paraId="3935C0C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Niveau de confiance par décision : dev, test, </w:t>
            </w:r>
            <w:proofErr w:type="spellStart"/>
            <w:r w:rsidRPr="0039667A">
              <w:rPr>
                <w:color w:val="215868" w:themeColor="accent5" w:themeShade="80"/>
                <w:sz w:val="19"/>
                <w:lang w:val="fr-CA"/>
              </w:rPr>
              <w:t>ops</w:t>
            </w:r>
            <w:proofErr w:type="spellEnd"/>
            <w:r w:rsidRPr="0039667A">
              <w:rPr>
                <w:color w:val="215868" w:themeColor="accent5" w:themeShade="80"/>
                <w:sz w:val="19"/>
                <w:lang w:val="fr-CA"/>
              </w:rPr>
              <w:t>, produit.</w:t>
            </w:r>
          </w:p>
        </w:tc>
      </w:tr>
      <w:tr w:rsidR="00FE1846" w:rsidRPr="0039667A" w14:paraId="0D864DC6" w14:textId="77777777">
        <w:tc>
          <w:tcPr>
            <w:tcW w:w="2160" w:type="dxa"/>
          </w:tcPr>
          <w:p w14:paraId="2B4D0C29"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Prioritaire</w:t>
            </w:r>
            <w:proofErr w:type="spellEnd"/>
          </w:p>
        </w:tc>
        <w:tc>
          <w:tcPr>
            <w:tcW w:w="2160" w:type="dxa"/>
          </w:tcPr>
          <w:p w14:paraId="45D847B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Urgence permanente et arbitrages instables</w:t>
            </w:r>
          </w:p>
        </w:tc>
        <w:tc>
          <w:tcPr>
            <w:tcW w:w="2160" w:type="dxa"/>
          </w:tcPr>
          <w:p w14:paraId="154390D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passe avant quoi ?</w:t>
            </w:r>
          </w:p>
        </w:tc>
        <w:tc>
          <w:tcPr>
            <w:tcW w:w="2160" w:type="dxa"/>
          </w:tcPr>
          <w:p w14:paraId="5C17864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Coût du délai, risque, engagement ou dépendance critique.</w:t>
            </w:r>
          </w:p>
        </w:tc>
      </w:tr>
      <w:tr w:rsidR="00FE1846" w:rsidRPr="0039667A" w14:paraId="0ADD53E2" w14:textId="77777777">
        <w:tc>
          <w:tcPr>
            <w:tcW w:w="2160" w:type="dxa"/>
          </w:tcPr>
          <w:p w14:paraId="74625674"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2160" w:type="dxa"/>
          </w:tcPr>
          <w:p w14:paraId="7B9BA2D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Tests verts mais confiance fragile</w:t>
            </w:r>
          </w:p>
        </w:tc>
        <w:tc>
          <w:tcPr>
            <w:tcW w:w="2160" w:type="dxa"/>
          </w:tcPr>
          <w:p w14:paraId="1CC1FD6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qualité faut-il assurer ?</w:t>
            </w:r>
          </w:p>
        </w:tc>
        <w:tc>
          <w:tcPr>
            <w:tcW w:w="2160" w:type="dxa"/>
          </w:tcPr>
          <w:p w14:paraId="5922106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Défauts, usage, stabilité, compréhension ou décision améliorée.</w:t>
            </w:r>
          </w:p>
        </w:tc>
      </w:tr>
      <w:tr w:rsidR="00FE1846" w:rsidRPr="0039667A" w14:paraId="7FDB3B40" w14:textId="77777777">
        <w:tc>
          <w:tcPr>
            <w:tcW w:w="2160" w:type="dxa"/>
          </w:tcPr>
          <w:p w14:paraId="67E7CB9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IA utile</w:t>
            </w:r>
          </w:p>
        </w:tc>
        <w:tc>
          <w:tcPr>
            <w:tcW w:w="2160" w:type="dxa"/>
          </w:tcPr>
          <w:p w14:paraId="427AF697"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Automatisation</w:t>
            </w:r>
            <w:proofErr w:type="spellEnd"/>
            <w:r w:rsidRPr="0039667A">
              <w:rPr>
                <w:color w:val="215868" w:themeColor="accent5" w:themeShade="80"/>
                <w:sz w:val="19"/>
              </w:rPr>
              <w:t xml:space="preserve"> du </w:t>
            </w:r>
            <w:proofErr w:type="spellStart"/>
            <w:r w:rsidRPr="0039667A">
              <w:rPr>
                <w:color w:val="215868" w:themeColor="accent5" w:themeShade="80"/>
                <w:sz w:val="19"/>
              </w:rPr>
              <w:t>flou</w:t>
            </w:r>
            <w:proofErr w:type="spellEnd"/>
          </w:p>
        </w:tc>
        <w:tc>
          <w:tcPr>
            <w:tcW w:w="2160" w:type="dxa"/>
          </w:tcPr>
          <w:p w14:paraId="0252CD4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 peut-on déléguer ou assister ?</w:t>
            </w:r>
          </w:p>
        </w:tc>
        <w:tc>
          <w:tcPr>
            <w:tcW w:w="2160" w:type="dxa"/>
          </w:tcPr>
          <w:p w14:paraId="3D9B09F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vérifiable, critère explicite, décision humaine clarifiée.</w:t>
            </w:r>
          </w:p>
        </w:tc>
      </w:tr>
    </w:tbl>
    <w:p w14:paraId="187CFF43" w14:textId="77777777" w:rsidR="00FE1846" w:rsidRPr="0039667A" w:rsidRDefault="00000000">
      <w:pPr>
        <w:rPr>
          <w:color w:val="215868" w:themeColor="accent5" w:themeShade="80"/>
          <w:lang w:val="fr-CA"/>
        </w:rPr>
      </w:pPr>
      <w:r w:rsidRPr="0039667A">
        <w:rPr>
          <w:color w:val="215868" w:themeColor="accent5" w:themeShade="80"/>
          <w:lang w:val="fr-CA"/>
        </w:rPr>
        <w:t>Cette carte transforme une discussion linguistique en diagnostic qualité. Le but n’est pas d’avoir des mots parfaits. Le but est d’éviter que des mots imparfaits guident des décisions critiques sans être observés.</w:t>
      </w:r>
    </w:p>
    <w:p w14:paraId="0E596E4E" w14:textId="77777777" w:rsidR="00FE1846" w:rsidRPr="0039667A" w:rsidRDefault="00000000">
      <w:pPr>
        <w:rPr>
          <w:color w:val="215868" w:themeColor="accent5" w:themeShade="80"/>
          <w:lang w:val="fr-CA"/>
        </w:rPr>
      </w:pPr>
      <w:r w:rsidRPr="0039667A">
        <w:rPr>
          <w:color w:val="215868" w:themeColor="accent5" w:themeShade="80"/>
          <w:lang w:val="fr-CA"/>
        </w:rPr>
        <w:t>Un concept sensible est mûr lorsqu’une équipe peut dire : voici le risque s’il reste flou, voici la décision qu’il influence, voici le signal qui nous dira si notre compréhension tient dans le réel.</w:t>
      </w:r>
    </w:p>
    <w:p w14:paraId="17E96C52"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7 — La qualité avant les tests</w:t>
      </w:r>
    </w:p>
    <w:p w14:paraId="70ED524A" w14:textId="77777777" w:rsidR="00FE1846" w:rsidRPr="0039667A" w:rsidRDefault="00000000">
      <w:pPr>
        <w:rPr>
          <w:color w:val="215868" w:themeColor="accent5" w:themeShade="80"/>
          <w:lang w:val="fr-CA"/>
        </w:rPr>
      </w:pPr>
      <w:r w:rsidRPr="0039667A">
        <w:rPr>
          <w:color w:val="215868" w:themeColor="accent5" w:themeShade="80"/>
          <w:lang w:val="fr-CA"/>
        </w:rPr>
        <w:t xml:space="preserve">Les tests sont essentiels. Ils révèlent des écarts, protègent contre des régressions, documentent des comportements, soutiennent la confiance et rendent certains risques visibles.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diminue pas les tests. Il les replace dans un système plus large.</w:t>
      </w:r>
    </w:p>
    <w:p w14:paraId="5B7ACC2E" w14:textId="77777777" w:rsidR="00FE1846" w:rsidRPr="0039667A" w:rsidRDefault="00000000">
      <w:pPr>
        <w:rPr>
          <w:color w:val="215868" w:themeColor="accent5" w:themeShade="80"/>
          <w:lang w:val="fr-CA"/>
        </w:rPr>
      </w:pPr>
      <w:r w:rsidRPr="0039667A">
        <w:rPr>
          <w:color w:val="215868" w:themeColor="accent5" w:themeShade="80"/>
          <w:lang w:val="fr-CA"/>
        </w:rPr>
        <w:t>Mais les tests ne peuvent pas tout réparer. Si l’attente elle-même était floue, si la valeur n’était pas comprise, si la décision n’était pas claire, le test arrive déjà tard dans l’histoire.</w:t>
      </w:r>
    </w:p>
    <w:p w14:paraId="10F7DEC0" w14:textId="77777777" w:rsidR="00FE1846" w:rsidRPr="0039667A" w:rsidRDefault="00000000">
      <w:pPr>
        <w:rPr>
          <w:color w:val="215868" w:themeColor="accent5" w:themeShade="80"/>
          <w:lang w:val="fr-CA"/>
        </w:rPr>
      </w:pPr>
      <w:r w:rsidRPr="0039667A">
        <w:rPr>
          <w:color w:val="215868" w:themeColor="accent5" w:themeShade="80"/>
          <w:lang w:val="fr-CA"/>
        </w:rPr>
        <w:t xml:space="preserve">Un test automatisé révèle une conversation produit qui aurait dû avoir lieu avant la réalisation. Chez DREAM-TEAM (équipe), un scénario BEASTEST (produit) échoue. Techniquement, le test </w:t>
      </w:r>
      <w:proofErr w:type="gramStart"/>
      <w:r w:rsidRPr="0039667A">
        <w:rPr>
          <w:color w:val="215868" w:themeColor="accent5" w:themeShade="80"/>
          <w:lang w:val="fr-CA"/>
        </w:rPr>
        <w:t>fait</w:t>
      </w:r>
      <w:proofErr w:type="gramEnd"/>
      <w:r w:rsidRPr="0039667A">
        <w:rPr>
          <w:color w:val="215868" w:themeColor="accent5" w:themeShade="80"/>
          <w:lang w:val="fr-CA"/>
        </w:rPr>
        <w:t xml:space="preserve"> son travail. Mais l’analyse montre que deux équipes n’avaient pas la même compréhension du comportement attendu. Le défaut n’a pas commencé dans le code. Il a commencé dans une ambiguïté non clarifiée.</w:t>
      </w:r>
    </w:p>
    <w:p w14:paraId="10291DA8" w14:textId="77777777" w:rsidR="00FE1846" w:rsidRPr="0039667A" w:rsidRDefault="00000000">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place la qualité avant, pendant et après les tests au sens strict. La qualité commence dans la clarté du besoin. Elle continue dans la définition du produit. Elle se renforce dans les critères, les exemples, les hypothèses, les décisions et les conversations. Elle circule ensuite dans toute la réalisation : code, exemples, </w:t>
      </w:r>
      <w:r w:rsidRPr="0039667A">
        <w:rPr>
          <w:color w:val="215868" w:themeColor="accent5" w:themeShade="80"/>
          <w:lang w:val="fr-CA"/>
        </w:rPr>
        <w:lastRenderedPageBreak/>
        <w:t>vérifications, validations, revues, signaux de livraison, usage réel et apprentissage. Ces formes de test et de confirmation ne viennent pas après coup ; elles accompagnent la réalisation et construisent progressivement la confiance.</w:t>
      </w:r>
    </w:p>
    <w:p w14:paraId="14636876" w14:textId="77777777" w:rsidR="00FE1846" w:rsidRPr="0039667A" w:rsidRDefault="00000000">
      <w:pPr>
        <w:rPr>
          <w:color w:val="215868" w:themeColor="accent5" w:themeShade="80"/>
          <w:lang w:val="fr-CA"/>
        </w:rPr>
      </w:pPr>
      <w:r w:rsidRPr="0039667A">
        <w:rPr>
          <w:color w:val="215868" w:themeColor="accent5" w:themeShade="80"/>
          <w:lang w:val="fr-CA"/>
        </w:rPr>
        <w:t xml:space="preserve">Dire que la qualité commence avant les tests ne diminue pas les tests. Au contraire, cela leur donne plus de valeur. Dans </w:t>
      </w:r>
      <w:proofErr w:type="spellStart"/>
      <w:r w:rsidRPr="0039667A">
        <w:rPr>
          <w:color w:val="215868" w:themeColor="accent5" w:themeShade="80"/>
          <w:lang w:val="fr-CA"/>
        </w:rPr>
        <w:t>ToTAL</w:t>
      </w:r>
      <w:proofErr w:type="spellEnd"/>
      <w:r w:rsidRPr="0039667A">
        <w:rPr>
          <w:color w:val="215868" w:themeColor="accent5" w:themeShade="80"/>
          <w:lang w:val="fr-CA"/>
        </w:rPr>
        <w:t>, un test devient plus puissant lorsqu’il vérifie, valide ou confirme quelque chose qui a été clairement pensé, formulé et partagé, et lorsqu’il intervient au bon moment dans la réalisation plutôt qu’en simple étape tardive.</w:t>
      </w:r>
    </w:p>
    <w:p w14:paraId="44AB33B6" w14:textId="77777777" w:rsidR="00FE1846" w:rsidRPr="0039667A" w:rsidRDefault="00000000">
      <w:pPr>
        <w:rPr>
          <w:color w:val="215868" w:themeColor="accent5" w:themeShade="80"/>
          <w:lang w:val="fr-CA"/>
        </w:rPr>
      </w:pPr>
      <w:r w:rsidRPr="0039667A">
        <w:rPr>
          <w:color w:val="215868" w:themeColor="accent5" w:themeShade="80"/>
          <w:lang w:val="fr-CA"/>
        </w:rPr>
        <w:t>La question utile n’est pas seulement : pourquoi le test a-t-il échoué ? La question utile est aussi : quelle clarté manquait pour que ce test devienne une preuve plutôt qu’une découverte tardive ?</w:t>
      </w:r>
    </w:p>
    <w:p w14:paraId="76EB9379" w14:textId="77777777" w:rsidR="00FE1846" w:rsidRPr="0039667A" w:rsidRDefault="00000000">
      <w:pPr>
        <w:rPr>
          <w:color w:val="215868" w:themeColor="accent5" w:themeShade="80"/>
          <w:lang w:val="fr-CA"/>
        </w:rPr>
      </w:pPr>
      <w:r w:rsidRPr="0039667A">
        <w:rPr>
          <w:color w:val="215868" w:themeColor="accent5" w:themeShade="80"/>
          <w:lang w:val="fr-CA"/>
        </w:rPr>
        <w:t>Un test tardif révèle parfois une conversation qui aurait dû avoir lieu plus tôt ; une validation holistique cherche à faire émerger cette conversation au moment où elle peut encore guider la réalisation.</w:t>
      </w:r>
    </w:p>
    <w:p w14:paraId="4685784D"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ne viennent pas après le code</w:t>
      </w:r>
    </w:p>
    <w:p w14:paraId="0964F8D1"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test doit être compris largement. Il inclut les tests automatisés, mais aussi les exemples, les contre-exemples, les validations, les vérifications, les revues, les approbations, les observations, les signaux et la confirmation dans le réel.</w:t>
      </w:r>
    </w:p>
    <w:p w14:paraId="01AA3169" w14:textId="77777777" w:rsidR="00D3340F" w:rsidRPr="0039667A" w:rsidRDefault="00000000">
      <w:pPr>
        <w:rPr>
          <w:color w:val="215868" w:themeColor="accent5" w:themeShade="80"/>
          <w:lang w:val="fr-CA"/>
        </w:rPr>
      </w:pPr>
      <w:r w:rsidRPr="0039667A">
        <w:rPr>
          <w:color w:val="215868" w:themeColor="accent5" w:themeShade="80"/>
          <w:lang w:val="fr-CA"/>
        </w:rPr>
        <w:t>Tester ne signifie donc pas attendre que le code soit terminé pour vérifier. Tester signifie construire progressivement la confiance : avant le code par la clarification, pendant le code par les exemples, les validations et les vérifications, au moment de la diffusion par les signaux, et après la diffusion par l’usage réel et l’apprentissage.</w:t>
      </w:r>
    </w:p>
    <w:p w14:paraId="7936478E" w14:textId="77777777" w:rsidR="00D3340F" w:rsidRPr="0039667A" w:rsidRDefault="00000000">
      <w:pPr>
        <w:rPr>
          <w:color w:val="215868" w:themeColor="accent5" w:themeShade="80"/>
          <w:lang w:val="fr-CA"/>
        </w:rPr>
      </w:pPr>
      <w:r w:rsidRPr="0039667A">
        <w:rPr>
          <w:color w:val="215868" w:themeColor="accent5" w:themeShade="80"/>
          <w:lang w:val="fr-CA"/>
        </w:rPr>
        <w:t xml:space="preserve">Une organisation qui n’a pas encore intégré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encore découvrir trop tard, en test, qu’une conversation aurait dû avoir lieu plus tôt. C’est ce que montrent certaines scènes ORIGINALIUM (organisation) / DREAM-TEAM (équipe). Mais la cible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différente : rendre la validation continue, distribuée et holistique.</w:t>
      </w:r>
    </w:p>
    <w:p w14:paraId="32641E8E"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 dans </w:t>
      </w:r>
      <w:proofErr w:type="spellStart"/>
      <w:r w:rsidRPr="0039667A">
        <w:rPr>
          <w:color w:val="215868" w:themeColor="accent5" w:themeShade="80"/>
          <w:lang w:val="fr-CA"/>
        </w:rPr>
        <w:t>ToTAL</w:t>
      </w:r>
      <w:proofErr w:type="spellEnd"/>
      <w:r w:rsidRPr="0039667A">
        <w:rPr>
          <w:color w:val="215868" w:themeColor="accent5" w:themeShade="80"/>
          <w:lang w:val="fr-CA"/>
        </w:rPr>
        <w:t>, les tests ne forment pas une étape après le développement. Ils forment un système de confiance qui accompagne toute la réalisation.</w:t>
      </w:r>
    </w:p>
    <w:p w14:paraId="45F4F84A" w14:textId="77777777" w:rsidR="00D3340F" w:rsidRPr="0039667A" w:rsidRDefault="00000000">
      <w:pPr>
        <w:rPr>
          <w:color w:val="215868" w:themeColor="accent5" w:themeShade="80"/>
          <w:lang w:val="fr-CA"/>
        </w:rPr>
      </w:pPr>
      <w:r w:rsidRPr="0039667A">
        <w:rPr>
          <w:color w:val="215868" w:themeColor="accent5" w:themeShade="80"/>
          <w:lang w:val="fr-CA"/>
        </w:rPr>
        <w:t>Phrase repère : tester ne veut pas dire vérifier après avoir construit. Tester veut dire construire la confiance tout au long de la réalisation.</w:t>
      </w:r>
    </w:p>
    <w:p w14:paraId="3A1DFC25"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 xml:space="preserve">Carnet de terrain — Le </w:t>
      </w:r>
      <w:proofErr w:type="spellStart"/>
      <w:r w:rsidRPr="0039667A">
        <w:rPr>
          <w:color w:val="215868" w:themeColor="accent5" w:themeShade="80"/>
          <w:lang w:val="fr-CA"/>
        </w:rPr>
        <w:t>OneTool</w:t>
      </w:r>
      <w:proofErr w:type="spellEnd"/>
      <w:r w:rsidRPr="0039667A">
        <w:rPr>
          <w:color w:val="215868" w:themeColor="accent5" w:themeShade="80"/>
          <w:lang w:val="fr-CA"/>
        </w:rPr>
        <w:t xml:space="preserve"> avant BEASTEST</w:t>
      </w:r>
    </w:p>
    <w:p w14:paraId="4D11A4BC" w14:textId="77777777" w:rsidR="00FE1846" w:rsidRPr="0039667A" w:rsidRDefault="00000000" w:rsidP="0027432D">
      <w:pPr>
        <w:rPr>
          <w:color w:val="215868" w:themeColor="accent5" w:themeShade="80"/>
          <w:lang w:val="fr-CA"/>
        </w:rPr>
      </w:pPr>
      <w:r w:rsidRPr="0039667A">
        <w:rPr>
          <w:color w:val="215868" w:themeColor="accent5" w:themeShade="80"/>
          <w:lang w:val="fr-CA"/>
        </w:rPr>
        <w:t xml:space="preserve">Dans une expérience de terrain où l’équipe qualité devait porter </w:t>
      </w:r>
      <w:r w:rsidR="002D1DA6" w:rsidRPr="0039667A">
        <w:rPr>
          <w:color w:val="215868" w:themeColor="accent5" w:themeShade="80"/>
          <w:lang w:val="fr-CA"/>
        </w:rPr>
        <w:t>beaucoup</w:t>
      </w:r>
      <w:r w:rsidRPr="0039667A">
        <w:rPr>
          <w:color w:val="215868" w:themeColor="accent5" w:themeShade="80"/>
          <w:lang w:val="fr-CA"/>
        </w:rPr>
        <w:t xml:space="preserve"> avec très peu de personnes, j’ai commencé à me construire un outil personnel. </w:t>
      </w:r>
      <w:r w:rsidR="002D1DA6" w:rsidRPr="0039667A">
        <w:rPr>
          <w:color w:val="215868" w:themeColor="accent5" w:themeShade="80"/>
          <w:lang w:val="fr-CA"/>
        </w:rPr>
        <w:t>Au départ, il</w:t>
      </w:r>
      <w:r w:rsidRPr="0039667A">
        <w:rPr>
          <w:color w:val="215868" w:themeColor="accent5" w:themeShade="80"/>
          <w:lang w:val="fr-CA"/>
        </w:rPr>
        <w:t xml:space="preserve"> servait à aller plus vite</w:t>
      </w:r>
      <w:r w:rsidR="002D1DA6" w:rsidRPr="0039667A">
        <w:rPr>
          <w:color w:val="215868" w:themeColor="accent5" w:themeShade="80"/>
          <w:lang w:val="fr-CA"/>
        </w:rPr>
        <w:t>. En réalité, il me servait</w:t>
      </w:r>
      <w:r w:rsidRPr="0039667A">
        <w:rPr>
          <w:color w:val="215868" w:themeColor="accent5" w:themeShade="80"/>
          <w:lang w:val="fr-CA"/>
        </w:rPr>
        <w:t xml:space="preserve"> surtout à mieux voir : retrouver l’information, </w:t>
      </w:r>
      <w:r w:rsidR="002D1DA6" w:rsidRPr="0039667A">
        <w:rPr>
          <w:color w:val="215868" w:themeColor="accent5" w:themeShade="80"/>
          <w:lang w:val="fr-CA"/>
        </w:rPr>
        <w:t xml:space="preserve">suivre les versions, </w:t>
      </w:r>
      <w:r w:rsidRPr="0039667A">
        <w:rPr>
          <w:color w:val="215868" w:themeColor="accent5" w:themeShade="80"/>
          <w:lang w:val="fr-CA"/>
        </w:rPr>
        <w:t xml:space="preserve">préparer les environnements, structurer les vérifications, </w:t>
      </w:r>
      <w:r w:rsidR="002D1DA6" w:rsidRPr="0039667A">
        <w:rPr>
          <w:color w:val="215868" w:themeColor="accent5" w:themeShade="80"/>
          <w:lang w:val="fr-CA"/>
        </w:rPr>
        <w:t xml:space="preserve">valider </w:t>
      </w:r>
      <w:r w:rsidRPr="0039667A">
        <w:rPr>
          <w:color w:val="215868" w:themeColor="accent5" w:themeShade="80"/>
          <w:lang w:val="fr-CA"/>
        </w:rPr>
        <w:t xml:space="preserve">les </w:t>
      </w:r>
      <w:r w:rsidR="002D1DA6" w:rsidRPr="0039667A">
        <w:rPr>
          <w:color w:val="215868" w:themeColor="accent5" w:themeShade="80"/>
          <w:lang w:val="fr-CA"/>
        </w:rPr>
        <w:t>anomalies</w:t>
      </w:r>
      <w:r w:rsidRPr="0039667A">
        <w:rPr>
          <w:color w:val="215868" w:themeColor="accent5" w:themeShade="80"/>
          <w:lang w:val="fr-CA"/>
        </w:rPr>
        <w:t xml:space="preserve"> et garder une mémoire de travail.</w:t>
      </w:r>
    </w:p>
    <w:p w14:paraId="3349046E" w14:textId="77777777" w:rsidR="00FE1846" w:rsidRPr="0039667A" w:rsidRDefault="00000000" w:rsidP="00A54C7A">
      <w:pPr>
        <w:rPr>
          <w:color w:val="215868" w:themeColor="accent5" w:themeShade="80"/>
          <w:lang w:val="fr-CA"/>
        </w:rPr>
      </w:pPr>
      <w:r w:rsidRPr="0039667A">
        <w:rPr>
          <w:color w:val="215868" w:themeColor="accent5" w:themeShade="80"/>
          <w:lang w:val="fr-CA"/>
        </w:rPr>
        <w:t>Ce n’était pas encore BEASTEST. C’était un outil de survie</w:t>
      </w:r>
      <w:r w:rsidR="004B4196" w:rsidRPr="0039667A">
        <w:rPr>
          <w:color w:val="215868" w:themeColor="accent5" w:themeShade="80"/>
          <w:lang w:val="fr-CA"/>
        </w:rPr>
        <w:t xml:space="preserve"> devenu</w:t>
      </w:r>
      <w:r w:rsidRPr="0039667A">
        <w:rPr>
          <w:color w:val="215868" w:themeColor="accent5" w:themeShade="80"/>
          <w:lang w:val="fr-CA"/>
        </w:rPr>
        <w:t xml:space="preserve"> laboratoire. </w:t>
      </w:r>
      <w:r w:rsidR="004B4196" w:rsidRPr="0039667A">
        <w:rPr>
          <w:color w:val="215868" w:themeColor="accent5" w:themeShade="80"/>
          <w:lang w:val="fr-CA"/>
        </w:rPr>
        <w:t>À chaque</w:t>
      </w:r>
      <w:r w:rsidRPr="0039667A">
        <w:rPr>
          <w:color w:val="215868" w:themeColor="accent5" w:themeShade="80"/>
          <w:lang w:val="fr-CA"/>
        </w:rPr>
        <w:t xml:space="preserve"> contexte, je le reconstruisais autrement. Chaque organisation ajoutait une leçon : les </w:t>
      </w:r>
      <w:r w:rsidRPr="0039667A">
        <w:rPr>
          <w:color w:val="215868" w:themeColor="accent5" w:themeShade="80"/>
          <w:lang w:val="fr-CA"/>
        </w:rPr>
        <w:lastRenderedPageBreak/>
        <w:t xml:space="preserve">tests seuls ne suffisent pas, les </w:t>
      </w:r>
      <w:r w:rsidR="004B4196" w:rsidRPr="0039667A">
        <w:rPr>
          <w:color w:val="215868" w:themeColor="accent5" w:themeShade="80"/>
          <w:lang w:val="fr-CA"/>
        </w:rPr>
        <w:t xml:space="preserve">données comptent, les </w:t>
      </w:r>
      <w:r w:rsidRPr="0039667A">
        <w:rPr>
          <w:color w:val="215868" w:themeColor="accent5" w:themeShade="80"/>
          <w:lang w:val="fr-CA"/>
        </w:rPr>
        <w:t xml:space="preserve">environnements comptent, les versions comptent, les décisions comptent, les preuves comptent, et la capacité de relier tout cela compte encore </w:t>
      </w:r>
      <w:r w:rsidR="004B4196" w:rsidRPr="0039667A">
        <w:rPr>
          <w:color w:val="215868" w:themeColor="accent5" w:themeShade="80"/>
          <w:lang w:val="fr-CA"/>
        </w:rPr>
        <w:t>davantage</w:t>
      </w:r>
      <w:r w:rsidRPr="0039667A">
        <w:rPr>
          <w:color w:val="215868" w:themeColor="accent5" w:themeShade="80"/>
          <w:lang w:val="fr-CA"/>
        </w:rPr>
        <w:t>.</w:t>
      </w:r>
    </w:p>
    <w:p w14:paraId="2A1C4095"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l’efficacité </w:t>
      </w:r>
      <w:r w:rsidR="008D2158" w:rsidRPr="0039667A">
        <w:rPr>
          <w:color w:val="215868" w:themeColor="accent5" w:themeShade="80"/>
          <w:lang w:val="fr-CA"/>
        </w:rPr>
        <w:t xml:space="preserve">durable </w:t>
      </w:r>
      <w:r w:rsidRPr="0039667A">
        <w:rPr>
          <w:color w:val="215868" w:themeColor="accent5" w:themeShade="80"/>
          <w:lang w:val="fr-CA"/>
        </w:rPr>
        <w:t>ne vient pas seulement d’automatiser des tests</w:t>
      </w:r>
      <w:r w:rsidR="008D2158" w:rsidRPr="0039667A">
        <w:rPr>
          <w:color w:val="215868" w:themeColor="accent5" w:themeShade="80"/>
          <w:lang w:val="fr-CA"/>
        </w:rPr>
        <w:t>, mais</w:t>
      </w:r>
      <w:r w:rsidRPr="0039667A">
        <w:rPr>
          <w:color w:val="215868" w:themeColor="accent5" w:themeShade="80"/>
          <w:lang w:val="fr-CA"/>
        </w:rPr>
        <w:t xml:space="preserve"> de relier attentes, preuves, environnements, données, risques et </w:t>
      </w:r>
      <w:r w:rsidR="008D2158" w:rsidRPr="0039667A">
        <w:rPr>
          <w:color w:val="215868" w:themeColor="accent5" w:themeShade="80"/>
          <w:lang w:val="fr-CA"/>
        </w:rPr>
        <w:t>apprentissages</w:t>
      </w:r>
      <w:r w:rsidRPr="0039667A">
        <w:rPr>
          <w:color w:val="215868" w:themeColor="accent5" w:themeShade="80"/>
          <w:lang w:val="fr-CA"/>
        </w:rPr>
        <w:t xml:space="preserve"> dans un même système de maîtrise.</w:t>
      </w:r>
    </w:p>
    <w:p w14:paraId="61E60C64"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comme expression de la spécification</w:t>
      </w:r>
    </w:p>
    <w:p w14:paraId="51764C8B"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un test n’est pas une entité séparée de la spécification. Il est une manière d’exprimer, d’exécuter, de vérifier ou de confirmer une attente spécifiée. Plus la spécification est claire, plus le test devient simple, utile et réutilisable.</w:t>
      </w:r>
    </w:p>
    <w:p w14:paraId="42633FC5" w14:textId="77777777" w:rsidR="00D3340F" w:rsidRPr="0039667A" w:rsidRDefault="00000000">
      <w:pPr>
        <w:rPr>
          <w:color w:val="215868" w:themeColor="accent5" w:themeShade="80"/>
          <w:lang w:val="fr-CA"/>
        </w:rPr>
      </w:pPr>
      <w:r w:rsidRPr="0039667A">
        <w:rPr>
          <w:color w:val="215868" w:themeColor="accent5" w:themeShade="80"/>
          <w:lang w:val="fr-CA"/>
        </w:rPr>
        <w:t>La question n’est donc pas seulement : quels tests devons-nous écrire ? Elle devient : quelles attentes devons-nous spécifier pour que leur validation soit naturelle, observable et utile à une décision ?</w:t>
      </w:r>
    </w:p>
    <w:p w14:paraId="74924925"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B0D15D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tests sont essentiels, mais la qualité commence avant eux et se poursuit pendant toute la réalisation.</w:t>
      </w:r>
    </w:p>
    <w:p w14:paraId="300AB2B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Un test tardif révèle parfois une conversation absente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rendre cette validation plus continue.</w:t>
      </w:r>
    </w:p>
    <w:p w14:paraId="2575F9E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la définition est claire, plus les tests deviennent puissants.</w:t>
      </w:r>
    </w:p>
    <w:p w14:paraId="3A0014D0"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02B54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découvrant surtout des ambiguïtés.</w:t>
      </w:r>
    </w:p>
    <w:p w14:paraId="096392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Critères incomplets ou interprétables.</w:t>
      </w:r>
    </w:p>
    <w:p w14:paraId="4BF083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Défauts fonctionnels liés à des décisions non clarifiées.</w:t>
      </w:r>
    </w:p>
    <w:p w14:paraId="64DF11A2"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5CB4643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manquait avant le test ?</w:t>
      </w:r>
    </w:p>
    <w:p w14:paraId="0F768A0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conversation aurait évité ce défaut ?</w:t>
      </w:r>
    </w:p>
    <w:p w14:paraId="519ABA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test prouve-t-il un comportement ou une hypothèse fragile ?</w:t>
      </w:r>
    </w:p>
    <w:p w14:paraId="38025517"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4C872D4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Analyser une anomalie par cause technique, fonctionnelle, décisionnelle, conceptuelle.</w:t>
      </w:r>
    </w:p>
    <w:p w14:paraId="78E088B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un exemple concret à une exigence.</w:t>
      </w:r>
    </w:p>
    <w:p w14:paraId="58E95D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Clarifier les critères avant automatisation.</w:t>
      </w:r>
    </w:p>
    <w:p w14:paraId="0BA27DEF"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Mini-diagnostic</w:t>
      </w:r>
    </w:p>
    <w:p w14:paraId="73C5E9A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Quand un test découvre une ambiguïté, le défaut a probablement commencé avant le test.</w:t>
      </w:r>
    </w:p>
    <w:p w14:paraId="0AA09AFC"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test qui arrive trop tard</w:t>
      </w:r>
    </w:p>
    <w:p w14:paraId="4E6672C3" w14:textId="77777777" w:rsidR="00FE1846" w:rsidRPr="0039667A" w:rsidRDefault="00000000">
      <w:pPr>
        <w:rPr>
          <w:color w:val="215868" w:themeColor="accent5" w:themeShade="80"/>
          <w:lang w:val="fr-CA"/>
        </w:rPr>
      </w:pPr>
      <w:r w:rsidRPr="0039667A">
        <w:rPr>
          <w:color w:val="215868" w:themeColor="accent5" w:themeShade="80"/>
          <w:lang w:val="fr-CA"/>
        </w:rPr>
        <w:t>Un test automatisé échoue sur BEASTEST (produit). Le comportement attendu semblait simple : afficher l’état prioritaire d’un dossier lorsque plusieurs statuts existent. Le test indique que le système affiche le mauvais statut. La première réaction est technique : il faut corriger la règle.</w:t>
      </w:r>
    </w:p>
    <w:p w14:paraId="4B4D8C0A" w14:textId="77777777" w:rsidR="00FE1846" w:rsidRPr="0039667A" w:rsidRDefault="00000000">
      <w:pPr>
        <w:rPr>
          <w:color w:val="215868" w:themeColor="accent5" w:themeShade="80"/>
          <w:lang w:val="fr-CA"/>
        </w:rPr>
      </w:pPr>
      <w:r w:rsidRPr="0039667A">
        <w:rPr>
          <w:color w:val="215868" w:themeColor="accent5" w:themeShade="80"/>
          <w:lang w:val="fr-CA"/>
        </w:rPr>
        <w:t>Mais l’analyse révèle autre chose. Deux équipes n’avaient pas la même compréhension de “prioritaire”. Pour l’équipe métier, prioritaire signifie le statut qui demande une action immédiate. Pour l’équipe technique, prioritaire signifie le statut le plus récent dans la séquence. Pour les opérations, prioritaire signifie le statut qui augmente le risque de non-respect d’un engagement.</w:t>
      </w:r>
    </w:p>
    <w:p w14:paraId="7902365E" w14:textId="77777777" w:rsidR="00FE1846" w:rsidRPr="0039667A" w:rsidRDefault="00000000">
      <w:pPr>
        <w:rPr>
          <w:color w:val="215868" w:themeColor="accent5" w:themeShade="80"/>
          <w:lang w:val="fr-CA"/>
        </w:rPr>
      </w:pPr>
      <w:r w:rsidRPr="0039667A">
        <w:rPr>
          <w:color w:val="215868" w:themeColor="accent5" w:themeShade="80"/>
          <w:lang w:val="fr-CA"/>
        </w:rPr>
        <w:t>Le test a raison d’échouer. Mais le défaut n’a pas commencé dans le code. Le défaut a commencé dans une conversation absente. Le test révèle une ambiguïté qui aurait dû être clarifiée dans SPECIFY.</w:t>
      </w:r>
    </w:p>
    <w:p w14:paraId="64ECB313" w14:textId="77777777" w:rsidR="00FE1846" w:rsidRPr="0039667A" w:rsidRDefault="00000000">
      <w:pPr>
        <w:rPr>
          <w:color w:val="215868" w:themeColor="accent5" w:themeShade="80"/>
          <w:lang w:val="fr-CA"/>
        </w:rPr>
      </w:pPr>
      <w:r w:rsidRPr="0039667A">
        <w:rPr>
          <w:color w:val="215868" w:themeColor="accent5" w:themeShade="80"/>
          <w:lang w:val="fr-CA"/>
        </w:rPr>
        <w:t>DREAM-TEAM (équipe) transforme l’échec en apprentissage. L’équipe ajoute trois exemples à la règle : un cas attendu, un cas limite, un cas à ne pas faire. Elle ajoute aussi une question dans sa liste de vérification (checklist) : “Quel mot de la règle peut avoir plusieurs interprétations ?”</w:t>
      </w:r>
    </w:p>
    <w:p w14:paraId="679ED4B7" w14:textId="77777777" w:rsidR="00FE1846" w:rsidRPr="0039667A" w:rsidRDefault="00000000">
      <w:pPr>
        <w:rPr>
          <w:color w:val="215868" w:themeColor="accent5" w:themeShade="80"/>
          <w:lang w:val="fr-CA"/>
        </w:rPr>
      </w:pPr>
      <w:r w:rsidRPr="0039667A">
        <w:rPr>
          <w:color w:val="215868" w:themeColor="accent5" w:themeShade="80"/>
          <w:lang w:val="fr-CA"/>
        </w:rPr>
        <w:t>Le test automatisé devient plus utile après cette clarification. Il ne sert plus seulement à attraper une erreur. Il protège une compréhension partagée.</w:t>
      </w:r>
    </w:p>
    <w:p w14:paraId="53535123" w14:textId="77777777" w:rsidR="00FE1846" w:rsidRPr="0039667A" w:rsidRDefault="00000000">
      <w:pPr>
        <w:rPr>
          <w:color w:val="215868" w:themeColor="accent5" w:themeShade="80"/>
          <w:lang w:val="fr-CA"/>
        </w:rPr>
      </w:pPr>
      <w:r w:rsidRPr="0039667A">
        <w:rPr>
          <w:color w:val="215868" w:themeColor="accent5" w:themeShade="80"/>
          <w:lang w:val="fr-CA"/>
        </w:rPr>
        <w:t>La qualité n’a pas commencé avec le test. Le test a rendu visible l’endroit où la qualité aurait dû commencer.</w:t>
      </w:r>
    </w:p>
    <w:p w14:paraId="3E5C91B1" w14:textId="77777777" w:rsidR="00FE1846" w:rsidRPr="0039667A" w:rsidRDefault="00000000">
      <w:pPr>
        <w:rPr>
          <w:color w:val="215868" w:themeColor="accent5" w:themeShade="80"/>
          <w:lang w:val="fr-CA"/>
        </w:rPr>
      </w:pPr>
      <w:r w:rsidRPr="0039667A">
        <w:rPr>
          <w:color w:val="215868" w:themeColor="accent5" w:themeShade="80"/>
          <w:lang w:val="fr-CA"/>
        </w:rPr>
        <w:t>Cette scène aide DREAM-TEAM (équipe) à reclasser certains échecs. Un test rouge n’est pas seulement une alerte technique ; il peut être la trace d’une conversation absente. Le test ne perd pas de valeur. Au contraire, il devient plus utile parce qu’il montre où la qualité aurait dû commencer.</w:t>
      </w:r>
    </w:p>
    <w:p w14:paraId="004E1550"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4E9441A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test récent a révélé une conversation qui aurait dû avoir lieu plus tôt ?</w:t>
      </w:r>
    </w:p>
    <w:p w14:paraId="28A7883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ou critère aurait dû être clarifié dans SPECIFY ?</w:t>
      </w:r>
    </w:p>
    <w:p w14:paraId="3E21D1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exemple ajouter pour éviter que le même flou revienne ?</w:t>
      </w:r>
    </w:p>
    <w:p w14:paraId="327A1F7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8 — Les erreurs, bugs et signaux comme matière d’apprentissage</w:t>
      </w:r>
    </w:p>
    <w:p w14:paraId="12167725" w14:textId="77777777" w:rsidR="00FE1846" w:rsidRPr="0039667A" w:rsidRDefault="00000000">
      <w:pPr>
        <w:rPr>
          <w:color w:val="215868" w:themeColor="accent5" w:themeShade="80"/>
          <w:lang w:val="fr-CA"/>
        </w:rPr>
      </w:pPr>
      <w:r w:rsidRPr="0039667A">
        <w:rPr>
          <w:color w:val="215868" w:themeColor="accent5" w:themeShade="80"/>
          <w:lang w:val="fr-CA"/>
        </w:rPr>
        <w:t xml:space="preserve">Une erreur dérange parce qu’elle expose une fragilité. Un bug interrompt. Un incident coûte du temps, de la confiance et parfois de la crédibilité. Dans le quotidien, ces </w:t>
      </w:r>
      <w:r w:rsidRPr="0039667A">
        <w:rPr>
          <w:color w:val="215868" w:themeColor="accent5" w:themeShade="80"/>
          <w:lang w:val="fr-CA"/>
        </w:rPr>
        <w:lastRenderedPageBreak/>
        <w:t>éléments sont souvent perçus comme des problèmes à faire disparaître le plus vite possible.</w:t>
      </w:r>
    </w:p>
    <w:p w14:paraId="02E58888" w14:textId="77777777" w:rsidR="00FE1846" w:rsidRPr="0039667A" w:rsidRDefault="00000000">
      <w:pPr>
        <w:rPr>
          <w:color w:val="215868" w:themeColor="accent5" w:themeShade="80"/>
          <w:lang w:val="fr-CA"/>
        </w:rPr>
      </w:pPr>
      <w:r w:rsidRPr="0039667A">
        <w:rPr>
          <w:color w:val="215868" w:themeColor="accent5" w:themeShade="80"/>
          <w:lang w:val="fr-CA"/>
        </w:rPr>
        <w:t xml:space="preserve">Il faut évidemment corriger ce qui doit l’être.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plus loin. Un bug n’est pas seulement une anomalie à corriger. C’est une information sur ce que l’organisation n’a pas encore compris, clarifié ou appris.</w:t>
      </w:r>
    </w:p>
    <w:p w14:paraId="3AB384D3" w14:textId="77777777" w:rsidR="00FE1846" w:rsidRPr="0039667A" w:rsidRDefault="00000000">
      <w:pPr>
        <w:rPr>
          <w:color w:val="215868" w:themeColor="accent5" w:themeShade="80"/>
          <w:lang w:val="fr-CA"/>
        </w:rPr>
      </w:pPr>
      <w:r w:rsidRPr="0039667A">
        <w:rPr>
          <w:color w:val="215868" w:themeColor="accent5" w:themeShade="80"/>
          <w:lang w:val="fr-CA"/>
        </w:rPr>
        <w:t>Un incident BEASTEST (produit) cesse d’être une exception et devient une source de lucidité lorsque DREAM-TEAM (équipe) le relie à une décision, un concept ou un signal. Le problème n’est plus seulement “qui a cassé ?” mais “qu’est-ce que ce signal révèle ?”.</w:t>
      </w:r>
    </w:p>
    <w:p w14:paraId="13FB6E12" w14:textId="77777777" w:rsidR="00FE1846" w:rsidRPr="0039667A" w:rsidRDefault="00000000">
      <w:pPr>
        <w:rPr>
          <w:color w:val="215868" w:themeColor="accent5" w:themeShade="80"/>
          <w:lang w:val="fr-CA"/>
        </w:rPr>
      </w:pPr>
      <w:r w:rsidRPr="0039667A">
        <w:rPr>
          <w:color w:val="215868" w:themeColor="accent5" w:themeShade="80"/>
          <w:lang w:val="fr-CA"/>
        </w:rPr>
        <w:t>Si l’erreur sert à blâmer, l’apprentissage se ferme. Si l’erreur sert à voir, elle devient une source de qualité. Cette différence change profondément la culture d’une organisation. Elle ne retire pas l’exigence ; elle rend l’exigence plus intelligente.</w:t>
      </w:r>
    </w:p>
    <w:p w14:paraId="2FBA63BC" w14:textId="77777777" w:rsidR="00FE1846" w:rsidRPr="0039667A" w:rsidRDefault="00000000">
      <w:pPr>
        <w:rPr>
          <w:color w:val="215868" w:themeColor="accent5" w:themeShade="80"/>
          <w:lang w:val="fr-CA"/>
        </w:rPr>
      </w:pPr>
      <w:r w:rsidRPr="0039667A">
        <w:rPr>
          <w:color w:val="215868" w:themeColor="accent5" w:themeShade="80"/>
          <w:lang w:val="fr-CA"/>
        </w:rPr>
        <w:t>La question n’est donc pas seulement “comment corriger ?” mais “qu’est-ce que ce signal révèle et où devons-nous réinjecter l’apprentissage ?”. Certains apprentissages doivent retourner vers SENSE, parce que le besoin était mal compris. D’autres vers SPECIFY, parce que les exemples étaient insuffisants. D’autres vers FORGE, parce que la réalisation ou l’intégration a révélé une fragilité. D’autres vers DELIVERY ou CARE, parce que le réel a parlé après la livraison.</w:t>
      </w:r>
    </w:p>
    <w:p w14:paraId="1C90E9CF" w14:textId="77777777" w:rsidR="00FE1846" w:rsidRPr="0039667A" w:rsidRDefault="00000000">
      <w:pPr>
        <w:rPr>
          <w:color w:val="215868" w:themeColor="accent5" w:themeShade="80"/>
          <w:lang w:val="fr-CA"/>
        </w:rPr>
      </w:pPr>
      <w:r w:rsidRPr="0039667A">
        <w:rPr>
          <w:color w:val="215868" w:themeColor="accent5" w:themeShade="80"/>
          <w:lang w:val="fr-CA"/>
        </w:rPr>
        <w:t>Une organisation qui apprend de ses erreurs devient plus digne de confiance. Une organisation qui corrige sans apprendre prépare souvent la répétition.</w:t>
      </w:r>
    </w:p>
    <w:p w14:paraId="7E665AC0" w14:textId="77777777" w:rsidR="00FE1846" w:rsidRPr="0039667A" w:rsidRDefault="00000000">
      <w:pPr>
        <w:rPr>
          <w:color w:val="215868" w:themeColor="accent5" w:themeShade="80"/>
          <w:lang w:val="fr-CA"/>
        </w:rPr>
      </w:pPr>
      <w:r w:rsidRPr="0039667A">
        <w:rPr>
          <w:color w:val="215868" w:themeColor="accent5" w:themeShade="80"/>
          <w:lang w:val="fr-CA"/>
        </w:rPr>
        <w:t>Une erreur bien comprise devient une information de qualité.</w:t>
      </w:r>
    </w:p>
    <w:p w14:paraId="5CFAD2F3"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Le bug avant les mots</w:t>
      </w:r>
    </w:p>
    <w:p w14:paraId="413D3596" w14:textId="77777777" w:rsidR="00FE1846" w:rsidRPr="0039667A" w:rsidRDefault="00000000" w:rsidP="00AB25E9">
      <w:pPr>
        <w:rPr>
          <w:color w:val="215868" w:themeColor="accent5" w:themeShade="80"/>
          <w:lang w:val="fr-CA"/>
        </w:rPr>
      </w:pPr>
      <w:r w:rsidRPr="0039667A">
        <w:rPr>
          <w:color w:val="215868" w:themeColor="accent5" w:themeShade="80"/>
          <w:lang w:val="fr-CA"/>
        </w:rPr>
        <w:t xml:space="preserve">Avant même de connaître les mots “assurance qualité”, “test”, “anomalie” ou “défaut”, j’avais déjà vécu la sensation du signal faible ignoré. Je voyais une incohérence, mais le système autour de moi me disait </w:t>
      </w:r>
      <w:r w:rsidR="001D4FAB" w:rsidRPr="0039667A">
        <w:rPr>
          <w:color w:val="215868" w:themeColor="accent5" w:themeShade="80"/>
          <w:lang w:val="fr-CA"/>
        </w:rPr>
        <w:t>qu’elle ne pouvait pas exister. Je n’avais pas encore le vocabulaire, mais je reconnaissais déjà une vérité de terrain : un signal peut être réel avant d’être reconnu.</w:t>
      </w:r>
    </w:p>
    <w:p w14:paraId="34B9012F" w14:textId="77777777" w:rsidR="00FE1846" w:rsidRPr="0039667A" w:rsidRDefault="00000000" w:rsidP="00F639A3">
      <w:pPr>
        <w:rPr>
          <w:color w:val="215868" w:themeColor="accent5" w:themeShade="80"/>
          <w:lang w:val="fr-CA"/>
        </w:rPr>
      </w:pPr>
      <w:r w:rsidRPr="0039667A">
        <w:rPr>
          <w:color w:val="215868" w:themeColor="accent5" w:themeShade="80"/>
          <w:lang w:val="fr-CA"/>
        </w:rPr>
        <w:t>Dans le logiciel, plusieurs bugs commencent ainsi. Un utilisateur contourne une fonction. Une personne qualité pose une question inconfortable. Un développeur voit une règle fragile. Le signal existe, mais il n’a pas encore d’espace pour être entendu. Si le système écoute trop tard, le signal devient incident. S’il écoute assez tôt, le signal devient apprentissage.</w:t>
      </w:r>
    </w:p>
    <w:p w14:paraId="208C7E84"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Ce que le terrain m’a appris : un bug n’est pas seulement une erreur à corriger</w:t>
      </w:r>
      <w:r w:rsidR="00A346E5" w:rsidRPr="0039667A">
        <w:rPr>
          <w:color w:val="215868" w:themeColor="accent5" w:themeShade="80"/>
          <w:lang w:val="fr-CA"/>
        </w:rPr>
        <w:t xml:space="preserve"> ; c’est</w:t>
      </w:r>
      <w:r w:rsidRPr="0039667A">
        <w:rPr>
          <w:color w:val="215868" w:themeColor="accent5" w:themeShade="80"/>
          <w:lang w:val="fr-CA"/>
        </w:rPr>
        <w:t xml:space="preserve"> parfois une vérité </w:t>
      </w:r>
      <w:r w:rsidR="00A346E5" w:rsidRPr="0039667A">
        <w:rPr>
          <w:color w:val="215868" w:themeColor="accent5" w:themeShade="80"/>
          <w:lang w:val="fr-CA"/>
        </w:rPr>
        <w:t>que le système</w:t>
      </w:r>
      <w:r w:rsidRPr="0039667A">
        <w:rPr>
          <w:color w:val="215868" w:themeColor="accent5" w:themeShade="80"/>
          <w:lang w:val="fr-CA"/>
        </w:rPr>
        <w:t xml:space="preserve"> n’a pas encore </w:t>
      </w:r>
      <w:r w:rsidR="00A346E5" w:rsidRPr="0039667A">
        <w:rPr>
          <w:color w:val="215868" w:themeColor="accent5" w:themeShade="80"/>
          <w:lang w:val="fr-CA"/>
        </w:rPr>
        <w:t>appris à entendre</w:t>
      </w:r>
      <w:r w:rsidRPr="0039667A">
        <w:rPr>
          <w:color w:val="215868" w:themeColor="accent5" w:themeShade="80"/>
          <w:lang w:val="fr-CA"/>
        </w:rPr>
        <w:t>.</w:t>
      </w:r>
    </w:p>
    <w:p w14:paraId="37B46C90"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FB5B10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erreur bien comprise devient une information de qualité.</w:t>
      </w:r>
    </w:p>
    <w:p w14:paraId="1855DF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signaux faibles doivent alimenter l’apprentissage.</w:t>
      </w:r>
    </w:p>
    <w:p w14:paraId="317CFE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Corriger sans comprendre prépare souvent la répétition.</w:t>
      </w:r>
    </w:p>
    <w:p w14:paraId="2339D905"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D474F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 défaut qui revient.</w:t>
      </w:r>
    </w:p>
    <w:p w14:paraId="33C12A8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Incidents corrigés mais non appris.</w:t>
      </w:r>
    </w:p>
    <w:p w14:paraId="1488646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Retour d’usage (feedback) utilisateur traité comme bruit.</w:t>
      </w:r>
    </w:p>
    <w:p w14:paraId="4F811045"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255A182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révèle ce signal ?</w:t>
      </w:r>
    </w:p>
    <w:p w14:paraId="0C5CAD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l’apprentissage doit-il être réinjecté ?</w:t>
      </w:r>
    </w:p>
    <w:p w14:paraId="5A86C5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concept ou décision était fragile ?</w:t>
      </w:r>
    </w:p>
    <w:p w14:paraId="7F459EFC"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2CF1307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une colonne “apprentissage à réinjecter” dans l’analyse de bug.</w:t>
      </w:r>
    </w:p>
    <w:p w14:paraId="3BDE30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Relier chaque incident au niveau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concerné : domaine, zone ou phase opérationnelle.</w:t>
      </w:r>
    </w:p>
    <w:p w14:paraId="56052EA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faible ignoré récemment.</w:t>
      </w:r>
    </w:p>
    <w:p w14:paraId="1FDBA87E"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48DBAB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incident corrigé mais non appris est une dette qui attend son prochain déclencheur.</w:t>
      </w:r>
    </w:p>
    <w:p w14:paraId="2E5CF8B4"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Cas ORIGINALIUM (organisation) / DREAM-TEAM (équipe) — La rétro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après incident</w:t>
      </w:r>
    </w:p>
    <w:p w14:paraId="3FBDECCE" w14:textId="77777777" w:rsidR="00FE1846" w:rsidRPr="0039667A" w:rsidRDefault="00000000">
      <w:pPr>
        <w:rPr>
          <w:color w:val="215868" w:themeColor="accent5" w:themeShade="80"/>
          <w:lang w:val="fr-CA"/>
        </w:rPr>
      </w:pPr>
      <w:r w:rsidRPr="0039667A">
        <w:rPr>
          <w:color w:val="215868" w:themeColor="accent5" w:themeShade="80"/>
          <w:lang w:val="fr-CA"/>
        </w:rPr>
        <w:t>Un incident survient après une livraison BEASTEST (produit). Une règle de priorité produit un résultat inattendu pour un groupe d’utilisateurs. Le correctif technique est rapide. La tentation est grande de fermer l’incident dès que le comportement est corrigé.</w:t>
      </w:r>
    </w:p>
    <w:p w14:paraId="74326563" w14:textId="77777777" w:rsidR="00FE1846" w:rsidRPr="0039667A" w:rsidRDefault="00000000">
      <w:pPr>
        <w:rPr>
          <w:color w:val="215868" w:themeColor="accent5" w:themeShade="80"/>
          <w:lang w:val="fr-CA"/>
        </w:rPr>
      </w:pPr>
      <w:r w:rsidRPr="0039667A">
        <w:rPr>
          <w:color w:val="215868" w:themeColor="accent5" w:themeShade="80"/>
          <w:lang w:val="fr-CA"/>
        </w:rPr>
        <w:t xml:space="preserve">DREAM-TEAM (équipe) décide pourtant de faire </w:t>
      </w:r>
      <w:proofErr w:type="gramStart"/>
      <w:r w:rsidRPr="0039667A">
        <w:rPr>
          <w:color w:val="215868" w:themeColor="accent5" w:themeShade="80"/>
          <w:lang w:val="fr-CA"/>
        </w:rPr>
        <w:t xml:space="preserve">une rétro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de 45 minutes. La première question est volontairement sans blâme : que s’est-il passé ? La deuxième question va plus loin : qu’est-ce qui était flou avant l’événement ?</w:t>
      </w:r>
    </w:p>
    <w:p w14:paraId="4C687CE7" w14:textId="77777777" w:rsidR="00FE1846" w:rsidRPr="0039667A" w:rsidRDefault="00000000">
      <w:pPr>
        <w:rPr>
          <w:color w:val="215868" w:themeColor="accent5" w:themeShade="80"/>
          <w:lang w:val="fr-CA"/>
        </w:rPr>
      </w:pPr>
      <w:r w:rsidRPr="0039667A">
        <w:rPr>
          <w:color w:val="215868" w:themeColor="accent5" w:themeShade="80"/>
          <w:lang w:val="fr-CA"/>
        </w:rPr>
        <w:t>L’équipe découvre que le risque avait été mentionné, mais jamais transformé en signal. La règle avait été testée dans des cas standards, mais pas dans un cas limite pourtant connu par les opérations. Le mot “prioritaire” avait été clarifié pour le produit, mais pas pour tous les contextes opérationnels.</w:t>
      </w:r>
    </w:p>
    <w:p w14:paraId="5F8C8029" w14:textId="77777777" w:rsidR="00FE1846" w:rsidRPr="0039667A" w:rsidRDefault="00000000">
      <w:pPr>
        <w:rPr>
          <w:color w:val="215868" w:themeColor="accent5" w:themeShade="80"/>
          <w:lang w:val="fr-CA"/>
        </w:rPr>
      </w:pPr>
      <w:r w:rsidRPr="0039667A">
        <w:rPr>
          <w:color w:val="215868" w:themeColor="accent5" w:themeShade="80"/>
          <w:lang w:val="fr-CA"/>
        </w:rPr>
        <w:t>La rétro produit trois actions. Ajouter un contre-exemple dans SPECIFY. Ajouter un signal de surveillance dans DELIVERY. Mettre à jour la définition de "Done" pour inclure certains cas limites opérationnels.</w:t>
      </w:r>
    </w:p>
    <w:p w14:paraId="2C1D815C" w14:textId="77777777" w:rsidR="00FE1846" w:rsidRPr="0039667A" w:rsidRDefault="00000000">
      <w:pPr>
        <w:rPr>
          <w:color w:val="215868" w:themeColor="accent5" w:themeShade="80"/>
          <w:lang w:val="fr-CA"/>
        </w:rPr>
      </w:pPr>
      <w:r w:rsidRPr="0039667A">
        <w:rPr>
          <w:color w:val="215868" w:themeColor="accent5" w:themeShade="80"/>
          <w:lang w:val="fr-CA"/>
        </w:rPr>
        <w:t>L’incident n’est plus seulement une erreur corrigée. Il devient un apprentissage réinjecté. Le système devient légèrement plus intelligent.</w:t>
      </w:r>
    </w:p>
    <w:p w14:paraId="02F85F72"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C’est cela, apprendre sans se mentir : ne pas s’arrêter au correctif lorsque le système peut devenir plus clair.</w:t>
      </w:r>
    </w:p>
    <w:p w14:paraId="0D7254A9" w14:textId="77777777" w:rsidR="00FE1846" w:rsidRPr="0039667A" w:rsidRDefault="00000000">
      <w:pPr>
        <w:rPr>
          <w:color w:val="215868" w:themeColor="accent5" w:themeShade="80"/>
          <w:lang w:val="fr-CA"/>
        </w:rPr>
      </w:pPr>
      <w:r w:rsidRPr="0039667A">
        <w:rPr>
          <w:color w:val="215868" w:themeColor="accent5" w:themeShade="80"/>
          <w:lang w:val="fr-CA"/>
        </w:rPr>
        <w:t>Après cette rétro, ORIGINALIUM (organisation) ne voit plus l’incident seulement comme une parenthèse à refermer. L’incident devient un matériau d’apprentissage. La vraie question n’est plus seulement de savoir si le correctif est livré, mais si le système est devenu légèrement plus clair après l’événement.</w:t>
      </w:r>
    </w:p>
    <w:p w14:paraId="76268C5E"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3FE3F31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était présent avant l’incident, mais n’a pas été écouté ou transformé en décision ?</w:t>
      </w:r>
    </w:p>
    <w:p w14:paraId="26F1F72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apprentissage doit retourner vers le domaine, la zone ou la phase opérationnelle concernée ?</w:t>
      </w:r>
    </w:p>
    <w:p w14:paraId="2BA34A5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définition, règle ou liste de vérification (checklist) doit changer après cet incident ?</w:t>
      </w:r>
    </w:p>
    <w:p w14:paraId="3266D347" w14:textId="77777777" w:rsidR="00FE1846" w:rsidRPr="0039667A" w:rsidRDefault="00000000">
      <w:pPr>
        <w:pStyle w:val="Titre3"/>
        <w:rPr>
          <w:color w:val="215868" w:themeColor="accent5" w:themeShade="80"/>
          <w:lang w:val="fr-CA"/>
        </w:rPr>
      </w:pPr>
      <w:r w:rsidRPr="0039667A">
        <w:rPr>
          <w:color w:val="215868" w:themeColor="accent5" w:themeShade="80"/>
          <w:lang w:val="fr-CA"/>
        </w:rPr>
        <w:t>Point de bascule — DREAM-TEAM (équipe) commence à voir</w:t>
      </w:r>
    </w:p>
    <w:p w14:paraId="2DC41A12" w14:textId="77777777" w:rsidR="00FE1846" w:rsidRPr="0039667A" w:rsidRDefault="00000000">
      <w:pPr>
        <w:rPr>
          <w:color w:val="215868" w:themeColor="accent5" w:themeShade="80"/>
          <w:lang w:val="fr-CA"/>
        </w:rPr>
      </w:pPr>
      <w:r w:rsidRPr="0039667A">
        <w:rPr>
          <w:color w:val="215868" w:themeColor="accent5" w:themeShade="80"/>
          <w:lang w:val="fr-CA"/>
        </w:rPr>
        <w:t>Après les premières clarifications, DREAM-TEAM (équipe) ne travaille pas moins. L’équipe travaille autrement. Les mêmes réunions existent, mais les questions changent. Une demande n’est plus automatiquement transformée en solution. Un test rouge n’est plus seulement une faute technique. Un incident n’est plus seulement une urgence à refermer.</w:t>
      </w:r>
    </w:p>
    <w:p w14:paraId="5728DEC2" w14:textId="77777777" w:rsidR="00FE1846" w:rsidRPr="0039667A" w:rsidRDefault="00000000">
      <w:pPr>
        <w:rPr>
          <w:color w:val="215868" w:themeColor="accent5" w:themeShade="80"/>
          <w:lang w:val="fr-CA"/>
        </w:rPr>
      </w:pPr>
      <w:r w:rsidRPr="0039667A">
        <w:rPr>
          <w:color w:val="215868" w:themeColor="accent5" w:themeShade="80"/>
          <w:lang w:val="fr-CA"/>
        </w:rPr>
        <w:t>Cette évolution reste fragile : certains y voient un ralentissement, d’autres reconnaissent déjà que ce ralentissement apparent évite de longues reprises. La différence apparaît d’abord dans la qualité des conversations.</w:t>
      </w:r>
    </w:p>
    <w:p w14:paraId="55F6977C" w14:textId="77777777" w:rsidR="00FE1846" w:rsidRPr="0039667A" w:rsidRDefault="00000000">
      <w:pPr>
        <w:rPr>
          <w:color w:val="215868" w:themeColor="accent5" w:themeShade="80"/>
          <w:lang w:val="fr-CA"/>
        </w:rPr>
      </w:pPr>
      <w:r w:rsidRPr="0039667A">
        <w:rPr>
          <w:color w:val="215868" w:themeColor="accent5" w:themeShade="80"/>
          <w:lang w:val="fr-CA"/>
        </w:rPr>
        <w:t>Le produit BEASTEST (produit) devient un laboratoire de maîtrise. DREAM-TEAM (équipe) commence à relier les mots aux décisions, les décisions aux critères, les critères aux tests, les tests aux signaux, et les signaux à l’apprentissage. C’est à ce moment que la chaîne clarté → qualité → confiance → excellence durable cesse d’être une formule et devient une pratique.</w:t>
      </w:r>
    </w:p>
    <w:p w14:paraId="701E562C"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3 — Clarté → qualité → confiance → excellence durable</w:t>
      </w:r>
    </w:p>
    <w:p w14:paraId="56DCC5ED" w14:textId="77777777" w:rsidR="00FE1846" w:rsidRPr="0039667A" w:rsidRDefault="00000000">
      <w:pPr>
        <w:rPr>
          <w:color w:val="215868" w:themeColor="accent5" w:themeShade="80"/>
          <w:lang w:val="fr-CA"/>
        </w:rPr>
      </w:pPr>
      <w:r w:rsidRPr="0039667A">
        <w:rPr>
          <w:color w:val="215868" w:themeColor="accent5" w:themeShade="80"/>
          <w:lang w:val="fr-CA"/>
        </w:rPr>
        <w:t xml:space="preserve">Une fois les symptômes reconnus et les concepts questionnés,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chaîne simple pour retrouver la maîtrise : clarté → qualité → confiance → excellence durable.</w:t>
      </w:r>
    </w:p>
    <w:p w14:paraId="2EC3A081" w14:textId="77777777" w:rsidR="00FE1846" w:rsidRPr="0039667A" w:rsidRDefault="00000000" w:rsidP="00DB0DEF">
      <w:pPr>
        <w:rPr>
          <w:color w:val="215868" w:themeColor="accent5" w:themeShade="80"/>
          <w:lang w:val="fr-CA"/>
        </w:rPr>
      </w:pPr>
      <w:r w:rsidRPr="0039667A">
        <w:rPr>
          <w:color w:val="215868" w:themeColor="accent5" w:themeShade="80"/>
          <w:lang w:val="fr-CA"/>
        </w:rPr>
        <w:t xml:space="preserve">Cette chaîne permet de remonter la source d’une perte de confiance. Lorsqu’un produit inspire peu confiance, </w:t>
      </w:r>
      <w:proofErr w:type="spellStart"/>
      <w:r w:rsidR="00C043BC" w:rsidRPr="0039667A">
        <w:rPr>
          <w:color w:val="215868" w:themeColor="accent5" w:themeShade="80"/>
          <w:lang w:val="fr-CA"/>
        </w:rPr>
        <w:t>ToTAL</w:t>
      </w:r>
      <w:proofErr w:type="spellEnd"/>
      <w:r w:rsidR="00C043BC" w:rsidRPr="0039667A">
        <w:rPr>
          <w:color w:val="215868" w:themeColor="accent5" w:themeShade="80"/>
          <w:lang w:val="fr-CA"/>
        </w:rPr>
        <w:t xml:space="preserve"> invite à poser </w:t>
      </w:r>
      <w:r w:rsidRPr="0039667A">
        <w:rPr>
          <w:color w:val="215868" w:themeColor="accent5" w:themeShade="80"/>
          <w:lang w:val="fr-CA"/>
        </w:rPr>
        <w:t xml:space="preserve">la question </w:t>
      </w:r>
      <w:r w:rsidR="00C043BC" w:rsidRPr="0039667A">
        <w:rPr>
          <w:color w:val="215868" w:themeColor="accent5" w:themeShade="80"/>
          <w:lang w:val="fr-CA"/>
        </w:rPr>
        <w:t>dans le bon ordre</w:t>
      </w:r>
      <w:r w:rsidRPr="0039667A">
        <w:rPr>
          <w:color w:val="215868" w:themeColor="accent5" w:themeShade="80"/>
          <w:lang w:val="fr-CA"/>
        </w:rPr>
        <w:t xml:space="preserve"> : quelle </w:t>
      </w:r>
      <w:r w:rsidR="00C043BC" w:rsidRPr="0039667A">
        <w:rPr>
          <w:color w:val="215868" w:themeColor="accent5" w:themeShade="80"/>
          <w:lang w:val="fr-CA"/>
        </w:rPr>
        <w:t xml:space="preserve">confiance est fragile, quelle </w:t>
      </w:r>
      <w:r w:rsidRPr="0039667A">
        <w:rPr>
          <w:color w:val="215868" w:themeColor="accent5" w:themeShade="80"/>
          <w:lang w:val="fr-CA"/>
        </w:rPr>
        <w:t xml:space="preserve">qualité manque, et quelle clarté aurait dû rendre </w:t>
      </w:r>
      <w:r w:rsidR="00C043BC" w:rsidRPr="0039667A">
        <w:rPr>
          <w:color w:val="215868" w:themeColor="accent5" w:themeShade="80"/>
          <w:lang w:val="fr-CA"/>
        </w:rPr>
        <w:t xml:space="preserve">cette qualité </w:t>
      </w:r>
      <w:r w:rsidRPr="0039667A">
        <w:rPr>
          <w:color w:val="215868" w:themeColor="accent5" w:themeShade="80"/>
          <w:lang w:val="fr-CA"/>
        </w:rPr>
        <w:t>possible ?</w:t>
      </w:r>
    </w:p>
    <w:p w14:paraId="6A3FC277" w14:textId="77777777" w:rsidR="00FE1846" w:rsidRPr="0039667A" w:rsidRDefault="00000000">
      <w:pPr>
        <w:pStyle w:val="Titre2"/>
        <w:rPr>
          <w:color w:val="215868" w:themeColor="accent5" w:themeShade="80"/>
          <w:lang w:val="fr-CA"/>
        </w:rPr>
      </w:pPr>
      <w:r w:rsidRPr="0039667A">
        <w:rPr>
          <w:color w:val="215868" w:themeColor="accent5" w:themeShade="80"/>
          <w:lang w:val="fr-CA"/>
        </w:rPr>
        <w:lastRenderedPageBreak/>
        <w:t>Chapitre 9 — Clarté : le premier actif qualité</w:t>
      </w:r>
    </w:p>
    <w:p w14:paraId="2B144CF6" w14:textId="77777777" w:rsidR="00FE1846" w:rsidRPr="0039667A" w:rsidRDefault="00000000">
      <w:pPr>
        <w:rPr>
          <w:color w:val="215868" w:themeColor="accent5" w:themeShade="80"/>
          <w:lang w:val="fr-CA"/>
        </w:rPr>
      </w:pPr>
      <w:r w:rsidRPr="0039667A">
        <w:rPr>
          <w:color w:val="215868" w:themeColor="accent5" w:themeShade="80"/>
          <w:lang w:val="fr-CA"/>
        </w:rPr>
        <w:t>La clarté est souvent traitée comme une étape préalable. On clarifie pour commencer, pour écrire une exigence, pour alimenter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ou pour permettre à une équipe d’avancer. Dans </w:t>
      </w:r>
      <w:proofErr w:type="spellStart"/>
      <w:r w:rsidRPr="0039667A">
        <w:rPr>
          <w:color w:val="215868" w:themeColor="accent5" w:themeShade="80"/>
          <w:lang w:val="fr-CA"/>
        </w:rPr>
        <w:t>ToTAL</w:t>
      </w:r>
      <w:proofErr w:type="spellEnd"/>
      <w:r w:rsidRPr="0039667A">
        <w:rPr>
          <w:color w:val="215868" w:themeColor="accent5" w:themeShade="80"/>
          <w:lang w:val="fr-CA"/>
        </w:rPr>
        <w:t>, la clarté est plus qu’un préalable. Elle est le premier actif qualité.</w:t>
      </w:r>
    </w:p>
    <w:p w14:paraId="44D94B44" w14:textId="77777777" w:rsidR="00FE1846" w:rsidRPr="0039667A" w:rsidRDefault="00000000">
      <w:pPr>
        <w:rPr>
          <w:color w:val="215868" w:themeColor="accent5" w:themeShade="80"/>
          <w:lang w:val="fr-CA"/>
        </w:rPr>
      </w:pPr>
      <w:r w:rsidRPr="0039667A">
        <w:rPr>
          <w:color w:val="215868" w:themeColor="accent5" w:themeShade="80"/>
          <w:lang w:val="fr-CA"/>
        </w:rPr>
        <w:t>Sans clarté, les équipes peuvent travailler fort dans des directions légèrement différentes. Le produit peut avancer, mais l’apprentissage reste faible. Les tests peuvent vérifier des interprétations différentes. Les métriques peuvent mesurer des choses qui ne soutiennent pas les décisions.</w:t>
      </w:r>
    </w:p>
    <w:p w14:paraId="5F2937A2" w14:textId="77777777" w:rsidR="00FE1846" w:rsidRPr="0039667A" w:rsidRDefault="00000000">
      <w:pPr>
        <w:rPr>
          <w:color w:val="215868" w:themeColor="accent5" w:themeShade="80"/>
          <w:lang w:val="fr-CA"/>
        </w:rPr>
      </w:pPr>
      <w:r w:rsidRPr="0039667A">
        <w:rPr>
          <w:color w:val="215868" w:themeColor="accent5" w:themeShade="80"/>
          <w:lang w:val="fr-CA"/>
        </w:rPr>
        <w:t>La clarté ne veut pas dire tout savoir à l’avance. Elle signifie que l’organisation sait suffisamment ce qu’elle cherche à apprendre, pourquoi cela compte, quels risques elle accepte, quels signaux elle observera et comment elle ajustera sa trajectoire.</w:t>
      </w:r>
    </w:p>
    <w:p w14:paraId="4B482A14"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DREAM-TEAM (équipe) utilise la chaîne clarté → qualité → confiance comme diagnostic sur BEASTEST (produit). L’équipe croyait manquer de vélocité. En réalité, elle manquait surtout de clarté sur la valeur attendue et les signaux de succès.</w:t>
      </w:r>
    </w:p>
    <w:p w14:paraId="2A830E25" w14:textId="77777777" w:rsidR="00FE1846" w:rsidRPr="0039667A" w:rsidRDefault="00000000">
      <w:pPr>
        <w:rPr>
          <w:color w:val="215868" w:themeColor="accent5" w:themeShade="80"/>
          <w:lang w:val="fr-CA"/>
        </w:rPr>
      </w:pPr>
      <w:r w:rsidRPr="0039667A">
        <w:rPr>
          <w:color w:val="215868" w:themeColor="accent5" w:themeShade="80"/>
          <w:lang w:val="fr-CA"/>
        </w:rPr>
        <w:t>Cette prise de conscience transforme la réunion de planification. Au lieu de commencer par la solution, DREAM-TEAM (équipe) commence par cinq questions : quel besoin voulons-nous comprendre ? Quelle valeur voulons-nous sécuriser ? Quel risque voulons-nous réduire ? Quel signal nous dira que nous avons appris ? Quelle décision deviendra plus facile après cette livraison ?</w:t>
      </w:r>
    </w:p>
    <w:p w14:paraId="00C262DC" w14:textId="77777777" w:rsidR="00FE1846" w:rsidRPr="0039667A" w:rsidRDefault="00000000">
      <w:pPr>
        <w:rPr>
          <w:color w:val="215868" w:themeColor="accent5" w:themeShade="80"/>
          <w:lang w:val="fr-CA"/>
        </w:rPr>
      </w:pPr>
      <w:r w:rsidRPr="0039667A">
        <w:rPr>
          <w:color w:val="215868" w:themeColor="accent5" w:themeShade="80"/>
          <w:lang w:val="fr-CA"/>
        </w:rPr>
        <w:t>La clarté devient alors un accélérateur sain. Elle ne ralentit pas le système. Elle évite simplement d’accélérer dans le brouillard. Elle transforme l’énergie de l’équipe en direction partagée.</w:t>
      </w:r>
    </w:p>
    <w:p w14:paraId="3C5734FD" w14:textId="77777777" w:rsidR="00FE1846" w:rsidRPr="0039667A" w:rsidRDefault="00000000">
      <w:pPr>
        <w:rPr>
          <w:color w:val="215868" w:themeColor="accent5" w:themeShade="80"/>
          <w:lang w:val="fr-CA"/>
        </w:rPr>
      </w:pPr>
      <w:r w:rsidRPr="0039667A">
        <w:rPr>
          <w:color w:val="215868" w:themeColor="accent5" w:themeShade="80"/>
          <w:lang w:val="fr-CA"/>
        </w:rPr>
        <w:t>Sans clarté, la qualité devient une interprétation. Avec une clarté suffisante, la qualité peut devenir une propriété observable du système de réalisation.</w:t>
      </w:r>
    </w:p>
    <w:p w14:paraId="7898A80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373CD5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clarté est le premier actif qualité.</w:t>
      </w:r>
    </w:p>
    <w:p w14:paraId="5C9A767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Clarté ne signifie pas tout prédire.</w:t>
      </w:r>
    </w:p>
    <w:p w14:paraId="2CBFEC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clarté permet d’agir et d’apprendre sans se mentir.</w:t>
      </w:r>
    </w:p>
    <w:p w14:paraId="59D938D6"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D66550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Beaucoup d’activité, peu d’alignement.</w:t>
      </w:r>
    </w:p>
    <w:p w14:paraId="59D93EA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Valeur difficile à expliquer.</w:t>
      </w:r>
    </w:p>
    <w:p w14:paraId="7E45FE7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Risques ou hypothèses implicites.</w:t>
      </w:r>
    </w:p>
    <w:p w14:paraId="5E3FD4A0"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 xml:space="preserve">Questions </w:t>
      </w:r>
      <w:proofErr w:type="spellStart"/>
      <w:r w:rsidRPr="0039667A">
        <w:rPr>
          <w:color w:val="215868" w:themeColor="accent5" w:themeShade="80"/>
          <w:lang w:val="fr-CA"/>
        </w:rPr>
        <w:t>ToTAL</w:t>
      </w:r>
      <w:proofErr w:type="spellEnd"/>
    </w:p>
    <w:p w14:paraId="51CCDD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voulons-nous apprendre ?</w:t>
      </w:r>
    </w:p>
    <w:p w14:paraId="3B54E71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valeur voulons-nous sécuriser ?</w:t>
      </w:r>
    </w:p>
    <w:p w14:paraId="433240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risque voulons-nous réduire ?</w:t>
      </w:r>
    </w:p>
    <w:p w14:paraId="79F1FA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observerons-nous ?</w:t>
      </w:r>
    </w:p>
    <w:p w14:paraId="531192EB"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643E1A0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trois preuves attendues avant une livraison.</w:t>
      </w:r>
    </w:p>
    <w:p w14:paraId="3D78BA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les hypothèses critiques.</w:t>
      </w:r>
    </w:p>
    <w:p w14:paraId="5B922A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Clarifier une décision avant de la planifier.</w:t>
      </w:r>
    </w:p>
    <w:p w14:paraId="1162F06A"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1BADC9E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l’équipe ne peut pas nommer le signal de succès, la demande est probablement encore trop floue.</w:t>
      </w:r>
    </w:p>
    <w:p w14:paraId="75269F7E"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10 — Qualité : rendre le produit et les décisions dignes de confiance</w:t>
      </w:r>
    </w:p>
    <w:p w14:paraId="65C18E0C" w14:textId="77777777" w:rsidR="00FE1846" w:rsidRPr="0039667A" w:rsidRDefault="00000000">
      <w:pPr>
        <w:rPr>
          <w:color w:val="215868" w:themeColor="accent5" w:themeShade="80"/>
          <w:lang w:val="fr-CA"/>
        </w:rPr>
      </w:pPr>
      <w:r w:rsidRPr="0039667A">
        <w:rPr>
          <w:color w:val="215868" w:themeColor="accent5" w:themeShade="80"/>
          <w:lang w:val="fr-CA"/>
        </w:rPr>
        <w:t>La qualité est souvent réduite à la conformité d’un produit ou à l’absence de défauts visibles. Cette vision est utile, mais insuffisante. Un produit peut fonctionner techniquement et ne pas répondre à la bonne valeur. Une fonctionnalité peut être livrée selon la demande initiale et ne pas soutenir l’usage réel.</w:t>
      </w:r>
    </w:p>
    <w:p w14:paraId="4D734424" w14:textId="77777777" w:rsidR="00FE1846"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holistique. Elle concerne le produit, mais aussi le besoin, la valeur, les décisions, les hypothèses, les interactions, les données, les signaux, les apprentissages et la capacité du produit à rester digne de confiance dans son contexte.</w:t>
      </w:r>
    </w:p>
    <w:p w14:paraId="5A09F47D" w14:textId="77777777" w:rsidR="00FE1846" w:rsidRPr="0039667A" w:rsidRDefault="00000000">
      <w:pPr>
        <w:rPr>
          <w:color w:val="215868" w:themeColor="accent5" w:themeShade="80"/>
          <w:lang w:val="fr-CA"/>
        </w:rPr>
      </w:pPr>
      <w:r w:rsidRPr="0039667A">
        <w:rPr>
          <w:color w:val="215868" w:themeColor="accent5" w:themeShade="80"/>
          <w:lang w:val="fr-CA"/>
        </w:rPr>
        <w:t>La qualité holistique ne signifie pas tout contrôler. Elle signifie relier ce qui doit l’être pour éviter que chaque partie optimise son morceau pendant que le système perd de la cohérence. Une décision a une qualité. Une définition a une qualité. Une conversation a une qualité. Un critère a une qualité.</w:t>
      </w:r>
    </w:p>
    <w:p w14:paraId="4AF55054" w14:textId="77777777" w:rsidR="00FE1846" w:rsidRPr="0039667A" w:rsidRDefault="00000000">
      <w:pPr>
        <w:rPr>
          <w:color w:val="215868" w:themeColor="accent5" w:themeShade="80"/>
          <w:lang w:val="fr-CA"/>
        </w:rPr>
      </w:pPr>
      <w:r w:rsidRPr="0039667A">
        <w:rPr>
          <w:color w:val="215868" w:themeColor="accent5" w:themeShade="80"/>
          <w:lang w:val="fr-CA"/>
        </w:rPr>
        <w:t>Pour BEASTEST (produit), DREAM-TEAM (équipe) comprend que la qualité ne se limite pas aux tests passés. Certains tests sont verts, mais les utilisateurs contournent la fonctionnalité. Certains indicateurs sont positifs, mais les équipes métiers n’ont pas plus confiance dans le résultat.</w:t>
      </w:r>
    </w:p>
    <w:p w14:paraId="40177617"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DREAM-TEAM (équipe) à reformuler la question : quelle qualité voulons-nous réellement assurer ici ? Est-ce la qualité du comportement ? La qualité de la décision ? La qualité de la donnée ? La qualité de l’usage ? La qualité du signal ? La qualité de l’apprentissage ?</w:t>
      </w:r>
    </w:p>
    <w:p w14:paraId="5F1A2672"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Cette question rend la qualité moins abstraite. Elle permet d’éviter une opposition stérile entre qualité technique et valeur métier. Le produit hérite des deux. Il hérite même de la qualité des décisions qui ont permis de le construire.</w:t>
      </w:r>
    </w:p>
    <w:p w14:paraId="0941D84E" w14:textId="77777777" w:rsidR="00FE1846" w:rsidRPr="0039667A" w:rsidRDefault="00000000">
      <w:pPr>
        <w:rPr>
          <w:color w:val="215868" w:themeColor="accent5" w:themeShade="80"/>
          <w:lang w:val="fr-CA"/>
        </w:rPr>
      </w:pPr>
      <w:r w:rsidRPr="0039667A">
        <w:rPr>
          <w:color w:val="215868" w:themeColor="accent5" w:themeShade="80"/>
          <w:lang w:val="fr-CA"/>
        </w:rPr>
        <w:t>La qualité d’un produit logiciel dépend aussi de la qualité du système qui le réalise.</w:t>
      </w:r>
    </w:p>
    <w:p w14:paraId="3E13E999" w14:textId="77777777" w:rsidR="00D3340F" w:rsidRPr="0039667A" w:rsidRDefault="00000000">
      <w:pPr>
        <w:pStyle w:val="Titre3"/>
        <w:rPr>
          <w:color w:val="215868" w:themeColor="accent5" w:themeShade="80"/>
          <w:lang w:val="fr-CA"/>
        </w:rPr>
      </w:pPr>
      <w:r w:rsidRPr="0039667A">
        <w:rPr>
          <w:color w:val="215868" w:themeColor="accent5" w:themeShade="80"/>
          <w:lang w:val="fr-CA"/>
        </w:rPr>
        <w:t>La qualité appliquée aux pratiques de réalisation</w:t>
      </w:r>
    </w:p>
    <w:p w14:paraId="1CF57471" w14:textId="77777777" w:rsidR="00D3340F" w:rsidRPr="0039667A" w:rsidRDefault="00000000">
      <w:pPr>
        <w:rPr>
          <w:color w:val="215868" w:themeColor="accent5" w:themeShade="80"/>
          <w:lang w:val="fr-CA"/>
        </w:rPr>
      </w:pPr>
      <w:r w:rsidRPr="0039667A">
        <w:rPr>
          <w:color w:val="215868" w:themeColor="accent5" w:themeShade="80"/>
          <w:lang w:val="fr-CA"/>
        </w:rPr>
        <w:t>Dire qu’il existe une “pratique qualité” peut sembler anodin. Pourtant, cette formulation crée souvent un effet dangereux : elle isole la qualité comme si elle était une pratique séparée des pratiques réelles de réalisation du logiciel.</w:t>
      </w:r>
    </w:p>
    <w:p w14:paraId="0F80CF12" w14:textId="77777777" w:rsidR="00D3340F" w:rsidRPr="0039667A" w:rsidRDefault="00000000">
      <w:pPr>
        <w:rPr>
          <w:color w:val="215868" w:themeColor="accent5" w:themeShade="80"/>
          <w:lang w:val="fr-CA"/>
        </w:rPr>
      </w:pPr>
      <w:r w:rsidRPr="0039667A">
        <w:rPr>
          <w:color w:val="215868" w:themeColor="accent5" w:themeShade="80"/>
          <w:lang w:val="fr-CA"/>
        </w:rPr>
        <w:t>On voit alors apparaître des silos : la pratique R&amp;D, la pratique développement, la pratique Agile, la pratique DevOps, puis la “pratique qualité”. Chaque pratique semble avoir son territoire, son vocabulaire, ses priorités et ses responsabilités. La qualité devient alors une chose à part, presque étrangère au travail quotidien : une intrusion, un contrôle externe, quelque chose qu’il faut tolérer plutôt qu’une propriété naturelle de la réalisation.</w:t>
      </w:r>
    </w:p>
    <w:p w14:paraId="5B94ABF8"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cette séparation est une erreur de lecture. La qualité n’est pas une pratique additionnelle. Elle est une qualité appliquée aux pratiques de réalisation du logiciel. Elle s’applique à la manière de comprendre, de définir, de planifier, de développer, de tester, de livrer, d’observer, d’exploiter et d’apprendre.</w:t>
      </w:r>
    </w:p>
    <w:p w14:paraId="71963F67" w14:textId="77777777" w:rsidR="00D3340F" w:rsidRPr="0039667A" w:rsidRDefault="00000000">
      <w:pPr>
        <w:rPr>
          <w:color w:val="215868" w:themeColor="accent5" w:themeShade="80"/>
          <w:lang w:val="fr-CA"/>
        </w:rPr>
      </w:pPr>
      <w:r w:rsidRPr="0039667A">
        <w:rPr>
          <w:color w:val="215868" w:themeColor="accent5" w:themeShade="80"/>
          <w:lang w:val="fr-CA"/>
        </w:rPr>
        <w:t>Il n’y a donc pas, d’un côté, les pratiques de réalisation et, de l’autre, une qualité séparée. Il y a des pratiques de réalisation du logiciel auxquelles on applique plus ou moins de clarté, de qualité, de confiance et d’apprentissage.</w:t>
      </w:r>
    </w:p>
    <w:p w14:paraId="2C0B4B5B" w14:textId="77777777" w:rsidR="00D3340F" w:rsidRPr="0039667A" w:rsidRDefault="00000000">
      <w:pPr>
        <w:rPr>
          <w:color w:val="215868" w:themeColor="accent5" w:themeShade="80"/>
          <w:lang w:val="fr-CA"/>
        </w:rPr>
      </w:pPr>
      <w:r w:rsidRPr="0039667A">
        <w:rPr>
          <w:color w:val="215868" w:themeColor="accent5" w:themeShade="80"/>
          <w:lang w:val="fr-CA"/>
        </w:rPr>
        <w:t>Une pratique Agile peut être de faible qualité si elle produit des rituels sans décision. Une pratique DevOps peut être de faible qualité si elle automatise le flou. Une pratique de développement peut être de faible qualité si elle perd le lien avec la valeur. Une pratique de test peut être de faible qualité si elle arrive trop tard pour protéger une compréhension. Le sujet n’est donc pas d’ajouter une pratique qualité. Le sujet est d’élever la qualité de toutes les pratiques qui réalisent le produit logiciel.</w:t>
      </w:r>
    </w:p>
    <w:p w14:paraId="48569C21" w14:textId="77777777" w:rsidR="00D3340F" w:rsidRPr="0039667A" w:rsidRDefault="00000000">
      <w:pPr>
        <w:rPr>
          <w:color w:val="215868" w:themeColor="accent5" w:themeShade="80"/>
          <w:lang w:val="fr-CA"/>
        </w:rPr>
      </w:pPr>
      <w:r w:rsidRPr="0039667A">
        <w:rPr>
          <w:color w:val="215868" w:themeColor="accent5" w:themeShade="80"/>
          <w:lang w:val="fr-CA"/>
        </w:rPr>
        <w:t xml:space="preserve">C’est une raison profonde du nom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ne doit pas être isolée dans une zone spécialisée du système. Elle doit circuler dans l’ensemble. Elle devient totale lorsqu’elle relie les concepts, les décisions, les pratiques, les signaux et les apprentissages.</w:t>
      </w:r>
    </w:p>
    <w:p w14:paraId="57BC3020"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Phrase repère : la qualité n’est pas une pratique de plus. Elle est ce qui rend les pratiques de réalisation dignes de confiance.</w:t>
      </w:r>
    </w:p>
    <w:p w14:paraId="2258DAFA"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Autre repère : isoler la qualité, c’est déjà commencer à la perdre.</w:t>
      </w:r>
    </w:p>
    <w:p w14:paraId="32D7C11F" w14:textId="77777777" w:rsidR="009A669B" w:rsidRPr="0039667A" w:rsidRDefault="00000000">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comme portrait partagé de maîtrise</w:t>
      </w:r>
    </w:p>
    <w:p w14:paraId="1A188B05" w14:textId="77777777" w:rsidR="009A669B" w:rsidRPr="0039667A" w:rsidRDefault="00000000">
      <w:pPr>
        <w:rPr>
          <w:color w:val="215868" w:themeColor="accent5" w:themeShade="80"/>
          <w:lang w:val="fr-CA"/>
        </w:rPr>
      </w:pPr>
      <w:r w:rsidRPr="0039667A">
        <w:rPr>
          <w:color w:val="215868" w:themeColor="accent5" w:themeShade="80"/>
          <w:lang w:val="fr-CA"/>
        </w:rPr>
        <w:t xml:space="preserve">Dans beaucoup d’organisations, la qualité se retrouve malgré elle dans une posture difficile. Elle arrive avec des standards, des matrices, des modèles, des pyramides de </w:t>
      </w:r>
      <w:r w:rsidRPr="0039667A">
        <w:rPr>
          <w:color w:val="215868" w:themeColor="accent5" w:themeShade="80"/>
          <w:lang w:val="fr-CA"/>
        </w:rPr>
        <w:lastRenderedPageBreak/>
        <w:t>tests, des pratiques de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des approches BDD, des référentiels, des critères ou des exigences. Plusieurs de ces repères peuvent être utiles. Le problème n’est pas leur existence. Le problème apparaît lorsqu’ils sont reçus comme une force d’imposition.</w:t>
      </w:r>
    </w:p>
    <w:p w14:paraId="3A9A009B" w14:textId="77777777" w:rsidR="009A669B" w:rsidRPr="0039667A" w:rsidRDefault="00000000">
      <w:pPr>
        <w:rPr>
          <w:color w:val="215868" w:themeColor="accent5" w:themeShade="80"/>
          <w:lang w:val="fr-CA"/>
        </w:rPr>
      </w:pPr>
      <w:r w:rsidRPr="0039667A">
        <w:rPr>
          <w:color w:val="215868" w:themeColor="accent5" w:themeShade="80"/>
          <w:lang w:val="fr-CA"/>
        </w:rPr>
        <w:t>La qualité devient alors le groupe qui demande plus, qui ralentit, qui signale les mauvaises nouvelles, qui rappelle les règles ou qui impose une façon de faire. Elle peut aussi devenir la douane du go / no-go : celle qui approuve, bloque, signe ou porte seule l’anxiété de la livraison.</w:t>
      </w:r>
    </w:p>
    <w:p w14:paraId="41160038" w14:textId="77777777" w:rsidR="009A669B"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posture. La qualité n’a pas besoin d’imposer par force brute lorsqu’elle peut éclairer par maîtrise. Elle aide à rendre visible ce que le système doit comprendre : quelles attentes sont claires, quels critères sont testables, quels risques sont acceptés, quels signaux sont utiles, quelles décisions restent fragiles et quels apprentissages doivent être réinjectés.</w:t>
      </w:r>
    </w:p>
    <w:p w14:paraId="041329E2" w14:textId="77777777" w:rsidR="009A669B" w:rsidRPr="0039667A" w:rsidRDefault="00000000">
      <w:pPr>
        <w:rPr>
          <w:color w:val="215868" w:themeColor="accent5" w:themeShade="80"/>
          <w:lang w:val="fr-CA"/>
        </w:rPr>
      </w:pPr>
      <w:r w:rsidRPr="0039667A">
        <w:rPr>
          <w:color w:val="215868" w:themeColor="accent5" w:themeShade="80"/>
          <w:lang w:val="fr-CA"/>
        </w:rPr>
        <w:t xml:space="preserve">Dans cette lecture, la qualité ne porte pas seule la responsabilité de corriger ou d’autoriser le système. Elle expose un portrait. Ce portrait peut être construit à partir des spécifications, des exemples, des contre-exemples, des validations, des incidents, des retours d’usage, des signaux et de la </w:t>
      </w:r>
      <w:proofErr w:type="spellStart"/>
      <w:r w:rsidRPr="0039667A">
        <w:rPr>
          <w:color w:val="215868" w:themeColor="accent5" w:themeShade="80"/>
          <w:lang w:val="fr-CA"/>
        </w:rPr>
        <w:t>qualimétrie</w:t>
      </w:r>
      <w:proofErr w:type="spellEnd"/>
      <w:r w:rsidRPr="0039667A">
        <w:rPr>
          <w:color w:val="215868" w:themeColor="accent5" w:themeShade="80"/>
          <w:lang w:val="fr-CA"/>
        </w:rPr>
        <w:t>.</w:t>
      </w:r>
    </w:p>
    <w:p w14:paraId="6E3A65CA" w14:textId="77777777" w:rsidR="009A669B"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désigne l’ensemble des mesures, signaux et observations qui rendent visible l’état de clarté, de qualité, de confiance et d’apprentissage du système produit. Elle ne sert pas à punir ni à décorer un tableau de bord. Elle sert à éclairer une décision.</w:t>
      </w:r>
    </w:p>
    <w:p w14:paraId="515FFA68" w14:textId="77777777" w:rsidR="009A669B" w:rsidRPr="0039667A" w:rsidRDefault="00000000">
      <w:pPr>
        <w:rPr>
          <w:color w:val="215868" w:themeColor="accent5" w:themeShade="80"/>
          <w:lang w:val="fr-CA"/>
        </w:rPr>
      </w:pPr>
      <w:r w:rsidRPr="0039667A">
        <w:rPr>
          <w:color w:val="215868" w:themeColor="accent5" w:themeShade="80"/>
          <w:lang w:val="fr-CA"/>
        </w:rPr>
        <w:t>Ensuite, l’organisation décide. Diffuser, retarder, réduire la portée, accepter un risque, renforcer une validation ou changer de solution relève d’une responsabilité organisationnelle. La qualité aide à voir ; elle ne doit pas être forcée de décider seule à la place du système.</w:t>
      </w:r>
    </w:p>
    <w:p w14:paraId="6A1643B7" w14:textId="77777777" w:rsidR="009A669B" w:rsidRPr="0039667A" w:rsidRDefault="00000000">
      <w:pPr>
        <w:rPr>
          <w:color w:val="215868" w:themeColor="accent5" w:themeShade="80"/>
          <w:lang w:val="fr-CA"/>
        </w:rPr>
      </w:pPr>
      <w:r w:rsidRPr="0039667A">
        <w:rPr>
          <w:color w:val="215868" w:themeColor="accent5" w:themeShade="80"/>
          <w:lang w:val="fr-CA"/>
        </w:rPr>
        <w:t>La qualité ne dit plus seulement : “voici le standard à respecter”. Elle aide à dire : “voici ce que nous voyons ; quelle décision voulons-nous prendre ?”.</w:t>
      </w:r>
    </w:p>
    <w:p w14:paraId="7330BECF" w14:textId="77777777" w:rsidR="009A669B" w:rsidRPr="0039667A" w:rsidRDefault="00000000">
      <w:pPr>
        <w:rPr>
          <w:color w:val="215868" w:themeColor="accent5" w:themeShade="80"/>
          <w:lang w:val="fr-CA"/>
        </w:rPr>
      </w:pPr>
      <w:r w:rsidRPr="0039667A">
        <w:rPr>
          <w:color w:val="215868" w:themeColor="accent5" w:themeShade="80"/>
          <w:lang w:val="fr-CA"/>
        </w:rPr>
        <w:t xml:space="preserve">Cette posture réduit la friction entre qualité, produit, développement, Agile, architecture et opérations. Elle réduit aussi le sabotage possible, parce que les personnes se sentent moins contraintes par une autorité extérieure et davantage invitées à regarder un portrait partagé.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retire pas l’exigence. Il la rend plus intelligente, plus observable et plus utile à la décision.</w:t>
      </w:r>
    </w:p>
    <w:p w14:paraId="30150AA7" w14:textId="77777777" w:rsidR="009A669B" w:rsidRPr="0039667A" w:rsidRDefault="00000000">
      <w:pPr>
        <w:rPr>
          <w:color w:val="215868" w:themeColor="accent5" w:themeShade="80"/>
          <w:lang w:val="fr-CA"/>
        </w:rPr>
      </w:pPr>
      <w:r w:rsidRPr="0039667A">
        <w:rPr>
          <w:color w:val="215868" w:themeColor="accent5" w:themeShade="80"/>
          <w:lang w:val="fr-CA"/>
        </w:rPr>
        <w:t>Le rôle qualité change alors de nature. Les personnes qualité ne sont plus seulement gardiennes de standards, porteuses de mauvaises nouvelles ou douanières du go / no-go. Elles deviennent des aidants, des assistants, des facilitateurs, des éclaireurs et des catalyseurs de maîtrise.</w:t>
      </w:r>
    </w:p>
    <w:p w14:paraId="2C238E23"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Phrase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douane. Elle est un portrait partagé de maîtrise.</w:t>
      </w:r>
    </w:p>
    <w:p w14:paraId="0E926B94"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lastRenderedPageBreak/>
        <w:t xml:space="preserve">Autre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n’utilise pas la force brute du contrôle ; elle utilise la force intelligente du portrait partagé.</w:t>
      </w:r>
    </w:p>
    <w:p w14:paraId="2C01FFCF" w14:textId="77777777" w:rsidR="00FE1846" w:rsidRPr="0039667A" w:rsidRDefault="00000000" w:rsidP="00606F41">
      <w:pPr>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quel standard essayons-nous d’imposer sans avoir clarifié le problème qu’il doit résoudre ? Quel portrait qualité pouvons-nous exposer avant de proposer une solution ? Quelle décision ce portrait doit-il éclairer ? Quels signaux rendent la situation observable sans blâmer les personnes ? Comment le rôle qualité peut-il aider, faciliter ou éclairer plutôt qu’imposer ?</w:t>
      </w:r>
    </w:p>
    <w:p w14:paraId="13C8B26A"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Le rôle qualité mal compris</w:t>
      </w:r>
    </w:p>
    <w:p w14:paraId="1CDA01CD" w14:textId="77777777" w:rsidR="00FE1846" w:rsidRPr="0039667A" w:rsidRDefault="00000000" w:rsidP="005A20F6">
      <w:pPr>
        <w:rPr>
          <w:color w:val="215868" w:themeColor="accent5" w:themeShade="80"/>
          <w:lang w:val="fr-CA"/>
        </w:rPr>
      </w:pPr>
      <w:r w:rsidRPr="0039667A">
        <w:rPr>
          <w:color w:val="215868" w:themeColor="accent5" w:themeShade="80"/>
          <w:lang w:val="fr-CA"/>
        </w:rPr>
        <w:t xml:space="preserve">Avec les années, j’ai vu le mot QA porter trop de responsabilités contradictoires. On demande parfois à une même personne d’être testeur manuel, automaticien, analyste fonctionnel, </w:t>
      </w:r>
      <w:r w:rsidR="00E25C6F" w:rsidRPr="0039667A">
        <w:rPr>
          <w:color w:val="215868" w:themeColor="accent5" w:themeShade="80"/>
          <w:lang w:val="fr-CA"/>
        </w:rPr>
        <w:t>soutien</w:t>
      </w:r>
      <w:r w:rsidRPr="0039667A">
        <w:rPr>
          <w:color w:val="215868" w:themeColor="accent5" w:themeShade="80"/>
          <w:lang w:val="fr-CA"/>
        </w:rPr>
        <w:t xml:space="preserve">, gardien des environnements, rédacteur de tests, juge de livraison, coach de pratiques et conscience qualité de toute l’équipe. Cette accumulation peut </w:t>
      </w:r>
      <w:r w:rsidR="00E25C6F" w:rsidRPr="0039667A">
        <w:rPr>
          <w:color w:val="215868" w:themeColor="accent5" w:themeShade="80"/>
          <w:lang w:val="fr-CA"/>
        </w:rPr>
        <w:t>produire</w:t>
      </w:r>
      <w:r w:rsidRPr="0039667A">
        <w:rPr>
          <w:color w:val="215868" w:themeColor="accent5" w:themeShade="80"/>
          <w:lang w:val="fr-CA"/>
        </w:rPr>
        <w:t xml:space="preserve"> de la performance à court terme, mais elle brouille profondément </w:t>
      </w:r>
      <w:r w:rsidR="00E25C6F" w:rsidRPr="0039667A">
        <w:rPr>
          <w:color w:val="215868" w:themeColor="accent5" w:themeShade="80"/>
          <w:lang w:val="fr-CA"/>
        </w:rPr>
        <w:t>la responsabilité réelle</w:t>
      </w:r>
      <w:r w:rsidRPr="0039667A">
        <w:rPr>
          <w:color w:val="215868" w:themeColor="accent5" w:themeShade="80"/>
          <w:lang w:val="fr-CA"/>
        </w:rPr>
        <w:t>.</w:t>
      </w:r>
    </w:p>
    <w:p w14:paraId="7199C8E7" w14:textId="77777777" w:rsidR="00FE1846" w:rsidRPr="0039667A" w:rsidRDefault="00000000" w:rsidP="00A84B54">
      <w:pPr>
        <w:rPr>
          <w:color w:val="215868" w:themeColor="accent5" w:themeShade="80"/>
          <w:lang w:val="fr-CA"/>
        </w:rPr>
      </w:pPr>
      <w:r w:rsidRPr="0039667A">
        <w:rPr>
          <w:color w:val="215868" w:themeColor="accent5" w:themeShade="80"/>
          <w:lang w:val="fr-CA"/>
        </w:rPr>
        <w:t xml:space="preserve">Ce flou m’a amené à distinguer plus clairement les responsabilités : analyste qualité, spécialiste qualité, coach qualité, ambassadeur qualité, utilisateur qualité, centre d’excellence et responsabilités propres au produit, au développement, aux opérations et aux utilisateurs.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w:t>
      </w:r>
      <w:r w:rsidR="00DF7C68" w:rsidRPr="0039667A">
        <w:rPr>
          <w:color w:val="215868" w:themeColor="accent5" w:themeShade="80"/>
          <w:lang w:val="fr-CA"/>
        </w:rPr>
        <w:t>retirer</w:t>
      </w:r>
      <w:r w:rsidRPr="0039667A">
        <w:rPr>
          <w:color w:val="215868" w:themeColor="accent5" w:themeShade="80"/>
          <w:lang w:val="fr-CA"/>
        </w:rPr>
        <w:t xml:space="preserve"> la qualité </w:t>
      </w:r>
      <w:r w:rsidR="00DF7C68" w:rsidRPr="0039667A">
        <w:rPr>
          <w:color w:val="215868" w:themeColor="accent5" w:themeShade="80"/>
          <w:lang w:val="fr-CA"/>
        </w:rPr>
        <w:t>des équipes. Il</w:t>
      </w:r>
      <w:r w:rsidRPr="0039667A">
        <w:rPr>
          <w:color w:val="215868" w:themeColor="accent5" w:themeShade="80"/>
          <w:lang w:val="fr-CA"/>
        </w:rPr>
        <w:t xml:space="preserve"> cherche à arrêter de déposer </w:t>
      </w:r>
      <w:r w:rsidR="00DF7C68" w:rsidRPr="0039667A">
        <w:rPr>
          <w:color w:val="215868" w:themeColor="accent5" w:themeShade="80"/>
          <w:lang w:val="fr-CA"/>
        </w:rPr>
        <w:t xml:space="preserve">toute l’anxiété du système </w:t>
      </w:r>
      <w:r w:rsidRPr="0039667A">
        <w:rPr>
          <w:color w:val="215868" w:themeColor="accent5" w:themeShade="80"/>
          <w:lang w:val="fr-CA"/>
        </w:rPr>
        <w:t xml:space="preserve">sur un rôle </w:t>
      </w:r>
      <w:r w:rsidR="00DF7C68" w:rsidRPr="0039667A">
        <w:rPr>
          <w:color w:val="215868" w:themeColor="accent5" w:themeShade="80"/>
          <w:lang w:val="fr-CA"/>
        </w:rPr>
        <w:t>mal défini</w:t>
      </w:r>
      <w:r w:rsidRPr="0039667A">
        <w:rPr>
          <w:color w:val="215868" w:themeColor="accent5" w:themeShade="80"/>
          <w:lang w:val="fr-CA"/>
        </w:rPr>
        <w:t>.</w:t>
      </w:r>
    </w:p>
    <w:p w14:paraId="0EB4B4C0"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w:t>
      </w:r>
      <w:r w:rsidR="00835161" w:rsidRPr="0039667A">
        <w:rPr>
          <w:color w:val="215868" w:themeColor="accent5" w:themeShade="80"/>
          <w:lang w:val="fr-CA"/>
        </w:rPr>
        <w:t>dire</w:t>
      </w:r>
      <w:r w:rsidRPr="0039667A">
        <w:rPr>
          <w:color w:val="215868" w:themeColor="accent5" w:themeShade="80"/>
          <w:lang w:val="fr-CA"/>
        </w:rPr>
        <w:t xml:space="preserve"> que la qualité est l’affaire de tous</w:t>
      </w:r>
      <w:r w:rsidR="00835161" w:rsidRPr="0039667A">
        <w:rPr>
          <w:color w:val="215868" w:themeColor="accent5" w:themeShade="80"/>
          <w:lang w:val="fr-CA"/>
        </w:rPr>
        <w:t xml:space="preserve"> ne suffit pas ;</w:t>
      </w:r>
      <w:r w:rsidRPr="0039667A">
        <w:rPr>
          <w:color w:val="215868" w:themeColor="accent5" w:themeShade="80"/>
          <w:lang w:val="fr-CA"/>
        </w:rPr>
        <w:t xml:space="preserve"> il faut aussi préciser qui assure quoi, quand, avec quels signaux et quelle responsabilité réelle.</w:t>
      </w:r>
    </w:p>
    <w:p w14:paraId="46A9A0E4" w14:textId="77777777" w:rsidR="00FE1846" w:rsidRPr="0039667A" w:rsidRDefault="00000000" w:rsidP="003E3BF2">
      <w:pPr>
        <w:rPr>
          <w:color w:val="215868" w:themeColor="accent5" w:themeShade="80"/>
          <w:lang w:val="fr-CA"/>
        </w:rPr>
      </w:pPr>
      <w:r w:rsidRPr="0039667A">
        <w:rPr>
          <w:color w:val="215868" w:themeColor="accent5" w:themeShade="80"/>
          <w:lang w:val="fr-CA"/>
        </w:rPr>
        <w:t>Mini-diagnostic : si la qualité porte seule le go / no-go, l’organisation délègue peut-être son anxiété plutôt que d’assumer ses décisions. Si une pratique qualité déclenche surtout de la défense, du contournement ou du rejet, le problème n’est peut-être pas seulement la pratique</w:t>
      </w:r>
      <w:r w:rsidR="00440C20" w:rsidRPr="0039667A">
        <w:rPr>
          <w:color w:val="215868" w:themeColor="accent5" w:themeShade="80"/>
          <w:lang w:val="fr-CA"/>
        </w:rPr>
        <w:t xml:space="preserve"> ; c’est</w:t>
      </w:r>
      <w:r w:rsidRPr="0039667A">
        <w:rPr>
          <w:color w:val="215868" w:themeColor="accent5" w:themeShade="80"/>
          <w:lang w:val="fr-CA"/>
        </w:rPr>
        <w:t xml:space="preserve"> peut-être la posture d’introduction de cette pratique.</w:t>
      </w:r>
    </w:p>
    <w:p w14:paraId="6EDB61AA"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la qualité</w:t>
      </w:r>
    </w:p>
    <w:p w14:paraId="713E96AA"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La qualité n’est pas une étape après la réalisation ; elle est ce qui rend chaque pratique de réalisation digne de confiance.</w:t>
      </w:r>
    </w:p>
    <w:p w14:paraId="0926E4C8" w14:textId="77777777" w:rsidR="00D3340F" w:rsidRPr="0039667A" w:rsidRDefault="00000000">
      <w:pPr>
        <w:pStyle w:val="Titre3"/>
        <w:rPr>
          <w:color w:val="215868" w:themeColor="accent5" w:themeShade="80"/>
          <w:lang w:val="fr-CA"/>
        </w:rPr>
      </w:pPr>
      <w:r w:rsidRPr="0039667A">
        <w:rPr>
          <w:color w:val="215868" w:themeColor="accent5" w:themeShade="80"/>
          <w:lang w:val="fr-CA"/>
        </w:rPr>
        <w:t>Qualité, vitesse et retour sur investissement réel</w:t>
      </w:r>
    </w:p>
    <w:p w14:paraId="34238B39" w14:textId="77777777" w:rsidR="00D3340F" w:rsidRPr="0039667A" w:rsidRDefault="00000000">
      <w:pPr>
        <w:rPr>
          <w:color w:val="215868" w:themeColor="accent5" w:themeShade="80"/>
          <w:lang w:val="fr-CA"/>
        </w:rPr>
      </w:pPr>
      <w:r w:rsidRPr="0039667A">
        <w:rPr>
          <w:color w:val="215868" w:themeColor="accent5" w:themeShade="80"/>
          <w:lang w:val="fr-CA"/>
        </w:rPr>
        <w:t>La qualité est parfois présentée comme un frein : trop de critères, trop de tests, trop de validations, trop de discussions. Cette perception apparaît surtout lorsque la qualité arrive tard, lorsqu’elle devient défensive ou lorsqu’elle n’est pas reliée à une décision utile.</w:t>
      </w:r>
    </w:p>
    <w:p w14:paraId="52A0D6E2" w14:textId="77777777" w:rsidR="00D3340F" w:rsidRPr="0039667A" w:rsidRDefault="00000000">
      <w:pPr>
        <w:rPr>
          <w:color w:val="215868" w:themeColor="accent5" w:themeShade="80"/>
          <w:lang w:val="fr-CA"/>
        </w:rPr>
      </w:pPr>
      <w:r w:rsidRPr="0039667A">
        <w:rPr>
          <w:color w:val="215868" w:themeColor="accent5" w:themeShade="80"/>
          <w:lang w:val="fr-CA"/>
        </w:rPr>
        <w:t xml:space="preserve">Pourtant, la vitesse durable vient rarement de la réduction aveugle de la qualité. Elle vient d’une qualité mieux placée. Une exigence clarifiée plus tôt évite une reprise. Un exemple concret évite une interprétation. Un signal utile évite un tableau de bord </w:t>
      </w:r>
      <w:r w:rsidRPr="0039667A">
        <w:rPr>
          <w:color w:val="215868" w:themeColor="accent5" w:themeShade="80"/>
          <w:lang w:val="fr-CA"/>
        </w:rPr>
        <w:lastRenderedPageBreak/>
        <w:t>décoratif. Un risque nommé évite une livraison anxieuse. Une décision mieux formulée évite plusieurs semaines de réalisation mal orientée.</w:t>
      </w:r>
    </w:p>
    <w:p w14:paraId="7F607962" w14:textId="77777777" w:rsidR="00D3340F" w:rsidRPr="0039667A" w:rsidRDefault="00000000">
      <w:pPr>
        <w:rPr>
          <w:color w:val="215868" w:themeColor="accent5" w:themeShade="80"/>
          <w:lang w:val="fr-CA"/>
        </w:rPr>
      </w:pPr>
      <w:r w:rsidRPr="0039667A">
        <w:rPr>
          <w:color w:val="215868" w:themeColor="accent5" w:themeShade="80"/>
          <w:lang w:val="fr-CA"/>
        </w:rPr>
        <w:t xml:space="preserve">Le retour sur investissement réel apparaît lorsque la qualité réduit les coûts invisibles : attentes mal comprises, corrections répétées, incidents, </w:t>
      </w:r>
      <w:proofErr w:type="spellStart"/>
      <w:r w:rsidRPr="0039667A">
        <w:rPr>
          <w:color w:val="215868" w:themeColor="accent5" w:themeShade="80"/>
          <w:lang w:val="fr-CA"/>
        </w:rPr>
        <w:t>retests</w:t>
      </w:r>
      <w:proofErr w:type="spellEnd"/>
      <w:r w:rsidRPr="0039667A">
        <w:rPr>
          <w:color w:val="215868" w:themeColor="accent5" w:themeShade="80"/>
          <w:lang w:val="fr-CA"/>
        </w:rPr>
        <w:t xml:space="preserve">, réunions de réalignement, fatigue d’équipe, perte de confiance et automatisation d’ambiguïtés.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devient donc un levier économique : elle permet d’aller plus vite parce qu’elle évite de refaire, de rassurer, de réparer et de réexpliquer inutilement.</w:t>
      </w:r>
    </w:p>
    <w:p w14:paraId="331DAA46" w14:textId="77777777" w:rsidR="00D3340F" w:rsidRPr="0039667A" w:rsidRDefault="00000000">
      <w:pPr>
        <w:rPr>
          <w:color w:val="215868" w:themeColor="accent5" w:themeShade="80"/>
          <w:lang w:val="fr-CA"/>
        </w:rPr>
      </w:pPr>
      <w:r w:rsidRPr="0039667A">
        <w:rPr>
          <w:color w:val="215868" w:themeColor="accent5" w:themeShade="80"/>
          <w:lang w:val="fr-CA"/>
        </w:rPr>
        <w:t>La qualité n’est pas ce qui ralentit l’organisation ; c’est ce qui lui évite de payer plusieurs fois le prix du flou.</w:t>
      </w:r>
    </w:p>
    <w:p w14:paraId="141A1B12" w14:textId="77777777" w:rsidR="00D3340F" w:rsidRPr="0039667A" w:rsidRDefault="00000000">
      <w:pPr>
        <w:pStyle w:val="Titre3"/>
        <w:rPr>
          <w:color w:val="215868" w:themeColor="accent5" w:themeShade="80"/>
          <w:lang w:val="fr-CA"/>
        </w:rPr>
      </w:pPr>
      <w:r w:rsidRPr="0039667A">
        <w:rPr>
          <w:color w:val="215868" w:themeColor="accent5" w:themeShade="80"/>
          <w:lang w:val="fr-CA"/>
        </w:rPr>
        <w:t>Le mythe de la sur-qualité</w:t>
      </w:r>
    </w:p>
    <w:p w14:paraId="488D3AA2" w14:textId="77777777" w:rsidR="00D3340F" w:rsidRPr="0039667A" w:rsidRDefault="00000000">
      <w:pPr>
        <w:rPr>
          <w:color w:val="215868" w:themeColor="accent5" w:themeShade="80"/>
          <w:lang w:val="fr-CA"/>
        </w:rPr>
      </w:pPr>
      <w:r w:rsidRPr="0039667A">
        <w:rPr>
          <w:color w:val="215868" w:themeColor="accent5" w:themeShade="80"/>
          <w:lang w:val="fr-CA"/>
        </w:rPr>
        <w:t>Les organisations qui cherchent la rapidité et l’économie finissent parfois par dire : “On fait trop de qualité. Cela nous coûte trop cher et nous ralentit.” La phrase semble pragmatique. Elle peut même paraître courageuse : réduire ce qui ralentit, simplifier les contrôles, enlever ce qui paraît superflu.</w:t>
      </w:r>
    </w:p>
    <w:p w14:paraId="6D0F426C" w14:textId="77777777" w:rsidR="00D3340F" w:rsidRPr="0039667A" w:rsidRDefault="00000000">
      <w:pPr>
        <w:rPr>
          <w:color w:val="215868" w:themeColor="accent5" w:themeShade="80"/>
          <w:lang w:val="fr-CA"/>
        </w:rPr>
      </w:pPr>
      <w:r w:rsidRPr="0039667A">
        <w:rPr>
          <w:color w:val="215868" w:themeColor="accent5" w:themeShade="80"/>
          <w:lang w:val="fr-CA"/>
        </w:rPr>
        <w:t xml:space="preserve">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cette phrase avec prudence. Très souvent, le problème n’est pas une sur-qualité. Le problème est une qualité mal placée, mal comprise ou mal reliée à la décision.</w:t>
      </w:r>
    </w:p>
    <w:p w14:paraId="7D7426D0" w14:textId="77777777" w:rsidR="00D3340F" w:rsidRPr="0039667A" w:rsidRDefault="00000000">
      <w:pPr>
        <w:rPr>
          <w:color w:val="215868" w:themeColor="accent5" w:themeShade="80"/>
          <w:lang w:val="fr-CA"/>
        </w:rPr>
      </w:pPr>
      <w:r w:rsidRPr="0039667A">
        <w:rPr>
          <w:color w:val="215868" w:themeColor="accent5" w:themeShade="80"/>
          <w:lang w:val="fr-CA"/>
        </w:rPr>
        <w:t>On peut tester trop tard. On peut documenter sans clarifier. On peut valider sans apprendre. On peut mesurer sans décider. On peut ajouter des contrôles qui protègent surtout l’organisation contre l’anxiété, sans augmenter la confiance réelle dans le produit. Tout cela peut donner l’impression que la qualité coûte trop cher, alors que c’est surtout une mauvaise manière de faire qualité.</w:t>
      </w:r>
    </w:p>
    <w:p w14:paraId="6C01E3E2" w14:textId="77777777" w:rsidR="00D3340F" w:rsidRPr="0039667A" w:rsidRDefault="00000000">
      <w:pPr>
        <w:rPr>
          <w:color w:val="215868" w:themeColor="accent5" w:themeShade="80"/>
          <w:lang w:val="fr-CA"/>
        </w:rPr>
      </w:pPr>
      <w:r w:rsidRPr="0039667A">
        <w:rPr>
          <w:color w:val="215868" w:themeColor="accent5" w:themeShade="80"/>
          <w:lang w:val="fr-CA"/>
        </w:rPr>
        <w:t xml:space="preserve">La qualité n’est pas le perfectionnisme. Elle n’est pas l’accumulation de preuves inutiles. Elle n’est pas la recherche d’un zéro risque abstrait.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ce qui rend une décision, un produit, un signal ou un apprentissage plus digne de confiance.</w:t>
      </w:r>
    </w:p>
    <w:p w14:paraId="1F904BB7" w14:textId="77777777" w:rsidR="00D3340F" w:rsidRPr="0039667A" w:rsidRDefault="00000000">
      <w:pPr>
        <w:rPr>
          <w:color w:val="215868" w:themeColor="accent5" w:themeShade="80"/>
          <w:lang w:val="fr-CA"/>
        </w:rPr>
      </w:pPr>
      <w:r w:rsidRPr="0039667A">
        <w:rPr>
          <w:color w:val="215868" w:themeColor="accent5" w:themeShade="80"/>
          <w:lang w:val="fr-CA"/>
        </w:rPr>
        <w:t xml:space="preserve">Il existe donc une mauvaise qualité : qualité décorative, qualité tardive, qualité défensive, qualité bureaucratique, qualité déconnectée de la valeur. Cette mauvaise qualité peut effectivement ralentir. Mais ce ralentissement ne prouve pas qu’il </w:t>
      </w:r>
      <w:proofErr w:type="gramStart"/>
      <w:r w:rsidRPr="0039667A">
        <w:rPr>
          <w:color w:val="215868" w:themeColor="accent5" w:themeShade="80"/>
          <w:lang w:val="fr-CA"/>
        </w:rPr>
        <w:t>faut</w:t>
      </w:r>
      <w:proofErr w:type="gramEnd"/>
      <w:r w:rsidRPr="0039667A">
        <w:rPr>
          <w:color w:val="215868" w:themeColor="accent5" w:themeShade="80"/>
          <w:lang w:val="fr-CA"/>
        </w:rPr>
        <w:t xml:space="preserve"> moins de qualité. Il prouve qu’il faut une meilleure qualité.</w:t>
      </w:r>
    </w:p>
    <w:p w14:paraId="7DB573A2" w14:textId="77777777" w:rsidR="00D3340F" w:rsidRPr="0039667A" w:rsidRDefault="00000000">
      <w:pPr>
        <w:rPr>
          <w:color w:val="215868" w:themeColor="accent5" w:themeShade="80"/>
          <w:lang w:val="fr-CA"/>
        </w:rPr>
      </w:pPr>
      <w:r w:rsidRPr="0039667A">
        <w:rPr>
          <w:color w:val="215868" w:themeColor="accent5" w:themeShade="80"/>
          <w:lang w:val="fr-CA"/>
        </w:rPr>
        <w:t>La bonne qualité est proportionnée au risque, reliée à la valeur, située au bon moment et utile à une décision. Elle réduit les reprises, les ambiguïtés, les incidents, les livraisons anxieuses et l’automatisation du flou. Elle accélère parce qu’elle évite de payer plusieurs fois le prix du même malentendu.</w:t>
      </w:r>
    </w:p>
    <w:p w14:paraId="35220AFC"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vraie économie ne vient donc pas de la réduction aveugle de la qualité. Elle vient d’une qualité plus intelligente : claire, observable, actionnable et améliorable.</w:t>
      </w:r>
    </w:p>
    <w:p w14:paraId="760C2635"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on ne cherche pas plus de qualité partout. On cherche la bonne qualité, au bon endroit, au bon moment, pour construire la bonne confiance.</w:t>
      </w:r>
    </w:p>
    <w:p w14:paraId="4B22B617" w14:textId="77777777" w:rsidR="00D3340F" w:rsidRPr="0039667A" w:rsidRDefault="00000000">
      <w:pPr>
        <w:pStyle w:val="Titre3"/>
        <w:rPr>
          <w:color w:val="215868" w:themeColor="accent5" w:themeShade="80"/>
          <w:lang w:val="fr-CA"/>
        </w:rPr>
      </w:pPr>
      <w:r w:rsidRPr="0039667A">
        <w:rPr>
          <w:color w:val="215868" w:themeColor="accent5" w:themeShade="80"/>
          <w:lang w:val="fr-CA"/>
        </w:rPr>
        <w:lastRenderedPageBreak/>
        <w:t>À retenir — Sur-qualité ou mauvaise qualité ?</w:t>
      </w:r>
    </w:p>
    <w:p w14:paraId="0DB06D7F" w14:textId="77777777" w:rsidR="00D3340F" w:rsidRPr="0039667A" w:rsidRDefault="00000000">
      <w:pPr>
        <w:rPr>
          <w:color w:val="215868" w:themeColor="accent5" w:themeShade="80"/>
          <w:lang w:val="fr-CA"/>
        </w:rPr>
      </w:pPr>
      <w:r w:rsidRPr="0039667A">
        <w:rPr>
          <w:color w:val="215868" w:themeColor="accent5" w:themeShade="80"/>
          <w:lang w:val="fr-CA"/>
        </w:rPr>
        <w:t>Quand une organisation dit qu’elle fait trop de qualité, demander : cette qualité protège-t-elle une décision réelle ? Est-elle reliée à une valeur, un risque ou une confiance attendue ? Arrive-t-elle assez tôt pour éviter les reprises ? Produit-elle un apprentissage utile ? Est-elle proportionnée au risque ? Sert-elle le produit, ou seulement l’anxiété du système ?</w:t>
      </w:r>
    </w:p>
    <w:p w14:paraId="44654C25" w14:textId="77777777" w:rsidR="00D3340F" w:rsidRPr="0039667A" w:rsidRDefault="00000000">
      <w:pPr>
        <w:rPr>
          <w:color w:val="215868" w:themeColor="accent5" w:themeShade="80"/>
          <w:lang w:val="fr-CA"/>
        </w:rPr>
      </w:pPr>
      <w:r w:rsidRPr="0039667A">
        <w:rPr>
          <w:color w:val="215868" w:themeColor="accent5" w:themeShade="80"/>
          <w:lang w:val="fr-CA"/>
        </w:rPr>
        <w:t>Si la réponse est non, le problème n’est probablement pas la sur-qualité. C’est une qualité mal orientée.</w:t>
      </w:r>
    </w:p>
    <w:p w14:paraId="7D270B51" w14:textId="77777777" w:rsidR="00D3340F" w:rsidRPr="0039667A" w:rsidRDefault="00000000">
      <w:pPr>
        <w:rPr>
          <w:color w:val="215868" w:themeColor="accent5" w:themeShade="80"/>
          <w:lang w:val="fr-CA"/>
        </w:rPr>
      </w:pPr>
      <w:r w:rsidRPr="0039667A">
        <w:rPr>
          <w:color w:val="215868" w:themeColor="accent5" w:themeShade="80"/>
          <w:lang w:val="fr-CA"/>
        </w:rPr>
        <w:t>Phrase repère : la sur-qualité est souvent le nom donné à une qualité mal comprise. La solution n’est pas moins de qualité, mais une qualité mieux placée.</w:t>
      </w:r>
    </w:p>
    <w:p w14:paraId="5DEA277F"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7AFA23C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qualité holistique dépasse l’absence de défauts visibles.</w:t>
      </w:r>
    </w:p>
    <w:p w14:paraId="693A7D2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décisions, conversations, critères et métriques ont aussi une qualité.</w:t>
      </w:r>
    </w:p>
    <w:p w14:paraId="03E10E1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produit hérite de la qualité du système qui le réalise.</w:t>
      </w:r>
    </w:p>
    <w:p w14:paraId="6BE5C9D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697E10C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verts mais utilisateurs insatisfaits.</w:t>
      </w:r>
    </w:p>
    <w:p w14:paraId="2455A47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non validées.</w:t>
      </w:r>
    </w:p>
    <w:p w14:paraId="04942A3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Métriques positives mais confiance fragile.</w:t>
      </w:r>
    </w:p>
    <w:p w14:paraId="4324AC3E"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70F090B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qualité voulons-nous assurer ici ?</w:t>
      </w:r>
    </w:p>
    <w:p w14:paraId="57EC1C7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décision doit devenir digne de confiance ?</w:t>
      </w:r>
    </w:p>
    <w:p w14:paraId="180DABD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qualité du système influence le produit ?</w:t>
      </w:r>
    </w:p>
    <w:p w14:paraId="5F856AE8"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1C633B6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Lister les qualités attendues au-delà du fonctionnement technique.</w:t>
      </w:r>
    </w:p>
    <w:p w14:paraId="25EA67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Associer une décision importante à une preuve.</w:t>
      </w:r>
    </w:p>
    <w:p w14:paraId="2C9F386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Réviser une métrique de qualité.</w:t>
      </w:r>
    </w:p>
    <w:p w14:paraId="73441E03"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17403B5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la qualité ne change aucune confiance, il faut clarifier quelle qualité est réellement visée.</w:t>
      </w:r>
    </w:p>
    <w:p w14:paraId="163097BA" w14:textId="77777777" w:rsidR="00FE1846" w:rsidRPr="0039667A" w:rsidRDefault="00000000">
      <w:pPr>
        <w:pStyle w:val="Titre2"/>
        <w:rPr>
          <w:color w:val="215868" w:themeColor="accent5" w:themeShade="80"/>
          <w:lang w:val="fr-CA"/>
        </w:rPr>
      </w:pPr>
      <w:r w:rsidRPr="0039667A">
        <w:rPr>
          <w:color w:val="215868" w:themeColor="accent5" w:themeShade="80"/>
          <w:lang w:val="fr-CA"/>
        </w:rPr>
        <w:lastRenderedPageBreak/>
        <w:t>Chapitre 11 — Confiance : ce que la qualité rend possible</w:t>
      </w:r>
    </w:p>
    <w:p w14:paraId="6139735D" w14:textId="77777777" w:rsidR="00FE1846" w:rsidRPr="0039667A" w:rsidRDefault="00000000">
      <w:pPr>
        <w:rPr>
          <w:color w:val="215868" w:themeColor="accent5" w:themeShade="80"/>
          <w:lang w:val="fr-CA"/>
        </w:rPr>
      </w:pPr>
      <w:r w:rsidRPr="0039667A">
        <w:rPr>
          <w:color w:val="215868" w:themeColor="accent5" w:themeShade="80"/>
          <w:lang w:val="fr-CA"/>
        </w:rPr>
        <w:t>La confiance est parfois traitée comme une perception. On sent qu’une livraison est prête. On pense qu’un produit est stable. On croit que la valeur sera au rendez-vous. Mais dans un produit logiciel, la confiance durable ne peut pas reposer seulement sur une impression.</w:t>
      </w:r>
    </w:p>
    <w:p w14:paraId="740BAAD9" w14:textId="77777777" w:rsidR="00FE1846" w:rsidRPr="0039667A" w:rsidRDefault="00000000">
      <w:pPr>
        <w:rPr>
          <w:color w:val="215868" w:themeColor="accent5" w:themeShade="80"/>
          <w:lang w:val="fr-CA"/>
        </w:rPr>
      </w:pPr>
      <w:r w:rsidRPr="0039667A">
        <w:rPr>
          <w:color w:val="215868" w:themeColor="accent5" w:themeShade="80"/>
          <w:lang w:val="fr-CA"/>
        </w:rPr>
        <w:t>La confiance se construit lorsque les décisions sont claires, les hypothèses explicites, les tests utiles, les signaux fiables, les risques visibles et les apprentissages réinjectés. Elle ne supprime pas l’incertitude. Elle rend l’incertitude plus habitable.</w:t>
      </w:r>
    </w:p>
    <w:p w14:paraId="7EA62E87" w14:textId="77777777" w:rsidR="00FE1846" w:rsidRPr="0039667A" w:rsidRDefault="00000000">
      <w:pPr>
        <w:rPr>
          <w:color w:val="215868" w:themeColor="accent5" w:themeShade="80"/>
          <w:lang w:val="fr-CA"/>
        </w:rPr>
      </w:pPr>
      <w:r w:rsidRPr="0039667A">
        <w:rPr>
          <w:color w:val="215868" w:themeColor="accent5" w:themeShade="80"/>
          <w:lang w:val="fr-CA"/>
        </w:rPr>
        <w:t>Une équipe n’a pas confiance parce qu’elle a tout contrôlé. Elle a confiance parce qu’elle sait ce qu’elle sait, ce qu’elle ne sait pas encore, ce qu’elle surveille et comment elle réagira si le réel contredit ses hypothèses.</w:t>
      </w:r>
    </w:p>
    <w:p w14:paraId="4854003B"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de BEASTEST (produit) donnaient une impression de contrôle. Beaucoup de choses étaient mesurées : vélocité, incidents, temps de cycle, couverture de tests, disponibilité. Pourtant, au moment de décider si une livraison était prête, les mêmes hésitations revenaient.</w:t>
      </w:r>
    </w:p>
    <w:p w14:paraId="5999B5C4"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DREAM-TEAM (équipe) à distinguer métriques et signaux. Une métrique mesure. Un signal devient utile lorsqu’il éclaire une décision. Une métrique peut être exacte et inutile. Un signal peut être simple et décisif.</w:t>
      </w:r>
    </w:p>
    <w:p w14:paraId="78DF1457" w14:textId="77777777" w:rsidR="00FE1846" w:rsidRPr="0039667A" w:rsidRDefault="00000000">
      <w:pPr>
        <w:rPr>
          <w:color w:val="215868" w:themeColor="accent5" w:themeShade="80"/>
          <w:lang w:val="fr-CA"/>
        </w:rPr>
      </w:pPr>
      <w:r w:rsidRPr="0039667A">
        <w:rPr>
          <w:color w:val="215868" w:themeColor="accent5" w:themeShade="80"/>
          <w:lang w:val="fr-CA"/>
        </w:rPr>
        <w:t>Pour une livraison BEASTEST (produit), DREAM-TEAM (équipe) choisit trois signaux de confiance : un comportement critique vérifié par exemples, un risque opérationnel surveillé dès la diffusion, et un indicateur d’usage permettant de savoir si la valeur attendue apparaît réellement.</w:t>
      </w:r>
    </w:p>
    <w:p w14:paraId="211C3C47" w14:textId="77777777" w:rsidR="00FE1846" w:rsidRPr="0039667A" w:rsidRDefault="00000000">
      <w:pPr>
        <w:rPr>
          <w:color w:val="215868" w:themeColor="accent5" w:themeShade="80"/>
          <w:lang w:val="fr-CA"/>
        </w:rPr>
      </w:pPr>
      <w:r w:rsidRPr="0039667A">
        <w:rPr>
          <w:color w:val="215868" w:themeColor="accent5" w:themeShade="80"/>
          <w:lang w:val="fr-CA"/>
        </w:rPr>
        <w:t>La confiance augmente lorsque les signaux deviennent utiles aux décisions.</w:t>
      </w:r>
    </w:p>
    <w:p w14:paraId="53412E35"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6968C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confiance est construite, pas déclarée.</w:t>
      </w:r>
    </w:p>
    <w:p w14:paraId="58A6931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Elle repose sur des signaux utiles aux décisions.</w:t>
      </w:r>
    </w:p>
    <w:p w14:paraId="0965918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confiance durable accepte l’incertitude sans se mentir.</w:t>
      </w:r>
    </w:p>
    <w:p w14:paraId="188DB0E8"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0EC8703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basées sur impressions.</w:t>
      </w:r>
    </w:p>
    <w:p w14:paraId="3A86208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Tableaux de bord peu utilisés.</w:t>
      </w:r>
    </w:p>
    <w:p w14:paraId="469AFBD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Confiance qui s’effondre à chaque incident.</w:t>
      </w:r>
    </w:p>
    <w:p w14:paraId="42BC394D"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9EF22C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Sur quoi repose notre confiance ?</w:t>
      </w:r>
    </w:p>
    <w:p w14:paraId="7616040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changent réellement nos décisions ?</w:t>
      </w:r>
    </w:p>
    <w:p w14:paraId="45A59B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Que savons-nous et que ne savons-nous pas encore ?</w:t>
      </w:r>
    </w:p>
    <w:p w14:paraId="7D50E2C7"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2318E45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une décision récurrente et définir trois signaux utiles.</w:t>
      </w:r>
    </w:p>
    <w:p w14:paraId="0CFC440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Retirer une métrique décorative.</w:t>
      </w:r>
    </w:p>
    <w:p w14:paraId="44CBA93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risque accepté explicitement.</w:t>
      </w:r>
    </w:p>
    <w:p w14:paraId="5428BFC2"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3A51689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tableau de bord ne change jamais une décision, il ne construit probablement pas la confiance.</w:t>
      </w:r>
    </w:p>
    <w:p w14:paraId="60255C83"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12 — Excellence durable : apprendre sans se mentir</w:t>
      </w:r>
    </w:p>
    <w:p w14:paraId="145B05A1" w14:textId="77777777" w:rsidR="00FE1846" w:rsidRPr="0039667A" w:rsidRDefault="00000000">
      <w:pPr>
        <w:rPr>
          <w:color w:val="215868" w:themeColor="accent5" w:themeShade="80"/>
          <w:lang w:val="fr-CA"/>
        </w:rPr>
      </w:pPr>
      <w:r w:rsidRPr="0039667A">
        <w:rPr>
          <w:color w:val="215868" w:themeColor="accent5" w:themeShade="80"/>
          <w:lang w:val="fr-CA"/>
        </w:rPr>
        <w:t xml:space="preserve">L’excellence est souvent associée à une performance visible : livrer vite, réduire les défauts, satisfaire les utilisateurs, stabiliser les opérations, automatiser davantage ou produire plus efficacement. Ces résultats comptent.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surtout à ce qui permet de les maintenir dans le temps.</w:t>
      </w:r>
    </w:p>
    <w:p w14:paraId="02F3A485" w14:textId="77777777" w:rsidR="00FE1846" w:rsidRPr="0039667A" w:rsidRDefault="00000000">
      <w:pPr>
        <w:rPr>
          <w:color w:val="215868" w:themeColor="accent5" w:themeShade="80"/>
          <w:lang w:val="fr-CA"/>
        </w:rPr>
      </w:pPr>
      <w:r w:rsidRPr="0039667A">
        <w:rPr>
          <w:color w:val="215868" w:themeColor="accent5" w:themeShade="80"/>
          <w:lang w:val="fr-CA"/>
        </w:rPr>
        <w:t>Une organisation peut réussir une livraison héroïque et rester fragile. Elle peut corriger une crise sans apprendre. Elle peut obtenir de bons indicateurs pendant un moment et perdre progressivement la compréhension de son système.</w:t>
      </w:r>
    </w:p>
    <w:p w14:paraId="57FB2A2D" w14:textId="77777777" w:rsidR="00FE1846" w:rsidRPr="0039667A" w:rsidRDefault="00000000">
      <w:pPr>
        <w:rPr>
          <w:color w:val="215868" w:themeColor="accent5" w:themeShade="80"/>
          <w:lang w:val="fr-CA"/>
        </w:rPr>
      </w:pPr>
      <w:r w:rsidRPr="0039667A">
        <w:rPr>
          <w:color w:val="215868" w:themeColor="accent5" w:themeShade="80"/>
          <w:lang w:val="fr-CA"/>
        </w:rPr>
        <w:t>L’excellence durable demande autre chose : la capacité d’apprendre sans se mentir. Cela signifie accepter que les signaux faibles comptent, regarder les erreurs sans chercher immédiatement un coupable, reconnaître qu’un concept peut être flou même s’il est populaire.</w:t>
      </w:r>
    </w:p>
    <w:p w14:paraId="598DF277"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ne devient pas excellente parce que DREAM-TEAM (équipe) ajoute un nouvel outil. L’organisation progresse lorsque les apprentissages de BEASTEST (produit) changent réellement les décisions suivantes. Un incident modifie une hypothèse. Une métrique décorative est retirée. Une définition de "Done" est clarifiée.</w:t>
      </w:r>
    </w:p>
    <w:p w14:paraId="359BA236" w14:textId="77777777" w:rsidR="00FE1846" w:rsidRPr="0039667A" w:rsidRDefault="00000000">
      <w:pPr>
        <w:rPr>
          <w:color w:val="215868" w:themeColor="accent5" w:themeShade="80"/>
          <w:lang w:val="fr-CA"/>
        </w:rPr>
      </w:pPr>
      <w:r w:rsidRPr="0039667A">
        <w:rPr>
          <w:color w:val="215868" w:themeColor="accent5" w:themeShade="80"/>
          <w:lang w:val="fr-CA"/>
        </w:rPr>
        <w:t>Cette discipline est modeste et exigeante. Elle ne promet pas une organisation parfaite. Elle promet une organisation qui cesse de normaliser le chaos sans l’interroger.</w:t>
      </w:r>
    </w:p>
    <w:p w14:paraId="2EAAC96F" w14:textId="77777777" w:rsidR="00FE1846" w:rsidRPr="0039667A" w:rsidRDefault="00000000">
      <w:pPr>
        <w:rPr>
          <w:color w:val="215868" w:themeColor="accent5" w:themeShade="80"/>
          <w:lang w:val="fr-CA"/>
        </w:rPr>
      </w:pPr>
      <w:r w:rsidRPr="0039667A">
        <w:rPr>
          <w:color w:val="215868" w:themeColor="accent5" w:themeShade="80"/>
          <w:lang w:val="fr-CA"/>
        </w:rPr>
        <w:t xml:space="preserve">Clarté → qualité → confiance → excellence durable. Cette chaîne n’est pas décorative. Elle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 Elle rappelle que l’excellence ne commence pas dans l’héroïsme final, mais dans la lucidité initiale.</w:t>
      </w:r>
    </w:p>
    <w:p w14:paraId="68FE7CAA" w14:textId="77777777" w:rsidR="00FE1846" w:rsidRPr="0039667A" w:rsidRDefault="00000000">
      <w:pPr>
        <w:rPr>
          <w:color w:val="215868" w:themeColor="accent5" w:themeShade="80"/>
          <w:lang w:val="fr-CA"/>
        </w:rPr>
      </w:pPr>
      <w:r w:rsidRPr="0039667A">
        <w:rPr>
          <w:color w:val="215868" w:themeColor="accent5" w:themeShade="80"/>
          <w:lang w:val="fr-CA"/>
        </w:rPr>
        <w:t>Apprendre sans se mentir est une forme concrète de l’excellence durable.</w:t>
      </w:r>
    </w:p>
    <w:p w14:paraId="060181B1"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2D9276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L’excellence durable repose sur l’apprentissage réel.</w:t>
      </w:r>
    </w:p>
    <w:p w14:paraId="5FC9C5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succès ponctuel peut cacher une fragilité.</w:t>
      </w:r>
    </w:p>
    <w:p w14:paraId="5AA12DD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 xml:space="preserve">La chaîne clarté → qualité → confiance → excellence durable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468C980"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307346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Crises corrigées sans apprentissage.</w:t>
      </w:r>
    </w:p>
    <w:p w14:paraId="767130E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Succès héroïques mais fragiles.</w:t>
      </w:r>
    </w:p>
    <w:p w14:paraId="6F6DC24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Métriques rassurantes mais décisions faibles.</w:t>
      </w:r>
    </w:p>
    <w:p w14:paraId="60C38FE2"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973CCC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Qu’avons-nous appris réellement ?</w:t>
      </w:r>
    </w:p>
    <w:p w14:paraId="7A84F6C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avons-nous ignoré ?</w:t>
      </w:r>
    </w:p>
    <w:p w14:paraId="59FBA7A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vérité opérationnelle doit être remise en question ?</w:t>
      </w:r>
    </w:p>
    <w:p w14:paraId="265C7609"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4428F71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Après une livraison, documenter une décision à améliorer.</w:t>
      </w:r>
    </w:p>
    <w:p w14:paraId="729CBDB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concept à clarifier.</w:t>
      </w:r>
    </w:p>
    <w:p w14:paraId="02271FC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Nommer un signal à surveiller.</w:t>
      </w:r>
    </w:p>
    <w:p w14:paraId="31FBBAF0"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213F5D4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apprentissage ne change aucune décision, il est probablement resté décoratif.</w:t>
      </w:r>
    </w:p>
    <w:p w14:paraId="16E9962E" w14:textId="77777777" w:rsidR="00FE1846" w:rsidRPr="0039667A" w:rsidRDefault="00000000">
      <w:pPr>
        <w:pStyle w:val="Titre1"/>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produit</w:t>
      </w:r>
    </w:p>
    <w:p w14:paraId="1A331717"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praticable lorsqu’il aide une équipe à lire son cycle produit autrement : comprendre, définir, planifier, construire, diffuser, observer et apprendre sans perdre le lien entre clarté, qualité, confiance et excellence durable.</w:t>
      </w:r>
    </w:p>
    <w:p w14:paraId="35097F8F" w14:textId="77777777" w:rsidR="00FE1846" w:rsidRPr="0039667A" w:rsidRDefault="00000000">
      <w:pPr>
        <w:rPr>
          <w:color w:val="215868" w:themeColor="accent5" w:themeShade="80"/>
          <w:lang w:val="fr-CA"/>
        </w:rPr>
      </w:pPr>
      <w:r w:rsidRPr="0039667A">
        <w:rPr>
          <w:color w:val="215868" w:themeColor="accent5" w:themeShade="80"/>
          <w:lang w:val="fr-CA"/>
        </w:rPr>
        <w:t xml:space="preserve">Le cycle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se lire comme une trajectoire linéaire vers le réel, mais il ne doit jamais être réduit à une séquence mélangée de noms. La bonne lecture est en quatre niveaux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spécifier (SPECIFY) / livrer (DELIVERY) ; faire sens et ressentir (SENSE) / forger (FORGE) / veiller (CARE) ; puis éliciter (</w:t>
      </w:r>
      <w:proofErr w:type="spellStart"/>
      <w:r w:rsidRPr="0039667A">
        <w:rPr>
          <w:color w:val="215868" w:themeColor="accent5" w:themeShade="80"/>
          <w:lang w:val="fr-CA"/>
        </w:rPr>
        <w:t>elicit</w:t>
      </w:r>
      <w:proofErr w:type="spellEnd"/>
      <w:r w:rsidRPr="0039667A">
        <w:rPr>
          <w:color w:val="215868" w:themeColor="accent5" w:themeShade="80"/>
          <w:lang w:val="fr-CA"/>
        </w:rPr>
        <w:t>) / définir (</w:t>
      </w:r>
      <w:proofErr w:type="spellStart"/>
      <w:r w:rsidRPr="0039667A">
        <w:rPr>
          <w:color w:val="215868" w:themeColor="accent5" w:themeShade="80"/>
          <w:lang w:val="fr-CA"/>
        </w:rPr>
        <w:t>define</w:t>
      </w:r>
      <w:proofErr w:type="spellEnd"/>
      <w:r w:rsidRPr="0039667A">
        <w:rPr>
          <w:color w:val="215868" w:themeColor="accent5" w:themeShade="80"/>
          <w:lang w:val="fr-CA"/>
        </w:rPr>
        <w:t>) / planifier (plan) /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 diffuser (diffuse) / confirmer (</w:t>
      </w:r>
      <w:proofErr w:type="spellStart"/>
      <w:r w:rsidRPr="0039667A">
        <w:rPr>
          <w:color w:val="215868" w:themeColor="accent5" w:themeShade="80"/>
          <w:lang w:val="fr-CA"/>
        </w:rPr>
        <w:t>confirm</w:t>
      </w:r>
      <w:proofErr w:type="spellEnd"/>
      <w:r w:rsidRPr="0039667A">
        <w:rPr>
          <w:color w:val="215868" w:themeColor="accent5" w:themeShade="80"/>
          <w:lang w:val="fr-CA"/>
        </w:rPr>
        <w:t>). À l’intérieur de ces niveaux, l’apprentissage est continu. On ne revient pas en arrière par échec ; on réinjecte ce que le réel nous apprend.</w:t>
      </w:r>
    </w:p>
    <w:p w14:paraId="486F5F40" w14:textId="77777777" w:rsidR="00FE1846" w:rsidRPr="0039667A" w:rsidRDefault="00000000">
      <w:pPr>
        <w:pStyle w:val="Titre2"/>
        <w:rPr>
          <w:color w:val="215868" w:themeColor="accent5" w:themeShade="80"/>
          <w:lang w:val="fr-CA"/>
        </w:rPr>
      </w:pPr>
      <w:r w:rsidRPr="0039667A">
        <w:rPr>
          <w:color w:val="215868" w:themeColor="accent5" w:themeShade="80"/>
          <w:lang w:val="fr-CA"/>
        </w:rPr>
        <w:t xml:space="preserve">Lecture structurante — 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 quatre niveaux</w:t>
      </w:r>
    </w:p>
    <w:p w14:paraId="73A5ECF8" w14:textId="77777777" w:rsidR="00FE1846" w:rsidRPr="0039667A" w:rsidRDefault="00000000">
      <w:pPr>
        <w:rPr>
          <w:color w:val="215868" w:themeColor="accent5" w:themeShade="80"/>
          <w:lang w:val="fr-CA"/>
        </w:rPr>
      </w:pPr>
      <w:r w:rsidRPr="0039667A">
        <w:rPr>
          <w:color w:val="215868" w:themeColor="accent5" w:themeShade="80"/>
          <w:lang w:val="fr-CA"/>
        </w:rPr>
        <w:t xml:space="preserve">Repère de cohérence : CARE est la zone de maîtrise qui consiste à veiller, observer le réel, prendre soin de l’usage et réinjecter l’apprentissage. Confirmer est la phase opérationnelle finale : elle valide la valeur, la qualité et l’adéquation dans le temps.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mélange pas la zone et la phase.</w:t>
      </w:r>
    </w:p>
    <w:p w14:paraId="3F80D450"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À retenir : 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lit en quatre niveaux qui se chevauchent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spécifier (SPECIFY) / livrer (DELIVERY) comme domaines ; faire sens et ressentir (SENSE) / forger (FORGE) / veiller (CARE) comme zones de maîtrise ; éliciter (</w:t>
      </w:r>
      <w:proofErr w:type="spellStart"/>
      <w:r w:rsidRPr="0039667A">
        <w:rPr>
          <w:color w:val="215868" w:themeColor="accent5" w:themeShade="80"/>
          <w:lang w:val="fr-CA"/>
        </w:rPr>
        <w:t>elicit</w:t>
      </w:r>
      <w:proofErr w:type="spellEnd"/>
      <w:r w:rsidRPr="0039667A">
        <w:rPr>
          <w:color w:val="215868" w:themeColor="accent5" w:themeShade="80"/>
          <w:lang w:val="fr-CA"/>
        </w:rPr>
        <w:t>) / définir (</w:t>
      </w:r>
      <w:proofErr w:type="spellStart"/>
      <w:r w:rsidRPr="0039667A">
        <w:rPr>
          <w:color w:val="215868" w:themeColor="accent5" w:themeShade="80"/>
          <w:lang w:val="fr-CA"/>
        </w:rPr>
        <w:t>define</w:t>
      </w:r>
      <w:proofErr w:type="spellEnd"/>
      <w:r w:rsidRPr="0039667A">
        <w:rPr>
          <w:color w:val="215868" w:themeColor="accent5" w:themeShade="80"/>
          <w:lang w:val="fr-CA"/>
        </w:rPr>
        <w:t>) / planifier (plan) /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 diffuser (diffuse) / confirmer (</w:t>
      </w:r>
      <w:proofErr w:type="spellStart"/>
      <w:r w:rsidRPr="0039667A">
        <w:rPr>
          <w:color w:val="215868" w:themeColor="accent5" w:themeShade="80"/>
          <w:lang w:val="fr-CA"/>
        </w:rPr>
        <w:t>confirm</w:t>
      </w:r>
      <w:proofErr w:type="spellEnd"/>
      <w:r w:rsidRPr="0039667A">
        <w:rPr>
          <w:color w:val="215868" w:themeColor="accent5" w:themeShade="80"/>
          <w:lang w:val="fr-CA"/>
        </w:rPr>
        <w:t>) comme phases opérationnelles.</w:t>
      </w:r>
    </w:p>
    <w:p w14:paraId="4C5DE265" w14:textId="77777777" w:rsidR="00FE1846" w:rsidRPr="0039667A" w:rsidRDefault="00000000">
      <w:pPr>
        <w:rPr>
          <w:color w:val="215868" w:themeColor="accent5" w:themeShade="80"/>
          <w:lang w:val="fr-CA"/>
        </w:rPr>
      </w:pPr>
      <w:r w:rsidRPr="0039667A">
        <w:rPr>
          <w:color w:val="215868" w:themeColor="accent5" w:themeShade="80"/>
          <w:lang w:val="fr-CA"/>
        </w:rPr>
        <w:t xml:space="preserve">Pour éviter toute ambiguïté, 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doit être lu en quatre niveaux. Ces niveaux ne sont pas toujours en correspondance 1 :1. Certains se superposent, certains servent de zones de passage, et certaines phases appartiennent à un domaine tout en préparant déjà le suivant.</w:t>
      </w:r>
    </w:p>
    <w:p w14:paraId="48C314A8" w14:textId="77777777" w:rsidR="00FE1846" w:rsidRPr="0039667A" w:rsidRDefault="00000000">
      <w:pPr>
        <w:rPr>
          <w:color w:val="215868" w:themeColor="accent5" w:themeShade="80"/>
          <w:lang w:val="fr-CA"/>
        </w:rPr>
      </w:pPr>
      <w:r w:rsidRPr="0039667A">
        <w:rPr>
          <w:color w:val="215868" w:themeColor="accent5" w:themeShade="80"/>
          <w:lang w:val="fr-CA"/>
        </w:rPr>
        <w:t>Cette lecture évite une erreur fréquente : confondre domaines, zones et phases, puis réinjecter les apprentissages au mauvais endroit.</w:t>
      </w:r>
    </w:p>
    <w:tbl>
      <w:tblPr>
        <w:tblStyle w:val="Grilledutableau"/>
        <w:tblW w:w="0" w:type="auto"/>
        <w:tblLook w:val="04A0" w:firstRow="1" w:lastRow="0" w:firstColumn="1" w:lastColumn="0" w:noHBand="0" w:noVBand="1"/>
      </w:tblPr>
      <w:tblGrid>
        <w:gridCol w:w="2880"/>
        <w:gridCol w:w="2880"/>
        <w:gridCol w:w="2880"/>
      </w:tblGrid>
      <w:tr w:rsidR="00FE1846" w:rsidRPr="0039667A" w14:paraId="34F56381" w14:textId="77777777">
        <w:tc>
          <w:tcPr>
            <w:tcW w:w="2880" w:type="dxa"/>
          </w:tcPr>
          <w:p w14:paraId="7EFC544F"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Niveau</w:t>
            </w:r>
            <w:proofErr w:type="spellEnd"/>
          </w:p>
        </w:tc>
        <w:tc>
          <w:tcPr>
            <w:tcW w:w="2880" w:type="dxa"/>
          </w:tcPr>
          <w:p w14:paraId="313B4E64"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Éléments</w:t>
            </w:r>
            <w:proofErr w:type="spellEnd"/>
          </w:p>
        </w:tc>
        <w:tc>
          <w:tcPr>
            <w:tcW w:w="2880" w:type="dxa"/>
          </w:tcPr>
          <w:p w14:paraId="4B3B1730"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Rôle</w:t>
            </w:r>
            <w:proofErr w:type="spellEnd"/>
            <w:r w:rsidRPr="0039667A">
              <w:rPr>
                <w:b/>
                <w:color w:val="215868" w:themeColor="accent5" w:themeShade="80"/>
                <w:sz w:val="19"/>
              </w:rPr>
              <w:t xml:space="preserve"> précis</w:t>
            </w:r>
          </w:p>
        </w:tc>
      </w:tr>
      <w:tr w:rsidR="00FE1846" w:rsidRPr="0039667A" w14:paraId="37F43F03" w14:textId="77777777">
        <w:tc>
          <w:tcPr>
            <w:tcW w:w="2880" w:type="dxa"/>
          </w:tcPr>
          <w:p w14:paraId="44F7284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1</w:t>
            </w:r>
          </w:p>
        </w:tc>
        <w:tc>
          <w:tcPr>
            <w:tcW w:w="2880" w:type="dxa"/>
          </w:tcPr>
          <w:p w14:paraId="58CFF7AA"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2880" w:type="dxa"/>
          </w:tcPr>
          <w:p w14:paraId="3D5D1B7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Discipline globale de maîtrise du système produit logiciel. Elle relie clarté, qualité, confiance, apprentissage et excellence durable.</w:t>
            </w:r>
          </w:p>
        </w:tc>
      </w:tr>
      <w:tr w:rsidR="00FE1846" w:rsidRPr="0039667A" w14:paraId="6CEDC88E" w14:textId="77777777">
        <w:tc>
          <w:tcPr>
            <w:tcW w:w="2880" w:type="dxa"/>
          </w:tcPr>
          <w:p w14:paraId="30221D3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2</w:t>
            </w:r>
          </w:p>
        </w:tc>
        <w:tc>
          <w:tcPr>
            <w:tcW w:w="2880" w:type="dxa"/>
          </w:tcPr>
          <w:p w14:paraId="27C6EF77"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SPECIFY et DELIVERY</w:t>
            </w:r>
          </w:p>
        </w:tc>
        <w:tc>
          <w:tcPr>
            <w:tcW w:w="2880" w:type="dxa"/>
          </w:tcPr>
          <w:p w14:paraId="15DD7C1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Deux grands domaines structurants : SPECIFY clarifie et rend observable ; DELIVERY expose au réel et construit la confiance de diffusion.</w:t>
            </w:r>
          </w:p>
        </w:tc>
      </w:tr>
      <w:tr w:rsidR="00FE1846" w:rsidRPr="0039667A" w14:paraId="0F82F8EB" w14:textId="77777777">
        <w:tc>
          <w:tcPr>
            <w:tcW w:w="2880" w:type="dxa"/>
          </w:tcPr>
          <w:p w14:paraId="7933DFC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3</w:t>
            </w:r>
          </w:p>
        </w:tc>
        <w:tc>
          <w:tcPr>
            <w:tcW w:w="2880" w:type="dxa"/>
          </w:tcPr>
          <w:p w14:paraId="561BC5C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SENSE, FORGE et CARE</w:t>
            </w:r>
          </w:p>
        </w:tc>
        <w:tc>
          <w:tcPr>
            <w:tcW w:w="2880" w:type="dxa"/>
          </w:tcPr>
          <w:p w14:paraId="02804FD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Trois zones de maîtrise transversales : SENSE prépare et oriente ; FORGE construit, intègre et éprouve ; CARE observe le réel et réinjecte l’apprentissage.</w:t>
            </w:r>
          </w:p>
        </w:tc>
      </w:tr>
      <w:tr w:rsidR="00FE1846" w:rsidRPr="0039667A" w14:paraId="5403A0ED" w14:textId="77777777">
        <w:tc>
          <w:tcPr>
            <w:tcW w:w="2880" w:type="dxa"/>
          </w:tcPr>
          <w:p w14:paraId="2E9409B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4</w:t>
            </w:r>
          </w:p>
        </w:tc>
        <w:tc>
          <w:tcPr>
            <w:tcW w:w="2880" w:type="dxa"/>
          </w:tcPr>
          <w:p w14:paraId="00469B9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880" w:type="dxa"/>
          </w:tcPr>
          <w:p w14:paraId="2FCC847E" w14:textId="77777777" w:rsidR="00FE1846" w:rsidRPr="0039667A" w:rsidRDefault="00000000">
            <w:pPr>
              <w:spacing w:after="40" w:line="276" w:lineRule="auto"/>
              <w:rPr>
                <w:color w:val="215868" w:themeColor="accent5" w:themeShade="80"/>
              </w:rPr>
            </w:pPr>
            <w:r w:rsidRPr="0039667A">
              <w:rPr>
                <w:color w:val="215868" w:themeColor="accent5" w:themeShade="80"/>
                <w:sz w:val="19"/>
                <w:lang w:val="fr-CA"/>
              </w:rPr>
              <w:t xml:space="preserve">Six phases opérationnelles visibles dans la trajectoire produit. </w:t>
            </w:r>
            <w:r w:rsidRPr="0039667A">
              <w:rPr>
                <w:color w:val="215868" w:themeColor="accent5" w:themeShade="80"/>
                <w:sz w:val="19"/>
              </w:rPr>
              <w:t xml:space="preserve">Elles ne correspondent pas </w:t>
            </w:r>
            <w:proofErr w:type="spellStart"/>
            <w:r w:rsidRPr="0039667A">
              <w:rPr>
                <w:color w:val="215868" w:themeColor="accent5" w:themeShade="80"/>
                <w:sz w:val="19"/>
              </w:rPr>
              <w:t>toujours</w:t>
            </w:r>
            <w:proofErr w:type="spellEnd"/>
            <w:r w:rsidRPr="0039667A">
              <w:rPr>
                <w:color w:val="215868" w:themeColor="accent5" w:themeShade="80"/>
                <w:sz w:val="19"/>
              </w:rPr>
              <w:t xml:space="preserve"> </w:t>
            </w:r>
            <w:proofErr w:type="spellStart"/>
            <w:r w:rsidRPr="0039667A">
              <w:rPr>
                <w:color w:val="215868" w:themeColor="accent5" w:themeShade="80"/>
                <w:sz w:val="19"/>
              </w:rPr>
              <w:t>exactement</w:t>
            </w:r>
            <w:proofErr w:type="spellEnd"/>
            <w:r w:rsidRPr="0039667A">
              <w:rPr>
                <w:color w:val="215868" w:themeColor="accent5" w:themeShade="80"/>
                <w:sz w:val="19"/>
              </w:rPr>
              <w:t xml:space="preserve"> aux </w:t>
            </w:r>
            <w:proofErr w:type="spellStart"/>
            <w:r w:rsidRPr="0039667A">
              <w:rPr>
                <w:color w:val="215868" w:themeColor="accent5" w:themeShade="80"/>
                <w:sz w:val="19"/>
              </w:rPr>
              <w:t>niveaux</w:t>
            </w:r>
            <w:proofErr w:type="spellEnd"/>
            <w:r w:rsidRPr="0039667A">
              <w:rPr>
                <w:color w:val="215868" w:themeColor="accent5" w:themeShade="80"/>
                <w:sz w:val="19"/>
              </w:rPr>
              <w:t xml:space="preserve"> </w:t>
            </w:r>
            <w:proofErr w:type="spellStart"/>
            <w:r w:rsidRPr="0039667A">
              <w:rPr>
                <w:color w:val="215868" w:themeColor="accent5" w:themeShade="80"/>
                <w:sz w:val="19"/>
              </w:rPr>
              <w:t>supérieurs</w:t>
            </w:r>
            <w:proofErr w:type="spellEnd"/>
            <w:r w:rsidRPr="0039667A">
              <w:rPr>
                <w:color w:val="215868" w:themeColor="accent5" w:themeShade="80"/>
                <w:sz w:val="19"/>
              </w:rPr>
              <w:t>.</w:t>
            </w:r>
          </w:p>
        </w:tc>
      </w:tr>
    </w:tbl>
    <w:p w14:paraId="2A419371" w14:textId="77777777" w:rsidR="00FE1846" w:rsidRPr="0039667A" w:rsidRDefault="00000000">
      <w:pPr>
        <w:pStyle w:val="Titre3"/>
        <w:rPr>
          <w:color w:val="215868" w:themeColor="accent5" w:themeShade="80"/>
        </w:rPr>
      </w:pPr>
      <w:r w:rsidRPr="0039667A">
        <w:rPr>
          <w:color w:val="215868" w:themeColor="accent5" w:themeShade="80"/>
        </w:rPr>
        <w:t xml:space="preserve">Les </w:t>
      </w:r>
      <w:proofErr w:type="spellStart"/>
      <w:r w:rsidRPr="0039667A">
        <w:rPr>
          <w:color w:val="215868" w:themeColor="accent5" w:themeShade="80"/>
        </w:rPr>
        <w:t>chevauchements</w:t>
      </w:r>
      <w:proofErr w:type="spellEnd"/>
      <w:r w:rsidRPr="0039667A">
        <w:rPr>
          <w:color w:val="215868" w:themeColor="accent5" w:themeShade="80"/>
        </w:rPr>
        <w:t xml:space="preserve"> les plus </w:t>
      </w:r>
      <w:proofErr w:type="spellStart"/>
      <w:r w:rsidRPr="0039667A">
        <w:rPr>
          <w:color w:val="215868" w:themeColor="accent5" w:themeShade="80"/>
        </w:rPr>
        <w:t>importants</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13361B7C" w14:textId="77777777">
        <w:tc>
          <w:tcPr>
            <w:tcW w:w="4320" w:type="dxa"/>
          </w:tcPr>
          <w:p w14:paraId="30C22CB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Zone / phase</w:t>
            </w:r>
          </w:p>
        </w:tc>
        <w:tc>
          <w:tcPr>
            <w:tcW w:w="4320" w:type="dxa"/>
          </w:tcPr>
          <w:p w14:paraId="243B54EF"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Lecture </w:t>
            </w:r>
            <w:proofErr w:type="spellStart"/>
            <w:r w:rsidRPr="0039667A">
              <w:rPr>
                <w:b/>
                <w:color w:val="215868" w:themeColor="accent5" w:themeShade="80"/>
                <w:sz w:val="19"/>
              </w:rPr>
              <w:t>précise</w:t>
            </w:r>
            <w:proofErr w:type="spellEnd"/>
          </w:p>
        </w:tc>
      </w:tr>
      <w:tr w:rsidR="00FE1846" w:rsidRPr="0039667A" w14:paraId="2C7EC104" w14:textId="77777777">
        <w:tc>
          <w:tcPr>
            <w:tcW w:w="4320" w:type="dxa"/>
          </w:tcPr>
          <w:p w14:paraId="1DC9228A"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Planifier</w:t>
            </w:r>
            <w:proofErr w:type="spellEnd"/>
          </w:p>
        </w:tc>
        <w:tc>
          <w:tcPr>
            <w:tcW w:w="4320" w:type="dxa"/>
          </w:tcPr>
          <w:p w14:paraId="483ECE5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Phase de passage : elle termine la clarification suffisante pour organiser la livraison et ouvre déjà vers DELIVERY. Elle ne doit pas être lue comme un bloc isolé.</w:t>
            </w:r>
          </w:p>
        </w:tc>
      </w:tr>
      <w:tr w:rsidR="00FE1846" w:rsidRPr="0039667A" w14:paraId="33998F4F" w14:textId="77777777">
        <w:tc>
          <w:tcPr>
            <w:tcW w:w="4320" w:type="dxa"/>
          </w:tcPr>
          <w:p w14:paraId="15BF6F07"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Diffuser</w:t>
            </w:r>
          </w:p>
        </w:tc>
        <w:tc>
          <w:tcPr>
            <w:tcW w:w="4320" w:type="dxa"/>
          </w:tcPr>
          <w:p w14:paraId="6C13185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Phase située dans DELIVERY, mais qui prépare immédiatement CARE : la diffusion expose la promesse au réel et déclenche les signaux d’usage.</w:t>
            </w:r>
          </w:p>
        </w:tc>
      </w:tr>
      <w:tr w:rsidR="00FE1846" w:rsidRPr="0039667A" w14:paraId="288FFDDF" w14:textId="77777777">
        <w:tc>
          <w:tcPr>
            <w:tcW w:w="4320" w:type="dxa"/>
          </w:tcPr>
          <w:p w14:paraId="251B8B1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FORGE</w:t>
            </w:r>
            <w:r w:rsidR="00B651F8" w:rsidRPr="0039667A">
              <w:rPr>
                <w:color w:val="215868" w:themeColor="accent5" w:themeShade="80"/>
                <w:sz w:val="19"/>
              </w:rPr>
              <w:t xml:space="preserve"> / Développement</w:t>
            </w:r>
          </w:p>
        </w:tc>
        <w:tc>
          <w:tcPr>
            <w:tcW w:w="4320" w:type="dxa"/>
          </w:tcPr>
          <w:p w14:paraId="2CB4A0F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Principalement développement, mais zone de chevauchement :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vers le portefeuille (portfolio) et les décisions amont ; décalage à droite (shift-right) vers l’opérationnel et les signaux aval.</w:t>
            </w:r>
          </w:p>
        </w:tc>
      </w:tr>
      <w:tr w:rsidR="00FE1846" w:rsidRPr="0039667A" w14:paraId="039E8044" w14:textId="77777777">
        <w:tc>
          <w:tcPr>
            <w:tcW w:w="4320" w:type="dxa"/>
          </w:tcPr>
          <w:p w14:paraId="370B1B3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SENSE / </w:t>
            </w:r>
            <w:proofErr w:type="spellStart"/>
            <w:r w:rsidRPr="0039667A">
              <w:rPr>
                <w:color w:val="215868" w:themeColor="accent5" w:themeShade="80"/>
                <w:sz w:val="19"/>
              </w:rPr>
              <w:t>Portefeuille</w:t>
            </w:r>
            <w:proofErr w:type="spellEnd"/>
            <w:r w:rsidRPr="0039667A">
              <w:rPr>
                <w:color w:val="215868" w:themeColor="accent5" w:themeShade="80"/>
                <w:sz w:val="19"/>
              </w:rPr>
              <w:t xml:space="preserve"> (portfolio)</w:t>
            </w:r>
          </w:p>
        </w:tc>
        <w:tc>
          <w:tcPr>
            <w:tcW w:w="4320" w:type="dxa"/>
          </w:tcPr>
          <w:p w14:paraId="401F161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SENSE éclaire le besoin, la valeur et le portefeuille (portfolio), mais n’est pas seulement une activité portefeuille (portfolio) ; c’est une zone de compréhension et d’orientation.</w:t>
            </w:r>
          </w:p>
        </w:tc>
      </w:tr>
      <w:tr w:rsidR="00FE1846" w:rsidRPr="0039667A" w14:paraId="21166C46" w14:textId="77777777">
        <w:tc>
          <w:tcPr>
            <w:tcW w:w="4320" w:type="dxa"/>
          </w:tcPr>
          <w:p w14:paraId="72AB6E5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CARE / </w:t>
            </w:r>
            <w:proofErr w:type="spellStart"/>
            <w:r w:rsidRPr="0039667A">
              <w:rPr>
                <w:color w:val="215868" w:themeColor="accent5" w:themeShade="80"/>
                <w:sz w:val="19"/>
              </w:rPr>
              <w:t>Opérationnel</w:t>
            </w:r>
            <w:proofErr w:type="spellEnd"/>
          </w:p>
        </w:tc>
        <w:tc>
          <w:tcPr>
            <w:tcW w:w="4320" w:type="dxa"/>
          </w:tcPr>
          <w:p w14:paraId="35B5F8C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CARE est fortement opérationnel, mais ne se limite pas au soutien (support) : il transforme usage, incidents, retours d’usage (feedbacks) et métriques en apprentissage réinjecté.</w:t>
            </w:r>
          </w:p>
        </w:tc>
      </w:tr>
    </w:tbl>
    <w:p w14:paraId="74447BD0" w14:textId="77777777" w:rsidR="00FE1846"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trajectoire est linéaire, les phases sont itératives, les niveaux se chevauchent, et l’acceptation reste holistique.</w:t>
      </w:r>
    </w:p>
    <w:p w14:paraId="024ED839" w14:textId="77777777" w:rsidR="00FE1846" w:rsidRPr="0039667A" w:rsidRDefault="00000000">
      <w:pPr>
        <w:pStyle w:val="Titre2"/>
        <w:rPr>
          <w:color w:val="215868" w:themeColor="accent5" w:themeShade="80"/>
          <w:lang w:val="fr-CA"/>
        </w:rPr>
      </w:pPr>
      <w:r w:rsidRPr="0039667A">
        <w:rPr>
          <w:color w:val="215868" w:themeColor="accent5" w:themeShade="80"/>
          <w:lang w:val="fr-CA"/>
        </w:rPr>
        <w:t xml:space="preserve">Vue synthèse — le cycle produit </w:t>
      </w:r>
      <w:proofErr w:type="spellStart"/>
      <w:r w:rsidRPr="0039667A">
        <w:rPr>
          <w:color w:val="215868" w:themeColor="accent5" w:themeShade="80"/>
          <w:lang w:val="fr-CA"/>
        </w:rPr>
        <w:t>ToTAL</w:t>
      </w:r>
      <w:proofErr w:type="spellEnd"/>
    </w:p>
    <w:p w14:paraId="25C9A759"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vue synthèse présente la logique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appliquée au cycle produit : une trajectoire globale lisible, quatre niveaux de lecture, des phases internes itératives, des chevauchements assumés, et une amélioration continue par métriques, signaux et acceptation holistique.</w:t>
      </w:r>
    </w:p>
    <w:p w14:paraId="4425D45B" w14:textId="77777777" w:rsidR="00D9502D" w:rsidRPr="0039667A" w:rsidRDefault="00D9502D">
      <w:pPr>
        <w:rPr>
          <w:color w:val="215868" w:themeColor="accent5" w:themeShade="80"/>
          <w:lang w:val="fr-CA"/>
        </w:rPr>
      </w:pPr>
      <w:r w:rsidRPr="0039667A">
        <w:rPr>
          <w:noProof/>
          <w:color w:val="215868" w:themeColor="accent5" w:themeShade="80"/>
          <w:lang w:val="fr-CA"/>
        </w:rPr>
        <w:lastRenderedPageBreak/>
        <w:drawing>
          <wp:inline distT="0" distB="0" distL="0" distR="0" wp14:anchorId="35D55AFB" wp14:editId="7C01BE28">
            <wp:extent cx="6227305" cy="3457575"/>
            <wp:effectExtent l="0" t="0" r="2540" b="0"/>
            <wp:docPr id="1492023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3438" name=""/>
                    <pic:cNvPicPr/>
                  </pic:nvPicPr>
                  <pic:blipFill>
                    <a:blip r:embed="rId9"/>
                    <a:stretch>
                      <a:fillRect/>
                    </a:stretch>
                  </pic:blipFill>
                  <pic:spPr>
                    <a:xfrm>
                      <a:off x="0" y="0"/>
                      <a:ext cx="6253629" cy="3472191"/>
                    </a:xfrm>
                    <a:prstGeom prst="rect">
                      <a:avLst/>
                    </a:prstGeom>
                  </pic:spPr>
                </pic:pic>
              </a:graphicData>
            </a:graphic>
          </wp:inline>
        </w:drawing>
      </w:r>
    </w:p>
    <w:p w14:paraId="7A507B6D" w14:textId="77777777" w:rsidR="00FE1846" w:rsidRPr="0039667A" w:rsidRDefault="00000000">
      <w:pPr>
        <w:pStyle w:val="LgendeToTAL"/>
        <w:rPr>
          <w:color w:val="215868" w:themeColor="accent5" w:themeShade="80"/>
          <w:lang w:val="fr-CA"/>
        </w:rPr>
      </w:pPr>
      <w:r w:rsidRPr="0039667A">
        <w:rPr>
          <w:color w:val="215868" w:themeColor="accent5" w:themeShade="80"/>
          <w:lang w:val="fr-CA"/>
        </w:rPr>
        <w:t>Figure — Cycle linéaire, phases itératives, acceptation holistique et amélioration continue.</w:t>
      </w:r>
    </w:p>
    <w:p w14:paraId="6305BA63" w14:textId="77777777" w:rsidR="00FE1846" w:rsidRPr="0039667A" w:rsidRDefault="00000000" w:rsidP="0093758D">
      <w:pPr>
        <w:rPr>
          <w:color w:val="215868" w:themeColor="accent5" w:themeShade="80"/>
          <w:lang w:val="fr-CA"/>
        </w:rPr>
      </w:pPr>
      <w:r w:rsidRPr="0039667A">
        <w:rPr>
          <w:color w:val="215868" w:themeColor="accent5" w:themeShade="80"/>
          <w:lang w:val="fr-CA"/>
        </w:rPr>
        <w:t xml:space="preserve">La figure rappelle une idée essentielle du livre : le cycle produit peut garder un sens de progression sans redevenir </w:t>
      </w:r>
      <w:r w:rsidR="0087097D" w:rsidRPr="0039667A">
        <w:rPr>
          <w:color w:val="215868" w:themeColor="accent5" w:themeShade="80"/>
          <w:lang w:val="fr-CA"/>
        </w:rPr>
        <w:t xml:space="preserve">un </w:t>
      </w:r>
      <w:r w:rsidRPr="0039667A">
        <w:rPr>
          <w:color w:val="215868" w:themeColor="accent5" w:themeShade="80"/>
          <w:lang w:val="fr-CA"/>
        </w:rPr>
        <w:t>modèle en cascade (</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Les six phases avancent vers le réel, mais les niveaux ne </w:t>
      </w:r>
      <w:r w:rsidR="0087097D" w:rsidRPr="0039667A">
        <w:rPr>
          <w:color w:val="215868" w:themeColor="accent5" w:themeShade="80"/>
          <w:lang w:val="fr-CA"/>
        </w:rPr>
        <w:t>correspondent</w:t>
      </w:r>
      <w:r w:rsidRPr="0039667A">
        <w:rPr>
          <w:color w:val="215868" w:themeColor="accent5" w:themeShade="80"/>
          <w:lang w:val="fr-CA"/>
        </w:rPr>
        <w:t xml:space="preserve"> pas toujours </w:t>
      </w:r>
      <w:r w:rsidR="0087097D" w:rsidRPr="0039667A">
        <w:rPr>
          <w:color w:val="215868" w:themeColor="accent5" w:themeShade="80"/>
          <w:lang w:val="fr-CA"/>
        </w:rPr>
        <w:t xml:space="preserve">en </w:t>
      </w:r>
      <w:r w:rsidRPr="0039667A">
        <w:rPr>
          <w:color w:val="215868" w:themeColor="accent5" w:themeShade="80"/>
          <w:lang w:val="fr-CA"/>
        </w:rPr>
        <w:t>1 :1. Planifier et diffuser sont des zones de passage, FORGE chevauche développement, portefeuille (portfolio) et opérationnel, et chaque phase reste apprenante grâce aux métriques, aux signaux, aux boucles d’ajustement et à l’acceptation holistique.</w:t>
      </w:r>
    </w:p>
    <w:p w14:paraId="05B95D85" w14:textId="77777777" w:rsidR="00FE1846" w:rsidRPr="0039667A" w:rsidRDefault="00000000">
      <w:pPr>
        <w:pStyle w:val="Titre2"/>
        <w:rPr>
          <w:color w:val="215868" w:themeColor="accent5" w:themeShade="80"/>
          <w:lang w:val="fr-CA"/>
        </w:rPr>
      </w:pPr>
      <w:r w:rsidRPr="0039667A">
        <w:rPr>
          <w:color w:val="215868" w:themeColor="accent5" w:themeShade="80"/>
          <w:lang w:val="fr-CA"/>
        </w:rPr>
        <w:t>La trajectoire est linéaire, l’apprentissage est continu</w:t>
      </w:r>
    </w:p>
    <w:p w14:paraId="3345713D" w14:textId="77777777" w:rsidR="00FE1846" w:rsidRPr="0039667A" w:rsidRDefault="00000000">
      <w:pPr>
        <w:rPr>
          <w:color w:val="215868" w:themeColor="accent5" w:themeShade="80"/>
          <w:lang w:val="fr-CA"/>
        </w:rPr>
      </w:pPr>
      <w:r w:rsidRPr="0039667A">
        <w:rPr>
          <w:color w:val="215868" w:themeColor="accent5" w:themeShade="80"/>
          <w:lang w:val="fr-CA"/>
        </w:rPr>
        <w:t xml:space="preserve">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sembler linéaire parce qu’il raconte une trajectoire : une intention est élicitée, définie, planifiée, implémentée, diffusée, puis confirmée dans le réel. Cette linéarité ne signifie pas que le travail est figé, séquentiel, fermé à l’apprentissage ou incapable de s’ajuster.</w:t>
      </w:r>
    </w:p>
    <w:p w14:paraId="0A15F44D" w14:textId="77777777" w:rsidR="00FE1846" w:rsidRPr="0039667A" w:rsidRDefault="00000000">
      <w:pPr>
        <w:rPr>
          <w:color w:val="215868" w:themeColor="accent5" w:themeShade="80"/>
          <w:lang w:val="fr-CA"/>
        </w:rPr>
      </w:pPr>
      <w:r w:rsidRPr="0039667A">
        <w:rPr>
          <w:color w:val="215868" w:themeColor="accent5" w:themeShade="80"/>
          <w:lang w:val="fr-CA"/>
        </w:rPr>
        <w:t>Trop souvent, le mot "</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est devenu un </w:t>
      </w:r>
      <w:proofErr w:type="spellStart"/>
      <w:r w:rsidRPr="0039667A">
        <w:rPr>
          <w:color w:val="215868" w:themeColor="accent5" w:themeShade="80"/>
          <w:lang w:val="fr-CA"/>
        </w:rPr>
        <w:t>punching</w:t>
      </w:r>
      <w:proofErr w:type="spellEnd"/>
      <w:r w:rsidRPr="0039667A">
        <w:rPr>
          <w:color w:val="215868" w:themeColor="accent5" w:themeShade="80"/>
          <w:lang w:val="fr-CA"/>
        </w:rPr>
        <w:t xml:space="preserve"> bag, parfois même un </w:t>
      </w:r>
      <w:proofErr w:type="spellStart"/>
      <w:r w:rsidRPr="0039667A">
        <w:rPr>
          <w:color w:val="215868" w:themeColor="accent5" w:themeShade="80"/>
          <w:lang w:val="fr-CA"/>
        </w:rPr>
        <w:t>wall</w:t>
      </w:r>
      <w:proofErr w:type="spellEnd"/>
      <w:r w:rsidRPr="0039667A">
        <w:rPr>
          <w:color w:val="215868" w:themeColor="accent5" w:themeShade="80"/>
          <w:lang w:val="fr-CA"/>
        </w:rPr>
        <w:t xml:space="preserve"> of </w:t>
      </w:r>
      <w:proofErr w:type="spellStart"/>
      <w:r w:rsidRPr="0039667A">
        <w:rPr>
          <w:color w:val="215868" w:themeColor="accent5" w:themeShade="80"/>
          <w:lang w:val="fr-CA"/>
        </w:rPr>
        <w:t>shame</w:t>
      </w:r>
      <w:proofErr w:type="spellEnd"/>
      <w:r w:rsidRPr="0039667A">
        <w:rPr>
          <w:color w:val="215868" w:themeColor="accent5" w:themeShade="80"/>
          <w:lang w:val="fr-CA"/>
        </w:rPr>
        <w:t xml:space="preserve"> : une façon rapide de désigner tout ce qui semble lourd, tardif ou rigide. Pourtant, l’idée de comprendre avant de construire, de structurer une intention et de vérifier un résultat relève d’un gros bon sens fondamental. Le problème n’est pas la présence d’une trajectoire. Le problème apparaît lorsque l’apprentissage arrive trop tard, lorsque les signaux sont ignorés ou lorsque la livraison devient une grande surprise finale.</w:t>
      </w:r>
    </w:p>
    <w:p w14:paraId="0749D7DD" w14:textId="77777777" w:rsidR="00FE1846" w:rsidRPr="0039667A" w:rsidRDefault="00000000">
      <w:pPr>
        <w:rPr>
          <w:color w:val="215868" w:themeColor="accent5" w:themeShade="80"/>
          <w:lang w:val="fr-CA"/>
        </w:rPr>
      </w:pPr>
      <w:r w:rsidRPr="0039667A">
        <w:rPr>
          <w:color w:val="215868" w:themeColor="accent5" w:themeShade="80"/>
          <w:lang w:val="fr-CA"/>
        </w:rPr>
        <w:t xml:space="preserve">À l’inverse, Agile ne devrait pas devenir l’art de produire rapidement de petites insatisfactions pour les corriger ensuite. Livrer plus petit, plus souvent et plus tôt n’a de </w:t>
      </w:r>
      <w:r w:rsidRPr="0039667A">
        <w:rPr>
          <w:color w:val="215868" w:themeColor="accent5" w:themeShade="80"/>
          <w:lang w:val="fr-CA"/>
        </w:rPr>
        <w:lastRenderedPageBreak/>
        <w:t>valeur que si cela permet d’apprendre plus vite, de mieux confirmer la valeur et de réduire le risque de construire longtemps dans la mauvaise direction.</w:t>
      </w:r>
    </w:p>
    <w:p w14:paraId="36EADB01"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donc pas de choisir un camp entre "</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Agile, Lean, DevOps, Toyota, Six Sigma, un cadre de travail ou l’absence de cadre.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regarder si la manière de réaliser transforme réellement la clarté en qualité, la qualité en confiance, et la confiance en excellence durable.</w:t>
      </w:r>
    </w:p>
    <w:p w14:paraId="6AE08529" w14:textId="77777777" w:rsidR="00FE1846" w:rsidRPr="0039667A" w:rsidRDefault="00000000">
      <w:pPr>
        <w:rPr>
          <w:color w:val="215868" w:themeColor="accent5" w:themeShade="80"/>
          <w:lang w:val="fr-CA"/>
        </w:rPr>
      </w:pPr>
      <w:r w:rsidRPr="0039667A">
        <w:rPr>
          <w:color w:val="215868" w:themeColor="accent5" w:themeShade="80"/>
          <w:lang w:val="fr-CA"/>
        </w:rPr>
        <w:t xml:space="preserve">Une organisation peut être très structurée et rester apprenante. Elle peut être Agile et rester confuse. Elle peut être immature et commencer à mieux voir. Elle peut être mature et découvrir un angle mort.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sert précisément à cela : rendre la maîtrise possible, quel que soit le point de départ.</w:t>
      </w:r>
    </w:p>
    <w:p w14:paraId="426160E4" w14:textId="77777777" w:rsidR="00FE1846" w:rsidRPr="0039667A" w:rsidRDefault="00000000">
      <w:pPr>
        <w:rPr>
          <w:color w:val="215868" w:themeColor="accent5" w:themeShade="80"/>
          <w:lang w:val="fr-CA"/>
        </w:rPr>
      </w:pPr>
      <w:r w:rsidRPr="0039667A">
        <w:rPr>
          <w:color w:val="215868" w:themeColor="accent5" w:themeShade="80"/>
          <w:lang w:val="fr-CA"/>
        </w:rPr>
        <w:t xml:space="preserve">Autrement dit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ni pro-"</w:t>
      </w:r>
      <w:proofErr w:type="spellStart"/>
      <w:r w:rsidRPr="0039667A">
        <w:rPr>
          <w:color w:val="215868" w:themeColor="accent5" w:themeShade="80"/>
          <w:lang w:val="fr-CA"/>
        </w:rPr>
        <w:t>waterfall</w:t>
      </w:r>
      <w:proofErr w:type="spellEnd"/>
      <w:r w:rsidRPr="0039667A">
        <w:rPr>
          <w:color w:val="215868" w:themeColor="accent5" w:themeShade="80"/>
          <w:lang w:val="fr-CA"/>
        </w:rPr>
        <w:t>", ni anti-"</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ni pro-Agile, ni anti-Agile.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pro-maîtrise.</w:t>
      </w:r>
    </w:p>
    <w:p w14:paraId="2CCEF35B" w14:textId="77777777" w:rsidR="00FE1846" w:rsidRPr="0039667A" w:rsidRDefault="00000000">
      <w:pPr>
        <w:pStyle w:val="Titre2"/>
        <w:rPr>
          <w:color w:val="215868" w:themeColor="accent5" w:themeShade="80"/>
          <w:lang w:val="fr-CA"/>
        </w:rPr>
      </w:pPr>
      <w:r w:rsidRPr="0039667A">
        <w:rPr>
          <w:color w:val="215868" w:themeColor="accent5" w:themeShade="80"/>
          <w:lang w:val="fr-CA"/>
        </w:rPr>
        <w:t xml:space="preserve">Carte de trajectoire — quatre niveaux pour lire le SDLC </w:t>
      </w:r>
      <w:proofErr w:type="spellStart"/>
      <w:r w:rsidRPr="0039667A">
        <w:rPr>
          <w:color w:val="215868" w:themeColor="accent5" w:themeShade="80"/>
          <w:lang w:val="fr-CA"/>
        </w:rPr>
        <w:t>ToTAL</w:t>
      </w:r>
      <w:proofErr w:type="spellEnd"/>
    </w:p>
    <w:p w14:paraId="0ABBAB55" w14:textId="77777777" w:rsidR="00FE1846" w:rsidRPr="0039667A" w:rsidRDefault="00000000" w:rsidP="00C276BE">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une trajectoire praticable lorsque ses niveaux aident à lire le cycle produit sans le réduire à une séquence plate. Cette trajectoire se lit en quatre niveaux qui se chevauchent : discipline globale, grands domaines, zones de maîtrise et phases opérationnelles. Cette précision est importante, car c’est elle qui permet de voir où la maîtrise se gagne, où elle se perd et où l’apprentissage doit être réinjecté.</w:t>
      </w:r>
    </w:p>
    <w:p w14:paraId="239668B5" w14:textId="77777777" w:rsidR="00FE1846" w:rsidRPr="0039667A" w:rsidRDefault="00000000">
      <w:pPr>
        <w:rPr>
          <w:color w:val="215868" w:themeColor="accent5" w:themeShade="80"/>
          <w:lang w:val="fr-CA"/>
        </w:rPr>
      </w:pPr>
      <w:r w:rsidRPr="0039667A">
        <w:rPr>
          <w:color w:val="215868" w:themeColor="accent5" w:themeShade="80"/>
          <w:lang w:val="fr-CA"/>
        </w:rPr>
        <w:t>Le produit logiciel avance vers le réel : une intention devient une définition, une définition devient une planification, une planification devient une réalisation, une réalisation devient une livraison, une livraison devient un usage observé. Cette trajectoire a un sens. Mais à chaque étape, l’équipe peut apprendre et ajuster.</w:t>
      </w:r>
    </w:p>
    <w:p w14:paraId="5C3BB2A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donc linéaire dans sa trajectoire globale, mais itératif, apprenant et chevauchant dans ses phases. C’est ce qui permet de garder le cap sans figer l’incertitude ni forcer un faux 1 :1 entre domaines, zones et actions.</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6538A045" w14:textId="77777777">
        <w:tc>
          <w:tcPr>
            <w:tcW w:w="2160" w:type="dxa"/>
          </w:tcPr>
          <w:p w14:paraId="7942AFA0"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Niveau</w:t>
            </w:r>
            <w:proofErr w:type="spellEnd"/>
            <w:r w:rsidRPr="0039667A">
              <w:rPr>
                <w:b/>
                <w:color w:val="215868" w:themeColor="accent5" w:themeShade="80"/>
                <w:sz w:val="19"/>
              </w:rPr>
              <w:t xml:space="preserve"> / </w:t>
            </w:r>
            <w:proofErr w:type="spellStart"/>
            <w:r w:rsidRPr="0039667A">
              <w:rPr>
                <w:b/>
                <w:color w:val="215868" w:themeColor="accent5" w:themeShade="80"/>
                <w:sz w:val="19"/>
              </w:rPr>
              <w:t>élément</w:t>
            </w:r>
            <w:proofErr w:type="spellEnd"/>
          </w:p>
        </w:tc>
        <w:tc>
          <w:tcPr>
            <w:tcW w:w="2160" w:type="dxa"/>
          </w:tcPr>
          <w:p w14:paraId="0E5874FB"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Nature</w:t>
            </w:r>
          </w:p>
        </w:tc>
        <w:tc>
          <w:tcPr>
            <w:tcW w:w="2160" w:type="dxa"/>
          </w:tcPr>
          <w:p w14:paraId="728C6B5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Question de </w:t>
            </w:r>
            <w:proofErr w:type="spellStart"/>
            <w:r w:rsidRPr="0039667A">
              <w:rPr>
                <w:b/>
                <w:color w:val="215868" w:themeColor="accent5" w:themeShade="80"/>
                <w:sz w:val="19"/>
              </w:rPr>
              <w:t>maîtrise</w:t>
            </w:r>
            <w:proofErr w:type="spellEnd"/>
          </w:p>
        </w:tc>
        <w:tc>
          <w:tcPr>
            <w:tcW w:w="2160" w:type="dxa"/>
          </w:tcPr>
          <w:p w14:paraId="0FFFD91B"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mal </w:t>
            </w:r>
            <w:proofErr w:type="spellStart"/>
            <w:r w:rsidRPr="0039667A">
              <w:rPr>
                <w:b/>
                <w:color w:val="215868" w:themeColor="accent5" w:themeShade="80"/>
                <w:sz w:val="19"/>
              </w:rPr>
              <w:t>lu</w:t>
            </w:r>
            <w:proofErr w:type="spellEnd"/>
          </w:p>
        </w:tc>
      </w:tr>
      <w:tr w:rsidR="00FE1846" w:rsidRPr="0039667A" w14:paraId="322AA99E" w14:textId="77777777">
        <w:tc>
          <w:tcPr>
            <w:tcW w:w="2160" w:type="dxa"/>
          </w:tcPr>
          <w:p w14:paraId="48697180"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2160" w:type="dxa"/>
          </w:tcPr>
          <w:p w14:paraId="10340DB3"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1 — discipline </w:t>
            </w:r>
            <w:proofErr w:type="spellStart"/>
            <w:r w:rsidRPr="0039667A">
              <w:rPr>
                <w:color w:val="215868" w:themeColor="accent5" w:themeShade="80"/>
                <w:sz w:val="19"/>
              </w:rPr>
              <w:t>globale</w:t>
            </w:r>
            <w:proofErr w:type="spellEnd"/>
          </w:p>
        </w:tc>
        <w:tc>
          <w:tcPr>
            <w:tcW w:w="2160" w:type="dxa"/>
          </w:tcPr>
          <w:p w14:paraId="37FE497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système de maîtrise voulons-nous construire ?</w:t>
            </w:r>
          </w:p>
        </w:tc>
        <w:tc>
          <w:tcPr>
            <w:tcW w:w="2160" w:type="dxa"/>
          </w:tcPr>
          <w:p w14:paraId="3155585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Réduire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à une méthode ou à un SDLC plat.</w:t>
            </w:r>
          </w:p>
        </w:tc>
      </w:tr>
      <w:tr w:rsidR="00FE1846" w:rsidRPr="0039667A" w14:paraId="500908E9" w14:textId="77777777">
        <w:tc>
          <w:tcPr>
            <w:tcW w:w="2160" w:type="dxa"/>
          </w:tcPr>
          <w:p w14:paraId="29B9EC17"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SPECIFY</w:t>
            </w:r>
          </w:p>
        </w:tc>
        <w:tc>
          <w:tcPr>
            <w:tcW w:w="2160" w:type="dxa"/>
          </w:tcPr>
          <w:p w14:paraId="5CA2F217"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2 — </w:t>
            </w:r>
            <w:proofErr w:type="spellStart"/>
            <w:r w:rsidRPr="0039667A">
              <w:rPr>
                <w:color w:val="215868" w:themeColor="accent5" w:themeShade="80"/>
                <w:sz w:val="19"/>
              </w:rPr>
              <w:t>domaine</w:t>
            </w:r>
            <w:proofErr w:type="spellEnd"/>
            <w:r w:rsidRPr="0039667A">
              <w:rPr>
                <w:color w:val="215868" w:themeColor="accent5" w:themeShade="80"/>
                <w:sz w:val="19"/>
              </w:rPr>
              <w:t xml:space="preserve"> de clarification</w:t>
            </w:r>
          </w:p>
        </w:tc>
        <w:tc>
          <w:tcPr>
            <w:tcW w:w="2160" w:type="dxa"/>
          </w:tcPr>
          <w:p w14:paraId="722E3DF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doit devenir clair, observable et testable ?</w:t>
            </w:r>
          </w:p>
        </w:tc>
        <w:tc>
          <w:tcPr>
            <w:tcW w:w="2160" w:type="dxa"/>
          </w:tcPr>
          <w:p w14:paraId="730CE06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Confondre définition et simple documentation.</w:t>
            </w:r>
          </w:p>
        </w:tc>
      </w:tr>
      <w:tr w:rsidR="00FE1846" w:rsidRPr="0039667A" w14:paraId="2B3FAAB2" w14:textId="77777777">
        <w:tc>
          <w:tcPr>
            <w:tcW w:w="2160" w:type="dxa"/>
          </w:tcPr>
          <w:p w14:paraId="05A7AF7C"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DELIVERY</w:t>
            </w:r>
          </w:p>
        </w:tc>
        <w:tc>
          <w:tcPr>
            <w:tcW w:w="2160" w:type="dxa"/>
          </w:tcPr>
          <w:p w14:paraId="0D03DD8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Niveau 2 — domaine d’exposition au réel</w:t>
            </w:r>
          </w:p>
        </w:tc>
        <w:tc>
          <w:tcPr>
            <w:tcW w:w="2160" w:type="dxa"/>
          </w:tcPr>
          <w:p w14:paraId="685711D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promesse diffusons-nous et comment la surveiller ?</w:t>
            </w:r>
          </w:p>
        </w:tc>
        <w:tc>
          <w:tcPr>
            <w:tcW w:w="2160" w:type="dxa"/>
          </w:tcPr>
          <w:p w14:paraId="6F55022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Confondre livraison technique et confiance produit.</w:t>
            </w:r>
          </w:p>
        </w:tc>
      </w:tr>
      <w:tr w:rsidR="00FE1846" w:rsidRPr="0039667A" w14:paraId="02B3F79D" w14:textId="77777777">
        <w:tc>
          <w:tcPr>
            <w:tcW w:w="2160" w:type="dxa"/>
          </w:tcPr>
          <w:p w14:paraId="4484282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SENSE</w:t>
            </w:r>
          </w:p>
        </w:tc>
        <w:tc>
          <w:tcPr>
            <w:tcW w:w="2160" w:type="dxa"/>
          </w:tcPr>
          <w:p w14:paraId="1D04866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Niveau 3 — zone amont / portefeuille </w:t>
            </w:r>
            <w:r w:rsidRPr="0039667A">
              <w:rPr>
                <w:color w:val="215868" w:themeColor="accent5" w:themeShade="80"/>
                <w:sz w:val="19"/>
                <w:lang w:val="fr-CA"/>
              </w:rPr>
              <w:lastRenderedPageBreak/>
              <w:t>(portfolio)</w:t>
            </w:r>
          </w:p>
        </w:tc>
        <w:tc>
          <w:tcPr>
            <w:tcW w:w="2160" w:type="dxa"/>
          </w:tcPr>
          <w:p w14:paraId="51A5066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 xml:space="preserve">Quelle douleur, valeur ou décision </w:t>
            </w:r>
            <w:r w:rsidRPr="0039667A">
              <w:rPr>
                <w:color w:val="215868" w:themeColor="accent5" w:themeShade="80"/>
                <w:sz w:val="19"/>
                <w:lang w:val="fr-CA"/>
              </w:rPr>
              <w:lastRenderedPageBreak/>
              <w:t>devons-nous comprendre ?</w:t>
            </w:r>
          </w:p>
        </w:tc>
        <w:tc>
          <w:tcPr>
            <w:tcW w:w="2160" w:type="dxa"/>
          </w:tcPr>
          <w:p w14:paraId="42F3168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 xml:space="preserve">Construire une solution à un besoin </w:t>
            </w:r>
            <w:r w:rsidRPr="0039667A">
              <w:rPr>
                <w:color w:val="215868" w:themeColor="accent5" w:themeShade="80"/>
                <w:sz w:val="19"/>
                <w:lang w:val="fr-CA"/>
              </w:rPr>
              <w:lastRenderedPageBreak/>
              <w:t>mal vu.</w:t>
            </w:r>
          </w:p>
        </w:tc>
      </w:tr>
      <w:tr w:rsidR="00FE1846" w:rsidRPr="0039667A" w14:paraId="209542B9" w14:textId="77777777">
        <w:tc>
          <w:tcPr>
            <w:tcW w:w="2160" w:type="dxa"/>
          </w:tcPr>
          <w:p w14:paraId="4D2EE8D9"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FORGE</w:t>
            </w:r>
          </w:p>
        </w:tc>
        <w:tc>
          <w:tcPr>
            <w:tcW w:w="2160" w:type="dxa"/>
          </w:tcPr>
          <w:p w14:paraId="1BA7AA1F"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w:t>
            </w:r>
            <w:proofErr w:type="spellStart"/>
            <w:r w:rsidRPr="0039667A">
              <w:rPr>
                <w:color w:val="215868" w:themeColor="accent5" w:themeShade="80"/>
                <w:sz w:val="19"/>
              </w:rPr>
              <w:t>développement</w:t>
            </w:r>
            <w:proofErr w:type="spellEnd"/>
            <w:r w:rsidRPr="0039667A">
              <w:rPr>
                <w:color w:val="215868" w:themeColor="accent5" w:themeShade="80"/>
                <w:sz w:val="19"/>
              </w:rPr>
              <w:t xml:space="preserve"> </w:t>
            </w:r>
            <w:proofErr w:type="spellStart"/>
            <w:r w:rsidRPr="0039667A">
              <w:rPr>
                <w:color w:val="215868" w:themeColor="accent5" w:themeShade="80"/>
                <w:sz w:val="19"/>
              </w:rPr>
              <w:t>chevauchante</w:t>
            </w:r>
            <w:proofErr w:type="spellEnd"/>
          </w:p>
        </w:tc>
        <w:tc>
          <w:tcPr>
            <w:tcW w:w="2160" w:type="dxa"/>
          </w:tcPr>
          <w:p w14:paraId="0A36373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construire et éprouver sans perdre le lien amont/aval ?</w:t>
            </w:r>
          </w:p>
        </w:tc>
        <w:tc>
          <w:tcPr>
            <w:tcW w:w="2160" w:type="dxa"/>
          </w:tcPr>
          <w:p w14:paraId="5CF0E53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placer seulement dans l’opérationnel ou seulement dans le code.</w:t>
            </w:r>
          </w:p>
        </w:tc>
      </w:tr>
      <w:tr w:rsidR="00FE1846" w:rsidRPr="0039667A" w14:paraId="71656F13" w14:textId="77777777">
        <w:tc>
          <w:tcPr>
            <w:tcW w:w="2160" w:type="dxa"/>
          </w:tcPr>
          <w:p w14:paraId="192D765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CARE</w:t>
            </w:r>
          </w:p>
        </w:tc>
        <w:tc>
          <w:tcPr>
            <w:tcW w:w="2160" w:type="dxa"/>
          </w:tcPr>
          <w:p w14:paraId="0021DE39"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aval / </w:t>
            </w:r>
            <w:proofErr w:type="spellStart"/>
            <w:r w:rsidRPr="0039667A">
              <w:rPr>
                <w:color w:val="215868" w:themeColor="accent5" w:themeShade="80"/>
                <w:sz w:val="19"/>
              </w:rPr>
              <w:t>opérationnelle</w:t>
            </w:r>
            <w:proofErr w:type="spellEnd"/>
          </w:p>
        </w:tc>
        <w:tc>
          <w:tcPr>
            <w:tcW w:w="2160" w:type="dxa"/>
          </w:tcPr>
          <w:p w14:paraId="2E56D26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que le réel nous apprend ?</w:t>
            </w:r>
          </w:p>
        </w:tc>
        <w:tc>
          <w:tcPr>
            <w:tcW w:w="2160" w:type="dxa"/>
          </w:tcPr>
          <w:p w14:paraId="53D36F6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l’opérationnel au soutien (support) ou corriger sans apprendre.</w:t>
            </w:r>
          </w:p>
        </w:tc>
      </w:tr>
      <w:tr w:rsidR="00FE1846" w:rsidRPr="0039667A" w14:paraId="6876E4B7" w14:textId="77777777">
        <w:tc>
          <w:tcPr>
            <w:tcW w:w="2160" w:type="dxa"/>
          </w:tcPr>
          <w:p w14:paraId="5B630FA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160" w:type="dxa"/>
          </w:tcPr>
          <w:p w14:paraId="025B8AB4"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4 — phases </w:t>
            </w:r>
            <w:proofErr w:type="spellStart"/>
            <w:r w:rsidRPr="0039667A">
              <w:rPr>
                <w:color w:val="215868" w:themeColor="accent5" w:themeShade="80"/>
                <w:sz w:val="19"/>
              </w:rPr>
              <w:t>opérationnelles</w:t>
            </w:r>
            <w:proofErr w:type="spellEnd"/>
          </w:p>
        </w:tc>
        <w:tc>
          <w:tcPr>
            <w:tcW w:w="2160" w:type="dxa"/>
          </w:tcPr>
          <w:p w14:paraId="0CE4CE7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Où sommes-nous dans la trajectoire visible ?</w:t>
            </w:r>
          </w:p>
        </w:tc>
        <w:tc>
          <w:tcPr>
            <w:tcW w:w="2160" w:type="dxa"/>
          </w:tcPr>
          <w:p w14:paraId="40D28CF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Forcer un faux 1 :1 entre phases et niveaux supérieurs.</w:t>
            </w:r>
          </w:p>
        </w:tc>
      </w:tr>
    </w:tbl>
    <w:p w14:paraId="34314135" w14:textId="77777777" w:rsidR="00FE1846" w:rsidRPr="0039667A" w:rsidRDefault="00000000">
      <w:pPr>
        <w:pStyle w:val="Titre2"/>
        <w:rPr>
          <w:color w:val="215868" w:themeColor="accent5" w:themeShade="80"/>
          <w:lang w:val="fr-CA"/>
        </w:rPr>
      </w:pPr>
      <w:r w:rsidRPr="0039667A">
        <w:rPr>
          <w:color w:val="215868" w:themeColor="accent5" w:themeShade="80"/>
          <w:lang w:val="fr-CA"/>
        </w:rPr>
        <w:t xml:space="preserve">Chapitre 13 — Ce qu’est </w:t>
      </w:r>
      <w:proofErr w:type="spellStart"/>
      <w:r w:rsidRPr="0039667A">
        <w:rPr>
          <w:color w:val="215868" w:themeColor="accent5" w:themeShade="80"/>
          <w:lang w:val="fr-CA"/>
        </w:rPr>
        <w:t>ToTAL</w:t>
      </w:r>
      <w:proofErr w:type="spellEnd"/>
    </w:p>
    <w:p w14:paraId="609F6A57"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carte de maîtrise du produit logiciel. Une carte ne fait pas le voyage à la place de l’équipe, mais elle aide à voir le chemin, les transitions, les risques et les apprentissages à réinjecter.</w:t>
      </w:r>
    </w:p>
    <w:p w14:paraId="5EBF6E82" w14:textId="77777777" w:rsidR="00FE1846" w:rsidRPr="0039667A" w:rsidRDefault="00000000">
      <w:pPr>
        <w:rPr>
          <w:color w:val="215868" w:themeColor="accent5" w:themeShade="80"/>
          <w:lang w:val="fr-CA"/>
        </w:rPr>
      </w:pPr>
      <w:r w:rsidRPr="0039667A">
        <w:rPr>
          <w:color w:val="215868" w:themeColor="accent5" w:themeShade="80"/>
          <w:lang w:val="fr-CA"/>
        </w:rPr>
        <w:t xml:space="preserve">Le modèle ne remplace pas Agile, DevOps, Scrum, </w:t>
      </w:r>
      <w:proofErr w:type="spellStart"/>
      <w:r w:rsidRPr="0039667A">
        <w:rPr>
          <w:color w:val="215868" w:themeColor="accent5" w:themeShade="80"/>
          <w:lang w:val="fr-CA"/>
        </w:rPr>
        <w:t>SAFe</w:t>
      </w:r>
      <w:proofErr w:type="spellEnd"/>
      <w:r w:rsidRPr="0039667A">
        <w:rPr>
          <w:color w:val="215868" w:themeColor="accent5" w:themeShade="80"/>
          <w:lang w:val="fr-CA"/>
        </w:rPr>
        <w:t>, les tests, l’automatisation ou l’IA. Il cherche plutôt à relier ces pratiques à une question plus fondamentale : comment transformer la clarté en qualité, la qualité en confiance, et la confiance en excellence durable ?</w:t>
      </w:r>
    </w:p>
    <w:p w14:paraId="70FF686F" w14:textId="77777777" w:rsidR="00FE1846" w:rsidRPr="0039667A" w:rsidRDefault="00000000">
      <w:pPr>
        <w:rPr>
          <w:color w:val="215868" w:themeColor="accent5" w:themeShade="80"/>
          <w:lang w:val="fr-CA"/>
        </w:rPr>
      </w:pPr>
      <w:r w:rsidRPr="0039667A">
        <w:rPr>
          <w:color w:val="215868" w:themeColor="accent5" w:themeShade="80"/>
          <w:lang w:val="fr-CA"/>
        </w:rPr>
        <w:t xml:space="preserve">Dans sa forme la plus simple,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suit la trajectoire d’un produit : éliciter (</w:t>
      </w:r>
      <w:proofErr w:type="spellStart"/>
      <w:r w:rsidRPr="0039667A">
        <w:rPr>
          <w:color w:val="215868" w:themeColor="accent5" w:themeShade="80"/>
          <w:lang w:val="fr-CA"/>
        </w:rPr>
        <w:t>elicit</w:t>
      </w:r>
      <w:proofErr w:type="spellEnd"/>
      <w:r w:rsidRPr="0039667A">
        <w:rPr>
          <w:color w:val="215868" w:themeColor="accent5" w:themeShade="80"/>
          <w:lang w:val="fr-CA"/>
        </w:rPr>
        <w:t>) le besoin et la valeur, définir (</w:t>
      </w:r>
      <w:proofErr w:type="spellStart"/>
      <w:r w:rsidRPr="0039667A">
        <w:rPr>
          <w:color w:val="215868" w:themeColor="accent5" w:themeShade="80"/>
          <w:lang w:val="fr-CA"/>
        </w:rPr>
        <w:t>define</w:t>
      </w:r>
      <w:proofErr w:type="spellEnd"/>
      <w:r w:rsidRPr="0039667A">
        <w:rPr>
          <w:color w:val="215868" w:themeColor="accent5" w:themeShade="80"/>
          <w:lang w:val="fr-CA"/>
        </w:rPr>
        <w:t>) le produit, planifier (plan) les livraisons,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et monter le produit, diffuser (diffuse) la livraison, le service, la configuration ou l’ajustement vers le réel, puis confirmer (</w:t>
      </w:r>
      <w:proofErr w:type="spellStart"/>
      <w:r w:rsidRPr="0039667A">
        <w:rPr>
          <w:color w:val="215868" w:themeColor="accent5" w:themeShade="80"/>
          <w:lang w:val="fr-CA"/>
        </w:rPr>
        <w:t>confirm</w:t>
      </w:r>
      <w:proofErr w:type="spellEnd"/>
      <w:r w:rsidRPr="0039667A">
        <w:rPr>
          <w:color w:val="215868" w:themeColor="accent5" w:themeShade="80"/>
          <w:lang w:val="fr-CA"/>
        </w:rPr>
        <w:t xml:space="preserve">) que le résultat produit bien l’effet attendu. Ces six phases appartiennent au niveau opérationnel du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elles ne doivent pas être confondues avec les niveaux supérieurs spécifier (SPECIFY), livrer (DELIVERY), faire sens et ressentir (SENSE), forger (FORGE) et veiller (CARE).</w:t>
      </w:r>
    </w:p>
    <w:p w14:paraId="11566A28" w14:textId="77777777" w:rsidR="00FE1846" w:rsidRPr="0039667A" w:rsidRDefault="00000000">
      <w:pPr>
        <w:rPr>
          <w:color w:val="215868" w:themeColor="accent5" w:themeShade="80"/>
          <w:lang w:val="fr-CA"/>
        </w:rPr>
      </w:pPr>
      <w:r w:rsidRPr="0039667A">
        <w:rPr>
          <w:color w:val="215868" w:themeColor="accent5" w:themeShade="80"/>
          <w:lang w:val="fr-CA"/>
        </w:rPr>
        <w:t xml:space="preserve">Chez ORIGINALIUM (organisation),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une carte pour relier les pratiques déjà présentes. DREAM-TEAM (équipe) ne jette pas son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ses tests ou ses chaînes de livraison (pipelines). L’équipe apprend à les relier à des questions de clarté, de qualité, de confiance et d’apprentissage.</w:t>
      </w:r>
    </w:p>
    <w:p w14:paraId="3B332F83"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trajectoire peut sembler linéaire : il y a un départ, un chemin et une exposition au réel. Mais les niveaux se chevauchent : planifier (plan) agit comme zone de passage entre spécifier (SPECIFY) et livrer (DELIVERY) ; diffuser (diffuse) appartient à livrer (DELIVERY) tout en ouvrant déjà vers veiller (CARE) ; forger (FORGE) est principalement </w:t>
      </w:r>
      <w:r w:rsidRPr="0039667A">
        <w:rPr>
          <w:color w:val="215868" w:themeColor="accent5" w:themeShade="80"/>
          <w:lang w:val="fr-CA"/>
        </w:rPr>
        <w:lastRenderedPageBreak/>
        <w:t>ancré dans le développement, tout en touchant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vers le portefeuille (portfolio) et le décalage à droite (shift-right) vers l’opérationnel.</w:t>
      </w:r>
    </w:p>
    <w:p w14:paraId="4CC57099" w14:textId="77777777" w:rsidR="00FE1846" w:rsidRPr="0039667A" w:rsidRDefault="00000000" w:rsidP="0077666A">
      <w:pPr>
        <w:rPr>
          <w:color w:val="215868" w:themeColor="accent5" w:themeShade="80"/>
          <w:lang w:val="fr-CA"/>
        </w:rPr>
      </w:pPr>
      <w:r w:rsidRPr="0039667A">
        <w:rPr>
          <w:color w:val="215868" w:themeColor="accent5" w:themeShade="80"/>
          <w:lang w:val="fr-CA"/>
        </w:rPr>
        <w:t xml:space="preserve">La discipline consiste </w:t>
      </w:r>
      <w:r w:rsidR="000E5CF0" w:rsidRPr="0039667A">
        <w:rPr>
          <w:color w:val="215868" w:themeColor="accent5" w:themeShade="80"/>
          <w:lang w:val="fr-CA"/>
        </w:rPr>
        <w:t xml:space="preserve">ensuite </w:t>
      </w:r>
      <w:r w:rsidRPr="0039667A">
        <w:rPr>
          <w:color w:val="215868" w:themeColor="accent5" w:themeShade="80"/>
          <w:lang w:val="fr-CA"/>
        </w:rPr>
        <w:t xml:space="preserve">à savoir </w:t>
      </w:r>
      <w:r w:rsidR="000E5CF0" w:rsidRPr="0039667A">
        <w:rPr>
          <w:color w:val="215868" w:themeColor="accent5" w:themeShade="80"/>
          <w:lang w:val="fr-CA"/>
        </w:rPr>
        <w:t>où réinjecter</w:t>
      </w:r>
      <w:r w:rsidRPr="0039667A">
        <w:rPr>
          <w:color w:val="215868" w:themeColor="accent5" w:themeShade="80"/>
          <w:lang w:val="fr-CA"/>
        </w:rPr>
        <w:t xml:space="preserve"> l’apprentissage</w:t>
      </w:r>
      <w:r w:rsidR="000E5CF0" w:rsidRPr="0039667A">
        <w:rPr>
          <w:color w:val="215868" w:themeColor="accent5" w:themeShade="80"/>
          <w:lang w:val="fr-CA"/>
        </w:rPr>
        <w:t>.</w:t>
      </w:r>
      <w:r w:rsidRPr="0039667A">
        <w:rPr>
          <w:color w:val="215868" w:themeColor="accent5" w:themeShade="80"/>
          <w:lang w:val="fr-CA"/>
        </w:rPr>
        <w:t xml:space="preserve"> Un retour utilisateur peut </w:t>
      </w:r>
      <w:r w:rsidR="000E5CF0" w:rsidRPr="0039667A">
        <w:rPr>
          <w:color w:val="215868" w:themeColor="accent5" w:themeShade="80"/>
          <w:lang w:val="fr-CA"/>
        </w:rPr>
        <w:t>rouvrir</w:t>
      </w:r>
      <w:r w:rsidRPr="0039667A">
        <w:rPr>
          <w:color w:val="215868" w:themeColor="accent5" w:themeShade="80"/>
          <w:lang w:val="fr-CA"/>
        </w:rPr>
        <w:t xml:space="preserve"> la compréhension amont ou la confirmation aval. Un test ambigu peut enrichir SPECIFY ou la phase définir</w:t>
      </w:r>
      <w:r w:rsidR="000E5CF0" w:rsidRPr="0039667A">
        <w:rPr>
          <w:color w:val="215868" w:themeColor="accent5" w:themeShade="80"/>
          <w:lang w:val="fr-CA"/>
        </w:rPr>
        <w:t>.</w:t>
      </w:r>
      <w:r w:rsidRPr="0039667A">
        <w:rPr>
          <w:color w:val="215868" w:themeColor="accent5" w:themeShade="80"/>
          <w:lang w:val="fr-CA"/>
        </w:rPr>
        <w:t xml:space="preserve"> Un incident peut modifier FORGE</w:t>
      </w:r>
      <w:r w:rsidR="000E5CF0" w:rsidRPr="0039667A">
        <w:rPr>
          <w:color w:val="215868" w:themeColor="accent5" w:themeShade="80"/>
          <w:lang w:val="fr-CA"/>
        </w:rPr>
        <w:t xml:space="preserve">, </w:t>
      </w:r>
      <w:r w:rsidRPr="0039667A">
        <w:rPr>
          <w:color w:val="215868" w:themeColor="accent5" w:themeShade="80"/>
          <w:lang w:val="fr-CA"/>
        </w:rPr>
        <w:t>DELIVERY</w:t>
      </w:r>
      <w:r w:rsidR="000E5CF0" w:rsidRPr="0039667A">
        <w:rPr>
          <w:color w:val="215868" w:themeColor="accent5" w:themeShade="80"/>
          <w:lang w:val="fr-CA"/>
        </w:rPr>
        <w:t xml:space="preserve">, </w:t>
      </w:r>
      <w:r w:rsidRPr="0039667A">
        <w:rPr>
          <w:color w:val="215868" w:themeColor="accent5" w:themeShade="80"/>
          <w:lang w:val="fr-CA"/>
        </w:rPr>
        <w:t xml:space="preserve">CARE ou une phase opérationnelle précise. L’important est de ne pas mélanger domaine, zone et phase dans une même séquence </w:t>
      </w:r>
      <w:r w:rsidR="000E5CF0" w:rsidRPr="0039667A">
        <w:rPr>
          <w:color w:val="215868" w:themeColor="accent5" w:themeShade="80"/>
          <w:lang w:val="fr-CA"/>
        </w:rPr>
        <w:t>plate</w:t>
      </w:r>
      <w:r w:rsidRPr="0039667A">
        <w:rPr>
          <w:color w:val="215868" w:themeColor="accent5" w:themeShade="80"/>
          <w:lang w:val="fr-CA"/>
        </w:rPr>
        <w:t>.</w:t>
      </w:r>
    </w:p>
    <w:p w14:paraId="1D6B0B02"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mais apprenant dans chaque phase et précis dans ses niveaux.</w:t>
      </w:r>
    </w:p>
    <w:p w14:paraId="2E920379"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329C1831"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carte de maîtrise du produit logiciel.</w:t>
      </w:r>
    </w:p>
    <w:p w14:paraId="2958E479"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relie la trajectoire produit aux apprentissages continus, sans confondre les niveaux du SDLC.</w:t>
      </w:r>
    </w:p>
    <w:p w14:paraId="5241B32C"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globale, mais itératif et chevauchant dans ses phases.</w:t>
      </w:r>
    </w:p>
    <w:p w14:paraId="3D83882F"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A0C4DC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Pratiques multiples mais peu reliées.</w:t>
      </w:r>
    </w:p>
    <w:p w14:paraId="4511FD2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Cycles de livraison sans apprentissage explicite.</w:t>
      </w:r>
    </w:p>
    <w:p w14:paraId="5E28A9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Confusion entre discipline et rigidité.</w:t>
      </w:r>
    </w:p>
    <w:p w14:paraId="58F90E58"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65A82B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perdons-nous la clarté ?</w:t>
      </w:r>
    </w:p>
    <w:p w14:paraId="7FAAC4E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perdons-nous la qualité ?</w:t>
      </w:r>
    </w:p>
    <w:p w14:paraId="55515BB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perdons-nous la confiance ?</w:t>
      </w:r>
    </w:p>
    <w:p w14:paraId="2D375391"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3E8DB95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Dessiner la trajectoire actuelle du produit.</w:t>
      </w:r>
    </w:p>
    <w:p w14:paraId="5E0C2C6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Marquer où l’apprentissage se perd.</w:t>
      </w:r>
    </w:p>
    <w:p w14:paraId="140F3CB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Identifier la partie du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plus fragile : domaine, zone ou phase opérationnelle.</w:t>
      </w:r>
    </w:p>
    <w:p w14:paraId="2797EF4D"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0AC41BC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une pratique ne sait pas où réinjecter son apprentissage, elle risque de rester locale.</w:t>
      </w:r>
    </w:p>
    <w:p w14:paraId="2069E9E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Cette distinction est essentielle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n’ajoute pas une structure à empiler, il clarifie la qualité des décisions déjà présentes.</w:t>
      </w:r>
    </w:p>
    <w:p w14:paraId="1A3FD3A9" w14:textId="77777777" w:rsidR="00D3340F" w:rsidRPr="0039667A" w:rsidRDefault="00000000">
      <w:pPr>
        <w:pStyle w:val="Titre4"/>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ne pas isoler la qualité</w:t>
      </w:r>
    </w:p>
    <w:p w14:paraId="1DA7B477" w14:textId="77777777" w:rsidR="00D3340F"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une pratique qualité à côté des autres pratiques. Il applique la qualité aux pratiques de réalisation déjà présentes.</w:t>
      </w:r>
    </w:p>
    <w:p w14:paraId="45C30A4E" w14:textId="77777777" w:rsidR="00D3340F" w:rsidRPr="0039667A" w:rsidRDefault="00000000">
      <w:pPr>
        <w:rPr>
          <w:color w:val="215868" w:themeColor="accent5" w:themeShade="80"/>
          <w:lang w:val="fr-CA"/>
        </w:rPr>
      </w:pPr>
      <w:r w:rsidRPr="0039667A">
        <w:rPr>
          <w:color w:val="215868" w:themeColor="accent5" w:themeShade="80"/>
          <w:lang w:val="fr-CA"/>
        </w:rPr>
        <w:t>La question n’est pas : “avons-nous une pratique qualité ?” La question est : “quelle est la qualité de nos pratiques de réalisation ?”</w:t>
      </w:r>
    </w:p>
    <w:p w14:paraId="666F1A57" w14:textId="77777777" w:rsidR="00D3340F" w:rsidRPr="0039667A" w:rsidRDefault="00000000">
      <w:pPr>
        <w:rPr>
          <w:color w:val="215868" w:themeColor="accent5" w:themeShade="80"/>
          <w:lang w:val="fr-CA"/>
        </w:rPr>
      </w:pPr>
      <w:r w:rsidRPr="0039667A">
        <w:rPr>
          <w:color w:val="215868" w:themeColor="accent5" w:themeShade="80"/>
          <w:lang w:val="fr-CA"/>
        </w:rPr>
        <w:t>Quelle est la qualité de notre clarification ? De nos décisions ? De notre développement ? De notre automatisation ? De nos tests ? De nos livraisons ? De nos signaux ? De notre apprentissage ?</w:t>
      </w:r>
    </w:p>
    <w:p w14:paraId="4F526ACC" w14:textId="77777777" w:rsidR="00D3340F" w:rsidRPr="0039667A" w:rsidRDefault="00000000">
      <w:pPr>
        <w:rPr>
          <w:color w:val="215868" w:themeColor="accent5" w:themeShade="80"/>
          <w:lang w:val="fr-CA"/>
        </w:rPr>
      </w:pPr>
      <w:r w:rsidRPr="0039667A">
        <w:rPr>
          <w:color w:val="215868" w:themeColor="accent5" w:themeShade="80"/>
          <w:lang w:val="fr-CA"/>
        </w:rPr>
        <w:t>Lorsque la qualité devient une pratique séparée, elle est naturellement perçue comme un contrôle externe. Lorsqu’elle devient une propriété de chaque pratique de réalisation, elle devient une capacité de maîtrise.</w:t>
      </w:r>
    </w:p>
    <w:p w14:paraId="27D8033B"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Approfondissement pratique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pas comme cadre de travail de plus</w:t>
      </w:r>
    </w:p>
    <w:p w14:paraId="2500B039" w14:textId="77777777" w:rsidR="00FE1846" w:rsidRPr="0039667A" w:rsidRDefault="00000000">
      <w:pPr>
        <w:rPr>
          <w:color w:val="215868" w:themeColor="accent5" w:themeShade="80"/>
          <w:lang w:val="fr-CA"/>
        </w:rPr>
      </w:pPr>
      <w:r w:rsidRPr="0039667A">
        <w:rPr>
          <w:color w:val="215868" w:themeColor="accent5" w:themeShade="80"/>
          <w:lang w:val="fr-CA"/>
        </w:rPr>
        <w:t xml:space="preserve">Toute discipline nommée peut être confondue avec une couche de complexité supplémentaire.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doit donc rester simple dans son usage : aider à voir, clarifier, décider, produire et apprendre.</w:t>
      </w:r>
    </w:p>
    <w:p w14:paraId="2675409E" w14:textId="77777777" w:rsidR="00FE1846" w:rsidRPr="0039667A" w:rsidRDefault="00000000">
      <w:pPr>
        <w:rPr>
          <w:color w:val="215868" w:themeColor="accent5" w:themeShade="80"/>
          <w:lang w:val="fr-CA"/>
        </w:rPr>
      </w:pPr>
      <w:r w:rsidRPr="0039667A">
        <w:rPr>
          <w:color w:val="215868" w:themeColor="accent5" w:themeShade="80"/>
          <w:lang w:val="fr-CA"/>
        </w:rPr>
        <w:t xml:space="preserve">La différence tient à l’usage. Un cadre de travail prescrit souvent une structure, des rôles, des cérémonies ou des artefacts. Une discipline développe une qualité d’attention et de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des repères de maîtrise, mais ces repères n’ont de valeur que s’ils aident l’équipe à mieux voir, mieux clarifier, mieux éprouver, mieux livrer et mieux apprendre.</w:t>
      </w:r>
    </w:p>
    <w:p w14:paraId="7B3CB2E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n’a pas besoin de remplacer Scrum, Kanban, DevOps, BDD, DDD, ATDD ou les pratiques existantes. Au contraire,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demander si ces pratiques sont utilisées avec assez de clarté pour produire de la confiance. Une équipe peut pratiquer Scrum sans apprendre. Elle peut faire DevOps sans responsabilité de bout en bout. Elle peut automatiser des tests sans qualité amont. Elle peut utiliser BDD sans conversation réelle sur le comportement.</w:t>
      </w:r>
    </w:p>
    <w:p w14:paraId="62A943E1"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agit alors comme une couche de maîtrise. Il ne demande pas : avez-vous adopté la bonne méthode ? Il demande : votre système transforme-t-il la clarté en qualité, la qualité en confiance, et la confiance en excellence durable ?</w:t>
      </w:r>
    </w:p>
    <w:p w14:paraId="129DEC7A" w14:textId="77777777" w:rsidR="00FE1846" w:rsidRPr="0039667A" w:rsidRDefault="00000000">
      <w:pPr>
        <w:rPr>
          <w:color w:val="215868" w:themeColor="accent5" w:themeShade="80"/>
          <w:lang w:val="fr-CA"/>
        </w:rPr>
      </w:pPr>
      <w:r w:rsidRPr="0039667A">
        <w:rPr>
          <w:color w:val="215868" w:themeColor="accent5" w:themeShade="80"/>
          <w:lang w:val="fr-CA"/>
        </w:rPr>
        <w:t xml:space="preserve">Chez ORIGINALIUM (organisation), cette distinction évite une résistance importante. Les équipes sont fatiguées des transformations.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“encore une méthode”, les défenses montent.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manière de clarifier les décisions déjà présentes, la conversation devient plus ouverte.</w:t>
      </w:r>
    </w:p>
    <w:p w14:paraId="4F85C0B6" w14:textId="77777777" w:rsidR="00FE1846" w:rsidRPr="0039667A" w:rsidRDefault="00000000">
      <w:pPr>
        <w:rPr>
          <w:color w:val="215868" w:themeColor="accent5" w:themeShade="80"/>
          <w:lang w:val="fr-CA"/>
        </w:rPr>
      </w:pPr>
      <w:r w:rsidRPr="0039667A">
        <w:rPr>
          <w:color w:val="215868" w:themeColor="accent5" w:themeShade="80"/>
          <w:lang w:val="fr-CA"/>
        </w:rPr>
        <w:t xml:space="preserve">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donc utile s’il reste humble. Il ne faut jamais lire les zones et les domaines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suite homogène. Ce serait un mélange de niveaux. Spécifier (SPECIFY) et livrer (DELIVERY) sont des domaines ; faire sens et ressentir (SENSE), forger (FORGE) et veiller (CARE) sont des zones de maîtrise ; planifier (plan), </w:t>
      </w:r>
      <w:r w:rsidRPr="0039667A">
        <w:rPr>
          <w:color w:val="215868" w:themeColor="accent5" w:themeShade="80"/>
          <w:lang w:val="fr-CA"/>
        </w:rPr>
        <w:lastRenderedPageBreak/>
        <w:t>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diffuser (diffuse), confirmer (</w:t>
      </w:r>
      <w:proofErr w:type="spellStart"/>
      <w:r w:rsidRPr="0039667A">
        <w:rPr>
          <w:color w:val="215868" w:themeColor="accent5" w:themeShade="80"/>
          <w:lang w:val="fr-CA"/>
        </w:rPr>
        <w:t>confirm</w:t>
      </w:r>
      <w:proofErr w:type="spellEnd"/>
      <w:r w:rsidRPr="0039667A">
        <w:rPr>
          <w:color w:val="215868" w:themeColor="accent5" w:themeShade="80"/>
          <w:lang w:val="fr-CA"/>
        </w:rPr>
        <w:t xml:space="preserve">) et les autres verbes appartiennent au niveau des phases opérationnelles. 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comprend par niveaux, chevauchements et passages, pas par une chaîne plate.</w:t>
      </w:r>
    </w:p>
    <w:p w14:paraId="593EEF64" w14:textId="77777777" w:rsidR="00FE1846" w:rsidRPr="0039667A" w:rsidRDefault="00000000">
      <w:pPr>
        <w:rPr>
          <w:color w:val="215868" w:themeColor="accent5" w:themeShade="80"/>
          <w:lang w:val="fr-CA"/>
        </w:rPr>
      </w:pPr>
      <w:r w:rsidRPr="0039667A">
        <w:rPr>
          <w:color w:val="215868" w:themeColor="accent5" w:themeShade="80"/>
          <w:lang w:val="fr-CA"/>
        </w:rPr>
        <w:t xml:space="preserve">La discipline devient visible lorsque les équipes utilisent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poser une meilleure question dans une réunion réelle. 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cesse d’être un univers et devient une pratique.</w:t>
      </w:r>
    </w:p>
    <w:p w14:paraId="5E72B108"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Repère pratique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bien utilisé lorsque…</w:t>
      </w:r>
    </w:p>
    <w:p w14:paraId="70FE7AB6"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conversations deviennent plus claires ;</w:t>
      </w:r>
    </w:p>
    <w:p w14:paraId="6DB68D27"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décisions deviennent plus testables ;</w:t>
      </w:r>
    </w:p>
    <w:p w14:paraId="0F5206E2"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signaux changent réellement les décisions ;</w:t>
      </w:r>
    </w:p>
    <w:p w14:paraId="58DECD5D"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erreurs produisent des apprentissages réinjectés ;</w:t>
      </w:r>
    </w:p>
    <w:p w14:paraId="76794AA3"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outils soutiennent une discipline au lieu de la remplacer.</w:t>
      </w:r>
    </w:p>
    <w:p w14:paraId="263157F6"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14 — Faire sens et ressentir (SENSE) — Éliciter (</w:t>
      </w:r>
      <w:proofErr w:type="spellStart"/>
      <w:r w:rsidRPr="0039667A">
        <w:rPr>
          <w:color w:val="215868" w:themeColor="accent5" w:themeShade="80"/>
          <w:lang w:val="fr-CA"/>
        </w:rPr>
        <w:t>elicit</w:t>
      </w:r>
      <w:proofErr w:type="spellEnd"/>
      <w:r w:rsidRPr="0039667A">
        <w:rPr>
          <w:color w:val="215868" w:themeColor="accent5" w:themeShade="80"/>
          <w:lang w:val="fr-CA"/>
        </w:rPr>
        <w:t>) le besoin et la valeur</w:t>
      </w:r>
    </w:p>
    <w:p w14:paraId="770BF405" w14:textId="77777777" w:rsidR="00FE1846" w:rsidRPr="0039667A" w:rsidRDefault="00000000" w:rsidP="00D032FD">
      <w:pPr>
        <w:rPr>
          <w:color w:val="215868" w:themeColor="accent5" w:themeShade="80"/>
          <w:lang w:val="fr-CA"/>
        </w:rPr>
      </w:pPr>
      <w:r w:rsidRPr="0039667A">
        <w:rPr>
          <w:color w:val="215868" w:themeColor="accent5" w:themeShade="80"/>
          <w:lang w:val="fr-CA"/>
        </w:rPr>
        <w:t xml:space="preserve">SENSE invite </w:t>
      </w:r>
      <w:r w:rsidR="00DF7D17" w:rsidRPr="0039667A">
        <w:rPr>
          <w:color w:val="215868" w:themeColor="accent5" w:themeShade="80"/>
          <w:lang w:val="fr-CA"/>
        </w:rPr>
        <w:t xml:space="preserve">l’équipe </w:t>
      </w:r>
      <w:r w:rsidRPr="0039667A">
        <w:rPr>
          <w:color w:val="215868" w:themeColor="accent5" w:themeShade="80"/>
          <w:lang w:val="fr-CA"/>
        </w:rPr>
        <w:t xml:space="preserve">à comprendre avant </w:t>
      </w:r>
      <w:r w:rsidR="00DF7D17" w:rsidRPr="0039667A">
        <w:rPr>
          <w:color w:val="215868" w:themeColor="accent5" w:themeShade="80"/>
          <w:lang w:val="fr-CA"/>
        </w:rPr>
        <w:t>de s’attacher à</w:t>
      </w:r>
      <w:r w:rsidRPr="0039667A">
        <w:rPr>
          <w:color w:val="215868" w:themeColor="accent5" w:themeShade="80"/>
          <w:lang w:val="fr-CA"/>
        </w:rPr>
        <w:t xml:space="preserve"> une solution. </w:t>
      </w:r>
      <w:r w:rsidR="00DF7D17" w:rsidRPr="0039667A">
        <w:rPr>
          <w:color w:val="215868" w:themeColor="accent5" w:themeShade="80"/>
          <w:lang w:val="fr-CA"/>
        </w:rPr>
        <w:t>La</w:t>
      </w:r>
      <w:r w:rsidRPr="0039667A">
        <w:rPr>
          <w:color w:val="215868" w:themeColor="accent5" w:themeShade="80"/>
          <w:lang w:val="fr-CA"/>
        </w:rPr>
        <w:t xml:space="preserve"> douleur, </w:t>
      </w:r>
      <w:r w:rsidR="00DF7D17" w:rsidRPr="0039667A">
        <w:rPr>
          <w:color w:val="215868" w:themeColor="accent5" w:themeShade="80"/>
          <w:lang w:val="fr-CA"/>
        </w:rPr>
        <w:t xml:space="preserve">la </w:t>
      </w:r>
      <w:r w:rsidRPr="0039667A">
        <w:rPr>
          <w:color w:val="215868" w:themeColor="accent5" w:themeShade="80"/>
          <w:lang w:val="fr-CA"/>
        </w:rPr>
        <w:t xml:space="preserve">valeur, </w:t>
      </w:r>
      <w:r w:rsidR="00DF7D17" w:rsidRPr="0039667A">
        <w:rPr>
          <w:color w:val="215868" w:themeColor="accent5" w:themeShade="80"/>
          <w:lang w:val="fr-CA"/>
        </w:rPr>
        <w:t xml:space="preserve">le </w:t>
      </w:r>
      <w:r w:rsidRPr="0039667A">
        <w:rPr>
          <w:color w:val="215868" w:themeColor="accent5" w:themeShade="80"/>
          <w:lang w:val="fr-CA"/>
        </w:rPr>
        <w:t xml:space="preserve">risque, </w:t>
      </w:r>
      <w:r w:rsidR="00DF7D17" w:rsidRPr="0039667A">
        <w:rPr>
          <w:color w:val="215868" w:themeColor="accent5" w:themeShade="80"/>
          <w:lang w:val="fr-CA"/>
        </w:rPr>
        <w:t xml:space="preserve">la </w:t>
      </w:r>
      <w:r w:rsidRPr="0039667A">
        <w:rPr>
          <w:color w:val="215868" w:themeColor="accent5" w:themeShade="80"/>
          <w:lang w:val="fr-CA"/>
        </w:rPr>
        <w:t xml:space="preserve">décision et </w:t>
      </w:r>
      <w:r w:rsidR="00DF7D17" w:rsidRPr="0039667A">
        <w:rPr>
          <w:color w:val="215868" w:themeColor="accent5" w:themeShade="80"/>
          <w:lang w:val="fr-CA"/>
        </w:rPr>
        <w:t xml:space="preserve">le </w:t>
      </w:r>
      <w:r w:rsidRPr="0039667A">
        <w:rPr>
          <w:color w:val="215868" w:themeColor="accent5" w:themeShade="80"/>
          <w:lang w:val="fr-CA"/>
        </w:rPr>
        <w:t xml:space="preserve">signal deviennent visibles avant que la </w:t>
      </w:r>
      <w:r w:rsidR="00DF7D17" w:rsidRPr="0039667A">
        <w:rPr>
          <w:color w:val="215868" w:themeColor="accent5" w:themeShade="80"/>
          <w:lang w:val="fr-CA"/>
        </w:rPr>
        <w:t>réalisation</w:t>
      </w:r>
      <w:r w:rsidRPr="0039667A">
        <w:rPr>
          <w:color w:val="215868" w:themeColor="accent5" w:themeShade="80"/>
          <w:lang w:val="fr-CA"/>
        </w:rPr>
        <w:t xml:space="preserve"> prenne toute la place.</w:t>
      </w:r>
    </w:p>
    <w:p w14:paraId="509A4B5A"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4A49A10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SENSE commence avant la solution.</w:t>
      </w:r>
    </w:p>
    <w:p w14:paraId="05B246A9"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douleur, la valeur, le risque, la décision et le signal doivent devenir visibles.</w:t>
      </w:r>
    </w:p>
    <w:p w14:paraId="234D63B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Une demande mieux comprise évite souvent plusieurs semaines de réalisation ambiguë.</w:t>
      </w:r>
    </w:p>
    <w:p w14:paraId="6AF71E4C"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5523A01"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Une solution apparaît avant que le problème soit compris.</w:t>
      </w:r>
    </w:p>
    <w:p w14:paraId="5E87FD8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mot clé de la demande semble évident, mais cache plusieurs attentes.</w:t>
      </w:r>
    </w:p>
    <w:p w14:paraId="2215CA42"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L’équipe ne sait pas encore quel signal prouverait que la valeur apparaît.</w:t>
      </w:r>
    </w:p>
    <w:p w14:paraId="38FD11E1"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5FA3BEA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situation devons-nous comprendre avant de choisir une solution ?</w:t>
      </w:r>
    </w:p>
    <w:p w14:paraId="27D5E54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douleur, quelle valeur ou quel risque reste encore implicite ?</w:t>
      </w:r>
    </w:p>
    <w:p w14:paraId="53CADCF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décision doit devenir plus claire après cette clarification ?</w:t>
      </w:r>
    </w:p>
    <w:p w14:paraId="288BE4B2"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Actions concrètes</w:t>
      </w:r>
    </w:p>
    <w:p w14:paraId="19D148E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Reformuler la demande en une phrase centrée sur la douleur ou la valeur.</w:t>
      </w:r>
    </w:p>
    <w:p w14:paraId="0CE656EE"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Nommer le risque principal si l’équipe construit trop vite.</w:t>
      </w:r>
    </w:p>
    <w:p w14:paraId="7BA1A4D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Choisir un signal simple qui indiquera que la compréhension tient dans le réel.</w:t>
      </w:r>
    </w:p>
    <w:p w14:paraId="033E2879"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02A36561"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l’équipe aime déjà une solution mais peine à nommer le problème, la valeur et le signal de succès, SENSE n’est pas terminé.</w:t>
      </w:r>
    </w:p>
    <w:p w14:paraId="5174EF4A" w14:textId="77777777" w:rsidR="00FE1846" w:rsidRPr="0039667A" w:rsidRDefault="00000000">
      <w:pPr>
        <w:pStyle w:val="Titre3"/>
        <w:rPr>
          <w:color w:val="215868" w:themeColor="accent5" w:themeShade="80"/>
          <w:lang w:val="fr-CA"/>
        </w:rPr>
      </w:pPr>
      <w:r w:rsidRPr="0039667A">
        <w:rPr>
          <w:color w:val="215868" w:themeColor="accent5" w:themeShade="80"/>
          <w:lang w:val="fr-CA"/>
        </w:rPr>
        <w:t>Zone en pratique — Faire sens et ressentir (SENSE) : écouter avant de définir (</w:t>
      </w:r>
      <w:proofErr w:type="spellStart"/>
      <w:r w:rsidRPr="0039667A">
        <w:rPr>
          <w:color w:val="215868" w:themeColor="accent5" w:themeShade="80"/>
          <w:lang w:val="fr-CA"/>
        </w:rPr>
        <w:t>define</w:t>
      </w:r>
      <w:proofErr w:type="spellEnd"/>
      <w:r w:rsidRPr="0039667A">
        <w:rPr>
          <w:color w:val="215868" w:themeColor="accent5" w:themeShade="80"/>
          <w:lang w:val="fr-CA"/>
        </w:rPr>
        <w:t>)</w:t>
      </w:r>
    </w:p>
    <w:p w14:paraId="0E0CCB70" w14:textId="77777777" w:rsidR="00FE1846" w:rsidRPr="0039667A" w:rsidRDefault="00000000">
      <w:pPr>
        <w:rPr>
          <w:color w:val="215868" w:themeColor="accent5" w:themeShade="80"/>
          <w:lang w:val="fr-CA"/>
        </w:rPr>
      </w:pPr>
      <w:r w:rsidRPr="0039667A">
        <w:rPr>
          <w:color w:val="215868" w:themeColor="accent5" w:themeShade="80"/>
          <w:lang w:val="fr-CA"/>
        </w:rPr>
        <w:t>Faire sens et ressentir (SENSE) est la zone où l’équipe ralentit avant de se précipiter vers la solution. Il ne s’agit pas de recueillir toutes les exigences possibles. Il s’agit de comprendre assez bien la situation pour éviter de construire dans la mauvaise direction.</w:t>
      </w:r>
    </w:p>
    <w:p w14:paraId="1BE5468E" w14:textId="77777777" w:rsidR="00FE1846" w:rsidRPr="0039667A" w:rsidRDefault="00000000">
      <w:pPr>
        <w:rPr>
          <w:color w:val="215868" w:themeColor="accent5" w:themeShade="80"/>
          <w:lang w:val="fr-CA"/>
        </w:rPr>
      </w:pPr>
      <w:r w:rsidRPr="0039667A">
        <w:rPr>
          <w:color w:val="215868" w:themeColor="accent5" w:themeShade="80"/>
          <w:lang w:val="fr-CA"/>
        </w:rPr>
        <w:t>Chez DREAM-TEAM (équipe), une demande arrive sous la forme “il faut améliorer le suivi”. SENSE oblige l’équipe à ouvrir la phrase. Suivi de quoi ? Pour qui ? Pour décider quoi ? À quel moment l’information devient-elle utile ? Quel risque augmente si le suivi reste faible ?</w:t>
      </w:r>
    </w:p>
    <w:p w14:paraId="45D07846" w14:textId="77777777" w:rsidR="00FE1846" w:rsidRPr="0039667A" w:rsidRDefault="00000000">
      <w:pPr>
        <w:rPr>
          <w:color w:val="215868" w:themeColor="accent5" w:themeShade="80"/>
          <w:lang w:val="fr-CA"/>
        </w:rPr>
      </w:pPr>
      <w:r w:rsidRPr="0039667A">
        <w:rPr>
          <w:color w:val="215868" w:themeColor="accent5" w:themeShade="80"/>
          <w:lang w:val="fr-CA"/>
        </w:rPr>
        <w:t>Le résultat de SENSE n’est pas un document massif. C’est une compréhension plus claire de la douleur, de la valeur, du risque et de la décision à soutenir. Une équipe qui réussit SENSE ne sait pas tout. Elle sait mieux ce qu’elle cherche à apprendre.</w:t>
      </w:r>
    </w:p>
    <w:tbl>
      <w:tblPr>
        <w:tblStyle w:val="Grilledutableau"/>
        <w:tblW w:w="0" w:type="auto"/>
        <w:tblLook w:val="04A0" w:firstRow="1" w:lastRow="0" w:firstColumn="1" w:lastColumn="0" w:noHBand="0" w:noVBand="1"/>
      </w:tblPr>
      <w:tblGrid>
        <w:gridCol w:w="4320"/>
        <w:gridCol w:w="4320"/>
      </w:tblGrid>
      <w:tr w:rsidR="00FE1846" w:rsidRPr="0039667A" w14:paraId="7B076212" w14:textId="77777777">
        <w:tc>
          <w:tcPr>
            <w:tcW w:w="4320" w:type="dxa"/>
          </w:tcPr>
          <w:p w14:paraId="69A2E23B"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Avant SENSE</w:t>
            </w:r>
          </w:p>
        </w:tc>
        <w:tc>
          <w:tcPr>
            <w:tcW w:w="4320" w:type="dxa"/>
          </w:tcPr>
          <w:p w14:paraId="28CDD23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Après SENSE</w:t>
            </w:r>
          </w:p>
        </w:tc>
      </w:tr>
      <w:tr w:rsidR="00FE1846" w:rsidRPr="0039667A" w14:paraId="415469E8" w14:textId="77777777">
        <w:tc>
          <w:tcPr>
            <w:tcW w:w="4320" w:type="dxa"/>
          </w:tcPr>
          <w:p w14:paraId="654A4CA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w:t>
            </w:r>
            <w:proofErr w:type="spellStart"/>
            <w:r w:rsidRPr="0039667A">
              <w:rPr>
                <w:color w:val="215868" w:themeColor="accent5" w:themeShade="80"/>
                <w:sz w:val="19"/>
              </w:rPr>
              <w:t>Améliorer</w:t>
            </w:r>
            <w:proofErr w:type="spellEnd"/>
            <w:r w:rsidRPr="0039667A">
              <w:rPr>
                <w:color w:val="215868" w:themeColor="accent5" w:themeShade="80"/>
                <w:sz w:val="19"/>
              </w:rPr>
              <w:t xml:space="preserve"> le </w:t>
            </w:r>
            <w:proofErr w:type="spellStart"/>
            <w:r w:rsidRPr="0039667A">
              <w:rPr>
                <w:color w:val="215868" w:themeColor="accent5" w:themeShade="80"/>
                <w:sz w:val="19"/>
              </w:rPr>
              <w:t>suivi</w:t>
            </w:r>
            <w:proofErr w:type="spellEnd"/>
            <w:r w:rsidRPr="0039667A">
              <w:rPr>
                <w:color w:val="215868" w:themeColor="accent5" w:themeShade="80"/>
                <w:sz w:val="19"/>
              </w:rPr>
              <w:t>.”</w:t>
            </w:r>
          </w:p>
        </w:tc>
        <w:tc>
          <w:tcPr>
            <w:tcW w:w="4320" w:type="dxa"/>
          </w:tcPr>
          <w:p w14:paraId="6E6C06F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l’incertitude des équipes métiers sur les dossiers critiques.”</w:t>
            </w:r>
          </w:p>
        </w:tc>
      </w:tr>
      <w:tr w:rsidR="00FE1846" w:rsidRPr="0039667A" w14:paraId="3C0CC884" w14:textId="77777777">
        <w:tc>
          <w:tcPr>
            <w:tcW w:w="4320" w:type="dxa"/>
          </w:tcPr>
          <w:p w14:paraId="5E6FAF0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Solution </w:t>
            </w:r>
            <w:proofErr w:type="spellStart"/>
            <w:r w:rsidRPr="0039667A">
              <w:rPr>
                <w:color w:val="215868" w:themeColor="accent5" w:themeShade="80"/>
                <w:sz w:val="19"/>
              </w:rPr>
              <w:t>présupposée</w:t>
            </w:r>
            <w:proofErr w:type="spellEnd"/>
            <w:r w:rsidRPr="0039667A">
              <w:rPr>
                <w:color w:val="215868" w:themeColor="accent5" w:themeShade="80"/>
                <w:sz w:val="19"/>
              </w:rPr>
              <w:t>.</w:t>
            </w:r>
          </w:p>
        </w:tc>
        <w:tc>
          <w:tcPr>
            <w:tcW w:w="4320" w:type="dxa"/>
          </w:tcPr>
          <w:p w14:paraId="7D9AF0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Besoin, valeur, acteur et moment utile clarifiés.</w:t>
            </w:r>
          </w:p>
        </w:tc>
      </w:tr>
      <w:tr w:rsidR="00FE1846" w:rsidRPr="0039667A" w14:paraId="7F68BBAA" w14:textId="77777777">
        <w:tc>
          <w:tcPr>
            <w:tcW w:w="4320" w:type="dxa"/>
          </w:tcPr>
          <w:p w14:paraId="51754CF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Discussion </w:t>
            </w:r>
            <w:proofErr w:type="spellStart"/>
            <w:r w:rsidRPr="0039667A">
              <w:rPr>
                <w:color w:val="215868" w:themeColor="accent5" w:themeShade="80"/>
                <w:sz w:val="19"/>
              </w:rPr>
              <w:t>centrée</w:t>
            </w:r>
            <w:proofErr w:type="spellEnd"/>
            <w:r w:rsidRPr="0039667A">
              <w:rPr>
                <w:color w:val="215868" w:themeColor="accent5" w:themeShade="80"/>
                <w:sz w:val="19"/>
              </w:rPr>
              <w:t xml:space="preserve"> </w:t>
            </w:r>
            <w:proofErr w:type="spellStart"/>
            <w:r w:rsidRPr="0039667A">
              <w:rPr>
                <w:color w:val="215868" w:themeColor="accent5" w:themeShade="80"/>
                <w:sz w:val="19"/>
              </w:rPr>
              <w:t>fonctionnalité</w:t>
            </w:r>
            <w:proofErr w:type="spellEnd"/>
            <w:r w:rsidRPr="0039667A">
              <w:rPr>
                <w:color w:val="215868" w:themeColor="accent5" w:themeShade="80"/>
                <w:sz w:val="19"/>
              </w:rPr>
              <w:t>.</w:t>
            </w:r>
          </w:p>
        </w:tc>
        <w:tc>
          <w:tcPr>
            <w:tcW w:w="4320" w:type="dxa"/>
          </w:tcPr>
          <w:p w14:paraId="1C157CF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Discussion centrée décision et signal.</w:t>
            </w:r>
          </w:p>
        </w:tc>
      </w:tr>
    </w:tbl>
    <w:p w14:paraId="6FF46D14" w14:textId="77777777" w:rsidR="00FE1846" w:rsidRPr="0039667A" w:rsidRDefault="00000000">
      <w:pPr>
        <w:rPr>
          <w:color w:val="215868" w:themeColor="accent5" w:themeShade="80"/>
          <w:lang w:val="fr-CA"/>
        </w:rPr>
      </w:pPr>
      <w:r w:rsidRPr="0039667A">
        <w:rPr>
          <w:color w:val="215868" w:themeColor="accent5" w:themeShade="80"/>
          <w:lang w:val="fr-CA"/>
        </w:rPr>
        <w:t>La zone SENSE est réussie lorsque l’équipe comprend mieux la situation avant d’aimer une solution.</w:t>
      </w:r>
    </w:p>
    <w:p w14:paraId="0F099014"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15 — Spécifier (SPECIFY) — Définir (</w:t>
      </w:r>
      <w:proofErr w:type="spellStart"/>
      <w:r w:rsidRPr="0039667A">
        <w:rPr>
          <w:color w:val="215868" w:themeColor="accent5" w:themeShade="80"/>
          <w:lang w:val="fr-CA"/>
        </w:rPr>
        <w:t>define</w:t>
      </w:r>
      <w:proofErr w:type="spellEnd"/>
      <w:r w:rsidRPr="0039667A">
        <w:rPr>
          <w:color w:val="215868" w:themeColor="accent5" w:themeShade="80"/>
          <w:lang w:val="fr-CA"/>
        </w:rPr>
        <w:t>) le produit</w:t>
      </w:r>
    </w:p>
    <w:p w14:paraId="6446823C" w14:textId="77777777" w:rsidR="00FE1846" w:rsidRPr="0039667A" w:rsidRDefault="00000000" w:rsidP="003B5C00">
      <w:pPr>
        <w:rPr>
          <w:color w:val="215868" w:themeColor="accent5" w:themeShade="80"/>
          <w:lang w:val="fr-CA"/>
        </w:rPr>
      </w:pPr>
      <w:r w:rsidRPr="0039667A">
        <w:rPr>
          <w:color w:val="215868" w:themeColor="accent5" w:themeShade="80"/>
          <w:lang w:val="fr-CA"/>
        </w:rPr>
        <w:t xml:space="preserve">SPECIFY </w:t>
      </w:r>
      <w:r w:rsidR="00D96DC7" w:rsidRPr="0039667A">
        <w:rPr>
          <w:color w:val="215868" w:themeColor="accent5" w:themeShade="80"/>
          <w:lang w:val="fr-CA"/>
        </w:rPr>
        <w:t xml:space="preserve">transforme </w:t>
      </w:r>
      <w:r w:rsidRPr="0039667A">
        <w:rPr>
          <w:color w:val="215868" w:themeColor="accent5" w:themeShade="80"/>
          <w:lang w:val="fr-CA"/>
        </w:rPr>
        <w:t xml:space="preserve">la compréhension </w:t>
      </w:r>
      <w:r w:rsidR="00D96DC7" w:rsidRPr="0039667A">
        <w:rPr>
          <w:color w:val="215868" w:themeColor="accent5" w:themeShade="80"/>
          <w:lang w:val="fr-CA"/>
        </w:rPr>
        <w:t>en attentes observables :</w:t>
      </w:r>
      <w:r w:rsidRPr="0039667A">
        <w:rPr>
          <w:color w:val="215868" w:themeColor="accent5" w:themeShade="80"/>
          <w:lang w:val="fr-CA"/>
        </w:rPr>
        <w:t xml:space="preserve"> exemples, contre-exemples, critères</w:t>
      </w:r>
      <w:r w:rsidR="00D96DC7" w:rsidRPr="0039667A">
        <w:rPr>
          <w:color w:val="215868" w:themeColor="accent5" w:themeShade="80"/>
          <w:lang w:val="fr-CA"/>
        </w:rPr>
        <w:t>,</w:t>
      </w:r>
      <w:r w:rsidRPr="0039667A">
        <w:rPr>
          <w:color w:val="215868" w:themeColor="accent5" w:themeShade="80"/>
          <w:lang w:val="fr-CA"/>
        </w:rPr>
        <w:t xml:space="preserve"> règles</w:t>
      </w:r>
      <w:r w:rsidR="00D96DC7" w:rsidRPr="0039667A">
        <w:rPr>
          <w:color w:val="215868" w:themeColor="accent5" w:themeShade="80"/>
          <w:lang w:val="fr-CA"/>
        </w:rPr>
        <w:t>, décisions et signaux rendent le comportement assez clair</w:t>
      </w:r>
      <w:r w:rsidRPr="0039667A">
        <w:rPr>
          <w:color w:val="215868" w:themeColor="accent5" w:themeShade="80"/>
          <w:lang w:val="fr-CA"/>
        </w:rPr>
        <w:t xml:space="preserve"> pour </w:t>
      </w:r>
      <w:r w:rsidR="00D96DC7" w:rsidRPr="0039667A">
        <w:rPr>
          <w:color w:val="215868" w:themeColor="accent5" w:themeShade="80"/>
          <w:lang w:val="fr-CA"/>
        </w:rPr>
        <w:t>guider</w:t>
      </w:r>
      <w:r w:rsidRPr="0039667A">
        <w:rPr>
          <w:color w:val="215868" w:themeColor="accent5" w:themeShade="80"/>
          <w:lang w:val="fr-CA"/>
        </w:rPr>
        <w:t xml:space="preserve"> la </w:t>
      </w:r>
      <w:r w:rsidR="00D96DC7" w:rsidRPr="0039667A">
        <w:rPr>
          <w:color w:val="215868" w:themeColor="accent5" w:themeShade="80"/>
          <w:lang w:val="fr-CA"/>
        </w:rPr>
        <w:t>réalisation</w:t>
      </w:r>
      <w:r w:rsidRPr="0039667A">
        <w:rPr>
          <w:color w:val="215868" w:themeColor="accent5" w:themeShade="80"/>
          <w:lang w:val="fr-CA"/>
        </w:rPr>
        <w:t>.</w:t>
      </w:r>
    </w:p>
    <w:p w14:paraId="31445EA0"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La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l’attente rendue testable</w:t>
      </w:r>
    </w:p>
    <w:p w14:paraId="26EEFB2A"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spécification est central. Il ne désigne pas seulement un document, une exigence écrite ou une étape de documentation. Une spécification est une attente rendue suffisamment claire, observable, testable et actionnable pour soutenir la réalisation du produit.</w:t>
      </w:r>
    </w:p>
    <w:p w14:paraId="39264855" w14:textId="77777777" w:rsidR="00D3340F" w:rsidRPr="0039667A" w:rsidRDefault="00000000">
      <w:pPr>
        <w:rPr>
          <w:color w:val="215868" w:themeColor="accent5" w:themeShade="80"/>
          <w:lang w:val="fr-CA"/>
        </w:rPr>
      </w:pPr>
      <w:r w:rsidRPr="0039667A">
        <w:rPr>
          <w:color w:val="215868" w:themeColor="accent5" w:themeShade="80"/>
          <w:lang w:val="fr-CA"/>
        </w:rPr>
        <w:lastRenderedPageBreak/>
        <w:t>Une spécification peut prendre plusieurs formes : exigence, critère, règle d’affaires, règle technique, détail applicatif, scénario, cas atomique, condition de succès, validation, vérification, instruction, configuration, dépendance externe, signal ou confirmation attendue. Sa valeur ne vient pas de sa forme, mais de sa capacité à réduire le flou et à guider une décision réelle.</w:t>
      </w:r>
    </w:p>
    <w:p w14:paraId="0CB1C910" w14:textId="77777777" w:rsidR="00D3340F" w:rsidRPr="0039667A" w:rsidRDefault="00000000">
      <w:pPr>
        <w:rPr>
          <w:color w:val="215868" w:themeColor="accent5" w:themeShade="80"/>
          <w:lang w:val="fr-CA"/>
        </w:rPr>
      </w:pPr>
      <w:r w:rsidRPr="0039667A">
        <w:rPr>
          <w:color w:val="215868" w:themeColor="accent5" w:themeShade="80"/>
          <w:lang w:val="fr-CA"/>
        </w:rPr>
        <w:t>C’est pourquoi la spécification est le levier principal de SPECIFY. Elle relie SENSE, SPECIFY, FORGE, DELIVERY et CARE : ce que l’on croit comprendre, ce que l’on veut définir, ce que l’on veut réaliser, ce que l’on veut vérifier, ce que l’on diffuse au réel et ce que l’on devra confirmer dans le temps.</w:t>
      </w:r>
    </w:p>
    <w:p w14:paraId="1B7B18AC" w14:textId="77777777" w:rsidR="00D3340F" w:rsidRPr="0039667A" w:rsidRDefault="00000000">
      <w:pPr>
        <w:rPr>
          <w:color w:val="215868" w:themeColor="accent5" w:themeShade="80"/>
          <w:lang w:val="fr-CA"/>
        </w:rPr>
      </w:pPr>
      <w:r w:rsidRPr="0039667A">
        <w:rPr>
          <w:color w:val="215868" w:themeColor="accent5" w:themeShade="80"/>
          <w:lang w:val="fr-CA"/>
        </w:rPr>
        <w:t>Dans cette lecture, les tests ne sont pas une entité séparée de la définition du produit. Ils sont une manière d’exprimer, de vérifier, de valider ou de confirmer une attente. La spécification est donc le lieu où l’attente, le critère, la règle, le test, la validation et l’apprentissage cessent d’être séparés.</w:t>
      </w:r>
    </w:p>
    <w:p w14:paraId="5C6E3841"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attente qui ne peut pas être spécifiée reste fragile. Une spécification qui ne peut pas être testée reste incomplète.</w:t>
      </w:r>
    </w:p>
    <w:p w14:paraId="0B70F12E" w14:textId="77777777" w:rsidR="00D3340F" w:rsidRPr="0039667A" w:rsidRDefault="00000000">
      <w:pPr>
        <w:rPr>
          <w:color w:val="215868" w:themeColor="accent5" w:themeShade="80"/>
          <w:lang w:val="fr-CA"/>
        </w:rPr>
      </w:pPr>
      <w:r w:rsidRPr="0039667A">
        <w:rPr>
          <w:color w:val="215868" w:themeColor="accent5" w:themeShade="80"/>
          <w:lang w:val="fr-CA"/>
        </w:rPr>
        <w:t>Phrase repère : la spécification est le lieu où l’attente, la qualité et le test redeviennent une même réalité.</w:t>
      </w:r>
    </w:p>
    <w:p w14:paraId="06E123D7"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La forme canonique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w:t>
      </w:r>
    </w:p>
    <w:p w14:paraId="0628B671" w14:textId="77777777" w:rsidR="00A3274C" w:rsidRPr="0039667A" w:rsidRDefault="00000000">
      <w:pPr>
        <w:rPr>
          <w:color w:val="215868" w:themeColor="accent5" w:themeShade="80"/>
          <w:lang w:val="fr-CA"/>
        </w:rPr>
      </w:pPr>
      <w:r w:rsidRPr="0039667A">
        <w:rPr>
          <w:color w:val="215868" w:themeColor="accent5" w:themeShade="80"/>
          <w:lang w:val="fr-CA"/>
        </w:rPr>
        <w:t>Pour le livre 1, retenez surtout ceci : une spécification est une attente rendue claire et testable ; SI / ALORS aide à rendre cette attente observable. Les approfondissements sur les standards, la maturité et les formats spécialisés sont regroupés en annexe.</w:t>
      </w:r>
    </w:p>
    <w:p w14:paraId="62EBBD87" w14:textId="77777777" w:rsidR="00D3340F" w:rsidRPr="0039667A" w:rsidRDefault="00000000">
      <w:pPr>
        <w:rPr>
          <w:color w:val="215868" w:themeColor="accent5" w:themeShade="80"/>
          <w:lang w:val="fr-CA"/>
        </w:rPr>
      </w:pPr>
      <w:r w:rsidRPr="0039667A">
        <w:rPr>
          <w:color w:val="215868" w:themeColor="accent5" w:themeShade="80"/>
          <w:lang w:val="fr-CA"/>
        </w:rPr>
        <w:t xml:space="preserve">Pour formuler une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recommande une nomenclature volontairement simple et universelle : SI … ALORS …</w:t>
      </w:r>
    </w:p>
    <w:p w14:paraId="08D2D1E4" w14:textId="77777777" w:rsidR="00D3340F" w:rsidRPr="0039667A" w:rsidRDefault="00000000">
      <w:pPr>
        <w:rPr>
          <w:color w:val="215868" w:themeColor="accent5" w:themeShade="80"/>
          <w:lang w:val="fr-CA"/>
        </w:rPr>
      </w:pPr>
      <w:r w:rsidRPr="0039667A">
        <w:rPr>
          <w:color w:val="215868" w:themeColor="accent5" w:themeShade="80"/>
          <w:lang w:val="fr-CA"/>
        </w:rPr>
        <w:t>SI [condition, contexte ou déclencheur], ALORS [résultat, comportement, règle, signal ou attente vérifiable].</w:t>
      </w:r>
    </w:p>
    <w:p w14:paraId="1ACAD63F" w14:textId="77777777" w:rsidR="00D3340F" w:rsidRPr="0039667A" w:rsidRDefault="00000000">
      <w:pPr>
        <w:rPr>
          <w:color w:val="215868" w:themeColor="accent5" w:themeShade="80"/>
          <w:lang w:val="fr-CA"/>
        </w:rPr>
      </w:pPr>
      <w:r w:rsidRPr="0039667A">
        <w:rPr>
          <w:color w:val="215868" w:themeColor="accent5" w:themeShade="80"/>
          <w:lang w:val="fr-CA"/>
        </w:rPr>
        <w:t>Cette forme peut sembler exigeante au premier contact. Elle n’est pourtant pas une recherche de contrôle pour le contrôle. Elle sert la simplicité, l’uniformisation, le langage commun, la réutilisation, la compatibilité et surtout la testabilité. Elle rend visible qu’une spécification est une attente claire et vérifiable.</w:t>
      </w:r>
    </w:p>
    <w:p w14:paraId="7289EE20"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SI / ALORS : un langage naturel,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p>
    <w:p w14:paraId="30812727" w14:textId="77777777" w:rsidR="00D3340F" w:rsidRPr="0039667A" w:rsidRDefault="00000000">
      <w:pPr>
        <w:rPr>
          <w:color w:val="215868" w:themeColor="accent5" w:themeShade="80"/>
          <w:lang w:val="fr-CA"/>
        </w:rPr>
      </w:pPr>
      <w:r w:rsidRPr="0039667A">
        <w:rPr>
          <w:color w:val="215868" w:themeColor="accent5" w:themeShade="80"/>
          <w:lang w:val="fr-CA"/>
        </w:rPr>
        <w:t xml:space="preserve">La forme SI / ALORS n’est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Elle reprend un mécanisme très ancien et très naturel de la pensée humaine : lorsqu’une condition est présente, une conséquence devient attendue. Nous raisonnons déjà ainsi dans le langage courant : si cette situation arrive, alors telle réponse devient appropriée ; si ce risque apparaît, alors telle décision doit être prise.</w:t>
      </w:r>
    </w:p>
    <w:p w14:paraId="65C7E1CD" w14:textId="77777777" w:rsidR="00D3340F" w:rsidRPr="0039667A" w:rsidRDefault="00000000">
      <w:pPr>
        <w:rPr>
          <w:color w:val="215868" w:themeColor="accent5" w:themeShade="80"/>
          <w:lang w:val="fr-CA"/>
        </w:rPr>
      </w:pPr>
      <w:r w:rsidRPr="0039667A">
        <w:rPr>
          <w:color w:val="215868" w:themeColor="accent5" w:themeShade="80"/>
          <w:lang w:val="fr-CA"/>
        </w:rPr>
        <w:t xml:space="preserve">Cette logique est aussi présente dans une grande partie du travail logiciel et organisationnel. On la retrouve dans les règles d’affaires, les conditions de traitement, </w:t>
      </w:r>
      <w:r w:rsidRPr="0039667A">
        <w:rPr>
          <w:color w:val="215868" w:themeColor="accent5" w:themeShade="80"/>
          <w:lang w:val="fr-CA"/>
        </w:rPr>
        <w:lastRenderedPageBreak/>
        <w:t>les décisions oui/non, les arbres de décision, les cas d’utilisation (use cases), la modélisation, UML, BPMN, les règles de configuration, les workflows, les validations, les contrats d’interface, les dépendances techniques et les comportements applicatifs.</w:t>
      </w:r>
    </w:p>
    <w:p w14:paraId="402E5F1F" w14:textId="77777777" w:rsidR="00D3340F"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donc pas la roue. Il remet au centre une structure déjà familière, mais souvent dispersée dans plusieurs formats, outils et vocabulaires. SI / ALORS devient une manière simple de rendre visible ce qui était déjà là : une condition, une attente, une preuve possible et une décision à soutenir.</w:t>
      </w:r>
    </w:p>
    <w:p w14:paraId="4E040672" w14:textId="77777777" w:rsidR="00D3340F" w:rsidRPr="0039667A" w:rsidRDefault="00000000">
      <w:pPr>
        <w:rPr>
          <w:color w:val="215868" w:themeColor="accent5" w:themeShade="80"/>
          <w:lang w:val="fr-CA"/>
        </w:rPr>
      </w:pPr>
      <w:r w:rsidRPr="0039667A">
        <w:rPr>
          <w:color w:val="215868" w:themeColor="accent5" w:themeShade="80"/>
          <w:lang w:val="fr-CA"/>
        </w:rPr>
        <w:t>Cette simplicité est précisément sa force. La forme SI / ALORS parle à l’humain, mais elle parle aussi au système : elle se rapproche de la logique conditionnelle, du oui/non, de l’observable/non observable, du vérifié/non vérifié. Elle peut donc relier plus facilement les conversations métier, les décisions produit, les règles applicatives, les validations techniques, l’automatisation et les signaux opérationnels.</w:t>
      </w:r>
    </w:p>
    <w:p w14:paraId="0B78299F"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ne crée pas une nouvelle mode de spécification. Il ramène les attentes du produit vers une forme commune, naturelle, minimale et testable.</w:t>
      </w:r>
    </w:p>
    <w:p w14:paraId="1BE162F3" w14:textId="77777777" w:rsidR="00D3340F" w:rsidRPr="0039667A" w:rsidRDefault="00000000">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pas la roue ; il rend explicite la logique conditionnelle qui permet déjà de comprendre, décider, réaliser, vérifier et apprendre.</w:t>
      </w:r>
    </w:p>
    <w:p w14:paraId="309DC1DF" w14:textId="77777777" w:rsidR="00D3340F" w:rsidRPr="0039667A" w:rsidRDefault="00000000">
      <w:pPr>
        <w:pStyle w:val="Titre3"/>
        <w:rPr>
          <w:color w:val="215868" w:themeColor="accent5" w:themeShade="80"/>
          <w:lang w:val="fr-CA"/>
        </w:rPr>
      </w:pPr>
      <w:r w:rsidRPr="0039667A">
        <w:rPr>
          <w:color w:val="215868" w:themeColor="accent5" w:themeShade="80"/>
          <w:lang w:val="fr-CA"/>
        </w:rPr>
        <w:t>Utiliser SI / ALORS partout où une attente doit devenir claire</w:t>
      </w:r>
    </w:p>
    <w:p w14:paraId="2F234754"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il ne faut pas hésiter à utiliser la nomenclature SI / ALORS partout où une attente doit devenir claire. Elle peut servir pour une attente utilisateur, une règle d’affaires, une règle technique, un comportement applicatif, une attente système, une configuration, une dépendance externe, un signal opérationnel ou même un test unitaire de code.</w:t>
      </w:r>
    </w:p>
    <w:p w14:paraId="777427A5" w14:textId="77777777" w:rsidR="00D3340F" w:rsidRPr="0039667A" w:rsidRDefault="00000000">
      <w:pPr>
        <w:rPr>
          <w:color w:val="215868" w:themeColor="accent5" w:themeShade="80"/>
          <w:lang w:val="fr-CA"/>
        </w:rPr>
      </w:pPr>
      <w:r w:rsidRPr="0039667A">
        <w:rPr>
          <w:color w:val="215868" w:themeColor="accent5" w:themeShade="80"/>
          <w:lang w:val="fr-CA"/>
        </w:rPr>
        <w:t>Lorsque l’équipe ne sait plus comment nommer un “test”, une exigence, un critère, une règle, une validation, une vérification ou une attente, SI / ALORS offre un point de retour simple. Il aide à demander : quelle est la condition ? quelle est l’attente observable ? qu’est-ce qui permettrait de dire que cette attente est satisfaite ?</w:t>
      </w:r>
    </w:p>
    <w:p w14:paraId="3E21E5BE" w14:textId="77777777" w:rsidR="00D3340F" w:rsidRPr="0039667A" w:rsidRDefault="00000000">
      <w:pPr>
        <w:rPr>
          <w:color w:val="215868" w:themeColor="accent5" w:themeShade="80"/>
          <w:lang w:val="fr-CA"/>
        </w:rPr>
      </w:pPr>
      <w:r w:rsidRPr="0039667A">
        <w:rPr>
          <w:color w:val="215868" w:themeColor="accent5" w:themeShade="80"/>
          <w:lang w:val="fr-CA"/>
        </w:rPr>
        <w:t>Cette nomenclature devient particulièrement utile lorsque plusieurs niveaux du produit se mélangent : produit, applicatif, données, services, environnement, intégrations, sécurité, opérations, automatisation et code. Le même langage peut clarifier une attente métier et une attente machine sans créer deux vérités séparées.</w:t>
      </w:r>
    </w:p>
    <w:p w14:paraId="35778D28" w14:textId="77777777" w:rsidR="00D3340F" w:rsidRPr="0039667A" w:rsidRDefault="00000000">
      <w:pPr>
        <w:rPr>
          <w:color w:val="215868" w:themeColor="accent5" w:themeShade="80"/>
          <w:lang w:val="fr-CA"/>
        </w:rPr>
      </w:pPr>
      <w:r w:rsidRPr="0039667A">
        <w:rPr>
          <w:color w:val="215868" w:themeColor="accent5" w:themeShade="80"/>
          <w:lang w:val="fr-CA"/>
        </w:rPr>
        <w:t xml:space="preserve">Dans un test unitaire, SI / ALORS peut aider à nommer clairement le contexte et le résultat attendu. Dans une attente système, il peut aider à préciser l’état, la condition, la règle ou le signal attendu. Dans </w:t>
      </w:r>
      <w:proofErr w:type="gramStart"/>
      <w:r w:rsidRPr="0039667A">
        <w:rPr>
          <w:color w:val="215868" w:themeColor="accent5" w:themeShade="80"/>
          <w:lang w:val="fr-CA"/>
        </w:rPr>
        <w:t>une spécification produit</w:t>
      </w:r>
      <w:proofErr w:type="gramEnd"/>
      <w:r w:rsidRPr="0039667A">
        <w:rPr>
          <w:color w:val="215868" w:themeColor="accent5" w:themeShade="80"/>
          <w:lang w:val="fr-CA"/>
        </w:rPr>
        <w:t>, il peut aider à relier la valeur, la décision et la preuve.</w:t>
      </w:r>
    </w:p>
    <w:p w14:paraId="466EF6EC" w14:textId="77777777" w:rsidR="00D3340F" w:rsidRPr="0039667A" w:rsidRDefault="00000000">
      <w:pPr>
        <w:rPr>
          <w:color w:val="215868" w:themeColor="accent5" w:themeShade="80"/>
          <w:lang w:val="fr-CA"/>
        </w:rPr>
      </w:pPr>
      <w:r w:rsidRPr="0039667A">
        <w:rPr>
          <w:color w:val="215868" w:themeColor="accent5" w:themeShade="80"/>
          <w:lang w:val="fr-CA"/>
        </w:rPr>
        <w:t xml:space="preserve">Pour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cette forme n’est donc pas seulement une option stylistique. Elle est la nomenclature pivot recommandée pour exprimer une spécification. Lorsqu’une équipe pratique </w:t>
      </w:r>
      <w:proofErr w:type="spellStart"/>
      <w:r w:rsidRPr="0039667A">
        <w:rPr>
          <w:color w:val="215868" w:themeColor="accent5" w:themeShade="80"/>
          <w:lang w:val="fr-CA"/>
        </w:rPr>
        <w:t>ToTAL</w:t>
      </w:r>
      <w:proofErr w:type="spellEnd"/>
      <w:r w:rsidRPr="0039667A">
        <w:rPr>
          <w:color w:val="215868" w:themeColor="accent5" w:themeShade="80"/>
          <w:lang w:val="fr-CA"/>
        </w:rPr>
        <w:t>, SI / ALORS devient le réflexe commun pour transformer une attente floue en attente testable.</w:t>
      </w:r>
    </w:p>
    <w:p w14:paraId="2A0388D6" w14:textId="77777777" w:rsidR="00D3340F" w:rsidRPr="0039667A" w:rsidRDefault="00000000">
      <w:pPr>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lorsque vous hésitez entre “test”, “critère”, “exigence”, “règle”, “validation” ou “attente”, reformulez d’abord en SI / ALORS. Le bon nom devient souvent beaucoup moins important lorsque l’attente devient claire et testable.</w:t>
      </w:r>
    </w:p>
    <w:p w14:paraId="64A5500F" w14:textId="77777777" w:rsidR="00D3340F" w:rsidRPr="0039667A" w:rsidRDefault="00000000">
      <w:pPr>
        <w:rPr>
          <w:color w:val="215868" w:themeColor="accent5" w:themeShade="80"/>
          <w:lang w:val="fr-CA"/>
        </w:rPr>
      </w:pPr>
      <w:r w:rsidRPr="0039667A">
        <w:rPr>
          <w:color w:val="215868" w:themeColor="accent5" w:themeShade="80"/>
          <w:lang w:val="fr-CA"/>
        </w:rPr>
        <w:t>Phrase repère : SI / ALORS aide à nommer moins, dupliquer moins et spécifier mieux.</w:t>
      </w:r>
    </w:p>
    <w:p w14:paraId="34FD32E1" w14:textId="77777777" w:rsidR="00D3340F" w:rsidRPr="0039667A" w:rsidRDefault="00000000">
      <w:pPr>
        <w:rPr>
          <w:color w:val="215868" w:themeColor="accent5" w:themeShade="80"/>
          <w:lang w:val="fr-CA"/>
        </w:rPr>
      </w:pPr>
      <w:r w:rsidRPr="0039667A">
        <w:rPr>
          <w:color w:val="215868" w:themeColor="accent5" w:themeShade="80"/>
          <w:lang w:val="fr-CA"/>
        </w:rPr>
        <w:t>La formule SI / ALORS aide à éviter la duplication d’information entre exigences, critères, règles, scénarios, tests, validations, vérifications et conditions de succès. Au lieu de maintenir plusieurs vérités parallèles, l’organisation peut progressivement relier ces éléments à une même attente spécifiée.</w:t>
      </w:r>
    </w:p>
    <w:p w14:paraId="7095BD00" w14:textId="77777777" w:rsidR="00D3340F" w:rsidRPr="0039667A" w:rsidRDefault="00000000">
      <w:pPr>
        <w:rPr>
          <w:color w:val="215868" w:themeColor="accent5" w:themeShade="80"/>
          <w:lang w:val="fr-CA"/>
        </w:rPr>
      </w:pPr>
      <w:r w:rsidRPr="0039667A">
        <w:rPr>
          <w:color w:val="215868" w:themeColor="accent5" w:themeShade="80"/>
          <w:lang w:val="fr-CA"/>
        </w:rPr>
        <w:t>Les spécifications ne se trouvent pas seulement au niveau utilisateur. Elles existent aussi au niveau applicatif, technique, opérationnel et machine : services, données, interfaces, dépendances externes, environnements, configurations, profils, sécurité, intégrations tierces et conditions de production. Tout ce qui fait partie de la définition du produit doit pouvoir être spécifié.</w:t>
      </w:r>
    </w:p>
    <w:p w14:paraId="3B808BFB"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une attente ne peut pas être formulée en SI / ALORS, elle n’est probablement pas encore assez claire pour guider la réalisation.</w:t>
      </w:r>
    </w:p>
    <w:p w14:paraId="4D86F413"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Ce </w:t>
      </w:r>
      <w:proofErr w:type="gramStart"/>
      <w:r w:rsidRPr="0039667A">
        <w:rPr>
          <w:color w:val="215868" w:themeColor="accent5" w:themeShade="80"/>
          <w:lang w:val="fr-CA"/>
        </w:rPr>
        <w:t xml:space="preserve">qu’une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w:t>
      </w:r>
    </w:p>
    <w:p w14:paraId="4D4E5937" w14:textId="77777777" w:rsidR="00D3340F" w:rsidRPr="0039667A" w:rsidRDefault="00000000">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ou un regroupement obligatoire de scénarios. Elle n’est pas définie par sa taille ni par sa position dans une hiérarchie.</w:t>
      </w:r>
    </w:p>
    <w:p w14:paraId="51C1646D" w14:textId="77777777" w:rsidR="00D3340F" w:rsidRPr="0039667A" w:rsidRDefault="00000000">
      <w:pPr>
        <w:rPr>
          <w:color w:val="215868" w:themeColor="accent5" w:themeShade="80"/>
          <w:lang w:val="fr-CA"/>
        </w:rPr>
      </w:pPr>
      <w:r w:rsidRPr="0039667A">
        <w:rPr>
          <w:color w:val="215868" w:themeColor="accent5" w:themeShade="80"/>
          <w:lang w:val="fr-CA"/>
        </w:rPr>
        <w:t>Une spécification peut être très large, comme un comportement bout en bout, ou très petite, comme un cas atomique. Elle peut aussi décrire une règle, une instruction, une configuration, une dépendance, un profil, une condition d’environnement ou un signal attendu. La granularité varie ; l’exigence de clarté demeure.</w:t>
      </w:r>
    </w:p>
    <w:p w14:paraId="03369473" w14:textId="77777777" w:rsidR="00D3340F" w:rsidRPr="0039667A" w:rsidRDefault="00000000">
      <w:pPr>
        <w:rPr>
          <w:color w:val="215868" w:themeColor="accent5" w:themeShade="80"/>
          <w:lang w:val="fr-CA"/>
        </w:rPr>
      </w:pPr>
      <w:r w:rsidRPr="0039667A">
        <w:rPr>
          <w:color w:val="215868" w:themeColor="accent5" w:themeShade="80"/>
          <w:lang w:val="fr-CA"/>
        </w:rPr>
        <w:t xml:space="preserve">Une spécification peut parfois être reliée à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à un test automatisé, à une validation manuelle ou à une documentation technique. Mais ce lien n’en fait pas un parent hiérarchique. Il s’agit simplement d’une manière de garder une même attente compréhensible et réutilisable dans plusieurs contextes.</w:t>
      </w:r>
    </w:p>
    <w:p w14:paraId="5FE9B400"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spécification n’est pas un contenant. C’est une attente rendue claire, observable et testable.</w:t>
      </w:r>
    </w:p>
    <w:p w14:paraId="23AB54FF"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SPECIFY</w:t>
      </w:r>
    </w:p>
    <w:p w14:paraId="7EE881D1"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Une spécification n’est pas un gros document ni une hiérarchie compliquée. C’est une attente assez claire pour guider une décision, une réalisation, une vérification ou un apprentissage.</w:t>
      </w:r>
    </w:p>
    <w:p w14:paraId="38C91E32"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69833F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SPECIFY rend la compréhension observable.</w:t>
      </w:r>
    </w:p>
    <w:p w14:paraId="680E4F5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exemples, contre-exemples, règles et critères réduisent le flou avant qu’il devienne de la dette.</w:t>
      </w:r>
    </w:p>
    <w:p w14:paraId="08078B5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lastRenderedPageBreak/>
        <w:t>Une bonne définition aide les rôles à parler du même comportement.</w:t>
      </w:r>
    </w:p>
    <w:p w14:paraId="24783E73"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4009912"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critères semblent corrects, mais chacun imagine un comportement différent.</w:t>
      </w:r>
    </w:p>
    <w:p w14:paraId="15FD1278"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tests révèlent des interprétations qui auraient dû être clarifiées plus tôt.</w:t>
      </w:r>
    </w:p>
    <w:p w14:paraId="28BA51A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mots “critique”, “prioritaire”, “complet” ou “acceptable” restent ouverts à l’interprétation.</w:t>
      </w:r>
    </w:p>
    <w:p w14:paraId="0EDB0ECC"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04D3522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comportement doit devenir observable ?</w:t>
      </w:r>
    </w:p>
    <w:p w14:paraId="3A032B7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exemple et quel contre-exemple rendent la règle testable ?</w:t>
      </w:r>
    </w:p>
    <w:p w14:paraId="26A7156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décision cette définition doit-elle soutenir ?</w:t>
      </w:r>
    </w:p>
    <w:p w14:paraId="72EDBBFA"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25516DAB"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Écrire un exemple attendu et un contre-exemple.</w:t>
      </w:r>
    </w:p>
    <w:p w14:paraId="3FE8F8B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Transformer une règle implicite en critère vérifiable.</w:t>
      </w:r>
    </w:p>
    <w:p w14:paraId="679B264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Valider la définition avec produit, développement, qualité et opérations.</w:t>
      </w:r>
    </w:p>
    <w:p w14:paraId="4619484A"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52F7237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une personne ne peut pas donner un exemple concret et un contre-exemple, la définition est encore trop fragile pour guider la réalisation.</w:t>
      </w:r>
    </w:p>
    <w:p w14:paraId="6E175062" w14:textId="77777777" w:rsidR="00FE1846" w:rsidRPr="0039667A" w:rsidRDefault="00000000">
      <w:pPr>
        <w:pStyle w:val="Titre3"/>
        <w:rPr>
          <w:color w:val="215868" w:themeColor="accent5" w:themeShade="80"/>
          <w:lang w:val="fr-CA"/>
        </w:rPr>
      </w:pPr>
      <w:r w:rsidRPr="0039667A">
        <w:rPr>
          <w:color w:val="215868" w:themeColor="accent5" w:themeShade="80"/>
          <w:lang w:val="fr-CA"/>
        </w:rPr>
        <w:t>Domaine en pratique — Spécifier (SPECIFY) : rendre observable</w:t>
      </w:r>
    </w:p>
    <w:p w14:paraId="0F73B17F" w14:textId="77777777" w:rsidR="00FE1846" w:rsidRPr="0039667A" w:rsidRDefault="00000000">
      <w:pPr>
        <w:rPr>
          <w:color w:val="215868" w:themeColor="accent5" w:themeShade="80"/>
          <w:lang w:val="fr-CA"/>
        </w:rPr>
      </w:pPr>
      <w:r w:rsidRPr="0039667A">
        <w:rPr>
          <w:color w:val="215868" w:themeColor="accent5" w:themeShade="80"/>
          <w:lang w:val="fr-CA"/>
        </w:rPr>
        <w:t>Spécifier (SPECIFY) transforme la compréhension en comportements observables. Ce domaine protège l’équipe contre les accords de surface : tout le monde pense être aligné, mais chacun imagine un comportement différent.</w:t>
      </w:r>
    </w:p>
    <w:p w14:paraId="646D0C35" w14:textId="77777777" w:rsidR="00FE1846" w:rsidRPr="0039667A" w:rsidRDefault="00000000">
      <w:pPr>
        <w:rPr>
          <w:color w:val="215868" w:themeColor="accent5" w:themeShade="80"/>
          <w:lang w:val="fr-CA"/>
        </w:rPr>
      </w:pPr>
      <w:r w:rsidRPr="0039667A">
        <w:rPr>
          <w:color w:val="215868" w:themeColor="accent5" w:themeShade="80"/>
          <w:lang w:val="fr-CA"/>
        </w:rPr>
        <w:t>Pour BEASTEST (produit), DREAM-TEAM (équipe) ne se contente pas de dire qu’un dossier critique doit être visible. L’équipe écrit des exemples. Un dossier dont l’échéance approche et dont aucune action n’est assignée. Un dossier en retard mais déjà pris en charge. Un dossier urgent en apparence, mais sans engagement externe.</w:t>
      </w:r>
    </w:p>
    <w:p w14:paraId="467A3A80" w14:textId="77777777" w:rsidR="00FE1846" w:rsidRPr="0039667A" w:rsidRDefault="00000000">
      <w:pPr>
        <w:rPr>
          <w:color w:val="215868" w:themeColor="accent5" w:themeShade="80"/>
          <w:lang w:val="fr-CA"/>
        </w:rPr>
      </w:pPr>
      <w:r w:rsidRPr="0039667A">
        <w:rPr>
          <w:color w:val="215868" w:themeColor="accent5" w:themeShade="80"/>
          <w:lang w:val="fr-CA"/>
        </w:rPr>
        <w:t>Les exemples rendent le concept vivant. Ils permettent au produit, au développement, à la qualité, aux opérations et à l’analyse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de parler du même comportement. SPECIFY n’est pas l’ennemi de l’agilité : il évite que l’agilité devienne une circulation rapide d’ambiguïtés.</w:t>
      </w:r>
    </w:p>
    <w:tbl>
      <w:tblPr>
        <w:tblStyle w:val="Grilledutableau"/>
        <w:tblW w:w="0" w:type="auto"/>
        <w:tblLook w:val="04A0" w:firstRow="1" w:lastRow="0" w:firstColumn="1" w:lastColumn="0" w:noHBand="0" w:noVBand="1"/>
      </w:tblPr>
      <w:tblGrid>
        <w:gridCol w:w="4320"/>
        <w:gridCol w:w="4320"/>
      </w:tblGrid>
      <w:tr w:rsidR="00FE1846" w:rsidRPr="0039667A" w14:paraId="5417E396" w14:textId="77777777">
        <w:tc>
          <w:tcPr>
            <w:tcW w:w="4320" w:type="dxa"/>
          </w:tcPr>
          <w:p w14:paraId="5A2313E5"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Élément</w:t>
            </w:r>
            <w:proofErr w:type="spellEnd"/>
            <w:r w:rsidRPr="0039667A">
              <w:rPr>
                <w:b/>
                <w:color w:val="215868" w:themeColor="accent5" w:themeShade="80"/>
                <w:sz w:val="19"/>
              </w:rPr>
              <w:t xml:space="preserve"> SPECIFY</w:t>
            </w:r>
          </w:p>
        </w:tc>
        <w:tc>
          <w:tcPr>
            <w:tcW w:w="4320" w:type="dxa"/>
          </w:tcPr>
          <w:p w14:paraId="0EBF1867"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BEASTEST (</w:t>
            </w:r>
            <w:proofErr w:type="spellStart"/>
            <w:r w:rsidRPr="0039667A">
              <w:rPr>
                <w:b/>
                <w:color w:val="215868" w:themeColor="accent5" w:themeShade="80"/>
                <w:sz w:val="19"/>
              </w:rPr>
              <w:t>produit</w:t>
            </w:r>
            <w:proofErr w:type="spellEnd"/>
            <w:r w:rsidRPr="0039667A">
              <w:rPr>
                <w:b/>
                <w:color w:val="215868" w:themeColor="accent5" w:themeShade="80"/>
                <w:sz w:val="19"/>
              </w:rPr>
              <w:t>)</w:t>
            </w:r>
          </w:p>
        </w:tc>
      </w:tr>
      <w:tr w:rsidR="00FE1846" w:rsidRPr="0039667A" w14:paraId="42FAC198" w14:textId="77777777">
        <w:tc>
          <w:tcPr>
            <w:tcW w:w="4320" w:type="dxa"/>
          </w:tcPr>
          <w:p w14:paraId="3382C5DD"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Règle</w:t>
            </w:r>
            <w:proofErr w:type="spellEnd"/>
          </w:p>
        </w:tc>
        <w:tc>
          <w:tcPr>
            <w:tcW w:w="4320" w:type="dxa"/>
          </w:tcPr>
          <w:p w14:paraId="3AED76F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dossier est critique lorsqu’un engagement risque d’être manqué sans action assignée.</w:t>
            </w:r>
          </w:p>
        </w:tc>
      </w:tr>
      <w:tr w:rsidR="00FE1846" w:rsidRPr="0039667A" w14:paraId="3E618A87" w14:textId="77777777">
        <w:tc>
          <w:tcPr>
            <w:tcW w:w="4320" w:type="dxa"/>
          </w:tcPr>
          <w:p w14:paraId="28E1BD76"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Exemple</w:t>
            </w:r>
            <w:proofErr w:type="spellEnd"/>
            <w:r w:rsidRPr="0039667A">
              <w:rPr>
                <w:color w:val="215868" w:themeColor="accent5" w:themeShade="80"/>
                <w:sz w:val="19"/>
              </w:rPr>
              <w:t xml:space="preserve"> </w:t>
            </w:r>
            <w:proofErr w:type="spellStart"/>
            <w:r w:rsidRPr="0039667A">
              <w:rPr>
                <w:color w:val="215868" w:themeColor="accent5" w:themeShade="80"/>
                <w:sz w:val="19"/>
              </w:rPr>
              <w:t>attendu</w:t>
            </w:r>
            <w:proofErr w:type="spellEnd"/>
          </w:p>
        </w:tc>
        <w:tc>
          <w:tcPr>
            <w:tcW w:w="4320" w:type="dxa"/>
          </w:tcPr>
          <w:p w14:paraId="772E182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Échéance dans 24 h, engagement actif, </w:t>
            </w:r>
            <w:r w:rsidRPr="0039667A">
              <w:rPr>
                <w:color w:val="215868" w:themeColor="accent5" w:themeShade="80"/>
                <w:sz w:val="19"/>
                <w:lang w:val="fr-CA"/>
              </w:rPr>
              <w:lastRenderedPageBreak/>
              <w:t>aucune action assignée.</w:t>
            </w:r>
          </w:p>
        </w:tc>
      </w:tr>
      <w:tr w:rsidR="00FE1846" w:rsidRPr="0039667A" w14:paraId="26323F88" w14:textId="77777777">
        <w:tc>
          <w:tcPr>
            <w:tcW w:w="4320" w:type="dxa"/>
          </w:tcPr>
          <w:p w14:paraId="3F0C2859"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Contre-</w:t>
            </w:r>
            <w:proofErr w:type="spellStart"/>
            <w:r w:rsidRPr="0039667A">
              <w:rPr>
                <w:color w:val="215868" w:themeColor="accent5" w:themeShade="80"/>
                <w:sz w:val="19"/>
              </w:rPr>
              <w:t>exemple</w:t>
            </w:r>
            <w:proofErr w:type="spellEnd"/>
          </w:p>
        </w:tc>
        <w:tc>
          <w:tcPr>
            <w:tcW w:w="4320" w:type="dxa"/>
          </w:tcPr>
          <w:p w14:paraId="5074A6D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Échéance proche, mais action déjà assignée et confirmée.</w:t>
            </w:r>
          </w:p>
        </w:tc>
      </w:tr>
      <w:tr w:rsidR="00FE1846" w:rsidRPr="0039667A" w14:paraId="06160876" w14:textId="77777777">
        <w:tc>
          <w:tcPr>
            <w:tcW w:w="4320" w:type="dxa"/>
          </w:tcPr>
          <w:p w14:paraId="70BC16A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Signal</w:t>
            </w:r>
          </w:p>
        </w:tc>
        <w:tc>
          <w:tcPr>
            <w:tcW w:w="4320" w:type="dxa"/>
          </w:tcPr>
          <w:p w14:paraId="7ABED59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Réduction des escalades manuelles liées aux dossiers critiques.</w:t>
            </w:r>
          </w:p>
        </w:tc>
      </w:tr>
    </w:tbl>
    <w:p w14:paraId="164F464D" w14:textId="77777777" w:rsidR="00FE1846" w:rsidRPr="0039667A" w:rsidRDefault="00000000">
      <w:pPr>
        <w:rPr>
          <w:color w:val="215868" w:themeColor="accent5" w:themeShade="80"/>
          <w:lang w:val="fr-CA"/>
        </w:rPr>
      </w:pPr>
      <w:r w:rsidRPr="0039667A">
        <w:rPr>
          <w:color w:val="215868" w:themeColor="accent5" w:themeShade="80"/>
          <w:lang w:val="fr-CA"/>
        </w:rPr>
        <w:t>Le domaine SPECIFY est réussi lorsque les personnes cessent de deviner le comportement attendu.</w:t>
      </w:r>
    </w:p>
    <w:p w14:paraId="030A0E68"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Quand définir devient le vrai mur</w:t>
      </w:r>
    </w:p>
    <w:p w14:paraId="23582B3F" w14:textId="77777777" w:rsidR="00FE1846" w:rsidRPr="0039667A" w:rsidRDefault="00000000" w:rsidP="00780B82">
      <w:pPr>
        <w:rPr>
          <w:color w:val="215868" w:themeColor="accent5" w:themeShade="80"/>
          <w:lang w:val="fr-CA"/>
        </w:rPr>
      </w:pPr>
      <w:r w:rsidRPr="0039667A">
        <w:rPr>
          <w:color w:val="215868" w:themeColor="accent5" w:themeShade="80"/>
          <w:lang w:val="fr-CA"/>
        </w:rPr>
        <w:t xml:space="preserve">Dans une mission récente de transformation qualité, </w:t>
      </w:r>
      <w:r w:rsidR="00B2701B" w:rsidRPr="0039667A">
        <w:rPr>
          <w:color w:val="215868" w:themeColor="accent5" w:themeShade="80"/>
          <w:lang w:val="fr-CA"/>
        </w:rPr>
        <w:t>je croyais</w:t>
      </w:r>
      <w:r w:rsidRPr="0039667A">
        <w:rPr>
          <w:color w:val="215868" w:themeColor="accent5" w:themeShade="80"/>
          <w:lang w:val="fr-CA"/>
        </w:rPr>
        <w:t xml:space="preserve"> que le plus difficile serait de faire accepter les ateliers, les métriques, les rôles ou les pratiques. Le vrai mur est apparu ailleurs : définir. Pas définir parfaitement. Simplement commencer à spécifier le produit, les comportements, les attentes et les cas importants avec assez de clarté pour que l’équipe puisse avancer.</w:t>
      </w:r>
    </w:p>
    <w:p w14:paraId="52E2CC92" w14:textId="77777777" w:rsidR="00FE1846" w:rsidRPr="0039667A" w:rsidRDefault="00797E36" w:rsidP="00D9386B">
      <w:pPr>
        <w:rPr>
          <w:color w:val="215868" w:themeColor="accent5" w:themeShade="80"/>
          <w:lang w:val="fr-CA"/>
        </w:rPr>
      </w:pPr>
      <w:r w:rsidRPr="0039667A">
        <w:rPr>
          <w:color w:val="215868" w:themeColor="accent5" w:themeShade="80"/>
          <w:lang w:val="fr-CA"/>
        </w:rPr>
        <w:t xml:space="preserve">Cette expérience a confirmé une intuition centrale : lorsqu’une organisation n’a jamais vraiment documenté son produit comme un ensemble d’attentes observables, la spécification peut sembler plus intimidante que l’automatisation. Pourtant, sans ce socle, l’IA, les tests, les métriques et les outils deviennent vite des accélérateurs d’incertitude. Le SDLC, l’élicitation, la définition,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le RACI, les spécifications et les recommandations deviennent alors une structure de départ 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praticable sur le terrain.</w:t>
      </w:r>
    </w:p>
    <w:p w14:paraId="3EE0C3DB"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le virage qualité commence souvent </w:t>
      </w:r>
      <w:r w:rsidR="00996314" w:rsidRPr="0039667A">
        <w:rPr>
          <w:color w:val="215868" w:themeColor="accent5" w:themeShade="80"/>
          <w:lang w:val="fr-CA"/>
        </w:rPr>
        <w:t>lorsque l’équipe</w:t>
      </w:r>
      <w:r w:rsidRPr="0039667A">
        <w:rPr>
          <w:color w:val="215868" w:themeColor="accent5" w:themeShade="80"/>
          <w:lang w:val="fr-CA"/>
        </w:rPr>
        <w:t xml:space="preserve"> accepte de transformer le flou en spécifications imparfaites, mais améliorables.</w:t>
      </w:r>
    </w:p>
    <w:p w14:paraId="7A48AA9F"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16 — Planifier (plan) les livraisons</w:t>
      </w:r>
    </w:p>
    <w:p w14:paraId="3FA32CF8" w14:textId="77777777" w:rsidR="00FE1846" w:rsidRPr="0039667A" w:rsidRDefault="00000000" w:rsidP="002D5175">
      <w:pPr>
        <w:rPr>
          <w:color w:val="215868" w:themeColor="accent5" w:themeShade="80"/>
          <w:lang w:val="fr-CA"/>
        </w:rPr>
      </w:pPr>
      <w:r w:rsidRPr="0039667A">
        <w:rPr>
          <w:color w:val="215868" w:themeColor="accent5" w:themeShade="80"/>
          <w:lang w:val="fr-CA"/>
        </w:rPr>
        <w:t xml:space="preserve">Planifier,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00E86508" w:rsidRPr="0039667A">
        <w:rPr>
          <w:color w:val="215868" w:themeColor="accent5" w:themeShade="80"/>
          <w:lang w:val="fr-CA"/>
        </w:rPr>
        <w:t xml:space="preserve">organise autant </w:t>
      </w:r>
      <w:r w:rsidRPr="0039667A">
        <w:rPr>
          <w:color w:val="215868" w:themeColor="accent5" w:themeShade="80"/>
          <w:lang w:val="fr-CA"/>
        </w:rPr>
        <w:t xml:space="preserve">l’apprentissage que la livraison. </w:t>
      </w:r>
      <w:r w:rsidR="00E86508" w:rsidRPr="0039667A">
        <w:rPr>
          <w:color w:val="215868" w:themeColor="accent5" w:themeShade="80"/>
          <w:lang w:val="fr-CA"/>
        </w:rPr>
        <w:t>Cette phase</w:t>
      </w:r>
      <w:r w:rsidRPr="0039667A">
        <w:rPr>
          <w:color w:val="215868" w:themeColor="accent5" w:themeShade="80"/>
          <w:lang w:val="fr-CA"/>
        </w:rPr>
        <w:t xml:space="preserve"> relie </w:t>
      </w:r>
      <w:r w:rsidR="00E86508" w:rsidRPr="0039667A">
        <w:rPr>
          <w:color w:val="215868" w:themeColor="accent5" w:themeShade="80"/>
          <w:lang w:val="fr-CA"/>
        </w:rPr>
        <w:t>hypothèses, risques</w:t>
      </w:r>
      <w:r w:rsidRPr="0039667A">
        <w:rPr>
          <w:color w:val="215868" w:themeColor="accent5" w:themeShade="80"/>
          <w:lang w:val="fr-CA"/>
        </w:rPr>
        <w:t xml:space="preserve">, capacité, </w:t>
      </w:r>
      <w:r w:rsidR="00E86508" w:rsidRPr="0039667A">
        <w:rPr>
          <w:color w:val="215868" w:themeColor="accent5" w:themeShade="80"/>
          <w:lang w:val="fr-CA"/>
        </w:rPr>
        <w:t>dépendances</w:t>
      </w:r>
      <w:r w:rsidRPr="0039667A">
        <w:rPr>
          <w:color w:val="215868" w:themeColor="accent5" w:themeShade="80"/>
          <w:lang w:val="fr-CA"/>
        </w:rPr>
        <w:t xml:space="preserve"> et </w:t>
      </w:r>
      <w:r w:rsidR="00E86508" w:rsidRPr="0039667A">
        <w:rPr>
          <w:color w:val="215868" w:themeColor="accent5" w:themeShade="80"/>
          <w:lang w:val="fr-CA"/>
        </w:rPr>
        <w:t>signaux</w:t>
      </w:r>
      <w:r w:rsidRPr="0039667A">
        <w:rPr>
          <w:color w:val="215868" w:themeColor="accent5" w:themeShade="80"/>
          <w:lang w:val="fr-CA"/>
        </w:rPr>
        <w:t xml:space="preserve"> pour préparer la prochaine occasion </w:t>
      </w:r>
      <w:r w:rsidR="00E86508" w:rsidRPr="0039667A">
        <w:rPr>
          <w:color w:val="215868" w:themeColor="accent5" w:themeShade="80"/>
          <w:lang w:val="fr-CA"/>
        </w:rPr>
        <w:t xml:space="preserve">de sécuriser une valeur ou </w:t>
      </w:r>
      <w:r w:rsidRPr="0039667A">
        <w:rPr>
          <w:color w:val="215868" w:themeColor="accent5" w:themeShade="80"/>
          <w:lang w:val="fr-CA"/>
        </w:rPr>
        <w:t>d’apprendre</w:t>
      </w:r>
      <w:r w:rsidR="00E86508" w:rsidRPr="0039667A">
        <w:rPr>
          <w:color w:val="215868" w:themeColor="accent5" w:themeShade="80"/>
          <w:lang w:val="fr-CA"/>
        </w:rPr>
        <w:t xml:space="preserve"> du réel</w:t>
      </w:r>
      <w:r w:rsidRPr="0039667A">
        <w:rPr>
          <w:color w:val="215868" w:themeColor="accent5" w:themeShade="80"/>
          <w:lang w:val="fr-CA"/>
        </w:rPr>
        <w:t>.</w:t>
      </w:r>
    </w:p>
    <w:p w14:paraId="0F0EDA7D" w14:textId="77777777" w:rsidR="009A669B" w:rsidRPr="0039667A" w:rsidRDefault="00000000">
      <w:pPr>
        <w:pStyle w:val="Titre4"/>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Planifier organise, il ne remplace pas SPECIFY</w:t>
      </w:r>
    </w:p>
    <w:p w14:paraId="47E0B591" w14:textId="77777777" w:rsidR="009A669B"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Planifier utilise une matière déjà suffisamment clarifiée par SENSE et SPECIFY. Il ne devrait pas devenir l’endroit où l’on découvre tardivement ce que l’</w:t>
      </w:r>
      <w:proofErr w:type="spellStart"/>
      <w:r w:rsidRPr="0039667A">
        <w:rPr>
          <w:color w:val="215868" w:themeColor="accent5" w:themeShade="80"/>
          <w:lang w:val="fr-CA"/>
        </w:rPr>
        <w:t>epic</w:t>
      </w:r>
      <w:proofErr w:type="spellEnd"/>
      <w:r w:rsidRPr="0039667A">
        <w:rPr>
          <w:color w:val="215868" w:themeColor="accent5" w:themeShade="80"/>
          <w:lang w:val="fr-CA"/>
        </w:rPr>
        <w:t>, la release, la fonctionnalité ou la capacité voulait réellement dire.</w:t>
      </w:r>
    </w:p>
    <w:p w14:paraId="12A25272" w14:textId="77777777" w:rsidR="009A669B" w:rsidRPr="0039667A" w:rsidRDefault="00000000">
      <w:pPr>
        <w:rPr>
          <w:color w:val="215868" w:themeColor="accent5" w:themeShade="80"/>
          <w:lang w:val="fr-CA"/>
        </w:rPr>
      </w:pPr>
      <w:r w:rsidRPr="0039667A">
        <w:rPr>
          <w:color w:val="215868" w:themeColor="accent5" w:themeShade="80"/>
          <w:lang w:val="fr-CA"/>
        </w:rPr>
        <w:t xml:space="preserve">Planifier sert surtout à créer, placer ou ajuster les objets de planification et de livraison : plans de test, plans de validation, incrément de planification (PI), release, </w:t>
      </w:r>
      <w:proofErr w:type="spellStart"/>
      <w:r w:rsidRPr="0039667A">
        <w:rPr>
          <w:color w:val="215868" w:themeColor="accent5" w:themeShade="80"/>
          <w:lang w:val="fr-CA"/>
        </w:rPr>
        <w:t>epic</w:t>
      </w:r>
      <w:proofErr w:type="spellEnd"/>
      <w:r w:rsidRPr="0039667A">
        <w:rPr>
          <w:color w:val="215868" w:themeColor="accent5" w:themeShade="80"/>
          <w:lang w:val="fr-CA"/>
        </w:rPr>
        <w:t xml:space="preserve">, </w:t>
      </w:r>
      <w:proofErr w:type="spellStart"/>
      <w:r w:rsidRPr="0039667A">
        <w:rPr>
          <w:color w:val="215868" w:themeColor="accent5" w:themeShade="80"/>
          <w:lang w:val="fr-CA"/>
        </w:rPr>
        <w:t>feature</w:t>
      </w:r>
      <w:proofErr w:type="spellEnd"/>
      <w:r w:rsidRPr="0039667A">
        <w:rPr>
          <w:color w:val="215868" w:themeColor="accent5" w:themeShade="80"/>
          <w:lang w:val="fr-CA"/>
        </w:rPr>
        <w:t>, story, enabler, tâche, colis de livraison, ticket de livraison Jira ou tout autre contenant opérationnel utilisé par l’organisation.</w:t>
      </w:r>
    </w:p>
    <w:p w14:paraId="78419FED" w14:textId="77777777" w:rsidR="009A669B" w:rsidRPr="0039667A" w:rsidRDefault="00000000">
      <w:pPr>
        <w:rPr>
          <w:color w:val="215868" w:themeColor="accent5" w:themeShade="80"/>
          <w:lang w:val="fr-CA"/>
        </w:rPr>
      </w:pPr>
      <w:r w:rsidRPr="0039667A">
        <w:rPr>
          <w:color w:val="215868" w:themeColor="accent5" w:themeShade="80"/>
          <w:lang w:val="fr-CA"/>
        </w:rPr>
        <w:t>Ces objets peuvent référencer, regrouper ou rendre livrables des spécifications, mais ils ne les remplacent pas. Une story organise une partie du travail ; une spécification rend une attente testable.</w:t>
      </w:r>
    </w:p>
    <w:p w14:paraId="08A13000" w14:textId="77777777" w:rsidR="009A669B" w:rsidRPr="0039667A" w:rsidRDefault="00000000">
      <w:pPr>
        <w:rPr>
          <w:color w:val="215868" w:themeColor="accent5" w:themeShade="80"/>
          <w:lang w:val="fr-CA"/>
        </w:rPr>
      </w:pPr>
      <w:r w:rsidRPr="0039667A">
        <w:rPr>
          <w:color w:val="215868" w:themeColor="accent5" w:themeShade="80"/>
          <w:lang w:val="fr-CA"/>
        </w:rPr>
        <w:lastRenderedPageBreak/>
        <w:t>Phrase repère : SPECIFY rend la livraison planifiable ; Planifier rend cette livraison organisable.</w:t>
      </w:r>
    </w:p>
    <w:p w14:paraId="4A69DBCE" w14:textId="77777777" w:rsidR="00FE1846" w:rsidRPr="0039667A" w:rsidRDefault="00000000">
      <w:pPr>
        <w:rPr>
          <w:color w:val="215868" w:themeColor="accent5" w:themeShade="80"/>
          <w:lang w:val="fr-CA"/>
        </w:rPr>
      </w:pPr>
      <w:r w:rsidRPr="0039667A">
        <w:rPr>
          <w:color w:val="215868" w:themeColor="accent5" w:themeShade="80"/>
          <w:lang w:val="fr-CA"/>
        </w:rPr>
        <w:t>Planifier, c’est organiser l’apprentissage et la livraison.</w:t>
      </w:r>
    </w:p>
    <w:p w14:paraId="5A223B63"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E4D1EB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Planifier, c’est organiser l’apprentissage autant que la livraison.</w:t>
      </w:r>
    </w:p>
    <w:p w14:paraId="1FA0B6A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Une bonne planification relie hypothèse, risque, capacité, dépendance et signal.</w:t>
      </w:r>
    </w:p>
    <w:p w14:paraId="738B68C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prochaine livraison doit savoir ce qu’elle doit apprendre ou sécuriser.</w:t>
      </w:r>
    </w:p>
    <w:p w14:paraId="4640554B"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D14E96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est plein, mais l’apprentissage attendu est flou.</w:t>
      </w:r>
    </w:p>
    <w:p w14:paraId="164ACF0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dépendances sont connues trop tard.</w:t>
      </w:r>
    </w:p>
    <w:p w14:paraId="4EF4819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capacité est discutée sans lien clair avec la valeur ou le risque.</w:t>
      </w:r>
    </w:p>
    <w:p w14:paraId="151BDC4A"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68DECE5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hypothèse cette livraison doit-elle confirmer ou infirmer ?</w:t>
      </w:r>
    </w:p>
    <w:p w14:paraId="469E8FB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risque voulons-nous réduire maintenant ?</w:t>
      </w:r>
    </w:p>
    <w:p w14:paraId="4BFC041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signal décidera de l’ajustement suivant ?</w:t>
      </w:r>
    </w:p>
    <w:p w14:paraId="1E36EC49"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3C1369E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Associer les éléments importants du carnet de produit à une valeur, un risque ou une hypothèse.</w:t>
      </w:r>
    </w:p>
    <w:p w14:paraId="4FD1FA3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Nommer les dépendances qui peuvent bloquer l’apprentissage.</w:t>
      </w:r>
    </w:p>
    <w:p w14:paraId="4579C8A8"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Découper la livraison pour obtenir un signal utile plus tôt.</w:t>
      </w:r>
    </w:p>
    <w:p w14:paraId="6C13AE58"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4A14539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la planification dit seulement ce qui sera fait, mais pas ce qui sera appris, elle organise l’activité plus que la maîtrise.</w:t>
      </w:r>
    </w:p>
    <w:p w14:paraId="08D797CF" w14:textId="77777777" w:rsidR="00FE1846" w:rsidRPr="0039667A" w:rsidRDefault="00000000">
      <w:pPr>
        <w:pStyle w:val="Titre3"/>
        <w:rPr>
          <w:color w:val="215868" w:themeColor="accent5" w:themeShade="80"/>
          <w:lang w:val="fr-CA"/>
        </w:rPr>
      </w:pPr>
      <w:r w:rsidRPr="0039667A">
        <w:rPr>
          <w:color w:val="215868" w:themeColor="accent5" w:themeShade="80"/>
          <w:lang w:val="fr-CA"/>
        </w:rPr>
        <w:t>Phase en pratique — Planifier (plan) : organiser l’apprentissage</w:t>
      </w:r>
    </w:p>
    <w:p w14:paraId="51E78C68" w14:textId="77777777" w:rsidR="00FE1846" w:rsidRPr="0039667A" w:rsidRDefault="00000000">
      <w:pPr>
        <w:rPr>
          <w:color w:val="215868" w:themeColor="accent5" w:themeShade="80"/>
          <w:lang w:val="fr-CA"/>
        </w:rPr>
      </w:pPr>
      <w:r w:rsidRPr="0039667A">
        <w:rPr>
          <w:color w:val="215868" w:themeColor="accent5" w:themeShade="80"/>
          <w:lang w:val="fr-CA"/>
        </w:rPr>
        <w:t xml:space="preserve">Planifier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consiste pas seulement à placer du travail dans une séquence. Il s’agit d’organiser la prochaine occasion d’apprendre, de sécuriser une valeur ou de réduire un risque.</w:t>
      </w:r>
    </w:p>
    <w:p w14:paraId="3B025211" w14:textId="77777777" w:rsidR="00FE1846" w:rsidRPr="0039667A" w:rsidRDefault="00000000">
      <w:pPr>
        <w:rPr>
          <w:color w:val="215868" w:themeColor="accent5" w:themeShade="80"/>
          <w:lang w:val="fr-CA"/>
        </w:rPr>
      </w:pPr>
      <w:r w:rsidRPr="0039667A">
        <w:rPr>
          <w:color w:val="215868" w:themeColor="accent5" w:themeShade="80"/>
          <w:lang w:val="fr-CA"/>
        </w:rPr>
        <w:t>DREAM-TEAM (équipe) décide parfois de livrer plus petit que prévu, non par manque d’ambition, mais parce qu’une petite livraison bien observée peut apprendre davantage qu’une grande livraison pleine d’hypothèses. La planification devient alors une stratégie de confiance.</w:t>
      </w:r>
    </w:p>
    <w:p w14:paraId="6313194F"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lastRenderedPageBreak/>
        <w:t xml:space="preserve">Une planification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rend visibles les dépendances, les hypothèses, les preuves attendues et les signaux. Elle ne promet pas de supprimer l’incertitude. Elle permet de l’habiter plus intelligemment.</w:t>
      </w:r>
    </w:p>
    <w:tbl>
      <w:tblPr>
        <w:tblStyle w:val="Grilledutableau"/>
        <w:tblW w:w="0" w:type="auto"/>
        <w:tblLook w:val="04A0" w:firstRow="1" w:lastRow="0" w:firstColumn="1" w:lastColumn="0" w:noHBand="0" w:noVBand="1"/>
      </w:tblPr>
      <w:tblGrid>
        <w:gridCol w:w="4320"/>
        <w:gridCol w:w="4320"/>
      </w:tblGrid>
      <w:tr w:rsidR="00FE1846" w:rsidRPr="0039667A" w14:paraId="1F095E64" w14:textId="77777777">
        <w:tc>
          <w:tcPr>
            <w:tcW w:w="4320" w:type="dxa"/>
          </w:tcPr>
          <w:p w14:paraId="6EBEE24F"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w:t>
            </w:r>
            <w:proofErr w:type="spellStart"/>
            <w:r w:rsidRPr="0039667A">
              <w:rPr>
                <w:b/>
                <w:color w:val="215868" w:themeColor="accent5" w:themeShade="80"/>
                <w:sz w:val="19"/>
              </w:rPr>
              <w:t>seulement</w:t>
            </w:r>
            <w:proofErr w:type="spellEnd"/>
            <w:r w:rsidRPr="0039667A">
              <w:rPr>
                <w:b/>
                <w:color w:val="215868" w:themeColor="accent5" w:themeShade="80"/>
                <w:sz w:val="19"/>
              </w:rPr>
              <w:t xml:space="preserve"> </w:t>
            </w:r>
            <w:proofErr w:type="spellStart"/>
            <w:r w:rsidRPr="0039667A">
              <w:rPr>
                <w:b/>
                <w:color w:val="215868" w:themeColor="accent5" w:themeShade="80"/>
                <w:sz w:val="19"/>
              </w:rPr>
              <w:t>l’activité</w:t>
            </w:r>
            <w:proofErr w:type="spellEnd"/>
          </w:p>
        </w:tc>
        <w:tc>
          <w:tcPr>
            <w:tcW w:w="4320" w:type="dxa"/>
          </w:tcPr>
          <w:p w14:paraId="2BFCDF25"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avec </w:t>
            </w:r>
            <w:proofErr w:type="spellStart"/>
            <w:r w:rsidRPr="0039667A">
              <w:rPr>
                <w:b/>
                <w:color w:val="215868" w:themeColor="accent5" w:themeShade="80"/>
                <w:sz w:val="19"/>
              </w:rPr>
              <w:t>ToTAL</w:t>
            </w:r>
            <w:proofErr w:type="spellEnd"/>
          </w:p>
        </w:tc>
      </w:tr>
      <w:tr w:rsidR="00FE1846" w:rsidRPr="0039667A" w14:paraId="6AD32A3D" w14:textId="77777777">
        <w:tc>
          <w:tcPr>
            <w:tcW w:w="4320" w:type="dxa"/>
          </w:tcPr>
          <w:p w14:paraId="4576F4E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Combien de tickets pouvons-nous prendre ?</w:t>
            </w:r>
          </w:p>
        </w:tc>
        <w:tc>
          <w:tcPr>
            <w:tcW w:w="4320" w:type="dxa"/>
          </w:tcPr>
          <w:p w14:paraId="7F9DFBD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doit devenir plus fiable après cette livraison ?</w:t>
            </w:r>
          </w:p>
        </w:tc>
      </w:tr>
      <w:tr w:rsidR="00FE1846" w:rsidRPr="0039667A" w14:paraId="6F3082C2" w14:textId="77777777">
        <w:tc>
          <w:tcPr>
            <w:tcW w:w="4320" w:type="dxa"/>
          </w:tcPr>
          <w:p w14:paraId="42085CC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Découpage par capacité de production.</w:t>
            </w:r>
          </w:p>
        </w:tc>
        <w:tc>
          <w:tcPr>
            <w:tcW w:w="4320" w:type="dxa"/>
          </w:tcPr>
          <w:p w14:paraId="55DBE01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Découpage par valeur, risque et apprentissage.</w:t>
            </w:r>
          </w:p>
        </w:tc>
      </w:tr>
      <w:tr w:rsidR="00FE1846" w:rsidRPr="0039667A" w14:paraId="2E074852" w14:textId="77777777">
        <w:tc>
          <w:tcPr>
            <w:tcW w:w="4320" w:type="dxa"/>
          </w:tcPr>
          <w:p w14:paraId="3315335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Dépendances</w:t>
            </w:r>
            <w:proofErr w:type="spellEnd"/>
            <w:r w:rsidRPr="0039667A">
              <w:rPr>
                <w:color w:val="215868" w:themeColor="accent5" w:themeShade="80"/>
                <w:sz w:val="19"/>
              </w:rPr>
              <w:t xml:space="preserve"> </w:t>
            </w:r>
            <w:proofErr w:type="spellStart"/>
            <w:r w:rsidRPr="0039667A">
              <w:rPr>
                <w:color w:val="215868" w:themeColor="accent5" w:themeShade="80"/>
                <w:sz w:val="19"/>
              </w:rPr>
              <w:t>cachées</w:t>
            </w:r>
            <w:proofErr w:type="spellEnd"/>
            <w:r w:rsidRPr="0039667A">
              <w:rPr>
                <w:color w:val="215868" w:themeColor="accent5" w:themeShade="80"/>
                <w:sz w:val="19"/>
              </w:rPr>
              <w:t xml:space="preserve"> dans </w:t>
            </w:r>
            <w:proofErr w:type="spellStart"/>
            <w:r w:rsidRPr="0039667A">
              <w:rPr>
                <w:color w:val="215868" w:themeColor="accent5" w:themeShade="80"/>
                <w:sz w:val="19"/>
              </w:rPr>
              <w:t>l’exécution</w:t>
            </w:r>
            <w:proofErr w:type="spellEnd"/>
            <w:r w:rsidRPr="0039667A">
              <w:rPr>
                <w:color w:val="215868" w:themeColor="accent5" w:themeShade="80"/>
                <w:sz w:val="19"/>
              </w:rPr>
              <w:t>.</w:t>
            </w:r>
          </w:p>
        </w:tc>
        <w:tc>
          <w:tcPr>
            <w:tcW w:w="4320" w:type="dxa"/>
          </w:tcPr>
          <w:p w14:paraId="4F5FECA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Dépendances rendues visibles comme risques de maîtrise.</w:t>
            </w:r>
          </w:p>
        </w:tc>
      </w:tr>
    </w:tbl>
    <w:p w14:paraId="686E305A" w14:textId="77777777" w:rsidR="00FE1846" w:rsidRPr="0039667A" w:rsidRDefault="00000000">
      <w:pPr>
        <w:rPr>
          <w:color w:val="215868" w:themeColor="accent5" w:themeShade="80"/>
          <w:lang w:val="fr-CA"/>
        </w:rPr>
      </w:pPr>
      <w:r w:rsidRPr="0039667A">
        <w:rPr>
          <w:color w:val="215868" w:themeColor="accent5" w:themeShade="80"/>
          <w:lang w:val="fr-CA"/>
        </w:rPr>
        <w:t>Planifier est réussi lorsque la livraison prochaine sait ce qu’elle doit apprendre ou sécuriser.</w:t>
      </w:r>
    </w:p>
    <w:p w14:paraId="6641E03C"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17 — Forger (FORGE) —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monter et éprouver</w:t>
      </w:r>
    </w:p>
    <w:p w14:paraId="12AD99C8" w14:textId="77777777" w:rsidR="00FE1846" w:rsidRPr="0039667A" w:rsidRDefault="00D47254" w:rsidP="004B4D10">
      <w:pPr>
        <w:rPr>
          <w:color w:val="215868" w:themeColor="accent5" w:themeShade="80"/>
          <w:lang w:val="fr-CA"/>
        </w:rPr>
      </w:pPr>
      <w:r w:rsidRPr="0039667A">
        <w:rPr>
          <w:color w:val="215868" w:themeColor="accent5" w:themeShade="80"/>
          <w:lang w:val="fr-CA"/>
        </w:rPr>
        <w:t>FORGE est la zone où la définition devient produit construit, intégré, configuré, monté et éprouvé, sans perdre le lien entre l’amont — besoin, valeur, portefeuille — et l’aval — diffusion, exploitation et signaux opérationnels.</w:t>
      </w:r>
    </w:p>
    <w:p w14:paraId="511A6E45" w14:textId="77777777" w:rsidR="00D3340F" w:rsidRPr="0039667A" w:rsidRDefault="00000000">
      <w:pPr>
        <w:pStyle w:val="Titre3"/>
        <w:rPr>
          <w:color w:val="215868" w:themeColor="accent5" w:themeShade="80"/>
          <w:lang w:val="fr-CA"/>
        </w:rPr>
      </w:pPr>
      <w:r w:rsidRPr="0039667A">
        <w:rPr>
          <w:color w:val="215868" w:themeColor="accent5" w:themeShade="80"/>
          <w:lang w:val="fr-CA"/>
        </w:rPr>
        <w:t>Repère FORGE — validation continue pendant la réalisation</w:t>
      </w:r>
    </w:p>
    <w:p w14:paraId="7E051D3C" w14:textId="77777777" w:rsidR="00D3340F" w:rsidRPr="0039667A" w:rsidRDefault="00000000">
      <w:pPr>
        <w:rPr>
          <w:color w:val="215868" w:themeColor="accent5" w:themeShade="80"/>
          <w:lang w:val="fr-CA"/>
        </w:rPr>
      </w:pPr>
      <w:r w:rsidRPr="0039667A">
        <w:rPr>
          <w:color w:val="215868" w:themeColor="accent5" w:themeShade="80"/>
          <w:lang w:val="fr-CA"/>
        </w:rPr>
        <w:t>Dans FORGE, la validation ne doit pas attendre la fin du développement. Elle accompagne la construction : exemples exécutables ou discutables, revues, vérifications automatisées, validation de comportement, observation des signaux techniques et préparation des signaux de livraison.</w:t>
      </w:r>
    </w:p>
    <w:p w14:paraId="253F94A3" w14:textId="77777777" w:rsidR="00D3340F" w:rsidRPr="0039667A" w:rsidRDefault="00000000">
      <w:pPr>
        <w:rPr>
          <w:color w:val="215868" w:themeColor="accent5" w:themeShade="80"/>
          <w:lang w:val="fr-CA"/>
        </w:rPr>
      </w:pPr>
      <w:r w:rsidRPr="0039667A">
        <w:rPr>
          <w:color w:val="215868" w:themeColor="accent5" w:themeShade="80"/>
          <w:lang w:val="fr-CA"/>
        </w:rPr>
        <w:t>Le développement ne passe donc pas simplement du code aux tests. Il construit avec des preuves progressives. Plus ces preuves sont reliées aux exemples de SPECIFY et aux signaux de DELIVERY et CARE, plus FORGE protège la valeur clarifiée sans transformer les tests en étape tardive.</w:t>
      </w:r>
    </w:p>
    <w:p w14:paraId="13360536"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A72B3D9"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FORGE transforme la définition en produit monté, intégré et éprouvé.</w:t>
      </w:r>
    </w:p>
    <w:p w14:paraId="3D6A4D6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réalisation doit protéger la valeur clarifiée, pas seulement fermer des tâches.</w:t>
      </w:r>
    </w:p>
    <w:p w14:paraId="3227F30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lien amont-développement-aval doit rester visible pendant la construction.</w:t>
      </w:r>
    </w:p>
    <w:p w14:paraId="41A4585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58DE164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code avance, mais le lien avec la valeur clarifiée s’affaiblit.</w:t>
      </w:r>
    </w:p>
    <w:p w14:paraId="5B08F09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tests protègent une implémentation sans protéger une décision.</w:t>
      </w:r>
    </w:p>
    <w:p w14:paraId="0101B78E"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signaux techniques ne préparent pas la diffusion ni l’observation du réel.</w:t>
      </w:r>
    </w:p>
    <w:p w14:paraId="39EB8400"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 xml:space="preserve">Questions </w:t>
      </w:r>
      <w:proofErr w:type="spellStart"/>
      <w:r w:rsidRPr="0039667A">
        <w:rPr>
          <w:color w:val="215868" w:themeColor="accent5" w:themeShade="80"/>
          <w:lang w:val="fr-CA"/>
        </w:rPr>
        <w:t>ToTAL</w:t>
      </w:r>
      <w:proofErr w:type="spellEnd"/>
    </w:p>
    <w:p w14:paraId="1B33BD6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Ce que nous construisons protège-t-il encore la valeur clarifiée ?</w:t>
      </w:r>
    </w:p>
    <w:p w14:paraId="2AF70A91"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vérification, validation, preuve ou signal relie la réalisation à une décision de confiance ?</w:t>
      </w:r>
    </w:p>
    <w:p w14:paraId="625D1BD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dette ou fragilité devons-nous rendre visible avant la diffusion ?</w:t>
      </w:r>
    </w:p>
    <w:p w14:paraId="2901E5AB"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48D48D7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Relier les tests, validations et vérifications importantes aux exemples validés.</w:t>
      </w:r>
    </w:p>
    <w:p w14:paraId="1D42E3F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Nommer la dette acceptée et son effet sur la confiance.</w:t>
      </w:r>
    </w:p>
    <w:p w14:paraId="2A316D1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Préparer les signaux nécessaires à DELIVERY et CARE pendant la réalisation.</w:t>
      </w:r>
    </w:p>
    <w:p w14:paraId="45335284"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5CF1642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une fonctionnalité est techniquement terminée mais que personne ne sait quelle confiance elle construit, FORGE a perdu une partie du lien avec la maîtrise.</w:t>
      </w:r>
    </w:p>
    <w:p w14:paraId="339BE99C" w14:textId="77777777" w:rsidR="00FE1846" w:rsidRPr="0039667A" w:rsidRDefault="00000000">
      <w:pPr>
        <w:pStyle w:val="Titre3"/>
        <w:rPr>
          <w:color w:val="215868" w:themeColor="accent5" w:themeShade="80"/>
          <w:lang w:val="fr-CA"/>
        </w:rPr>
      </w:pPr>
      <w:r w:rsidRPr="0039667A">
        <w:rPr>
          <w:color w:val="215868" w:themeColor="accent5" w:themeShade="80"/>
          <w:lang w:val="fr-CA"/>
        </w:rPr>
        <w:t>Zone en pratique — Forger (FORGE) : construire, intégrer et éprouver</w:t>
      </w:r>
    </w:p>
    <w:p w14:paraId="7F5DDD69" w14:textId="77777777" w:rsidR="00FE1846" w:rsidRPr="0039667A" w:rsidRDefault="00000000">
      <w:pPr>
        <w:rPr>
          <w:color w:val="215868" w:themeColor="accent5" w:themeShade="80"/>
          <w:lang w:val="fr-CA"/>
        </w:rPr>
      </w:pPr>
      <w:r w:rsidRPr="0039667A">
        <w:rPr>
          <w:color w:val="215868" w:themeColor="accent5" w:themeShade="80"/>
          <w:lang w:val="fr-CA"/>
        </w:rPr>
        <w:t>Forger (FORGE) est la zone où l’intention devient réalité construite, intégrée, configurée, montée et éprouvée. Il faut être précis : FORGE n’est pas “dans l’opérationnel” au sens strict. Il est principalement ancré dans le développement, mais il chevauche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xml:space="preserve">) vers le portefeuille (portfolio) et le décalage à droite (shift-right) vers l’opérationnel. C’est précisément ce chevauchement qui le rend stratégique dans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4F03F9E2"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distinction est importante. Dans un SDLC classique, l’implémentation peut être vue comme une étape technique entre spécification et livraison. Dans </w:t>
      </w:r>
      <w:proofErr w:type="spellStart"/>
      <w:r w:rsidRPr="0039667A">
        <w:rPr>
          <w:color w:val="215868" w:themeColor="accent5" w:themeShade="80"/>
          <w:lang w:val="fr-CA"/>
        </w:rPr>
        <w:t>ToTAL</w:t>
      </w:r>
      <w:proofErr w:type="spellEnd"/>
      <w:r w:rsidRPr="0039667A">
        <w:rPr>
          <w:color w:val="215868" w:themeColor="accent5" w:themeShade="80"/>
          <w:lang w:val="fr-CA"/>
        </w:rPr>
        <w:t>, FORGE est une zone de chevauchement : il reçoit la clarté de SENSE et SPECIFY, transforme cette clarté en produit monté et éprouvé, puis prépare DELIVERY et CARE par des signaux exploitables.</w:t>
      </w:r>
    </w:p>
    <w:p w14:paraId="66962CF0" w14:textId="77777777" w:rsidR="00FE1846" w:rsidRPr="0039667A" w:rsidRDefault="00000000">
      <w:pPr>
        <w:rPr>
          <w:color w:val="215868" w:themeColor="accent5" w:themeShade="80"/>
          <w:lang w:val="fr-CA"/>
        </w:rPr>
      </w:pPr>
      <w:r w:rsidRPr="0039667A">
        <w:rPr>
          <w:color w:val="215868" w:themeColor="accent5" w:themeShade="80"/>
          <w:lang w:val="fr-CA"/>
        </w:rPr>
        <w:t>Chez DREAM-TEAM (équipe), une fonctionnalité peut être techniquement terminée mais encore insuffisante pour la maîtrise si le signal produit ne soutient pas la bonne décision. FORGE demande alors : ce que nous avons construit protège-t-il encore la valeur que nous avons clarifiée ?</w:t>
      </w:r>
    </w:p>
    <w:tbl>
      <w:tblPr>
        <w:tblStyle w:val="Grilledutableau"/>
        <w:tblW w:w="0" w:type="auto"/>
        <w:tblLook w:val="04A0" w:firstRow="1" w:lastRow="0" w:firstColumn="1" w:lastColumn="0" w:noHBand="0" w:noVBand="1"/>
      </w:tblPr>
      <w:tblGrid>
        <w:gridCol w:w="4320"/>
        <w:gridCol w:w="4320"/>
      </w:tblGrid>
      <w:tr w:rsidR="00FE1846" w:rsidRPr="0039667A" w14:paraId="00DB6450" w14:textId="77777777">
        <w:tc>
          <w:tcPr>
            <w:tcW w:w="4320" w:type="dxa"/>
          </w:tcPr>
          <w:p w14:paraId="2A46EB39"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 FORGE</w:t>
            </w:r>
          </w:p>
        </w:tc>
        <w:tc>
          <w:tcPr>
            <w:tcW w:w="4320" w:type="dxa"/>
          </w:tcPr>
          <w:p w14:paraId="7DBAC318"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recherché</w:t>
            </w:r>
          </w:p>
        </w:tc>
      </w:tr>
      <w:tr w:rsidR="00FE1846" w:rsidRPr="0039667A" w14:paraId="1A364753" w14:textId="77777777">
        <w:tc>
          <w:tcPr>
            <w:tcW w:w="4320" w:type="dxa"/>
          </w:tcPr>
          <w:p w14:paraId="7BA3F67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comportement construit correspond-il aux exemples validés ?</w:t>
            </w:r>
          </w:p>
        </w:tc>
        <w:tc>
          <w:tcPr>
            <w:tcW w:w="4320" w:type="dxa"/>
          </w:tcPr>
          <w:p w14:paraId="5C328C1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Éviter l’écart entre intention et réalisation.</w:t>
            </w:r>
          </w:p>
        </w:tc>
      </w:tr>
      <w:tr w:rsidR="00FE1846" w:rsidRPr="0039667A" w14:paraId="38249D94" w14:textId="77777777">
        <w:tc>
          <w:tcPr>
            <w:tcW w:w="4320" w:type="dxa"/>
          </w:tcPr>
          <w:p w14:paraId="2F5AE84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test, la validation ou la vérification protège-t-il une décision ou seulement une implémentation ?</w:t>
            </w:r>
          </w:p>
        </w:tc>
        <w:tc>
          <w:tcPr>
            <w:tcW w:w="4320" w:type="dxa"/>
          </w:tcPr>
          <w:p w14:paraId="4D8D132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validation, vérification, test et confiance.</w:t>
            </w:r>
          </w:p>
        </w:tc>
      </w:tr>
      <w:tr w:rsidR="00FE1846" w:rsidRPr="0039667A" w14:paraId="0442E529" w14:textId="77777777">
        <w:tc>
          <w:tcPr>
            <w:tcW w:w="4320" w:type="dxa"/>
          </w:tcPr>
          <w:p w14:paraId="6FBE0B8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signal technique prépare-t-il DELIVERY et CARE ?</w:t>
            </w:r>
          </w:p>
        </w:tc>
        <w:tc>
          <w:tcPr>
            <w:tcW w:w="4320" w:type="dxa"/>
          </w:tcPr>
          <w:p w14:paraId="68CC64C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Éviter la rupture entre construction et opération.</w:t>
            </w:r>
          </w:p>
        </w:tc>
      </w:tr>
      <w:tr w:rsidR="00FE1846" w:rsidRPr="0039667A" w14:paraId="544C0344" w14:textId="77777777">
        <w:tc>
          <w:tcPr>
            <w:tcW w:w="4320" w:type="dxa"/>
          </w:tcPr>
          <w:p w14:paraId="155E189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dette créée est-elle visible ?</w:t>
            </w:r>
          </w:p>
        </w:tc>
        <w:tc>
          <w:tcPr>
            <w:tcW w:w="4320" w:type="dxa"/>
          </w:tcPr>
          <w:p w14:paraId="55E1D8E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Empêcher que la vitesse masque une </w:t>
            </w:r>
            <w:r w:rsidRPr="0039667A">
              <w:rPr>
                <w:color w:val="215868" w:themeColor="accent5" w:themeShade="80"/>
                <w:sz w:val="19"/>
                <w:lang w:val="fr-CA"/>
              </w:rPr>
              <w:lastRenderedPageBreak/>
              <w:t>fragilité.</w:t>
            </w:r>
          </w:p>
        </w:tc>
      </w:tr>
      <w:tr w:rsidR="00FE1846" w:rsidRPr="0039667A" w14:paraId="1AF573F7" w14:textId="77777777">
        <w:tc>
          <w:tcPr>
            <w:tcW w:w="4320" w:type="dxa"/>
          </w:tcPr>
          <w:p w14:paraId="03263B9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Le travail FORGE garde-t-il le lien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et décalage à droite (shift-right) ?</w:t>
            </w:r>
          </w:p>
        </w:tc>
        <w:tc>
          <w:tcPr>
            <w:tcW w:w="4320" w:type="dxa"/>
          </w:tcPr>
          <w:p w14:paraId="6CC9F62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décisions amont, développement et réalité opérationnelle sans les confondre.</w:t>
            </w:r>
          </w:p>
        </w:tc>
      </w:tr>
    </w:tbl>
    <w:p w14:paraId="556E98E1" w14:textId="77777777" w:rsidR="00FE1846" w:rsidRPr="0039667A" w:rsidRDefault="00000000">
      <w:pPr>
        <w:rPr>
          <w:color w:val="215868" w:themeColor="accent5" w:themeShade="80"/>
          <w:lang w:val="fr-CA"/>
        </w:rPr>
      </w:pPr>
      <w:r w:rsidRPr="0039667A">
        <w:rPr>
          <w:color w:val="215868" w:themeColor="accent5" w:themeShade="80"/>
          <w:lang w:val="fr-CA"/>
        </w:rPr>
        <w:t>La zone FORGE est réussie lorsque le développement construit sans perdre le lien avec le besoin en amont ni avec la réalité opérationnelle en aval.</w:t>
      </w:r>
    </w:p>
    <w:p w14:paraId="0EEBDAE4"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18 — Livrer (DELIVERY) — Diffuser (diffuse) avec confiance</w:t>
      </w:r>
    </w:p>
    <w:p w14:paraId="028C6E9C" w14:textId="77777777" w:rsidR="00FE1846" w:rsidRPr="0039667A" w:rsidRDefault="00000000" w:rsidP="002C37E5">
      <w:pPr>
        <w:rPr>
          <w:color w:val="215868" w:themeColor="accent5" w:themeShade="80"/>
          <w:lang w:val="fr-CA"/>
        </w:rPr>
      </w:pPr>
      <w:r w:rsidRPr="0039667A">
        <w:rPr>
          <w:color w:val="215868" w:themeColor="accent5" w:themeShade="80"/>
          <w:lang w:val="fr-CA"/>
        </w:rPr>
        <w:t xml:space="preserve">DELIVERY </w:t>
      </w:r>
      <w:r w:rsidR="006B06DF" w:rsidRPr="0039667A">
        <w:rPr>
          <w:color w:val="215868" w:themeColor="accent5" w:themeShade="80"/>
          <w:lang w:val="fr-CA"/>
        </w:rPr>
        <w:t>est le domaine où</w:t>
      </w:r>
      <w:r w:rsidRPr="0039667A">
        <w:rPr>
          <w:color w:val="215868" w:themeColor="accent5" w:themeShade="80"/>
          <w:lang w:val="fr-CA"/>
        </w:rPr>
        <w:t xml:space="preserve"> une livraison devient </w:t>
      </w:r>
      <w:r w:rsidR="006B06DF" w:rsidRPr="0039667A">
        <w:rPr>
          <w:color w:val="215868" w:themeColor="accent5" w:themeShade="80"/>
          <w:lang w:val="fr-CA"/>
        </w:rPr>
        <w:t>une promesse exposée au réel : l’équipe</w:t>
      </w:r>
      <w:r w:rsidRPr="0039667A">
        <w:rPr>
          <w:color w:val="215868" w:themeColor="accent5" w:themeShade="80"/>
          <w:lang w:val="fr-CA"/>
        </w:rPr>
        <w:t xml:space="preserve"> nomme </w:t>
      </w:r>
      <w:r w:rsidR="006B06DF" w:rsidRPr="0039667A">
        <w:rPr>
          <w:color w:val="215868" w:themeColor="accent5" w:themeShade="80"/>
          <w:lang w:val="fr-CA"/>
        </w:rPr>
        <w:t>ce qu’elle diffuse</w:t>
      </w:r>
      <w:r w:rsidRPr="0039667A">
        <w:rPr>
          <w:color w:val="215868" w:themeColor="accent5" w:themeShade="80"/>
          <w:lang w:val="fr-CA"/>
        </w:rPr>
        <w:t>, les preuves</w:t>
      </w:r>
      <w:r w:rsidR="006B06DF" w:rsidRPr="0039667A">
        <w:rPr>
          <w:color w:val="215868" w:themeColor="accent5" w:themeShade="80"/>
          <w:lang w:val="fr-CA"/>
        </w:rPr>
        <w:t xml:space="preserve"> disponibles</w:t>
      </w:r>
      <w:r w:rsidRPr="0039667A">
        <w:rPr>
          <w:color w:val="215868" w:themeColor="accent5" w:themeShade="80"/>
          <w:lang w:val="fr-CA"/>
        </w:rPr>
        <w:t xml:space="preserve">, les risques acceptés, les signaux à </w:t>
      </w:r>
      <w:r w:rsidR="006B06DF" w:rsidRPr="0039667A">
        <w:rPr>
          <w:color w:val="215868" w:themeColor="accent5" w:themeShade="80"/>
          <w:lang w:val="fr-CA"/>
        </w:rPr>
        <w:t>surveiller</w:t>
      </w:r>
      <w:r w:rsidRPr="0039667A">
        <w:rPr>
          <w:color w:val="215868" w:themeColor="accent5" w:themeShade="80"/>
          <w:lang w:val="fr-CA"/>
        </w:rPr>
        <w:t xml:space="preserve"> et la réaction attendue.</w:t>
      </w:r>
    </w:p>
    <w:p w14:paraId="12EDBBFD"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45519D2B"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DELIVERY diffuse une promesse au réel.</w:t>
      </w:r>
    </w:p>
    <w:p w14:paraId="670766A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Livrer avec confiance ne signifie pas livrer sans risque ; cela signifie livrer avec des risques nommés et surveillés.</w:t>
      </w:r>
    </w:p>
    <w:p w14:paraId="21FA851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décision de diffusion doit être liée aux preuves, aux signaux et à une réaction possible.</w:t>
      </w:r>
    </w:p>
    <w:p w14:paraId="22D17EF5"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5A00332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chaîne de livraison (pipeline) est verte, mais l’équipe reste anxieuse.</w:t>
      </w:r>
    </w:p>
    <w:p w14:paraId="54B82BB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promesse de la livraison n’est pas formulée clairement.</w:t>
      </w:r>
    </w:p>
    <w:p w14:paraId="3871508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risques acceptés et les signaux post-livraison ne sont pas nommés.</w:t>
      </w:r>
    </w:p>
    <w:p w14:paraId="6E2A8D4D"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717BA96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promesse diffusons-nous au réel ?</w:t>
      </w:r>
    </w:p>
    <w:p w14:paraId="301E939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Quels risques acceptons-nous explicitement ?</w:t>
      </w:r>
    </w:p>
    <w:p w14:paraId="201099C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Quels signaux observerons-nous dès la diffusion et quelle réaction préparons-nous ?</w:t>
      </w:r>
    </w:p>
    <w:p w14:paraId="37E7B77D"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4F771498"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Rédiger une courte fiche DELIVERY : promesse, preuves, risques, signaux, réaction.</w:t>
      </w:r>
    </w:p>
    <w:p w14:paraId="265DF16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Clarifier ce que les tests verts, les validations et les signaux prouvent — et ce qu’ils ne prouvent pas.</w:t>
      </w:r>
    </w:p>
    <w:p w14:paraId="7D038CC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Préparer la surveillance avant la diffusion, pas après l’incident.</w:t>
      </w:r>
    </w:p>
    <w:p w14:paraId="0C3CB89D"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10831E81"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 xml:space="preserve">Si la seule preuve de confiance </w:t>
      </w:r>
      <w:proofErr w:type="gramStart"/>
      <w:r w:rsidRPr="0039667A">
        <w:rPr>
          <w:color w:val="215868" w:themeColor="accent5" w:themeShade="80"/>
          <w:lang w:val="fr-CA"/>
        </w:rPr>
        <w:t>est</w:t>
      </w:r>
      <w:proofErr w:type="gramEnd"/>
      <w:r w:rsidRPr="0039667A">
        <w:rPr>
          <w:color w:val="215868" w:themeColor="accent5" w:themeShade="80"/>
          <w:lang w:val="fr-CA"/>
        </w:rPr>
        <w:t xml:space="preserve"> “les tests passent”, la livraison est peut-être prête techniquement, mais pas encore assez structurée pour le réel.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les tests </w:t>
      </w:r>
      <w:r w:rsidRPr="0039667A">
        <w:rPr>
          <w:color w:val="215868" w:themeColor="accent5" w:themeShade="80"/>
          <w:lang w:val="fr-CA"/>
        </w:rPr>
        <w:lastRenderedPageBreak/>
        <w:t>verts doivent être complétés par des validations, des risques nommés, des signaux et une capacité de réaction.</w:t>
      </w:r>
    </w:p>
    <w:p w14:paraId="1135E893"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La livraison (release) anxieuse</w:t>
      </w:r>
    </w:p>
    <w:p w14:paraId="5C27FB3C" w14:textId="77777777" w:rsidR="00FE1846" w:rsidRPr="0039667A" w:rsidRDefault="00000000">
      <w:pPr>
        <w:rPr>
          <w:color w:val="215868" w:themeColor="accent5" w:themeShade="80"/>
          <w:lang w:val="fr-CA"/>
        </w:rPr>
      </w:pPr>
      <w:r w:rsidRPr="0039667A">
        <w:rPr>
          <w:color w:val="215868" w:themeColor="accent5" w:themeShade="80"/>
          <w:lang w:val="fr-CA"/>
        </w:rPr>
        <w:t>La date de livraison approche. La chaîne de livraison (pipeline) est verte. Les tickets principaux sont fermés. Les tests critiques passent. Pourtant, la salle n’est pas tranquille. Une question revient : sommes-nous vraiment prêts ?</w:t>
      </w:r>
    </w:p>
    <w:p w14:paraId="04DE109B"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le passé, ORIGINALIUM (organisation) aurait traité cette anxiété comme une émotion à gérer ou comme un manque de courage.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lecture différente : une livraison (release) anxieuse est souvent une livraison dont la confiance n’est pas assez structurée.</w:t>
      </w:r>
    </w:p>
    <w:p w14:paraId="562FBBAF" w14:textId="77777777" w:rsidR="00FE1846" w:rsidRPr="0039667A" w:rsidRDefault="00000000">
      <w:pPr>
        <w:rPr>
          <w:color w:val="215868" w:themeColor="accent5" w:themeShade="80"/>
          <w:lang w:val="fr-CA"/>
        </w:rPr>
      </w:pPr>
      <w:r w:rsidRPr="0039667A">
        <w:rPr>
          <w:color w:val="215868" w:themeColor="accent5" w:themeShade="80"/>
          <w:lang w:val="fr-CA"/>
        </w:rPr>
        <w:t>DREAM-TEAM (équipe) construit une fiche DELIVERY. Que promet cette livraison ? Elle promet une meilleure visibilité sur les dossiers critiques. Quels risques acceptons-nous ? Les règles de priorité peuvent encore produire des surprises dans certains cas limites. Quels signaux observerons-nous dès la diffusion ? Le nombre de demandes manuelles de statut, les erreurs de priorisation signalées et le délai de réaction en cas d’anomalie.</w:t>
      </w:r>
    </w:p>
    <w:p w14:paraId="00401D51" w14:textId="77777777" w:rsidR="00FE1846" w:rsidRPr="0039667A" w:rsidRDefault="00000000">
      <w:pPr>
        <w:rPr>
          <w:color w:val="215868" w:themeColor="accent5" w:themeShade="80"/>
          <w:lang w:val="fr-CA"/>
        </w:rPr>
      </w:pPr>
      <w:r w:rsidRPr="0039667A">
        <w:rPr>
          <w:color w:val="215868" w:themeColor="accent5" w:themeShade="80"/>
          <w:lang w:val="fr-CA"/>
        </w:rPr>
        <w:t>La conversation change. L’équipe ne cherche pas une certitude impossible. Elle rend l’incertitude explicite. Les opérations savent quoi surveiller. Le produit sait quel signal valider. La qualité sait quels comportements sont les plus critiques. Le développement sait quels cas surveiller en priorité.</w:t>
      </w:r>
    </w:p>
    <w:p w14:paraId="36B15FC1" w14:textId="77777777" w:rsidR="00FE1846" w:rsidRPr="0039667A" w:rsidRDefault="00000000">
      <w:pPr>
        <w:rPr>
          <w:color w:val="215868" w:themeColor="accent5" w:themeShade="80"/>
          <w:lang w:val="fr-CA"/>
        </w:rPr>
      </w:pPr>
      <w:r w:rsidRPr="0039667A">
        <w:rPr>
          <w:color w:val="215868" w:themeColor="accent5" w:themeShade="80"/>
          <w:lang w:val="fr-CA"/>
        </w:rPr>
        <w:t>La livraison ne devient pas sans risque. Elle devient digne de confiance parce que le risque est nommé, observé et accompagné d’un plan de réaction.</w:t>
      </w:r>
    </w:p>
    <w:p w14:paraId="4DB332D9" w14:textId="77777777" w:rsidR="00FE1846" w:rsidRPr="0039667A" w:rsidRDefault="00000000">
      <w:pPr>
        <w:rPr>
          <w:color w:val="215868" w:themeColor="accent5" w:themeShade="80"/>
          <w:lang w:val="fr-CA"/>
        </w:rPr>
      </w:pPr>
      <w:r w:rsidRPr="0039667A">
        <w:rPr>
          <w:color w:val="215868" w:themeColor="accent5" w:themeShade="80"/>
          <w:lang w:val="fr-CA"/>
        </w:rPr>
        <w:t>DELIVERY ne livre pas seulement du code. DELIVERY diffuse une promesse au réel.</w:t>
      </w:r>
    </w:p>
    <w:p w14:paraId="6EB29ED9" w14:textId="77777777" w:rsidR="00FE1846" w:rsidRPr="0039667A" w:rsidRDefault="00000000">
      <w:pPr>
        <w:rPr>
          <w:color w:val="215868" w:themeColor="accent5" w:themeShade="80"/>
          <w:lang w:val="fr-CA"/>
        </w:rPr>
      </w:pPr>
      <w:r w:rsidRPr="0039667A">
        <w:rPr>
          <w:color w:val="215868" w:themeColor="accent5" w:themeShade="80"/>
          <w:lang w:val="fr-CA"/>
        </w:rPr>
        <w:t>La livraison (release) anxieuse révèle que la maîtrise ne se mesure pas seulement à l’état de la chaîne de livraison (pipeline). Une livraison peut être techniquement prête et humainement fragile. DELIVERY devient alors le repère qui relie promesse, risque, surveillance et réaction. Livrer avec confiance ne signifie pas livrer sans risque ; cela signifie livrer avec des risques nommés et surveillés.</w:t>
      </w:r>
    </w:p>
    <w:p w14:paraId="5584D9E0"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64A747B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promesse cette livraison diffuse-t-elle réellement au réel ?</w:t>
      </w:r>
    </w:p>
    <w:p w14:paraId="0076C2B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risques acceptons-nous consciemment, et lesquels restent implicites ?</w:t>
      </w:r>
    </w:p>
    <w:p w14:paraId="6718F01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observerons-nous immédiatement après la diffusion ?</w:t>
      </w:r>
    </w:p>
    <w:p w14:paraId="42C0C8F4" w14:textId="77777777" w:rsidR="00FE1846" w:rsidRPr="0039667A" w:rsidRDefault="00000000">
      <w:pPr>
        <w:pStyle w:val="Titre3"/>
        <w:rPr>
          <w:color w:val="215868" w:themeColor="accent5" w:themeShade="80"/>
          <w:lang w:val="fr-CA"/>
        </w:rPr>
      </w:pPr>
      <w:r w:rsidRPr="0039667A">
        <w:rPr>
          <w:color w:val="215868" w:themeColor="accent5" w:themeShade="80"/>
          <w:lang w:val="fr-CA"/>
        </w:rPr>
        <w:t>Domaine en pratique — Livrer (DELIVERY) : diffuser (diffuse) une promesse</w:t>
      </w:r>
    </w:p>
    <w:p w14:paraId="78EA08F6" w14:textId="77777777" w:rsidR="00FE1846" w:rsidRPr="0039667A" w:rsidRDefault="00000000">
      <w:pPr>
        <w:rPr>
          <w:color w:val="215868" w:themeColor="accent5" w:themeShade="80"/>
          <w:lang w:val="fr-CA"/>
        </w:rPr>
      </w:pPr>
      <w:r w:rsidRPr="0039667A">
        <w:rPr>
          <w:color w:val="215868" w:themeColor="accent5" w:themeShade="80"/>
          <w:lang w:val="fr-CA"/>
        </w:rPr>
        <w:t>DELIVERY n’est pas seulement le moment où un artefact est poussé en production. C’est le moment où une promesse est exposée au réel. Cette promesse peut être modeste, mais elle doit être consciente.</w:t>
      </w:r>
    </w:p>
    <w:p w14:paraId="4566BAC8"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Pour BEASTEST (produit), DREAM-TEAM (équipe) prépare une livraison avec des preuves, des risques acceptés et des signaux de surveillance. L’équipe ne dit pas simplement “c’est prêt”. Elle dit : voici ce que nous croyons vrai, voici ce que nous surveillons, voici ce que nous ferons si le réel nous contredit.</w:t>
      </w:r>
    </w:p>
    <w:p w14:paraId="11185669" w14:textId="77777777" w:rsidR="00FE1846" w:rsidRPr="0039667A" w:rsidRDefault="00000000">
      <w:pPr>
        <w:rPr>
          <w:color w:val="215868" w:themeColor="accent5" w:themeShade="80"/>
          <w:lang w:val="fr-CA"/>
        </w:rPr>
      </w:pPr>
      <w:r w:rsidRPr="0039667A">
        <w:rPr>
          <w:color w:val="215868" w:themeColor="accent5" w:themeShade="80"/>
          <w:lang w:val="fr-CA"/>
        </w:rPr>
        <w:t>Cette manière de livrer ne supprime pas l’anxiété. Elle la transforme. L’incertitude devient explicite, observable et discutable. DELIVERY construit de la confiance parce qu’il relie la décision de diffusion à une réaction possible.</w:t>
      </w:r>
    </w:p>
    <w:tbl>
      <w:tblPr>
        <w:tblStyle w:val="Grilledutableau"/>
        <w:tblW w:w="0" w:type="auto"/>
        <w:tblLook w:val="04A0" w:firstRow="1" w:lastRow="0" w:firstColumn="1" w:lastColumn="0" w:noHBand="0" w:noVBand="1"/>
      </w:tblPr>
      <w:tblGrid>
        <w:gridCol w:w="4320"/>
        <w:gridCol w:w="4320"/>
      </w:tblGrid>
      <w:tr w:rsidR="00FE1846" w:rsidRPr="0039667A" w14:paraId="16CC840A" w14:textId="77777777">
        <w:tc>
          <w:tcPr>
            <w:tcW w:w="4320" w:type="dxa"/>
          </w:tcPr>
          <w:p w14:paraId="6DB7C61F"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Livraison (release) </w:t>
            </w:r>
            <w:proofErr w:type="spellStart"/>
            <w:r w:rsidRPr="0039667A">
              <w:rPr>
                <w:b/>
                <w:color w:val="215868" w:themeColor="accent5" w:themeShade="80"/>
                <w:sz w:val="19"/>
              </w:rPr>
              <w:t>classique</w:t>
            </w:r>
            <w:proofErr w:type="spellEnd"/>
          </w:p>
        </w:tc>
        <w:tc>
          <w:tcPr>
            <w:tcW w:w="4320" w:type="dxa"/>
          </w:tcPr>
          <w:p w14:paraId="3E387425"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DELIVERY </w:t>
            </w:r>
            <w:proofErr w:type="spellStart"/>
            <w:r w:rsidRPr="0039667A">
              <w:rPr>
                <w:b/>
                <w:color w:val="215868" w:themeColor="accent5" w:themeShade="80"/>
                <w:sz w:val="19"/>
              </w:rPr>
              <w:t>ToTAL</w:t>
            </w:r>
            <w:proofErr w:type="spellEnd"/>
          </w:p>
        </w:tc>
      </w:tr>
      <w:tr w:rsidR="00FE1846" w:rsidRPr="0039667A" w14:paraId="32E63BD0" w14:textId="77777777">
        <w:tc>
          <w:tcPr>
            <w:tcW w:w="4320" w:type="dxa"/>
          </w:tcPr>
          <w:p w14:paraId="3EF229E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Sommes-nous </w:t>
            </w:r>
            <w:proofErr w:type="spellStart"/>
            <w:proofErr w:type="gramStart"/>
            <w:r w:rsidRPr="0039667A">
              <w:rPr>
                <w:color w:val="215868" w:themeColor="accent5" w:themeShade="80"/>
                <w:sz w:val="19"/>
              </w:rPr>
              <w:t>prêts</w:t>
            </w:r>
            <w:proofErr w:type="spellEnd"/>
            <w:r w:rsidRPr="0039667A">
              <w:rPr>
                <w:color w:val="215868" w:themeColor="accent5" w:themeShade="80"/>
                <w:sz w:val="19"/>
              </w:rPr>
              <w:t xml:space="preserve"> ?</w:t>
            </w:r>
            <w:proofErr w:type="gramEnd"/>
          </w:p>
        </w:tc>
        <w:tc>
          <w:tcPr>
            <w:tcW w:w="4320" w:type="dxa"/>
          </w:tcPr>
          <w:p w14:paraId="6B3D8A0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Quelle </w:t>
            </w:r>
            <w:proofErr w:type="spellStart"/>
            <w:r w:rsidRPr="0039667A">
              <w:rPr>
                <w:color w:val="215868" w:themeColor="accent5" w:themeShade="80"/>
                <w:sz w:val="19"/>
              </w:rPr>
              <w:t>promesse</w:t>
            </w:r>
            <w:proofErr w:type="spellEnd"/>
            <w:r w:rsidRPr="0039667A">
              <w:rPr>
                <w:color w:val="215868" w:themeColor="accent5" w:themeShade="80"/>
                <w:sz w:val="19"/>
              </w:rPr>
              <w:t xml:space="preserve"> </w:t>
            </w:r>
            <w:proofErr w:type="spellStart"/>
            <w:r w:rsidRPr="0039667A">
              <w:rPr>
                <w:color w:val="215868" w:themeColor="accent5" w:themeShade="80"/>
                <w:sz w:val="19"/>
              </w:rPr>
              <w:t>diffusons</w:t>
            </w:r>
            <w:proofErr w:type="spellEnd"/>
            <w:r w:rsidRPr="0039667A">
              <w:rPr>
                <w:color w:val="215868" w:themeColor="accent5" w:themeShade="80"/>
                <w:sz w:val="19"/>
              </w:rPr>
              <w:t>-</w:t>
            </w:r>
            <w:proofErr w:type="gramStart"/>
            <w:r w:rsidRPr="0039667A">
              <w:rPr>
                <w:color w:val="215868" w:themeColor="accent5" w:themeShade="80"/>
                <w:sz w:val="19"/>
              </w:rPr>
              <w:t>nous ?</w:t>
            </w:r>
            <w:proofErr w:type="gramEnd"/>
          </w:p>
        </w:tc>
      </w:tr>
      <w:tr w:rsidR="00FE1846" w:rsidRPr="0039667A" w14:paraId="7C9F393E" w14:textId="77777777">
        <w:tc>
          <w:tcPr>
            <w:tcW w:w="4320" w:type="dxa"/>
          </w:tcPr>
          <w:p w14:paraId="459176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Tests verts comme seule preuve principale.</w:t>
            </w:r>
          </w:p>
        </w:tc>
        <w:tc>
          <w:tcPr>
            <w:tcW w:w="4320" w:type="dxa"/>
          </w:tcPr>
          <w:p w14:paraId="788760F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Preuves, risques acceptés et signaux post-livraison.</w:t>
            </w:r>
          </w:p>
        </w:tc>
      </w:tr>
      <w:tr w:rsidR="00FE1846" w:rsidRPr="0039667A" w14:paraId="56940320" w14:textId="77777777">
        <w:tc>
          <w:tcPr>
            <w:tcW w:w="4320" w:type="dxa"/>
          </w:tcPr>
          <w:p w14:paraId="0364002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Surveillance après coup.</w:t>
            </w:r>
          </w:p>
        </w:tc>
        <w:tc>
          <w:tcPr>
            <w:tcW w:w="4320" w:type="dxa"/>
          </w:tcPr>
          <w:p w14:paraId="2E67938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Surveillance </w:t>
            </w:r>
            <w:proofErr w:type="spellStart"/>
            <w:r w:rsidRPr="0039667A">
              <w:rPr>
                <w:color w:val="215868" w:themeColor="accent5" w:themeShade="80"/>
                <w:sz w:val="19"/>
              </w:rPr>
              <w:t>définie</w:t>
            </w:r>
            <w:proofErr w:type="spellEnd"/>
            <w:r w:rsidRPr="0039667A">
              <w:rPr>
                <w:color w:val="215868" w:themeColor="accent5" w:themeShade="80"/>
                <w:sz w:val="19"/>
              </w:rPr>
              <w:t xml:space="preserve"> avant diffusion.</w:t>
            </w:r>
          </w:p>
        </w:tc>
      </w:tr>
      <w:tr w:rsidR="00FE1846" w:rsidRPr="0039667A" w14:paraId="342EB502" w14:textId="77777777">
        <w:tc>
          <w:tcPr>
            <w:tcW w:w="4320" w:type="dxa"/>
          </w:tcPr>
          <w:p w14:paraId="0748D55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improvisée</w:t>
            </w:r>
            <w:proofErr w:type="spellEnd"/>
            <w:r w:rsidRPr="0039667A">
              <w:rPr>
                <w:color w:val="215868" w:themeColor="accent5" w:themeShade="80"/>
                <w:sz w:val="19"/>
              </w:rPr>
              <w:t>.</w:t>
            </w:r>
          </w:p>
        </w:tc>
        <w:tc>
          <w:tcPr>
            <w:tcW w:w="4320" w:type="dxa"/>
          </w:tcPr>
          <w:p w14:paraId="102D47F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Décision</w:t>
            </w:r>
            <w:proofErr w:type="spellEnd"/>
            <w:r w:rsidRPr="0039667A">
              <w:rPr>
                <w:color w:val="215868" w:themeColor="accent5" w:themeShade="80"/>
                <w:sz w:val="19"/>
              </w:rPr>
              <w:t xml:space="preserve"> de </w:t>
            </w: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explicitée</w:t>
            </w:r>
            <w:proofErr w:type="spellEnd"/>
            <w:r w:rsidRPr="0039667A">
              <w:rPr>
                <w:color w:val="215868" w:themeColor="accent5" w:themeShade="80"/>
                <w:sz w:val="19"/>
              </w:rPr>
              <w:t>.</w:t>
            </w:r>
          </w:p>
        </w:tc>
      </w:tr>
    </w:tbl>
    <w:p w14:paraId="7EE2E53D" w14:textId="77777777" w:rsidR="00FE1846" w:rsidRPr="0039667A" w:rsidRDefault="00000000">
      <w:pPr>
        <w:rPr>
          <w:color w:val="215868" w:themeColor="accent5" w:themeShade="80"/>
          <w:lang w:val="fr-CA"/>
        </w:rPr>
      </w:pPr>
      <w:r w:rsidRPr="0039667A">
        <w:rPr>
          <w:color w:val="215868" w:themeColor="accent5" w:themeShade="80"/>
          <w:lang w:val="fr-CA"/>
        </w:rPr>
        <w:t>Le domaine DELIVERY est réussi lorsque la livraison diffuse une promesse consciente et surveillée.</w:t>
      </w:r>
    </w:p>
    <w:p w14:paraId="61815B5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19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apprendre et améliorer</w:t>
      </w:r>
    </w:p>
    <w:p w14:paraId="0A0EC1CB" w14:textId="77777777" w:rsidR="00FE1846" w:rsidRPr="0039667A" w:rsidRDefault="00EB6C6C" w:rsidP="005369AD">
      <w:pPr>
        <w:rPr>
          <w:color w:val="215868" w:themeColor="accent5" w:themeShade="80"/>
          <w:lang w:val="fr-CA"/>
        </w:rPr>
      </w:pPr>
      <w:r w:rsidRPr="0039667A">
        <w:rPr>
          <w:color w:val="215868" w:themeColor="accent5" w:themeShade="80"/>
          <w:lang w:val="fr-CA"/>
        </w:rPr>
        <w:t>CARE transforme l’usage réel en apprentissage organisationnel. Les incidents, irritants, retours d’usage et signaux faibles sont observés puis réinjectés dans les prochaines décisions, au lieu de servir seulement au prochain correctif.</w:t>
      </w:r>
    </w:p>
    <w:p w14:paraId="46618AE8"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71AD2B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CARE veille, confirme, apprend et améliore.</w:t>
      </w:r>
    </w:p>
    <w:p w14:paraId="4B1216D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réel doit améliorer la prochaine décision, pas seulement déclencher le prochain correctif.</w:t>
      </w:r>
    </w:p>
    <w:p w14:paraId="1003DD1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usages, incidents, irritants et retours d’usage (feedback) deviennent utiles lorsqu’ils sont réinjectés.</w:t>
      </w:r>
    </w:p>
    <w:p w14:paraId="7F45E67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7A8448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incidents sont corrigés, mais les décisions ne changent pas.</w:t>
      </w:r>
    </w:p>
    <w:p w14:paraId="4D59669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utilisateurs contournent le produit sans que l’organisation comprenne pourquoi.</w:t>
      </w:r>
    </w:p>
    <w:p w14:paraId="79C10172"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signaux faibles existent, mais ne retournent pas vers SENSE, SPECIFY, FORGE ou DELIVERY.</w:t>
      </w:r>
    </w:p>
    <w:p w14:paraId="7C616FC4"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109AE0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Qu’est-ce que le réel vient de nous apprendre ?</w:t>
      </w:r>
    </w:p>
    <w:p w14:paraId="2B675908"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apprentissage doit retourner vers la compréhension, la définition, la réalisation ou la diffusion ?</w:t>
      </w:r>
    </w:p>
    <w:p w14:paraId="36CF4ABE"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décision doit changer pour éviter de seulement corriger ?</w:t>
      </w:r>
    </w:p>
    <w:p w14:paraId="497335C3"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Actions concrètes</w:t>
      </w:r>
    </w:p>
    <w:p w14:paraId="63E2526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Ajouter une colonne “apprentissage réinjecté” dans les suivis d’incidents ou de retours d’usage.</w:t>
      </w:r>
    </w:p>
    <w:p w14:paraId="7C802E1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Relier chaque signal important à une décision ou à une définition à améliorer.</w:t>
      </w:r>
    </w:p>
    <w:p w14:paraId="5C74AE59"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Revoir les contournements utilisateurs comme des signaux de maîtrise, pas seulement comme de la résistance.</w:t>
      </w:r>
    </w:p>
    <w:p w14:paraId="03517A8E"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67D7547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le réel parle mais que la prochaine décision reste identique, CARE observe sans encore apprendre.</w:t>
      </w:r>
    </w:p>
    <w:p w14:paraId="4AD0C3AF"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L’IA qui accélère le flou</w:t>
      </w:r>
    </w:p>
    <w:p w14:paraId="45EFE89D" w14:textId="77777777" w:rsidR="00FE1846" w:rsidRPr="0039667A" w:rsidRDefault="00000000">
      <w:pPr>
        <w:rPr>
          <w:color w:val="215868" w:themeColor="accent5" w:themeShade="80"/>
          <w:lang w:val="fr-CA"/>
        </w:rPr>
      </w:pPr>
      <w:r w:rsidRPr="0039667A">
        <w:rPr>
          <w:color w:val="215868" w:themeColor="accent5" w:themeShade="80"/>
          <w:lang w:val="fr-CA"/>
        </w:rPr>
        <w:t>La pression augmente autour de BEASTEST (produit). La prochaine livraison doit expliquer plus clairement l’état des dossiers critiques. Quelqu’un propose d’utiliser l’IA pour générer rapidement les critères, les scénarios et le résumé fonctionnel. L’idée semble raisonnable : l’équipe manque de temps, l’outil est disponible, et la sortie produite paraît immédiatement professionnelle.</w:t>
      </w:r>
    </w:p>
    <w:p w14:paraId="1FBBB949" w14:textId="77777777" w:rsidR="00FE1846" w:rsidRPr="0039667A" w:rsidRDefault="00000000">
      <w:pPr>
        <w:rPr>
          <w:color w:val="215868" w:themeColor="accent5" w:themeShade="80"/>
          <w:lang w:val="fr-CA"/>
        </w:rPr>
      </w:pPr>
      <w:r w:rsidRPr="0039667A">
        <w:rPr>
          <w:color w:val="215868" w:themeColor="accent5" w:themeShade="80"/>
          <w:lang w:val="fr-CA"/>
        </w:rPr>
        <w:t>En quelques secondes, l’IA génère une liste propre : filtres avancés, résumé automatique, notifications, tri par priorité, indicateurs de retard. Le document est fluide. Il donne l’impression que le travail de clarification a été accéléré.</w:t>
      </w:r>
    </w:p>
    <w:p w14:paraId="7FBFEEB9" w14:textId="77777777" w:rsidR="00FE1846" w:rsidRPr="0039667A" w:rsidRDefault="00000000">
      <w:pPr>
        <w:rPr>
          <w:color w:val="215868" w:themeColor="accent5" w:themeShade="80"/>
          <w:lang w:val="fr-CA"/>
        </w:rPr>
      </w:pPr>
      <w:r w:rsidRPr="0039667A">
        <w:rPr>
          <w:color w:val="215868" w:themeColor="accent5" w:themeShade="80"/>
          <w:lang w:val="fr-CA"/>
        </w:rPr>
        <w:t>Mais DREAM-TEAM (équipe) remarque un problème. Le mot critique n’a pas été clarifié. Le mot suivi porte encore plusieurs significations. La valeur attendue n’est pas reliée à une décision précise. L’IA a produit une réponse structurée autour d’un flou que l’équipe n’avait pas encore regardé.</w:t>
      </w:r>
    </w:p>
    <w:p w14:paraId="01361ACF" w14:textId="77777777" w:rsidR="00FE1846" w:rsidRPr="0039667A" w:rsidRDefault="00000000">
      <w:pPr>
        <w:rPr>
          <w:color w:val="215868" w:themeColor="accent5" w:themeShade="80"/>
          <w:lang w:val="fr-CA"/>
        </w:rPr>
      </w:pPr>
      <w:r w:rsidRPr="0039667A">
        <w:rPr>
          <w:color w:val="215868" w:themeColor="accent5" w:themeShade="80"/>
          <w:lang w:val="fr-CA"/>
        </w:rPr>
        <w:t xml:space="preserve">L’équipe reprend alors l’exercice avec une entrée </w:t>
      </w:r>
      <w:proofErr w:type="spellStart"/>
      <w:r w:rsidRPr="0039667A">
        <w:rPr>
          <w:color w:val="215868" w:themeColor="accent5" w:themeShade="80"/>
          <w:lang w:val="fr-CA"/>
        </w:rPr>
        <w:t>ToTAL</w:t>
      </w:r>
      <w:proofErr w:type="spellEnd"/>
      <w:r w:rsidRPr="0039667A">
        <w:rPr>
          <w:color w:val="215868" w:themeColor="accent5" w:themeShade="80"/>
          <w:lang w:val="fr-CA"/>
        </w:rPr>
        <w:t>. Elle précise le besoin, la décision à soutenir, le risque à rendre visible, les exemples attendus et les contre-exemples. La nouvelle demande à l’IA devient plus sobre, mais plus exigeante : générer des critères pour rendre visible le risque de retard d’un dossier critique et soutenir la décision de prochaine action.</w:t>
      </w:r>
    </w:p>
    <w:p w14:paraId="13AF2462" w14:textId="77777777" w:rsidR="00FE1846" w:rsidRPr="0039667A" w:rsidRDefault="00000000">
      <w:pPr>
        <w:rPr>
          <w:color w:val="215868" w:themeColor="accent5" w:themeShade="80"/>
          <w:lang w:val="fr-CA"/>
        </w:rPr>
      </w:pPr>
      <w:r w:rsidRPr="0039667A">
        <w:rPr>
          <w:color w:val="215868" w:themeColor="accent5" w:themeShade="80"/>
          <w:lang w:val="fr-CA"/>
        </w:rPr>
        <w:t>La différence est frappante. La seconde sortie est moins spectaculaire, mais beaucoup plus utile. Elle propose des critères liés à des décisions, des exemples testables et des signaux à surveiller après livraison.</w:t>
      </w:r>
    </w:p>
    <w:p w14:paraId="41138B62" w14:textId="77777777" w:rsidR="00FE1846" w:rsidRPr="0039667A" w:rsidRDefault="00000000">
      <w:pPr>
        <w:rPr>
          <w:color w:val="215868" w:themeColor="accent5" w:themeShade="80"/>
        </w:rPr>
      </w:pPr>
      <w:r w:rsidRPr="0039667A">
        <w:rPr>
          <w:color w:val="215868" w:themeColor="accent5" w:themeShade="80"/>
          <w:lang w:val="fr-CA"/>
        </w:rPr>
        <w:t>DREAM-TEAM (équipe) comprend alors une règle qui deviendra centrale chez ORIGINALIUM (organisation) : l’IA ne remplace pas la clarification. Elle amplifie la qualité de la clarification disponible.</w:t>
      </w:r>
    </w:p>
    <w:tbl>
      <w:tblPr>
        <w:tblStyle w:val="Grilledutableau"/>
        <w:tblW w:w="0" w:type="auto"/>
        <w:tblLook w:val="04A0" w:firstRow="1" w:lastRow="0" w:firstColumn="1" w:lastColumn="0" w:noHBand="0" w:noVBand="1"/>
      </w:tblPr>
      <w:tblGrid>
        <w:gridCol w:w="4320"/>
        <w:gridCol w:w="4320"/>
      </w:tblGrid>
      <w:tr w:rsidR="00FE1846" w:rsidRPr="0039667A" w14:paraId="03150419" w14:textId="77777777">
        <w:tc>
          <w:tcPr>
            <w:tcW w:w="4320" w:type="dxa"/>
          </w:tcPr>
          <w:p w14:paraId="25D71465"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Usage de </w:t>
            </w:r>
            <w:proofErr w:type="spellStart"/>
            <w:r w:rsidRPr="0039667A">
              <w:rPr>
                <w:b/>
                <w:color w:val="215868" w:themeColor="accent5" w:themeShade="80"/>
                <w:sz w:val="19"/>
              </w:rPr>
              <w:t>l’IA</w:t>
            </w:r>
            <w:proofErr w:type="spellEnd"/>
          </w:p>
        </w:tc>
        <w:tc>
          <w:tcPr>
            <w:tcW w:w="4320" w:type="dxa"/>
          </w:tcPr>
          <w:p w14:paraId="47362422"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w:t>
            </w:r>
            <w:proofErr w:type="spellStart"/>
            <w:r w:rsidRPr="0039667A">
              <w:rPr>
                <w:b/>
                <w:color w:val="215868" w:themeColor="accent5" w:themeShade="80"/>
                <w:sz w:val="19"/>
              </w:rPr>
              <w:t>observé</w:t>
            </w:r>
            <w:proofErr w:type="spellEnd"/>
          </w:p>
        </w:tc>
      </w:tr>
      <w:tr w:rsidR="00FE1846" w:rsidRPr="0039667A" w14:paraId="5C76F3E2" w14:textId="77777777">
        <w:tc>
          <w:tcPr>
            <w:tcW w:w="4320" w:type="dxa"/>
          </w:tcPr>
          <w:p w14:paraId="584ADB1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IA avant clarification</w:t>
            </w:r>
          </w:p>
        </w:tc>
        <w:tc>
          <w:tcPr>
            <w:tcW w:w="4320" w:type="dxa"/>
          </w:tcPr>
          <w:p w14:paraId="4AC4016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propre, mais orientée par des mots flous.</w:t>
            </w:r>
          </w:p>
        </w:tc>
      </w:tr>
      <w:tr w:rsidR="00FE1846" w:rsidRPr="0039667A" w14:paraId="4F9C9CF4" w14:textId="77777777">
        <w:tc>
          <w:tcPr>
            <w:tcW w:w="4320" w:type="dxa"/>
          </w:tcPr>
          <w:p w14:paraId="5A76FDA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IA après SENSE</w:t>
            </w:r>
          </w:p>
        </w:tc>
        <w:tc>
          <w:tcPr>
            <w:tcW w:w="4320" w:type="dxa"/>
          </w:tcPr>
          <w:p w14:paraId="21EE576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Besoin, valeur, risque et </w:t>
            </w:r>
            <w:proofErr w:type="gramStart"/>
            <w:r w:rsidRPr="0039667A">
              <w:rPr>
                <w:color w:val="215868" w:themeColor="accent5" w:themeShade="80"/>
                <w:sz w:val="19"/>
                <w:lang w:val="fr-CA"/>
              </w:rPr>
              <w:t xml:space="preserve">décision mieux </w:t>
            </w:r>
            <w:r w:rsidRPr="0039667A">
              <w:rPr>
                <w:color w:val="215868" w:themeColor="accent5" w:themeShade="80"/>
                <w:sz w:val="19"/>
                <w:lang w:val="fr-CA"/>
              </w:rPr>
              <w:lastRenderedPageBreak/>
              <w:t>cadrés</w:t>
            </w:r>
            <w:proofErr w:type="gramEnd"/>
            <w:r w:rsidRPr="0039667A">
              <w:rPr>
                <w:color w:val="215868" w:themeColor="accent5" w:themeShade="80"/>
                <w:sz w:val="19"/>
                <w:lang w:val="fr-CA"/>
              </w:rPr>
              <w:t>.</w:t>
            </w:r>
          </w:p>
        </w:tc>
      </w:tr>
      <w:tr w:rsidR="00FE1846" w:rsidRPr="0039667A" w14:paraId="2AC284B6" w14:textId="77777777">
        <w:tc>
          <w:tcPr>
            <w:tcW w:w="4320" w:type="dxa"/>
          </w:tcPr>
          <w:p w14:paraId="463E2ADC"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IA après SPECIFY</w:t>
            </w:r>
          </w:p>
        </w:tc>
        <w:tc>
          <w:tcPr>
            <w:tcW w:w="4320" w:type="dxa"/>
          </w:tcPr>
          <w:p w14:paraId="59FF1B2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Critères, exemples et contre-exemples plus testables.</w:t>
            </w:r>
          </w:p>
        </w:tc>
      </w:tr>
      <w:tr w:rsidR="00FE1846" w:rsidRPr="0039667A" w14:paraId="6C9A2F6D" w14:textId="77777777">
        <w:tc>
          <w:tcPr>
            <w:tcW w:w="4320" w:type="dxa"/>
          </w:tcPr>
          <w:p w14:paraId="0369FB29"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IA avec </w:t>
            </w:r>
            <w:proofErr w:type="spellStart"/>
            <w:r w:rsidRPr="0039667A">
              <w:rPr>
                <w:color w:val="215868" w:themeColor="accent5" w:themeShade="80"/>
                <w:sz w:val="19"/>
              </w:rPr>
              <w:t>ToTAL</w:t>
            </w:r>
            <w:proofErr w:type="spellEnd"/>
          </w:p>
        </w:tc>
        <w:tc>
          <w:tcPr>
            <w:tcW w:w="4320" w:type="dxa"/>
          </w:tcPr>
          <w:p w14:paraId="13D4FA7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Amplification de la maîtrise plutôt qu’accélération du brouillard.</w:t>
            </w:r>
          </w:p>
        </w:tc>
      </w:tr>
    </w:tbl>
    <w:p w14:paraId="721A5444" w14:textId="77777777" w:rsidR="00FE1846" w:rsidRPr="0039667A" w:rsidRDefault="00000000">
      <w:pPr>
        <w:pStyle w:val="Titre3"/>
        <w:rPr>
          <w:color w:val="215868" w:themeColor="accent5" w:themeShade="80"/>
          <w:lang w:val="fr-CA"/>
        </w:rPr>
      </w:pPr>
      <w:r w:rsidRPr="0039667A">
        <w:rPr>
          <w:color w:val="215868" w:themeColor="accent5" w:themeShade="80"/>
          <w:lang w:val="fr-CA"/>
        </w:rPr>
        <w:t>Zone en pratique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et réinjecter</w:t>
      </w:r>
    </w:p>
    <w:p w14:paraId="771FB5A7" w14:textId="77777777" w:rsidR="00FE1846" w:rsidRPr="0039667A" w:rsidRDefault="00000000">
      <w:pPr>
        <w:rPr>
          <w:color w:val="215868" w:themeColor="accent5" w:themeShade="80"/>
          <w:lang w:val="fr-CA"/>
        </w:rPr>
      </w:pPr>
      <w:r w:rsidRPr="0039667A">
        <w:rPr>
          <w:color w:val="215868" w:themeColor="accent5" w:themeShade="80"/>
          <w:lang w:val="fr-CA"/>
        </w:rPr>
        <w:t>Veiller (CARE) commence lorsque le produit rencontre l’usage réel. Ce repère ne se limite pas au soutien (support) ou à la maintenance. Il prend soin de la relation entre la promesse du produit et ce que le réel révèle.</w:t>
      </w:r>
    </w:p>
    <w:p w14:paraId="1688B8BD" w14:textId="77777777" w:rsidR="00FE1846" w:rsidRPr="0039667A" w:rsidRDefault="00000000">
      <w:pPr>
        <w:rPr>
          <w:color w:val="215868" w:themeColor="accent5" w:themeShade="80"/>
          <w:lang w:val="fr-CA"/>
        </w:rPr>
      </w:pPr>
      <w:r w:rsidRPr="0039667A">
        <w:rPr>
          <w:color w:val="215868" w:themeColor="accent5" w:themeShade="80"/>
          <w:lang w:val="fr-CA"/>
        </w:rPr>
        <w:t>Après une livraison BEASTEST (produit), DREAM-TEAM (équipe) observe que certains signaux sont positifs, mais que certaines équipes continuent de contourner le produit. CARE évite de réduire ce comportement à une résistance utilisateur. Il demande ce que le contournement révèle sur le besoin, l’exemple, le signal ou la livraison.</w:t>
      </w:r>
    </w:p>
    <w:p w14:paraId="1623E1E3" w14:textId="77777777" w:rsidR="00FE1846" w:rsidRPr="0039667A" w:rsidRDefault="00000000">
      <w:pPr>
        <w:rPr>
          <w:color w:val="215868" w:themeColor="accent5" w:themeShade="80"/>
        </w:rPr>
      </w:pPr>
      <w:r w:rsidRPr="0039667A">
        <w:rPr>
          <w:color w:val="215868" w:themeColor="accent5" w:themeShade="80"/>
          <w:lang w:val="fr-CA"/>
        </w:rPr>
        <w:t>CARE est le repère qui empêche l’organisation de corriger sans apprendre. Il transforme usage, incidents, retours d’usage (feedback), métriques et irritants en matière de clarification. Le réel ne vient pas juger le produit après coup. Il vient améliorer la prochaine décision.</w:t>
      </w:r>
    </w:p>
    <w:tbl>
      <w:tblPr>
        <w:tblStyle w:val="Grilledutableau"/>
        <w:tblW w:w="0" w:type="auto"/>
        <w:tblLook w:val="04A0" w:firstRow="1" w:lastRow="0" w:firstColumn="1" w:lastColumn="0" w:noHBand="0" w:noVBand="1"/>
      </w:tblPr>
      <w:tblGrid>
        <w:gridCol w:w="4320"/>
        <w:gridCol w:w="4320"/>
      </w:tblGrid>
      <w:tr w:rsidR="00FE1846" w:rsidRPr="0039667A" w14:paraId="2A2C9480" w14:textId="77777777">
        <w:tc>
          <w:tcPr>
            <w:tcW w:w="4320" w:type="dxa"/>
          </w:tcPr>
          <w:p w14:paraId="799D6FEB"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Signal du </w:t>
            </w:r>
            <w:proofErr w:type="spellStart"/>
            <w:r w:rsidRPr="0039667A">
              <w:rPr>
                <w:b/>
                <w:color w:val="215868" w:themeColor="accent5" w:themeShade="80"/>
                <w:sz w:val="19"/>
              </w:rPr>
              <w:t>réel</w:t>
            </w:r>
            <w:proofErr w:type="spellEnd"/>
          </w:p>
        </w:tc>
        <w:tc>
          <w:tcPr>
            <w:tcW w:w="4320" w:type="dxa"/>
          </w:tcPr>
          <w:p w14:paraId="27DB7BE4"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Réinjection</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39667A" w14:paraId="53590197" w14:textId="77777777">
        <w:tc>
          <w:tcPr>
            <w:tcW w:w="4320" w:type="dxa"/>
          </w:tcPr>
          <w:p w14:paraId="0B49AE9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équipe contourne encore BEASTEST (produit).</w:t>
            </w:r>
          </w:p>
        </w:tc>
        <w:tc>
          <w:tcPr>
            <w:tcW w:w="4320" w:type="dxa"/>
          </w:tcPr>
          <w:p w14:paraId="24BBCA9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SENSE pour comprendre la douleur spécifique.</w:t>
            </w:r>
          </w:p>
        </w:tc>
      </w:tr>
      <w:tr w:rsidR="00FE1846" w:rsidRPr="0039667A" w14:paraId="364A43B1" w14:textId="77777777">
        <w:tc>
          <w:tcPr>
            <w:tcW w:w="4320" w:type="dxa"/>
          </w:tcPr>
          <w:p w14:paraId="189ED0C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cas limite revient en soutien (support).</w:t>
            </w:r>
          </w:p>
        </w:tc>
        <w:tc>
          <w:tcPr>
            <w:tcW w:w="4320" w:type="dxa"/>
          </w:tcPr>
          <w:p w14:paraId="1FBD253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SPECIFY pour ajouter un contre-exemple.</w:t>
            </w:r>
          </w:p>
        </w:tc>
      </w:tr>
      <w:tr w:rsidR="00FE1846" w:rsidRPr="0039667A" w14:paraId="170C5167" w14:textId="77777777">
        <w:tc>
          <w:tcPr>
            <w:tcW w:w="4320" w:type="dxa"/>
          </w:tcPr>
          <w:p w14:paraId="5A13AF6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signal arrive trop tard.</w:t>
            </w:r>
          </w:p>
        </w:tc>
        <w:tc>
          <w:tcPr>
            <w:tcW w:w="4320" w:type="dxa"/>
          </w:tcPr>
          <w:p w14:paraId="403D9F1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DELIVERY et CARE pour ajuster la surveillance.</w:t>
            </w:r>
          </w:p>
        </w:tc>
      </w:tr>
      <w:tr w:rsidR="00FE1846" w:rsidRPr="0039667A" w14:paraId="396E05F8" w14:textId="77777777">
        <w:tc>
          <w:tcPr>
            <w:tcW w:w="4320" w:type="dxa"/>
          </w:tcPr>
          <w:p w14:paraId="4E9BAA6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métrique rassure sans changer de décision.</w:t>
            </w:r>
          </w:p>
        </w:tc>
        <w:tc>
          <w:tcPr>
            <w:tcW w:w="4320" w:type="dxa"/>
          </w:tcPr>
          <w:p w14:paraId="44E5A81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la qualité du signal.</w:t>
            </w:r>
          </w:p>
        </w:tc>
      </w:tr>
    </w:tbl>
    <w:p w14:paraId="4CE7DADA" w14:textId="77777777" w:rsidR="00FE1846" w:rsidRPr="0039667A" w:rsidRDefault="00000000">
      <w:pPr>
        <w:rPr>
          <w:color w:val="215868" w:themeColor="accent5" w:themeShade="80"/>
          <w:lang w:val="fr-CA"/>
        </w:rPr>
      </w:pPr>
      <w:r w:rsidRPr="0039667A">
        <w:rPr>
          <w:color w:val="215868" w:themeColor="accent5" w:themeShade="80"/>
          <w:lang w:val="fr-CA"/>
        </w:rPr>
        <w:t>La zone CARE est réussie lorsque le réel améliore la prochaine décision, pas seulement le prochain correctif.</w:t>
      </w:r>
    </w:p>
    <w:p w14:paraId="75C3BC47" w14:textId="77777777" w:rsidR="00FE1846" w:rsidRPr="0039667A" w:rsidRDefault="00000000">
      <w:pPr>
        <w:pStyle w:val="Titre3"/>
        <w:rPr>
          <w:color w:val="215868" w:themeColor="accent5" w:themeShade="80"/>
          <w:lang w:val="fr-CA"/>
        </w:rPr>
      </w:pPr>
      <w:r w:rsidRPr="0039667A">
        <w:rPr>
          <w:color w:val="215868" w:themeColor="accent5" w:themeShade="80"/>
          <w:lang w:val="fr-CA"/>
        </w:rPr>
        <w:t>Synthèse — lire les quatre niveaux comme une carte</w:t>
      </w:r>
    </w:p>
    <w:p w14:paraId="711ADCE3" w14:textId="77777777" w:rsidR="00FE1846" w:rsidRPr="0039667A" w:rsidRDefault="00000000">
      <w:pPr>
        <w:rPr>
          <w:color w:val="215868" w:themeColor="accent5" w:themeShade="80"/>
          <w:lang w:val="fr-CA"/>
        </w:rPr>
      </w:pPr>
      <w:r w:rsidRPr="0039667A">
        <w:rPr>
          <w:color w:val="215868" w:themeColor="accent5" w:themeShade="80"/>
          <w:lang w:val="fr-CA"/>
        </w:rPr>
        <w:t xml:space="preserve">Les six repères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demandent pas à une organisation de remplacer ses cadres de travail. Ils aident à relire ce que ces cadres supposent : de la clarté, des décisions explicites, des critères observables, des signaux utiles et une capacité d’apprentissage.</w:t>
      </w:r>
    </w:p>
    <w:p w14:paraId="2E98DC4A" w14:textId="77777777" w:rsidR="00FE1846" w:rsidRPr="0039667A" w:rsidRDefault="00000000">
      <w:pPr>
        <w:rPr>
          <w:color w:val="215868" w:themeColor="accent5" w:themeShade="80"/>
          <w:lang w:val="fr-CA"/>
        </w:rPr>
      </w:pPr>
      <w:r w:rsidRPr="0039667A">
        <w:rPr>
          <w:color w:val="215868" w:themeColor="accent5" w:themeShade="80"/>
          <w:lang w:val="fr-CA"/>
        </w:rPr>
        <w:t>Si le problème est un besoin flou, regarder SENSE. Si le comportement attendu se discute trop tard, regarder SPECIFY. Si la livraison organise l’activité sans organiser la confiance, regarder Planifier. Si la construction se détache du sens, regarder FORGE. Si la diffusion devient anxieuse, regarder DELIVERY. Si les incidents se répètent sans changer les décisions, regarder CARE.</w:t>
      </w:r>
    </w:p>
    <w:p w14:paraId="3947C50C"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carte permet à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 rester simple : au lieu de demander “quelle méthode faut-il ajouter ?”, l’équipe demande “où la maîtrise se perd-elle dans notre trajectoire ?”.</w:t>
      </w:r>
    </w:p>
    <w:tbl>
      <w:tblPr>
        <w:tblStyle w:val="Grilledutableau"/>
        <w:tblW w:w="0" w:type="auto"/>
        <w:tblLook w:val="04A0" w:firstRow="1" w:lastRow="0" w:firstColumn="1" w:lastColumn="0" w:noHBand="0" w:noVBand="1"/>
      </w:tblPr>
      <w:tblGrid>
        <w:gridCol w:w="4320"/>
        <w:gridCol w:w="4320"/>
      </w:tblGrid>
      <w:tr w:rsidR="00FE1846" w:rsidRPr="0039667A" w14:paraId="1F4D1324" w14:textId="77777777">
        <w:tc>
          <w:tcPr>
            <w:tcW w:w="4320" w:type="dxa"/>
          </w:tcPr>
          <w:p w14:paraId="115F1FC0"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lastRenderedPageBreak/>
              <w:t>Symptôme</w:t>
            </w:r>
            <w:proofErr w:type="spellEnd"/>
          </w:p>
        </w:tc>
        <w:tc>
          <w:tcPr>
            <w:tcW w:w="4320" w:type="dxa"/>
          </w:tcPr>
          <w:p w14:paraId="0951B9AF"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Niveau / zone à regarder d’abord</w:t>
            </w:r>
          </w:p>
        </w:tc>
      </w:tr>
      <w:tr w:rsidR="00FE1846" w:rsidRPr="0039667A" w14:paraId="51ADB5A7" w14:textId="77777777">
        <w:tc>
          <w:tcPr>
            <w:tcW w:w="4320" w:type="dxa"/>
          </w:tcPr>
          <w:p w14:paraId="6AE4182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Valeur incertaine ou besoin mal compris</w:t>
            </w:r>
          </w:p>
        </w:tc>
        <w:tc>
          <w:tcPr>
            <w:tcW w:w="4320" w:type="dxa"/>
          </w:tcPr>
          <w:p w14:paraId="4B7E91D7"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SENSE / phase </w:t>
            </w:r>
            <w:proofErr w:type="spellStart"/>
            <w:r w:rsidRPr="0039667A">
              <w:rPr>
                <w:color w:val="215868" w:themeColor="accent5" w:themeShade="80"/>
                <w:sz w:val="19"/>
              </w:rPr>
              <w:t>Éliciter</w:t>
            </w:r>
            <w:proofErr w:type="spellEnd"/>
          </w:p>
        </w:tc>
      </w:tr>
      <w:tr w:rsidR="00FE1846" w:rsidRPr="0039667A" w14:paraId="4C3E2D2F" w14:textId="77777777">
        <w:tc>
          <w:tcPr>
            <w:tcW w:w="4320" w:type="dxa"/>
          </w:tcPr>
          <w:p w14:paraId="101EABA0"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Critères</w:t>
            </w:r>
            <w:proofErr w:type="spellEnd"/>
            <w:r w:rsidRPr="0039667A">
              <w:rPr>
                <w:color w:val="215868" w:themeColor="accent5" w:themeShade="80"/>
                <w:sz w:val="19"/>
              </w:rPr>
              <w:t xml:space="preserve">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règles</w:t>
            </w:r>
            <w:proofErr w:type="spellEnd"/>
            <w:r w:rsidRPr="0039667A">
              <w:rPr>
                <w:color w:val="215868" w:themeColor="accent5" w:themeShade="80"/>
                <w:sz w:val="19"/>
              </w:rPr>
              <w:t xml:space="preserve"> </w:t>
            </w:r>
            <w:proofErr w:type="spellStart"/>
            <w:r w:rsidRPr="0039667A">
              <w:rPr>
                <w:color w:val="215868" w:themeColor="accent5" w:themeShade="80"/>
                <w:sz w:val="19"/>
              </w:rPr>
              <w:t>interprétables</w:t>
            </w:r>
            <w:proofErr w:type="spellEnd"/>
          </w:p>
        </w:tc>
        <w:tc>
          <w:tcPr>
            <w:tcW w:w="4320" w:type="dxa"/>
          </w:tcPr>
          <w:p w14:paraId="03AAD87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SPECIFY / phase </w:t>
            </w:r>
            <w:proofErr w:type="spellStart"/>
            <w:r w:rsidRPr="0039667A">
              <w:rPr>
                <w:color w:val="215868" w:themeColor="accent5" w:themeShade="80"/>
                <w:sz w:val="19"/>
              </w:rPr>
              <w:t>Définir</w:t>
            </w:r>
            <w:proofErr w:type="spellEnd"/>
          </w:p>
        </w:tc>
      </w:tr>
      <w:tr w:rsidR="00FE1846" w:rsidRPr="0039667A" w14:paraId="3E9C3ABA" w14:textId="77777777">
        <w:tc>
          <w:tcPr>
            <w:tcW w:w="4320" w:type="dxa"/>
          </w:tcPr>
          <w:p w14:paraId="08583E8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plein mais apprentissage faible</w:t>
            </w:r>
          </w:p>
        </w:tc>
        <w:tc>
          <w:tcPr>
            <w:tcW w:w="4320" w:type="dxa"/>
          </w:tcPr>
          <w:p w14:paraId="3C630AA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Phase </w:t>
            </w:r>
            <w:proofErr w:type="spellStart"/>
            <w:r w:rsidRPr="0039667A">
              <w:rPr>
                <w:color w:val="215868" w:themeColor="accent5" w:themeShade="80"/>
                <w:sz w:val="19"/>
              </w:rPr>
              <w:t>Planifier</w:t>
            </w:r>
            <w:proofErr w:type="spellEnd"/>
            <w:r w:rsidRPr="0039667A">
              <w:rPr>
                <w:color w:val="215868" w:themeColor="accent5" w:themeShade="80"/>
                <w:sz w:val="19"/>
              </w:rPr>
              <w:t>, passage SPECIFY → DELIVERY</w:t>
            </w:r>
          </w:p>
        </w:tc>
      </w:tr>
      <w:tr w:rsidR="00FE1846" w:rsidRPr="0039667A" w14:paraId="26C335E4" w14:textId="77777777">
        <w:tc>
          <w:tcPr>
            <w:tcW w:w="4320" w:type="dxa"/>
          </w:tcPr>
          <w:p w14:paraId="0A85C2C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Validation tardive, dette invisible ou intégration fragile</w:t>
            </w:r>
          </w:p>
        </w:tc>
        <w:tc>
          <w:tcPr>
            <w:tcW w:w="4320" w:type="dxa"/>
          </w:tcPr>
          <w:p w14:paraId="488EBBB0" w14:textId="77777777" w:rsidR="00FE1846" w:rsidRPr="0039667A" w:rsidRDefault="00000000">
            <w:pPr>
              <w:spacing w:after="40" w:line="276" w:lineRule="auto"/>
              <w:rPr>
                <w:color w:val="215868" w:themeColor="accent5" w:themeShade="80"/>
              </w:rPr>
            </w:pPr>
            <w:proofErr w:type="gramStart"/>
            <w:r w:rsidRPr="0039667A">
              <w:rPr>
                <w:color w:val="215868" w:themeColor="accent5" w:themeShade="80"/>
                <w:sz w:val="19"/>
              </w:rPr>
              <w:t>FORGE</w:t>
            </w:r>
            <w:proofErr w:type="gramEnd"/>
            <w:r w:rsidRPr="0039667A">
              <w:rPr>
                <w:color w:val="215868" w:themeColor="accent5" w:themeShade="80"/>
                <w:sz w:val="19"/>
              </w:rPr>
              <w:t xml:space="preserve"> / phase </w:t>
            </w:r>
            <w:proofErr w:type="spellStart"/>
            <w:r w:rsidRPr="0039667A">
              <w:rPr>
                <w:color w:val="215868" w:themeColor="accent5" w:themeShade="80"/>
                <w:sz w:val="19"/>
              </w:rPr>
              <w:t>Implémenter</w:t>
            </w:r>
            <w:proofErr w:type="spellEnd"/>
          </w:p>
        </w:tc>
      </w:tr>
      <w:tr w:rsidR="00FE1846" w:rsidRPr="0039667A" w14:paraId="410852F9" w14:textId="77777777">
        <w:tc>
          <w:tcPr>
            <w:tcW w:w="4320" w:type="dxa"/>
          </w:tcPr>
          <w:p w14:paraId="29F7355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Livraison anxieuse ou promesse floue</w:t>
            </w:r>
          </w:p>
        </w:tc>
        <w:tc>
          <w:tcPr>
            <w:tcW w:w="4320" w:type="dxa"/>
          </w:tcPr>
          <w:p w14:paraId="0BC5DEF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DELIVERY / phase Diffuser</w:t>
            </w:r>
          </w:p>
        </w:tc>
      </w:tr>
      <w:tr w:rsidR="00FE1846" w:rsidRPr="0039667A" w14:paraId="6C960EC8" w14:textId="77777777">
        <w:tc>
          <w:tcPr>
            <w:tcW w:w="4320" w:type="dxa"/>
          </w:tcPr>
          <w:p w14:paraId="7763E3B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Feedback ignoré ou incident répété</w:t>
            </w:r>
          </w:p>
        </w:tc>
        <w:tc>
          <w:tcPr>
            <w:tcW w:w="4320" w:type="dxa"/>
          </w:tcPr>
          <w:p w14:paraId="4E2495D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CARE / phase Confirmer</w:t>
            </w:r>
          </w:p>
        </w:tc>
      </w:tr>
    </w:tbl>
    <w:p w14:paraId="53C20425"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5 — L’IA, l’amplification et le potentiel de la qualité</w:t>
      </w:r>
    </w:p>
    <w:p w14:paraId="5525D216" w14:textId="77777777" w:rsidR="00FE1846" w:rsidRPr="0039667A" w:rsidRDefault="00000000">
      <w:pPr>
        <w:rPr>
          <w:color w:val="215868" w:themeColor="accent5" w:themeShade="80"/>
          <w:lang w:val="fr-CA"/>
        </w:rPr>
      </w:pPr>
      <w:r w:rsidRPr="0039667A">
        <w:rPr>
          <w:color w:val="215868" w:themeColor="accent5" w:themeShade="80"/>
          <w:lang w:val="fr-CA"/>
        </w:rPr>
        <w:t>L’intelligence artificielle rend cette discipline plus urgente. Elle ne supprime pas le flou : elle l’accélère, le reformule et peut parfois lui donner une apparence très professionnelle.</w:t>
      </w:r>
    </w:p>
    <w:p w14:paraId="26F97D3F" w14:textId="77777777" w:rsidR="00FE1846" w:rsidRPr="0039667A" w:rsidRDefault="00000000">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14:paraId="4C4698E7"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20 — L’intelligence artificielle n’élimine pas le flou</w:t>
      </w:r>
    </w:p>
    <w:p w14:paraId="4B64A68A" w14:textId="77777777" w:rsidR="00FE1846" w:rsidRPr="0039667A" w:rsidRDefault="00000000">
      <w:pPr>
        <w:rPr>
          <w:color w:val="215868" w:themeColor="accent5" w:themeShade="80"/>
          <w:lang w:val="fr-CA"/>
        </w:rPr>
      </w:pPr>
      <w:r w:rsidRPr="0039667A">
        <w:rPr>
          <w:color w:val="215868" w:themeColor="accent5" w:themeShade="80"/>
          <w:lang w:val="fr-CA"/>
        </w:rPr>
        <w:t>L’intelligence artificielle donne l’impression que beaucoup de limites disparaissent. Elle peut produire plus vite, résumer plus vite, générer plus vite, assister plus vite et automatiser plus vite.</w:t>
      </w:r>
    </w:p>
    <w:p w14:paraId="6F55E70E" w14:textId="77777777" w:rsidR="00FE1846" w:rsidRPr="0039667A" w:rsidRDefault="00000000">
      <w:pPr>
        <w:rPr>
          <w:color w:val="215868" w:themeColor="accent5" w:themeShade="80"/>
          <w:lang w:val="fr-CA"/>
        </w:rPr>
      </w:pPr>
      <w:r w:rsidRPr="0039667A">
        <w:rPr>
          <w:color w:val="215868" w:themeColor="accent5" w:themeShade="80"/>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14:paraId="4D8DE5A4"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14:paraId="57AFB199" w14:textId="77777777" w:rsidR="00FE1846" w:rsidRPr="0039667A" w:rsidRDefault="00000000">
      <w:pPr>
        <w:rPr>
          <w:color w:val="215868" w:themeColor="accent5" w:themeShade="80"/>
          <w:lang w:val="fr-CA"/>
        </w:rPr>
      </w:pPr>
      <w:r w:rsidRPr="0039667A">
        <w:rPr>
          <w:color w:val="215868" w:themeColor="accent5" w:themeShade="80"/>
          <w:lang w:val="fr-CA"/>
        </w:rPr>
        <w:t>La phrase centrale est simple : l’IA n’élimine pas le flou ; elle l’amplifie.</w:t>
      </w:r>
    </w:p>
    <w:p w14:paraId="0A3D1F70" w14:textId="77777777" w:rsidR="00FE1846" w:rsidRPr="0039667A" w:rsidRDefault="00000000">
      <w:pPr>
        <w:rPr>
          <w:color w:val="215868" w:themeColor="accent5" w:themeShade="80"/>
          <w:lang w:val="fr-CA"/>
        </w:rPr>
      </w:pPr>
      <w:r w:rsidRPr="0039667A">
        <w:rPr>
          <w:color w:val="215868" w:themeColor="accent5" w:themeShade="80"/>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14:paraId="65EBD1E5"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donc plus important, pas moins, à l’ère de l’IA. Plus une organisation peut produire vite, plus elle doit savoir ce qui mérite d’être produit, selon quels critères et avec quels signaux de confiance.</w:t>
      </w:r>
    </w:p>
    <w:p w14:paraId="22E01F9A"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L’IA est un catalyseur. Comme tout catalyseur, elle augmente la puissance d’un système. Elle ne garantit pas que ce système soit sain.</w:t>
      </w:r>
    </w:p>
    <w:p w14:paraId="0B290F85" w14:textId="77777777" w:rsidR="00D3340F" w:rsidRPr="0039667A" w:rsidRDefault="00000000">
      <w:pPr>
        <w:pStyle w:val="Titre3"/>
        <w:rPr>
          <w:color w:val="215868" w:themeColor="accent5" w:themeShade="80"/>
          <w:lang w:val="fr-CA"/>
        </w:rPr>
      </w:pPr>
      <w:r w:rsidRPr="0039667A">
        <w:rPr>
          <w:color w:val="215868" w:themeColor="accent5" w:themeShade="80"/>
          <w:lang w:val="fr-CA"/>
        </w:rPr>
        <w:t>Quand l’IA augmente la surface à maîtriser</w:t>
      </w:r>
    </w:p>
    <w:p w14:paraId="41451A1D" w14:textId="77777777" w:rsidR="00D3340F" w:rsidRPr="0039667A" w:rsidRDefault="00000000">
      <w:pPr>
        <w:rPr>
          <w:color w:val="215868" w:themeColor="accent5" w:themeShade="80"/>
          <w:lang w:val="fr-CA"/>
        </w:rPr>
      </w:pPr>
      <w:r w:rsidRPr="0039667A">
        <w:rPr>
          <w:color w:val="215868" w:themeColor="accent5" w:themeShade="80"/>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14:paraId="1307983D" w14:textId="77777777" w:rsidR="00D3340F" w:rsidRPr="0039667A" w:rsidRDefault="00000000">
      <w:pPr>
        <w:rPr>
          <w:color w:val="215868" w:themeColor="accent5" w:themeShade="80"/>
          <w:lang w:val="fr-CA"/>
        </w:rPr>
      </w:pPr>
      <w:r w:rsidRPr="0039667A">
        <w:rPr>
          <w:color w:val="215868" w:themeColor="accent5" w:themeShade="80"/>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14:paraId="25681D80" w14:textId="77777777" w:rsidR="00D3340F" w:rsidRPr="0039667A" w:rsidRDefault="00000000">
      <w:pPr>
        <w:rPr>
          <w:color w:val="215868" w:themeColor="accent5" w:themeShade="80"/>
          <w:lang w:val="fr-CA"/>
        </w:rPr>
      </w:pPr>
      <w:r w:rsidRPr="0039667A">
        <w:rPr>
          <w:color w:val="215868" w:themeColor="accent5" w:themeShade="80"/>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14:paraId="264079F7"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l’IA peut augmenter la production amont plus vite que l’organisation n’augmente sa capacité de clarification.</w:t>
      </w:r>
    </w:p>
    <w:p w14:paraId="1293B0A1" w14:textId="77777777" w:rsidR="00D3340F" w:rsidRPr="0039667A" w:rsidRDefault="00000000">
      <w:pPr>
        <w:rPr>
          <w:color w:val="215868" w:themeColor="accent5" w:themeShade="80"/>
          <w:lang w:val="fr-CA"/>
        </w:rPr>
      </w:pPr>
      <w:r w:rsidRPr="0039667A">
        <w:rPr>
          <w:color w:val="215868" w:themeColor="accent5" w:themeShade="80"/>
          <w:lang w:val="fr-CA"/>
        </w:rPr>
        <w:t xml:space="preserve">Avant d’ajouter des ressources pour absorber le volume généré,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14:paraId="46EBD74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0AF4B0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L’IA amplifie le système dans lequel elle entre.</w:t>
      </w:r>
    </w:p>
    <w:p w14:paraId="3FDE7C9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L’IA ne remplace pas la clarté.</w:t>
      </w:r>
    </w:p>
    <w:p w14:paraId="555EDBB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Dans un système clair, l’IA peut accélérer l’excellence ; dans un système flou, elle peut accélérer le bruit.</w:t>
      </w:r>
    </w:p>
    <w:p w14:paraId="3320B98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097B328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Génération rapide mais validation faible.</w:t>
      </w:r>
    </w:p>
    <w:p w14:paraId="564E833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accélérées sans critères.</w:t>
      </w:r>
    </w:p>
    <w:p w14:paraId="1D0CBF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Contenu IA utile en apparence, fragile en confiance.</w:t>
      </w:r>
    </w:p>
    <w:p w14:paraId="0D28029B"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52F8BEF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sommes-nous en train d’amplifier ?</w:t>
      </w:r>
    </w:p>
    <w:p w14:paraId="2BC1D3B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Notre clarté est-elle suffisante ?</w:t>
      </w:r>
    </w:p>
    <w:p w14:paraId="45E47EE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Quels critères rendent la sortie IA digne de confiance ?</w:t>
      </w:r>
    </w:p>
    <w:p w14:paraId="69E5592E"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1E9B1DD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Avant une utilisation IA, écrire résultat attendu et critères de confiance.</w:t>
      </w:r>
    </w:p>
    <w:p w14:paraId="3FD3A82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risque d’amplification du flou.</w:t>
      </w:r>
    </w:p>
    <w:p w14:paraId="35E7AA9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Tester la sortie IA contre des exemples connus.</w:t>
      </w:r>
    </w:p>
    <w:p w14:paraId="1388B123"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7E0041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l’IA accélère une tâche que personne ne sait valider, elle amplifie probablement un risque.</w:t>
      </w:r>
    </w:p>
    <w:p w14:paraId="6AD868B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Avant d’utiliser l’IA comme accélérateur, l’équipe vérifie donc ce qu’elle s’apprête à amplifier.</w:t>
      </w:r>
    </w:p>
    <w:p w14:paraId="0B365641"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pratique — L’IA comme amplificateur du système existant</w:t>
      </w:r>
    </w:p>
    <w:p w14:paraId="3E97B562" w14:textId="77777777" w:rsidR="00FE1846" w:rsidRPr="0039667A" w:rsidRDefault="00000000">
      <w:pPr>
        <w:rPr>
          <w:color w:val="215868" w:themeColor="accent5" w:themeShade="80"/>
          <w:lang w:val="fr-CA"/>
        </w:rPr>
      </w:pPr>
      <w:r w:rsidRPr="0039667A">
        <w:rPr>
          <w:color w:val="215868" w:themeColor="accent5" w:themeShade="80"/>
          <w:lang w:val="fr-CA"/>
        </w:rPr>
        <w:t xml:space="preserve">L’intelligence artificielle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14:paraId="5D164C2A" w14:textId="77777777" w:rsidR="00FE1846" w:rsidRPr="0039667A" w:rsidRDefault="00000000">
      <w:pPr>
        <w:rPr>
          <w:color w:val="215868" w:themeColor="accent5" w:themeShade="80"/>
          <w:lang w:val="fr-CA"/>
        </w:rPr>
      </w:pPr>
      <w:r w:rsidRPr="0039667A">
        <w:rPr>
          <w:color w:val="215868" w:themeColor="accent5" w:themeShade="80"/>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14:paraId="3B74BFC0"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14:paraId="08ECF016"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règle simple : clarifier avant d’amplifier. Avant d’utiliser l’IA, l’équipe doit savoir ce qu’elle attend, ce qu’elle refuse, ce qu’elle doit vérifier et quel signal permettra de conclure que l’usage de l’IA améliore réellement la qualité.</w:t>
      </w:r>
    </w:p>
    <w:p w14:paraId="04C32C7A" w14:textId="77777777" w:rsidR="00FE1846" w:rsidRPr="0039667A" w:rsidRDefault="00000000">
      <w:pPr>
        <w:rPr>
          <w:color w:val="215868" w:themeColor="accent5" w:themeShade="80"/>
          <w:lang w:val="fr-CA"/>
        </w:rPr>
      </w:pPr>
      <w:r w:rsidRPr="0039667A">
        <w:rPr>
          <w:color w:val="215868" w:themeColor="accent5" w:themeShade="80"/>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14:paraId="4E8DE570" w14:textId="77777777" w:rsidR="00FE1846" w:rsidRPr="0039667A" w:rsidRDefault="00000000">
      <w:pPr>
        <w:rPr>
          <w:color w:val="215868" w:themeColor="accent5" w:themeShade="80"/>
          <w:lang w:val="fr-CA"/>
        </w:rPr>
      </w:pPr>
      <w:r w:rsidRPr="0039667A">
        <w:rPr>
          <w:color w:val="215868" w:themeColor="accent5" w:themeShade="80"/>
          <w:lang w:val="fr-CA"/>
        </w:rPr>
        <w:t xml:space="preserve">La question la plus importante n’est donc pas : comment utiliser davantage l’IA ? La question est : que sommes-nous en train d’amplifier ? Si l’organisation amplifie une </w:t>
      </w:r>
      <w:r w:rsidRPr="0039667A">
        <w:rPr>
          <w:color w:val="215868" w:themeColor="accent5" w:themeShade="80"/>
          <w:lang w:val="fr-CA"/>
        </w:rPr>
        <w:lastRenderedPageBreak/>
        <w:t>bonne discipline, l’IA devient un catalyseur. Si l’organisation amplifie le flou, l’IA devient un accélérateur de confusion.</w:t>
      </w:r>
    </w:p>
    <w:p w14:paraId="34A7DE78"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donne aux organisations une manière de rendre ce risque discutable sans tomber dans le rejet ou l’enthousiasme naïf. L’IA devient un sujet de qualité, pas seulement un sujet d’efficacité.</w:t>
      </w:r>
    </w:p>
    <w:p w14:paraId="270E60D6" w14:textId="77777777" w:rsidR="00FE1846" w:rsidRPr="0039667A" w:rsidRDefault="00000000">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14:paraId="6DA5B0E7" w14:textId="77777777" w:rsidR="00FE1846" w:rsidRPr="0039667A" w:rsidRDefault="00000000">
      <w:pPr>
        <w:rPr>
          <w:color w:val="215868" w:themeColor="accent5" w:themeShade="80"/>
          <w:lang w:val="fr-CA"/>
        </w:rPr>
      </w:pPr>
      <w:r w:rsidRPr="0039667A">
        <w:rPr>
          <w:color w:val="215868" w:themeColor="accent5" w:themeShade="80"/>
          <w:lang w:val="fr-CA"/>
        </w:rPr>
        <w:t>Quel problème voulons-nous traiter avec l’IA ?</w:t>
      </w:r>
    </w:p>
    <w:p w14:paraId="088092D8" w14:textId="77777777" w:rsidR="00FE1846" w:rsidRPr="0039667A" w:rsidRDefault="00000000">
      <w:pPr>
        <w:rPr>
          <w:color w:val="215868" w:themeColor="accent5" w:themeShade="80"/>
          <w:lang w:val="fr-CA"/>
        </w:rPr>
      </w:pPr>
      <w:r w:rsidRPr="0039667A">
        <w:rPr>
          <w:color w:val="215868" w:themeColor="accent5" w:themeShade="80"/>
          <w:lang w:val="fr-CA"/>
        </w:rPr>
        <w:t>Quels mots de la demande sont sensibles ou ambigus ?</w:t>
      </w:r>
    </w:p>
    <w:p w14:paraId="478E24F0" w14:textId="77777777" w:rsidR="00FE1846" w:rsidRPr="0039667A" w:rsidRDefault="00000000">
      <w:pPr>
        <w:rPr>
          <w:color w:val="215868" w:themeColor="accent5" w:themeShade="80"/>
          <w:lang w:val="fr-CA"/>
        </w:rPr>
      </w:pPr>
      <w:r w:rsidRPr="0039667A">
        <w:rPr>
          <w:color w:val="215868" w:themeColor="accent5" w:themeShade="80"/>
          <w:lang w:val="fr-CA"/>
        </w:rPr>
        <w:t>Quels exemples permettent de vérifier la sortie ?</w:t>
      </w:r>
    </w:p>
    <w:p w14:paraId="332BD511" w14:textId="77777777" w:rsidR="00FE1846" w:rsidRPr="0039667A" w:rsidRDefault="00000000">
      <w:pPr>
        <w:rPr>
          <w:color w:val="215868" w:themeColor="accent5" w:themeShade="80"/>
          <w:lang w:val="fr-CA"/>
        </w:rPr>
      </w:pPr>
      <w:r w:rsidRPr="0039667A">
        <w:rPr>
          <w:color w:val="215868" w:themeColor="accent5" w:themeShade="80"/>
          <w:lang w:val="fr-CA"/>
        </w:rPr>
        <w:t>Quels critères rendent la sortie acceptable ?</w:t>
      </w:r>
    </w:p>
    <w:p w14:paraId="3399CAC3" w14:textId="77777777" w:rsidR="00FE1846" w:rsidRPr="0039667A" w:rsidRDefault="00000000">
      <w:pPr>
        <w:rPr>
          <w:color w:val="215868" w:themeColor="accent5" w:themeShade="80"/>
          <w:lang w:val="fr-CA"/>
        </w:rPr>
      </w:pPr>
      <w:r w:rsidRPr="0039667A">
        <w:rPr>
          <w:color w:val="215868" w:themeColor="accent5" w:themeShade="80"/>
          <w:lang w:val="fr-CA"/>
        </w:rPr>
        <w:t>Quelle décision sera influencée par cette sortie ?</w:t>
      </w:r>
    </w:p>
    <w:p w14:paraId="2E046FA9" w14:textId="77777777" w:rsidR="00FE1846" w:rsidRPr="0039667A" w:rsidRDefault="00000000">
      <w:pPr>
        <w:rPr>
          <w:color w:val="215868" w:themeColor="accent5" w:themeShade="80"/>
          <w:lang w:val="fr-CA"/>
        </w:rPr>
      </w:pPr>
      <w:r w:rsidRPr="0039667A">
        <w:rPr>
          <w:color w:val="215868" w:themeColor="accent5" w:themeShade="80"/>
          <w:lang w:val="fr-CA"/>
        </w:rPr>
        <w:t>Quel humain sait quoi vérifier et pourquoi ?</w:t>
      </w:r>
    </w:p>
    <w:p w14:paraId="7B3C718B" w14:textId="77777777" w:rsidR="00FE1846" w:rsidRPr="0039667A" w:rsidRDefault="00000000">
      <w:pPr>
        <w:rPr>
          <w:color w:val="215868" w:themeColor="accent5" w:themeShade="80"/>
          <w:lang w:val="fr-CA"/>
        </w:rPr>
      </w:pPr>
      <w:r w:rsidRPr="0039667A">
        <w:rPr>
          <w:color w:val="215868" w:themeColor="accent5" w:themeShade="80"/>
          <w:lang w:val="fr-CA"/>
        </w:rPr>
        <w:t>Quel signal dira que l’usage IA améliore réellement la qualité ?</w:t>
      </w:r>
    </w:p>
    <w:p w14:paraId="58DCE8D1"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L’IA utilisée trop tôt</w:t>
      </w:r>
    </w:p>
    <w:p w14:paraId="2DDC7591"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14:paraId="7D96F4C5" w14:textId="77777777" w:rsidR="00FE1846" w:rsidRPr="0039667A" w:rsidRDefault="00000000">
      <w:pPr>
        <w:rPr>
          <w:color w:val="215868" w:themeColor="accent5" w:themeShade="80"/>
          <w:lang w:val="fr-CA"/>
        </w:rPr>
      </w:pPr>
      <w:r w:rsidRPr="0039667A">
        <w:rPr>
          <w:color w:val="215868" w:themeColor="accent5" w:themeShade="80"/>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14:paraId="23391324" w14:textId="77777777" w:rsidR="00FE1846" w:rsidRPr="0039667A" w:rsidRDefault="00000000">
      <w:pPr>
        <w:rPr>
          <w:color w:val="215868" w:themeColor="accent5" w:themeShade="80"/>
          <w:lang w:val="fr-CA"/>
        </w:rPr>
      </w:pPr>
      <w:r w:rsidRPr="0039667A">
        <w:rPr>
          <w:color w:val="215868" w:themeColor="accent5" w:themeShade="80"/>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14:paraId="5FA0235E" w14:textId="77777777" w:rsidR="00FE1846" w:rsidRPr="0039667A" w:rsidRDefault="00000000">
      <w:pPr>
        <w:rPr>
          <w:color w:val="215868" w:themeColor="accent5" w:themeShade="80"/>
          <w:lang w:val="fr-CA"/>
        </w:rPr>
      </w:pPr>
      <w:r w:rsidRPr="0039667A">
        <w:rPr>
          <w:color w:val="215868" w:themeColor="accent5" w:themeShade="80"/>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14:paraId="1D79BE71" w14:textId="77777777" w:rsidR="00FE1846" w:rsidRPr="0039667A" w:rsidRDefault="00000000">
      <w:pPr>
        <w:rPr>
          <w:color w:val="215868" w:themeColor="accent5" w:themeShade="80"/>
          <w:lang w:val="fr-CA"/>
        </w:rPr>
      </w:pPr>
      <w:r w:rsidRPr="0039667A">
        <w:rPr>
          <w:color w:val="215868" w:themeColor="accent5" w:themeShade="80"/>
          <w:lang w:val="fr-CA"/>
        </w:rPr>
        <w:t>L’IA devient alors plus utile. Elle aide à générer des contre-exemples, à repérer des cas limites, à reformuler des critères et à préparer des discussions. Mais elle n’est plus utilisée pour remplacer la clarification.</w:t>
      </w:r>
    </w:p>
    <w:p w14:paraId="628BC11A"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retient une règle simple : clarifier avant d’amplifier.</w:t>
      </w:r>
    </w:p>
    <w:p w14:paraId="267BEA4C"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scène marque un tournant contemporain. L’IA rend visible une vérité inconfortable : une organisation ne devient pas claire parce qu’elle génère plus vite. L’IA peut aider </w:t>
      </w:r>
      <w:r w:rsidRPr="0039667A">
        <w:rPr>
          <w:color w:val="215868" w:themeColor="accent5" w:themeShade="80"/>
          <w:lang w:val="fr-CA"/>
        </w:rPr>
        <w:lastRenderedPageBreak/>
        <w:t>DREAM-TEAM (équipe), mais seulement si l’équipe sait ce qu’elle veut amplifier. Sinon, l’équipe obtient des livrables plus propres autour d’un flou plus rapide.</w:t>
      </w:r>
    </w:p>
    <w:p w14:paraId="7AD83601"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539CC0B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flou l’IA risque-t-elle d’amplifier dans cette situation ?</w:t>
      </w:r>
    </w:p>
    <w:p w14:paraId="3F9B26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critères doivent être établis avant de demander une sortie IA ?</w:t>
      </w:r>
    </w:p>
    <w:p w14:paraId="3E31D74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partie de la décision ne doit pas être déléguée à l’IA ?</w:t>
      </w:r>
    </w:p>
    <w:p w14:paraId="191D6018" w14:textId="77777777" w:rsidR="00FE1846" w:rsidRPr="0039667A" w:rsidRDefault="00000000">
      <w:pPr>
        <w:pStyle w:val="Titre3"/>
        <w:rPr>
          <w:color w:val="215868" w:themeColor="accent5" w:themeShade="80"/>
          <w:lang w:val="fr-CA"/>
        </w:rPr>
      </w:pPr>
      <w:r w:rsidRPr="0039667A">
        <w:rPr>
          <w:color w:val="215868" w:themeColor="accent5" w:themeShade="80"/>
          <w:lang w:val="fr-CA"/>
        </w:rPr>
        <w:t>Étude courte — Quand l’IA amplifie un concept flou</w:t>
      </w:r>
    </w:p>
    <w:p w14:paraId="16FC3843" w14:textId="77777777" w:rsidR="00FE1846" w:rsidRPr="0039667A" w:rsidRDefault="00000000">
      <w:pPr>
        <w:rPr>
          <w:color w:val="215868" w:themeColor="accent5" w:themeShade="80"/>
          <w:lang w:val="fr-CA"/>
        </w:rPr>
      </w:pPr>
      <w:r w:rsidRPr="0039667A">
        <w:rPr>
          <w:color w:val="215868" w:themeColor="accent5" w:themeShade="80"/>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14:paraId="65071703" w14:textId="77777777" w:rsidR="00FE1846" w:rsidRPr="0039667A" w:rsidRDefault="00000000">
      <w:pPr>
        <w:rPr>
          <w:color w:val="215868" w:themeColor="accent5" w:themeShade="80"/>
          <w:lang w:val="fr-CA"/>
        </w:rPr>
      </w:pPr>
      <w:r w:rsidRPr="0039667A">
        <w:rPr>
          <w:color w:val="215868" w:themeColor="accent5" w:themeShade="80"/>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14:paraId="5C0AC287"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14:paraId="23D59939" w14:textId="77777777" w:rsidR="00FE1846" w:rsidRPr="0039667A" w:rsidRDefault="00000000">
      <w:pPr>
        <w:rPr>
          <w:color w:val="215868" w:themeColor="accent5" w:themeShade="80"/>
          <w:lang w:val="fr-CA"/>
        </w:rPr>
      </w:pPr>
      <w:r w:rsidRPr="0039667A">
        <w:rPr>
          <w:color w:val="215868" w:themeColor="accent5" w:themeShade="80"/>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14:paraId="5463F3ED" w14:textId="77777777" w:rsidR="00FE1846" w:rsidRPr="0039667A" w:rsidRDefault="00000000">
      <w:pPr>
        <w:rPr>
          <w:color w:val="215868" w:themeColor="accent5" w:themeShade="80"/>
          <w:lang w:val="fr-CA"/>
        </w:rPr>
      </w:pPr>
      <w:r w:rsidRPr="0039667A">
        <w:rPr>
          <w:color w:val="215868" w:themeColor="accent5" w:themeShade="80"/>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00FE1846" w:rsidRPr="0039667A" w14:paraId="5E1EFC20" w14:textId="77777777">
        <w:tc>
          <w:tcPr>
            <w:tcW w:w="4320" w:type="dxa"/>
          </w:tcPr>
          <w:p w14:paraId="1991AB3C"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Avant clarification</w:t>
            </w:r>
          </w:p>
        </w:tc>
        <w:tc>
          <w:tcPr>
            <w:tcW w:w="4320" w:type="dxa"/>
          </w:tcPr>
          <w:p w14:paraId="0462D200"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Après clarification </w:t>
            </w:r>
            <w:proofErr w:type="spellStart"/>
            <w:r w:rsidRPr="0039667A">
              <w:rPr>
                <w:b/>
                <w:color w:val="215868" w:themeColor="accent5" w:themeShade="80"/>
                <w:sz w:val="19"/>
              </w:rPr>
              <w:t>ToTAL</w:t>
            </w:r>
            <w:proofErr w:type="spellEnd"/>
          </w:p>
        </w:tc>
      </w:tr>
      <w:tr w:rsidR="00FE1846" w:rsidRPr="0039667A" w14:paraId="4AFFDB55" w14:textId="77777777">
        <w:tc>
          <w:tcPr>
            <w:tcW w:w="4320" w:type="dxa"/>
          </w:tcPr>
          <w:p w14:paraId="65BB455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“Génère des critères pour améliorer le suivi.”</w:t>
            </w:r>
          </w:p>
        </w:tc>
        <w:tc>
          <w:tcPr>
            <w:tcW w:w="4320" w:type="dxa"/>
          </w:tcPr>
          <w:p w14:paraId="5C5F31A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“Génère des critères pour rendre visible le risque de retard des dossiers critiques et soutenir la décision de prochaine action.”</w:t>
            </w:r>
          </w:p>
        </w:tc>
      </w:tr>
      <w:tr w:rsidR="00FE1846" w:rsidRPr="0039667A" w14:paraId="4BB96661" w14:textId="77777777">
        <w:tc>
          <w:tcPr>
            <w:tcW w:w="4320" w:type="dxa"/>
          </w:tcPr>
          <w:p w14:paraId="548E30A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large : tableau, filtres, notifications.</w:t>
            </w:r>
          </w:p>
        </w:tc>
        <w:tc>
          <w:tcPr>
            <w:tcW w:w="4320" w:type="dxa"/>
          </w:tcPr>
          <w:p w14:paraId="6DED82A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orientée décision : risque, action, signal, responsabilité.</w:t>
            </w:r>
          </w:p>
        </w:tc>
      </w:tr>
      <w:tr w:rsidR="00FE1846" w:rsidRPr="0039667A" w14:paraId="1C509295" w14:textId="77777777">
        <w:tc>
          <w:tcPr>
            <w:tcW w:w="4320" w:type="dxa"/>
          </w:tcPr>
          <w:p w14:paraId="229975E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Critères difficiles à valider parce que la valeur reste floue.</w:t>
            </w:r>
          </w:p>
        </w:tc>
        <w:tc>
          <w:tcPr>
            <w:tcW w:w="4320" w:type="dxa"/>
          </w:tcPr>
          <w:p w14:paraId="744BD5A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Critères testables parce que le concept est relié à une décision.</w:t>
            </w:r>
          </w:p>
        </w:tc>
      </w:tr>
      <w:tr w:rsidR="00FE1846" w:rsidRPr="0039667A" w14:paraId="0BE3786D" w14:textId="77777777">
        <w:tc>
          <w:tcPr>
            <w:tcW w:w="4320" w:type="dxa"/>
          </w:tcPr>
          <w:p w14:paraId="5A141E0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IA utilisée comme accélérateur de production.</w:t>
            </w:r>
          </w:p>
        </w:tc>
        <w:tc>
          <w:tcPr>
            <w:tcW w:w="4320" w:type="dxa"/>
          </w:tcPr>
          <w:p w14:paraId="50D1638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IA utilisée comme amplificateur d’une clarification.</w:t>
            </w:r>
          </w:p>
        </w:tc>
      </w:tr>
    </w:tbl>
    <w:p w14:paraId="308FAD4A"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La règle pratique est simple : ne demandez pas à l’IA d’accélérer une ambiguïté que l’équipe n’a pas encore eu le courage de regarder.</w:t>
      </w:r>
    </w:p>
    <w:p w14:paraId="12F7B27F" w14:textId="77777777" w:rsidR="00A3274C" w:rsidRPr="0039667A" w:rsidRDefault="00000000">
      <w:pPr>
        <w:pStyle w:val="Titre3"/>
        <w:rPr>
          <w:color w:val="215868" w:themeColor="accent5" w:themeShade="80"/>
          <w:lang w:val="fr-CA"/>
        </w:rPr>
      </w:pPr>
      <w:r w:rsidRPr="0039667A">
        <w:rPr>
          <w:color w:val="215868" w:themeColor="accent5" w:themeShade="80"/>
          <w:lang w:val="fr-CA"/>
        </w:rPr>
        <w:t>Mini-cas IA — clarifier avant d’amplifier</w:t>
      </w:r>
    </w:p>
    <w:p w14:paraId="438777F8" w14:textId="77777777" w:rsidR="00A3274C" w:rsidRPr="0039667A" w:rsidRDefault="00000000">
      <w:pPr>
        <w:rPr>
          <w:color w:val="215868" w:themeColor="accent5" w:themeShade="80"/>
          <w:lang w:val="fr-CA"/>
        </w:rPr>
      </w:pPr>
      <w:r w:rsidRPr="0039667A">
        <w:rPr>
          <w:color w:val="215868" w:themeColor="accent5" w:themeShade="80"/>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14:paraId="3F124A06" w14:textId="77777777" w:rsidR="00A3274C" w:rsidRPr="0039667A" w:rsidRDefault="00000000">
      <w:pPr>
        <w:rPr>
          <w:color w:val="215868" w:themeColor="accent5" w:themeShade="80"/>
          <w:lang w:val="fr-CA"/>
        </w:rPr>
      </w:pPr>
      <w:r w:rsidRPr="0039667A">
        <w:rPr>
          <w:color w:val="215868" w:themeColor="accent5" w:themeShade="80"/>
          <w:lang w:val="fr-CA"/>
        </w:rPr>
        <w:t xml:space="preserve">2. Clarification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14:paraId="3BAE955B" w14:textId="77777777" w:rsidR="00A3274C" w:rsidRPr="0039667A" w:rsidRDefault="00000000">
      <w:pPr>
        <w:rPr>
          <w:color w:val="215868" w:themeColor="accent5" w:themeShade="80"/>
          <w:lang w:val="fr-CA"/>
        </w:rPr>
      </w:pPr>
      <w:r w:rsidRPr="0039667A">
        <w:rPr>
          <w:color w:val="215868" w:themeColor="accent5" w:themeShade="80"/>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14:paraId="33A4A158" w14:textId="77777777" w:rsidR="00A3274C" w:rsidRPr="0039667A" w:rsidRDefault="00000000">
      <w:pPr>
        <w:rPr>
          <w:color w:val="215868" w:themeColor="accent5" w:themeShade="80"/>
          <w:lang w:val="fr-CA"/>
        </w:rPr>
      </w:pPr>
      <w:r w:rsidRPr="0039667A">
        <w:rPr>
          <w:color w:val="215868" w:themeColor="accent5" w:themeShade="80"/>
          <w:lang w:val="fr-CA"/>
        </w:rPr>
        <w:t>Question de reprise : avant de demander une sortie à l’intelligence artificielle, quelle décision voulons-nous améliorer, avec quels critères et quels exemples de validation ?</w:t>
      </w:r>
    </w:p>
    <w:p w14:paraId="4DCE8C47"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21 — L’automatisation intelligente exige une qualité intelligente</w:t>
      </w:r>
    </w:p>
    <w:p w14:paraId="07E85B6F" w14:textId="77777777" w:rsidR="00FE1846" w:rsidRPr="0039667A" w:rsidRDefault="00000000">
      <w:pPr>
        <w:rPr>
          <w:color w:val="215868" w:themeColor="accent5" w:themeShade="80"/>
          <w:lang w:val="fr-CA"/>
        </w:rPr>
      </w:pPr>
      <w:r w:rsidRPr="0039667A">
        <w:rPr>
          <w:color w:val="215868" w:themeColor="accent5" w:themeShade="80"/>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14:paraId="78086A6B" w14:textId="77777777" w:rsidR="00FE1846" w:rsidRPr="0039667A" w:rsidRDefault="00000000">
      <w:pPr>
        <w:rPr>
          <w:color w:val="215868" w:themeColor="accent5" w:themeShade="80"/>
          <w:lang w:val="fr-CA"/>
        </w:rPr>
      </w:pPr>
      <w:r w:rsidRPr="0039667A">
        <w:rPr>
          <w:color w:val="215868" w:themeColor="accent5" w:themeShade="80"/>
          <w:lang w:val="fr-CA"/>
        </w:rPr>
        <w:t>Cette puissance augmente le potentiel, mais aussi la responsabilité. Plus une organisation automatise, plus elle doit clarifier ce qu’elle automatise, ce qu’elle accepte, ce qu’elle surveille et ce qu’elle refuse.</w:t>
      </w:r>
    </w:p>
    <w:p w14:paraId="75E77471"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14:paraId="4B6B10B5" w14:textId="77777777" w:rsidR="00FE1846" w:rsidRPr="0039667A" w:rsidRDefault="00000000">
      <w:pPr>
        <w:rPr>
          <w:color w:val="215868" w:themeColor="accent5" w:themeShade="80"/>
          <w:lang w:val="fr-CA"/>
        </w:rPr>
      </w:pPr>
      <w:r w:rsidRPr="0039667A">
        <w:rPr>
          <w:color w:val="215868" w:themeColor="accent5" w:themeShade="80"/>
          <w:lang w:val="fr-CA"/>
        </w:rPr>
        <w:t>Une automatisation intelligente exige une qualité intelligente. Pas une qualité bureaucratique. Pas une qualité qui ralentit par réflexe. Une qualité capable de rendre visibles les intentions, les critères, les limites et les apprentissages.</w:t>
      </w:r>
    </w:p>
    <w:p w14:paraId="656CBAC1" w14:textId="77777777" w:rsidR="00FE1846" w:rsidRPr="0039667A" w:rsidRDefault="00000000">
      <w:pPr>
        <w:rPr>
          <w:color w:val="215868" w:themeColor="accent5" w:themeShade="80"/>
          <w:lang w:val="fr-CA"/>
        </w:rPr>
      </w:pPr>
      <w:r w:rsidRPr="0039667A">
        <w:rPr>
          <w:color w:val="215868" w:themeColor="accent5" w:themeShade="80"/>
          <w:lang w:val="fr-CA"/>
        </w:rPr>
        <w:t>Cette qualité est particulièrement importante lorsque l’IA produit des sorties plausibles. Une sortie plausible n’est pas une sortie fiable. La fiabilité dépend du contexte, des critères et de la capacité de validation.</w:t>
      </w:r>
    </w:p>
    <w:p w14:paraId="17457780"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fournit ici une discipline minimale : clarifier avant d’amplifier, définir avant de générer, observer avant de conclure, apprendre avant d’étendre.</w:t>
      </w:r>
    </w:p>
    <w:p w14:paraId="5F0626DD" w14:textId="77777777" w:rsidR="00FE1846" w:rsidRPr="0039667A" w:rsidRDefault="00000000">
      <w:pPr>
        <w:rPr>
          <w:color w:val="215868" w:themeColor="accent5" w:themeShade="80"/>
          <w:lang w:val="fr-CA"/>
        </w:rPr>
      </w:pPr>
      <w:r w:rsidRPr="0039667A">
        <w:rPr>
          <w:color w:val="215868" w:themeColor="accent5" w:themeShade="80"/>
          <w:lang w:val="fr-CA"/>
        </w:rPr>
        <w:t>Plus on automatise, plus il faut clarifier ce que l’on automatise.</w:t>
      </w:r>
    </w:p>
    <w:p w14:paraId="0A0DE36D"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51DA78B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et IA augmentent le besoin de qualité.</w:t>
      </w:r>
    </w:p>
    <w:p w14:paraId="4556774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on automatise, plus il faut clarifier ce que l’on automatise.</w:t>
      </w:r>
    </w:p>
    <w:p w14:paraId="2129998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qualité intelligente rend visibles intentions, critères, risques et limites.</w:t>
      </w:r>
    </w:p>
    <w:p w14:paraId="53F2E01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78C110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de processus flous.</w:t>
      </w:r>
    </w:p>
    <w:p w14:paraId="4376DDC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IA sans critères de confiance.</w:t>
      </w:r>
    </w:p>
    <w:p w14:paraId="42266AF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Accélération sans apprentissage.</w:t>
      </w:r>
    </w:p>
    <w:p w14:paraId="56E25980"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490603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intention est automatisée ?</w:t>
      </w:r>
    </w:p>
    <w:p w14:paraId="71C6DF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risque est amplifié ?</w:t>
      </w:r>
    </w:p>
    <w:p w14:paraId="7573C9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prouve que l’automatisation améliore la qualité ?</w:t>
      </w:r>
    </w:p>
    <w:p w14:paraId="75F3EE14"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2A015BB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Documenter intention, risque, critères et signal de succès d’une automatisation.</w:t>
      </w:r>
    </w:p>
    <w:p w14:paraId="11277A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Évaluer si l’automatisation doit être arrêtée, ajustée ou renforcée.</w:t>
      </w:r>
    </w:p>
    <w:p w14:paraId="329FF59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ce que l’IA ne doit pas décider seule.</w:t>
      </w:r>
    </w:p>
    <w:p w14:paraId="3D9CEB15"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47F366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automatisation sans critères explicites est une accélération sans conscience.</w:t>
      </w:r>
    </w:p>
    <w:p w14:paraId="5FC0C4A6" w14:textId="77777777" w:rsidR="00FE1846" w:rsidRPr="0039667A" w:rsidRDefault="00000000">
      <w:pPr>
        <w:pStyle w:val="Titre2"/>
        <w:rPr>
          <w:color w:val="215868" w:themeColor="accent5" w:themeShade="80"/>
          <w:lang w:val="fr-CA"/>
        </w:rPr>
      </w:pPr>
      <w:r w:rsidRPr="0039667A">
        <w:rPr>
          <w:color w:val="215868" w:themeColor="accent5" w:themeShade="80"/>
          <w:lang w:val="fr-CA"/>
        </w:rPr>
        <w:t xml:space="preserve">Chapitre 22 — BEASTEST comme incarnation technologique de </w:t>
      </w:r>
      <w:proofErr w:type="spellStart"/>
      <w:r w:rsidRPr="0039667A">
        <w:rPr>
          <w:color w:val="215868" w:themeColor="accent5" w:themeShade="80"/>
          <w:lang w:val="fr-CA"/>
        </w:rPr>
        <w:t>ToTAL</w:t>
      </w:r>
      <w:proofErr w:type="spellEnd"/>
    </w:p>
    <w:p w14:paraId="01450EB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d’abord une discipline. BEASTEST est présenté ici comme une incarnation technologique possible de cette discipline. La priorité demeure la qualité holistique qui rend un outil utile.</w:t>
      </w:r>
    </w:p>
    <w:p w14:paraId="51533ADB" w14:textId="77777777" w:rsidR="00FE1846" w:rsidRPr="0039667A" w:rsidRDefault="00000000">
      <w:pPr>
        <w:rPr>
          <w:color w:val="215868" w:themeColor="accent5" w:themeShade="80"/>
          <w:lang w:val="fr-CA"/>
        </w:rPr>
      </w:pPr>
      <w:r w:rsidRPr="0039667A">
        <w:rPr>
          <w:color w:val="215868" w:themeColor="accent5" w:themeShade="80"/>
          <w:lang w:val="fr-CA"/>
        </w:rPr>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14:paraId="0105C75E" w14:textId="77777777" w:rsidR="00FE1846" w:rsidRPr="0039667A" w:rsidRDefault="00000000">
      <w:pPr>
        <w:rPr>
          <w:color w:val="215868" w:themeColor="accent5" w:themeShade="80"/>
          <w:lang w:val="fr-CA"/>
        </w:rPr>
      </w:pPr>
      <w:r w:rsidRPr="0039667A">
        <w:rPr>
          <w:color w:val="215868" w:themeColor="accent5" w:themeShade="80"/>
          <w:lang w:val="fr-CA"/>
        </w:rPr>
        <w:t xml:space="preserve">BEASTEST devient pertinent lorsqu’on veut outiller la logique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mieux structurer les validations, soutenir l’automatisation, rendre les signaux plus utiles, accompagner </w:t>
      </w:r>
      <w:r w:rsidRPr="0039667A">
        <w:rPr>
          <w:color w:val="215868" w:themeColor="accent5" w:themeShade="80"/>
          <w:lang w:val="fr-CA"/>
        </w:rPr>
        <w:lastRenderedPageBreak/>
        <w:t xml:space="preserve">l’application de la qualité aux pratiques de réalisation du logiciel et aider l’organisation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des contextes réels.</w:t>
      </w:r>
    </w:p>
    <w:p w14:paraId="55BE1DFD" w14:textId="77777777" w:rsidR="00FE1846" w:rsidRPr="0039667A" w:rsidRDefault="00000000">
      <w:pPr>
        <w:rPr>
          <w:color w:val="215868" w:themeColor="accent5" w:themeShade="80"/>
          <w:lang w:val="fr-CA"/>
        </w:rPr>
      </w:pPr>
      <w:r w:rsidRPr="0039667A">
        <w:rPr>
          <w:color w:val="215868" w:themeColor="accent5" w:themeShade="80"/>
          <w:lang w:val="fr-CA"/>
        </w:rPr>
        <w:t>Pour ORIGINALIUM (organisation), la question n’est pas “quel outil peut résoudre notre problème ?” mais “quelle discipline voulons-nous soutenir avec cet outil ?”. Cette inversion évite la perception publicitaire. L’outil vient après la discipline.</w:t>
      </w:r>
    </w:p>
    <w:p w14:paraId="79915FA1"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reste ici la discipline de maîtrise. Les détails de BEASTEST, les capacités avancées et les agents IA relèvent de ressources spécialisées, utiles lorsque la base est déjà claire.</w:t>
      </w:r>
    </w:p>
    <w:p w14:paraId="590E9E4B" w14:textId="77777777" w:rsidR="00FE1846" w:rsidRPr="0039667A" w:rsidRDefault="00000000">
      <w:pPr>
        <w:rPr>
          <w:color w:val="215868" w:themeColor="accent5" w:themeShade="80"/>
          <w:lang w:val="fr-CA"/>
        </w:rPr>
      </w:pPr>
      <w:r w:rsidRPr="0039667A">
        <w:rPr>
          <w:color w:val="215868" w:themeColor="accent5" w:themeShade="80"/>
          <w:lang w:val="fr-CA"/>
        </w:rPr>
        <w:t xml:space="preserve">La discipline doit rester première. Un outil peut soutenir </w:t>
      </w:r>
      <w:proofErr w:type="spellStart"/>
      <w:r w:rsidRPr="0039667A">
        <w:rPr>
          <w:color w:val="215868" w:themeColor="accent5" w:themeShade="80"/>
          <w:lang w:val="fr-CA"/>
        </w:rPr>
        <w:t>ToTAL</w:t>
      </w:r>
      <w:proofErr w:type="spellEnd"/>
      <w:r w:rsidRPr="0039667A">
        <w:rPr>
          <w:color w:val="215868" w:themeColor="accent5" w:themeShade="80"/>
          <w:lang w:val="fr-CA"/>
        </w:rPr>
        <w:t>, mais il ne doit pas déplacer le centre de gravité du livre. Lorsque la maîtrise est claire, les incarnations technologiques deviennent des prolongements possibles plutôt que des raccourcis ou des substituts.</w:t>
      </w:r>
    </w:p>
    <w:p w14:paraId="20DB985C"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est une incarnation technologique possible de cette discipline.</w:t>
      </w:r>
    </w:p>
    <w:p w14:paraId="2370D79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3B0B9159"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peut en être une incarnation technologique.</w:t>
      </w:r>
    </w:p>
    <w:p w14:paraId="45D3E6D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Un outil ne remplace pas la compréhension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6D4B81F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discipline précède l’outillage.</w:t>
      </w:r>
    </w:p>
    <w:p w14:paraId="04C60C52"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CD357C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Outil introduit avant la clarté.</w:t>
      </w:r>
    </w:p>
    <w:p w14:paraId="12DAD9F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Confiance confondue avec présence d’une plateforme.</w:t>
      </w:r>
    </w:p>
    <w:p w14:paraId="70E8917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sans discipline explicite.</w:t>
      </w:r>
    </w:p>
    <w:p w14:paraId="2520D5E0"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77B9B7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 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voulons-nous outiller ?</w:t>
      </w:r>
    </w:p>
    <w:p w14:paraId="2ACE4E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l’outil doit-il rendre plus visible ?</w:t>
      </w:r>
    </w:p>
    <w:p w14:paraId="47B2FC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discipline l’outil soutient-il ?</w:t>
      </w:r>
    </w:p>
    <w:p w14:paraId="389EB944"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3C3628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la discipline que l’outil doit soutenir.</w:t>
      </w:r>
    </w:p>
    <w:p w14:paraId="04A9F1C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Garder BEASTEST comme soutien possible, sans en faire le sujet principal.</w:t>
      </w:r>
    </w:p>
    <w:p w14:paraId="06AD2E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Réserver les détails techniques aux ressources avancées afin de garder la conversation centrée sur la maîtrise.</w:t>
      </w:r>
    </w:p>
    <w:p w14:paraId="3CD7B1A6"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39C6F25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l’outil arrive avant la discipline, l’organisation risque d’automatiser son flou.</w:t>
      </w:r>
    </w:p>
    <w:p w14:paraId="204ACC11" w14:textId="77777777" w:rsidR="00FE1846" w:rsidRPr="0039667A" w:rsidRDefault="00000000">
      <w:pPr>
        <w:pStyle w:val="Titre2"/>
        <w:rPr>
          <w:color w:val="215868" w:themeColor="accent5" w:themeShade="80"/>
          <w:lang w:val="fr-CA"/>
        </w:rPr>
      </w:pPr>
      <w:r w:rsidRPr="0039667A">
        <w:rPr>
          <w:color w:val="215868" w:themeColor="accent5" w:themeShade="80"/>
          <w:lang w:val="fr-CA"/>
        </w:rPr>
        <w:lastRenderedPageBreak/>
        <w:t>Chapitre 23 — Maîtriser le potentiel de la qualité</w:t>
      </w:r>
    </w:p>
    <w:p w14:paraId="70837C51" w14:textId="77777777" w:rsidR="00FE1846" w:rsidRPr="0039667A" w:rsidRDefault="00000000">
      <w:pPr>
        <w:rPr>
          <w:color w:val="215868" w:themeColor="accent5" w:themeShade="80"/>
          <w:lang w:val="fr-CA"/>
        </w:rPr>
      </w:pPr>
      <w:r w:rsidRPr="0039667A">
        <w:rPr>
          <w:color w:val="215868" w:themeColor="accent5" w:themeShade="80"/>
          <w:lang w:val="fr-CA"/>
        </w:rPr>
        <w:t xml:space="preserve">La qualité a souvent été traitée comme une contrainte, une étape, une équipe, une vérification ou un coût.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la voir autrement : comme un potentiel à maîtriser.</w:t>
      </w:r>
    </w:p>
    <w:p w14:paraId="7F452EF3" w14:textId="77777777" w:rsidR="00FE1846" w:rsidRPr="0039667A" w:rsidRDefault="00000000">
      <w:pPr>
        <w:rPr>
          <w:color w:val="215868" w:themeColor="accent5" w:themeShade="80"/>
          <w:lang w:val="fr-CA"/>
        </w:rPr>
      </w:pPr>
      <w:r w:rsidRPr="0039667A">
        <w:rPr>
          <w:color w:val="215868" w:themeColor="accent5" w:themeShade="80"/>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14:paraId="1C27267A" w14:textId="77777777" w:rsidR="00D3340F" w:rsidRPr="0039667A" w:rsidRDefault="00000000">
      <w:pPr>
        <w:pStyle w:val="Titre3"/>
        <w:rPr>
          <w:color w:val="215868" w:themeColor="accent5" w:themeShade="80"/>
          <w:lang w:val="fr-CA"/>
        </w:rPr>
      </w:pPr>
      <w:r w:rsidRPr="0039667A">
        <w:rPr>
          <w:color w:val="215868" w:themeColor="accent5" w:themeShade="80"/>
          <w:lang w:val="fr-CA"/>
        </w:rPr>
        <w:t>Vitesse durable et retour sur investissement réel</w:t>
      </w:r>
    </w:p>
    <w:p w14:paraId="24FBD616" w14:textId="77777777" w:rsidR="00D3340F" w:rsidRPr="0039667A" w:rsidRDefault="00000000">
      <w:pPr>
        <w:rPr>
          <w:color w:val="215868" w:themeColor="accent5" w:themeShade="80"/>
          <w:lang w:val="fr-CA"/>
        </w:rPr>
      </w:pPr>
      <w:r w:rsidRPr="0039667A">
        <w:rPr>
          <w:color w:val="215868" w:themeColor="accent5" w:themeShade="80"/>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14:paraId="6C50D392" w14:textId="77777777" w:rsidR="00D3340F" w:rsidRPr="0039667A" w:rsidRDefault="00000000">
      <w:pPr>
        <w:rPr>
          <w:color w:val="215868" w:themeColor="accent5" w:themeShade="80"/>
          <w:lang w:val="fr-CA"/>
        </w:rPr>
      </w:pPr>
      <w:r w:rsidRPr="0039667A">
        <w:rPr>
          <w:color w:val="215868" w:themeColor="accent5" w:themeShade="80"/>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14:paraId="73D1701D"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vitesse saine est donc une conséquence de la maîtrise. Plus le système clarifie tôt, décide mieux, observe mieux et apprend réellement, plus il devient capable d’aller vite sans se dégrader.</w:t>
      </w:r>
    </w:p>
    <w:p w14:paraId="44C6EDEA" w14:textId="77777777" w:rsidR="00D3340F" w:rsidRPr="0039667A" w:rsidRDefault="00000000">
      <w:pPr>
        <w:rPr>
          <w:color w:val="215868" w:themeColor="accent5" w:themeShade="80"/>
          <w:lang w:val="fr-CA"/>
        </w:rPr>
      </w:pPr>
      <w:r w:rsidRPr="0039667A">
        <w:rPr>
          <w:color w:val="215868" w:themeColor="accent5" w:themeShade="80"/>
          <w:lang w:val="fr-CA"/>
        </w:rPr>
        <w:t>La vraie question n’est pas : combien de qualité pouvons-nous enlever ? La vraie question est : quelle qualité devons-nous placer plus tôt pour éviter le coût du flou ?</w:t>
      </w:r>
    </w:p>
    <w:p w14:paraId="1EA1FAB5" w14:textId="77777777" w:rsidR="00FE1846" w:rsidRPr="0039667A" w:rsidRDefault="00000000">
      <w:pPr>
        <w:rPr>
          <w:color w:val="215868" w:themeColor="accent5" w:themeShade="80"/>
          <w:lang w:val="fr-CA"/>
        </w:rPr>
      </w:pPr>
      <w:r w:rsidRPr="0039667A">
        <w:rPr>
          <w:color w:val="215868" w:themeColor="accent5" w:themeShade="80"/>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14:paraId="471BBD48"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ne devient pas parfaite. DREAM-TEAM (équipe) ne supprime pas toute incertitude. Mais l’équipe apprend à mieux voir, mieux nommer, mieux décider et mieux réinjecter ce que le réel lui apprend. C’est déjà une forme puissante de maîtrise.</w:t>
      </w:r>
    </w:p>
    <w:p w14:paraId="0E395098" w14:textId="77777777" w:rsidR="009A669B" w:rsidRPr="0039667A" w:rsidRDefault="00000000">
      <w:pPr>
        <w:pStyle w:val="Titre3"/>
        <w:rPr>
          <w:color w:val="215868" w:themeColor="accent5" w:themeShade="80"/>
          <w:lang w:val="fr-CA"/>
        </w:rPr>
      </w:pPr>
      <w:r w:rsidRPr="0039667A">
        <w:rPr>
          <w:color w:val="215868" w:themeColor="accent5" w:themeShade="80"/>
          <w:lang w:val="fr-CA"/>
        </w:rPr>
        <w:t xml:space="preserve">Clin d’œil — la formule </w:t>
      </w:r>
      <w:proofErr w:type="spellStart"/>
      <w:r w:rsidRPr="0039667A">
        <w:rPr>
          <w:color w:val="215868" w:themeColor="accent5" w:themeShade="80"/>
          <w:lang w:val="fr-CA"/>
        </w:rPr>
        <w:t>ToTAL</w:t>
      </w:r>
      <w:proofErr w:type="spellEnd"/>
    </w:p>
    <w:p w14:paraId="47D59E1A"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 Excellence du produit logiciel (catalyseur ^ qualité holistique)</w:t>
      </w:r>
    </w:p>
    <w:p w14:paraId="691F1ED7" w14:textId="77777777" w:rsidR="009A669B" w:rsidRPr="0039667A" w:rsidRDefault="00000000">
      <w:pPr>
        <w:rPr>
          <w:color w:val="215868" w:themeColor="accent5" w:themeShade="80"/>
          <w:lang w:val="fr-CA"/>
        </w:rPr>
      </w:pPr>
      <w:r w:rsidRPr="0039667A">
        <w:rPr>
          <w:color w:val="215868" w:themeColor="accent5" w:themeShade="80"/>
          <w:lang w:val="fr-CA"/>
        </w:rPr>
        <w:t>Cette formule reste volontairement discrète. Elle agit comme un clin d’œil : l’excellence durable du produit logiciel apparaît lorsque la qualité holistique catalyse la clarté, la confiance et l’apprentissage.</w:t>
      </w:r>
    </w:p>
    <w:p w14:paraId="69EEFE50"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Maîtriser le potentiel de la qualité, ce n’est pas tout contrôler. C’est rendre visibles les bons éléments : concepts, décisions, risques, signaux, apprentissages et responsabilités.</w:t>
      </w:r>
    </w:p>
    <w:p w14:paraId="109F2599" w14:textId="77777777" w:rsidR="00FE1846" w:rsidRPr="0039667A" w:rsidRDefault="00000000">
      <w:pPr>
        <w:rPr>
          <w:color w:val="215868" w:themeColor="accent5" w:themeShade="80"/>
          <w:lang w:val="fr-CA"/>
        </w:rPr>
      </w:pPr>
      <w:r w:rsidRPr="0039667A">
        <w:rPr>
          <w:color w:val="215868" w:themeColor="accent5" w:themeShade="80"/>
          <w:lang w:val="fr-CA"/>
        </w:rPr>
        <w:t>Maîtriser le potentiel de la qualité, c’est apprendre à transformer la clarté en confiance durable.</w:t>
      </w:r>
    </w:p>
    <w:p w14:paraId="44720C9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659C48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qualité est un potentiel à maîtriser, pas seulement une contrainte.</w:t>
      </w:r>
    </w:p>
    <w:p w14:paraId="1CD69BA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Ce potentiel apparaît lorsque clarté, qualité, confiance et apprentissage se renforcent.</w:t>
      </w:r>
    </w:p>
    <w:p w14:paraId="701D6F1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Le titre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exprime ce rôle de catalyseur et de qualité holistique.</w:t>
      </w:r>
    </w:p>
    <w:p w14:paraId="343BAC02"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0429C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Qualité perçue comme coût.</w:t>
      </w:r>
    </w:p>
    <w:p w14:paraId="4688F02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Confiance fragile malgré les efforts.</w:t>
      </w:r>
    </w:p>
    <w:p w14:paraId="0E72CE2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IA utilisée sans maîtrise du système.</w:t>
      </w:r>
    </w:p>
    <w:p w14:paraId="655CA0C3"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2D9041D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potentiel qualité reste invisible ?</w:t>
      </w:r>
    </w:p>
    <w:p w14:paraId="1239B4C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pourraient le révéler ?</w:t>
      </w:r>
    </w:p>
    <w:p w14:paraId="4AD85B6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manque pour le maîtriser ?</w:t>
      </w:r>
    </w:p>
    <w:p w14:paraId="693771F5"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0F1BA14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levier de clarté, qualité, confiance et apprentissage pour une initiative.</w:t>
      </w:r>
    </w:p>
    <w:p w14:paraId="320773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Relier ce levier à un signal mesurable.</w:t>
      </w:r>
    </w:p>
    <w:p w14:paraId="62DAFA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Relier l’initiative au guide de référence lorsque l’équipe veut passer à l’action.</w:t>
      </w:r>
    </w:p>
    <w:p w14:paraId="05C67A26"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2A48C7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potentiel qualité invisible ne peut pas être maîtrisé.</w:t>
      </w:r>
    </w:p>
    <w:p w14:paraId="4507BBA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potentiel de la qualité devient plus visible lorsque la qualité cesse d’être seulement une fonction de contrôle.</w:t>
      </w:r>
    </w:p>
    <w:p w14:paraId="54B77972"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pratique — Maîtriser le potentiel de la qualité</w:t>
      </w:r>
    </w:p>
    <w:p w14:paraId="1DBADA97" w14:textId="77777777" w:rsidR="00FE1846" w:rsidRPr="0039667A" w:rsidRDefault="00000000">
      <w:pPr>
        <w:rPr>
          <w:color w:val="215868" w:themeColor="accent5" w:themeShade="80"/>
          <w:lang w:val="fr-CA"/>
        </w:rPr>
      </w:pPr>
      <w:r w:rsidRPr="0039667A">
        <w:rPr>
          <w:color w:val="215868" w:themeColor="accent5" w:themeShade="80"/>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14:paraId="246093F8"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lecture : la qualité est un potentiel de maîtrise. Elle permet de mieux décider, de mieux apprendre, de mieux livrer et de mieux utiliser les technologies </w:t>
      </w:r>
      <w:r w:rsidRPr="0039667A">
        <w:rPr>
          <w:color w:val="215868" w:themeColor="accent5" w:themeShade="80"/>
          <w:lang w:val="fr-CA"/>
        </w:rPr>
        <w:lastRenderedPageBreak/>
        <w:t>puissantes. La qualité n’est pas seulement ce qui empêche l’erreur. Elle est ce qui rend l’organisation capable de confiance.</w:t>
      </w:r>
    </w:p>
    <w:p w14:paraId="28196504" w14:textId="77777777" w:rsidR="00FE1846" w:rsidRPr="0039667A" w:rsidRDefault="00000000">
      <w:pPr>
        <w:rPr>
          <w:color w:val="215868" w:themeColor="accent5" w:themeShade="80"/>
          <w:lang w:val="fr-CA"/>
        </w:rPr>
      </w:pPr>
      <w:r w:rsidRPr="0039667A">
        <w:rPr>
          <w:color w:val="215868" w:themeColor="accent5" w:themeShade="80"/>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14:paraId="71450EB6" w14:textId="77777777" w:rsidR="00FE1846" w:rsidRPr="0039667A" w:rsidRDefault="00000000">
      <w:pPr>
        <w:rPr>
          <w:color w:val="215868" w:themeColor="accent5" w:themeShade="80"/>
          <w:lang w:val="fr-CA"/>
        </w:rPr>
      </w:pPr>
      <w:r w:rsidRPr="0039667A">
        <w:rPr>
          <w:color w:val="215868" w:themeColor="accent5" w:themeShade="80"/>
          <w:lang w:val="fr-CA"/>
        </w:rPr>
        <w:t xml:space="preserve">Chez ORIGINALIUM (organisation), le potentiel qualité apparaît progressivement. Au début, la qualité est perçue comme une fonction ou une étape. Avec </w:t>
      </w:r>
      <w:proofErr w:type="spellStart"/>
      <w:r w:rsidRPr="0039667A">
        <w:rPr>
          <w:color w:val="215868" w:themeColor="accent5" w:themeShade="80"/>
          <w:lang w:val="fr-CA"/>
        </w:rPr>
        <w:t>ToTAL</w:t>
      </w:r>
      <w:proofErr w:type="spellEnd"/>
      <w:r w:rsidRPr="0039667A">
        <w:rPr>
          <w:color w:val="215868" w:themeColor="accent5" w:themeShade="80"/>
          <w:lang w:val="fr-CA"/>
        </w:rPr>
        <w:t>, elle devient une capacité transversale : qualité des concepts, qualité des décisions, qualité des preuves, qualité des signaux, qualité de l’apprentissage.</w:t>
      </w:r>
    </w:p>
    <w:p w14:paraId="0152482B" w14:textId="77777777" w:rsidR="00FE1846" w:rsidRPr="0039667A" w:rsidRDefault="00000000">
      <w:pPr>
        <w:rPr>
          <w:color w:val="215868" w:themeColor="accent5" w:themeShade="80"/>
          <w:lang w:val="fr-CA"/>
        </w:rPr>
      </w:pPr>
      <w:r w:rsidRPr="0039667A">
        <w:rPr>
          <w:color w:val="215868" w:themeColor="accent5" w:themeShade="80"/>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14:paraId="4CA74A66" w14:textId="77777777" w:rsidR="00FE1846" w:rsidRPr="0039667A" w:rsidRDefault="00000000">
      <w:pPr>
        <w:rPr>
          <w:color w:val="215868" w:themeColor="accent5" w:themeShade="80"/>
          <w:lang w:val="fr-CA"/>
        </w:rPr>
      </w:pPr>
      <w:r w:rsidRPr="0039667A">
        <w:rPr>
          <w:color w:val="215868" w:themeColor="accent5" w:themeShade="80"/>
          <w:lang w:val="fr-CA"/>
        </w:rPr>
        <w:t>Cette formule de lecture prend alors son sens. Le catalyseur n’est pas magique : il augmente la puissance d’un système lorsque les conditions sont réunies. La qualité holistique est l’une de ces conditions.</w:t>
      </w:r>
    </w:p>
    <w:p w14:paraId="48DE0E69" w14:textId="77777777" w:rsidR="00FE1846" w:rsidRPr="0039667A" w:rsidRDefault="00000000">
      <w:pPr>
        <w:rPr>
          <w:color w:val="215868" w:themeColor="accent5" w:themeShade="80"/>
          <w:lang w:val="fr-CA"/>
        </w:rPr>
      </w:pPr>
      <w:r w:rsidRPr="0039667A">
        <w:rPr>
          <w:color w:val="215868" w:themeColor="accent5" w:themeShade="80"/>
          <w:lang w:val="fr-CA"/>
        </w:rPr>
        <w:t>Maîtriser le potentiel de la qualité, ce n’est pas viser une perfection abstraite. C’est construire une organisation qui voit plus tôt, décide mieux, apprend davantage et utilise ses outils les plus puissants sans amplifier ses angles morts.</w:t>
      </w:r>
    </w:p>
    <w:p w14:paraId="1B07A6A9" w14:textId="77777777" w:rsidR="00FE1846" w:rsidRPr="0039667A" w:rsidRDefault="00000000">
      <w:pPr>
        <w:pStyle w:val="Titre3"/>
        <w:rPr>
          <w:color w:val="215868" w:themeColor="accent5" w:themeShade="80"/>
          <w:lang w:val="fr-CA"/>
        </w:rPr>
      </w:pPr>
      <w:r w:rsidRPr="0039667A">
        <w:rPr>
          <w:color w:val="215868" w:themeColor="accent5" w:themeShade="80"/>
          <w:lang w:val="fr-CA"/>
        </w:rPr>
        <w:t>Questions finales pour le lecteur</w:t>
      </w:r>
    </w:p>
    <w:p w14:paraId="4C44CA00" w14:textId="77777777" w:rsidR="00FE1846" w:rsidRPr="0039667A" w:rsidRDefault="00000000">
      <w:pPr>
        <w:rPr>
          <w:color w:val="215868" w:themeColor="accent5" w:themeShade="80"/>
          <w:lang w:val="fr-CA"/>
        </w:rPr>
      </w:pPr>
      <w:r w:rsidRPr="0039667A">
        <w:rPr>
          <w:color w:val="215868" w:themeColor="accent5" w:themeShade="80"/>
          <w:lang w:val="fr-CA"/>
        </w:rPr>
        <w:t>Quelle qualité reste invisible dans votre organisation ?</w:t>
      </w:r>
    </w:p>
    <w:p w14:paraId="06064F19" w14:textId="77777777" w:rsidR="00FE1846" w:rsidRPr="0039667A" w:rsidRDefault="00000000">
      <w:pPr>
        <w:rPr>
          <w:color w:val="215868" w:themeColor="accent5" w:themeShade="80"/>
          <w:lang w:val="fr-CA"/>
        </w:rPr>
      </w:pPr>
      <w:r w:rsidRPr="0039667A">
        <w:rPr>
          <w:color w:val="215868" w:themeColor="accent5" w:themeShade="80"/>
          <w:lang w:val="fr-CA"/>
        </w:rPr>
        <w:t>Quel concept mérite une assurance qualité dès cette semaine ?</w:t>
      </w:r>
    </w:p>
    <w:p w14:paraId="3B15378B" w14:textId="77777777" w:rsidR="00FE1846" w:rsidRPr="0039667A" w:rsidRDefault="00000000">
      <w:pPr>
        <w:rPr>
          <w:color w:val="215868" w:themeColor="accent5" w:themeShade="80"/>
          <w:lang w:val="fr-CA"/>
        </w:rPr>
      </w:pPr>
      <w:r w:rsidRPr="0039667A">
        <w:rPr>
          <w:color w:val="215868" w:themeColor="accent5" w:themeShade="80"/>
          <w:lang w:val="fr-CA"/>
        </w:rPr>
        <w:t>Quel signal pourrait rendre une décision plus digne de confiance ?</w:t>
      </w:r>
    </w:p>
    <w:p w14:paraId="38009195" w14:textId="77777777" w:rsidR="00FE1846" w:rsidRPr="0039667A" w:rsidRDefault="00000000">
      <w:pPr>
        <w:rPr>
          <w:color w:val="215868" w:themeColor="accent5" w:themeShade="80"/>
          <w:lang w:val="fr-CA"/>
        </w:rPr>
      </w:pPr>
      <w:r w:rsidRPr="0039667A">
        <w:rPr>
          <w:color w:val="215868" w:themeColor="accent5" w:themeShade="80"/>
          <w:lang w:val="fr-CA"/>
        </w:rPr>
        <w:t>Quel usage de l’IA risque d’amplifier le flou ?</w:t>
      </w:r>
    </w:p>
    <w:p w14:paraId="08DDE2EA" w14:textId="77777777" w:rsidR="00FE1846" w:rsidRPr="0039667A" w:rsidRDefault="00000000">
      <w:pPr>
        <w:rPr>
          <w:color w:val="215868" w:themeColor="accent5" w:themeShade="80"/>
          <w:lang w:val="fr-CA"/>
        </w:rPr>
      </w:pPr>
      <w:r w:rsidRPr="0039667A">
        <w:rPr>
          <w:color w:val="215868" w:themeColor="accent5" w:themeShade="80"/>
          <w:lang w:val="fr-CA"/>
        </w:rPr>
        <w:t>Quel apprentissage récent n’a pas encore été réinjecté ?</w:t>
      </w:r>
    </w:p>
    <w:p w14:paraId="4356E00F" w14:textId="77777777" w:rsidR="00FE1846" w:rsidRPr="0039667A" w:rsidRDefault="00000000">
      <w:pPr>
        <w:rPr>
          <w:color w:val="215868" w:themeColor="accent5" w:themeShade="80"/>
          <w:lang w:val="fr-CA"/>
        </w:rPr>
      </w:pPr>
      <w:r w:rsidRPr="0039667A">
        <w:rPr>
          <w:color w:val="215868" w:themeColor="accent5" w:themeShade="80"/>
          <w:lang w:val="fr-CA"/>
        </w:rPr>
        <w:t>Les idées deviennent plus utiles lorsqu’elles rencontrent une situation reconnaissable. ORIGINALIUM (organisation), DREAM-TEAM (équipe) et BEASTEST (produit) permettent maintenant de voir comment ces repères prennent forme dans des décisions concrètes.</w:t>
      </w:r>
    </w:p>
    <w:p w14:paraId="76DE6A00"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comité qui retrouve la maîtrise</w:t>
      </w:r>
    </w:p>
    <w:p w14:paraId="4D9577F0" w14:textId="77777777" w:rsidR="00FE1846" w:rsidRPr="0039667A" w:rsidRDefault="00000000">
      <w:pPr>
        <w:rPr>
          <w:color w:val="215868" w:themeColor="accent5" w:themeShade="80"/>
          <w:lang w:val="fr-CA"/>
        </w:rPr>
      </w:pPr>
      <w:r w:rsidRPr="0039667A">
        <w:rPr>
          <w:color w:val="215868" w:themeColor="accent5" w:themeShade="80"/>
          <w:lang w:val="fr-CA"/>
        </w:rPr>
        <w:t xml:space="preserve">Quelques semaines plus tard, ORIGINALIUM (organisation) tient un comité de pilotage sur BEASTEST (produit). Avant </w:t>
      </w:r>
      <w:proofErr w:type="spellStart"/>
      <w:r w:rsidRPr="0039667A">
        <w:rPr>
          <w:color w:val="215868" w:themeColor="accent5" w:themeShade="80"/>
          <w:lang w:val="fr-CA"/>
        </w:rPr>
        <w:t>ToTAL</w:t>
      </w:r>
      <w:proofErr w:type="spellEnd"/>
      <w:r w:rsidRPr="0039667A">
        <w:rPr>
          <w:color w:val="215868" w:themeColor="accent5" w:themeShade="80"/>
          <w:lang w:val="fr-CA"/>
        </w:rPr>
        <w:t>, la conversation aurait probablement porté sur la vélocité, les dates, les incidents, les risques et les demandes en attente. Ces sujets restent importants, mais la conversation change.</w:t>
      </w:r>
    </w:p>
    <w:p w14:paraId="7A27086D"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Le comité commence par la chaîne clarté → qualité → confiance → excellence durable. Où avons-nous gagné en clarté ? Quelle qualité est devenue plus observable ? Quelle confiance a augmenté ? Quel apprentissage change notre prochaine décision ?</w:t>
      </w:r>
    </w:p>
    <w:p w14:paraId="467B406C" w14:textId="77777777" w:rsidR="00FE1846" w:rsidRPr="0039667A" w:rsidRDefault="00000000">
      <w:pPr>
        <w:rPr>
          <w:color w:val="215868" w:themeColor="accent5" w:themeShade="80"/>
          <w:lang w:val="fr-CA"/>
        </w:rPr>
      </w:pPr>
      <w:r w:rsidRPr="0039667A">
        <w:rPr>
          <w:color w:val="215868" w:themeColor="accent5" w:themeShade="80"/>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14:paraId="01634EC6" w14:textId="77777777" w:rsidR="00FE1846" w:rsidRPr="0039667A" w:rsidRDefault="00000000">
      <w:pPr>
        <w:rPr>
          <w:color w:val="215868" w:themeColor="accent5" w:themeShade="80"/>
          <w:lang w:val="fr-CA"/>
        </w:rPr>
      </w:pPr>
      <w:r w:rsidRPr="0039667A">
        <w:rPr>
          <w:color w:val="215868" w:themeColor="accent5" w:themeShade="80"/>
          <w:lang w:val="fr-CA"/>
        </w:rPr>
        <w:t xml:space="preserve">Le comité ne conclut pas que tout est parfait. Il conclut que le système voit mieux. Cette nuance est importante.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promet pas l’absence d’incertitude.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promet une meilleure capacité à voir, clarifier, décider et apprendre.</w:t>
      </w:r>
    </w:p>
    <w:p w14:paraId="59D1A5BF" w14:textId="77777777" w:rsidR="00FE1846" w:rsidRPr="0039667A" w:rsidRDefault="00000000">
      <w:pPr>
        <w:rPr>
          <w:color w:val="215868" w:themeColor="accent5" w:themeShade="80"/>
          <w:lang w:val="fr-CA"/>
        </w:rPr>
      </w:pPr>
      <w:r w:rsidRPr="0039667A">
        <w:rPr>
          <w:color w:val="215868" w:themeColor="accent5" w:themeShade="80"/>
          <w:lang w:val="fr-CA"/>
        </w:rPr>
        <w:t xml:space="preserve">ORIGINALIUM (organisation) comprend alors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cadre de travail de plus. C’est une discipline de maîtrise. Une manière de relier les pratiques déjà présentes à une qualité plus profonde du système produit.</w:t>
      </w:r>
    </w:p>
    <w:p w14:paraId="5AD0637B" w14:textId="77777777" w:rsidR="00FE1846" w:rsidRPr="0039667A" w:rsidRDefault="00000000">
      <w:pPr>
        <w:rPr>
          <w:color w:val="215868" w:themeColor="accent5" w:themeShade="80"/>
          <w:lang w:val="fr-CA"/>
        </w:rPr>
      </w:pPr>
      <w:r w:rsidRPr="0039667A">
        <w:rPr>
          <w:color w:val="215868" w:themeColor="accent5" w:themeShade="80"/>
          <w:lang w:val="fr-CA"/>
        </w:rPr>
        <w:t>La maîtrise ne vient pas du fait d’avoir tout contrôlé. Elle vient du fait de ne plus avancer sans savoir ce que l’on doit clarifier, éprouver, observer et apprendre.</w:t>
      </w:r>
    </w:p>
    <w:p w14:paraId="07855BD9" w14:textId="77777777" w:rsidR="00FE1846" w:rsidRPr="0039667A" w:rsidRDefault="00000000">
      <w:pPr>
        <w:rPr>
          <w:color w:val="215868" w:themeColor="accent5" w:themeShade="80"/>
          <w:lang w:val="fr-CA"/>
        </w:rPr>
      </w:pPr>
      <w:r w:rsidRPr="0039667A">
        <w:rPr>
          <w:color w:val="215868" w:themeColor="accent5" w:themeShade="80"/>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14:paraId="22215878"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744BB5C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montrent que le système voit mieux qu’avant ?</w:t>
      </w:r>
    </w:p>
    <w:p w14:paraId="178895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métrique pourrait être retirée parce qu’elle ne change aucune décision ?</w:t>
      </w:r>
    </w:p>
    <w:p w14:paraId="6DEA16B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apprentissage doit modifier la prochaine décision de pilotage ?</w:t>
      </w:r>
    </w:p>
    <w:p w14:paraId="4876B66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Après ces situations, une question demeure : comment réutiliser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réunion, une planification, une revue de livraison, une rétro ou une clarification réelle ? Le guide de référence rassemble les outils essentiels pour passer de la compréhension à la pratique.</w:t>
      </w:r>
    </w:p>
    <w:p w14:paraId="3CD4519D"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Épilogue — Ce que le terrain m’a appris</w:t>
      </w:r>
    </w:p>
    <w:p w14:paraId="484C480D" w14:textId="77777777" w:rsidR="00FE1846" w:rsidRPr="0039667A" w:rsidRDefault="00054FBB" w:rsidP="008309BF">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né d’un tableau blanc parfaitement propre. Il est né du terrain. Il est né des bugs vus trop tôt, des signaux ignorés, des équipes qui voulaient bien faire dans le brouillard, des outils utilisés avec espoir, des transformations ajoutées sans toujours être comprises, des réussites qui redonnent confiance et des échecs qui enseignent durement.</w:t>
      </w:r>
    </w:p>
    <w:p w14:paraId="6FE23941"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 xml:space="preserve">Avec les années, j’ai compris que le problème n’était pas seulement de mieux tester, mieux automatiser ou mieux livrer. Le problème était plus profond : apprendre à mieux </w:t>
      </w:r>
      <w:r w:rsidRPr="0039667A">
        <w:rPr>
          <w:color w:val="215868" w:themeColor="accent5" w:themeShade="80"/>
          <w:lang w:val="fr-CA"/>
        </w:rPr>
        <w:lastRenderedPageBreak/>
        <w:t>voir avant d’agir, mieux clarifier avant d’amplifier, mieux relier les personnes avant de multiplier les outils, mieux protéger la confiance avant que le système ne se mette à compenser par de l’héroïsme.</w:t>
      </w:r>
    </w:p>
    <w:p w14:paraId="3FB68783"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 xml:space="preserve">Je ne transmets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méthode parfaite. Je le transmets comme une discipline forgée par le réel. Une façon de transformer les blessures, les impasses, les contradictions et les apprentissages en quelque chose d’utile pour ceux qui veulent réaliser autrement.</w:t>
      </w:r>
    </w:p>
    <w:p w14:paraId="619417EE" w14:textId="77777777" w:rsidR="00FE1846" w:rsidRPr="0039667A" w:rsidRDefault="009C21D5">
      <w:pPr>
        <w:pStyle w:val="CitationToTAL"/>
        <w:rPr>
          <w:color w:val="215868" w:themeColor="accent5" w:themeShade="80"/>
          <w:lang w:val="fr-CA"/>
        </w:rPr>
      </w:pPr>
      <w:r w:rsidRPr="0039667A">
        <w:rPr>
          <w:color w:val="215868" w:themeColor="accent5" w:themeShade="80"/>
          <w:lang w:val="fr-CA"/>
        </w:rPr>
        <w:t>Le chaos n’est pas une fatalité. Le flou peut être clarifié, la qualité peut redevenir un potentiel, la confiance peut se reconstruire, et une organisation peut apprendre à réaliser avec maîtrise.</w:t>
      </w:r>
    </w:p>
    <w:p w14:paraId="14F3519A"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14:paraId="293509C5"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14:paraId="55BAE7DD"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14:paraId="7163FF1F"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14:paraId="1667C739" w14:textId="77777777" w:rsidR="002F65FC" w:rsidRPr="0039667A" w:rsidRDefault="002F65FC">
      <w:pPr>
        <w:pStyle w:val="CitationToTAL"/>
        <w:rPr>
          <w:color w:val="215868" w:themeColor="accent5" w:themeShade="80"/>
          <w:kern w:val="2"/>
          <w:sz w:val="24"/>
          <w:szCs w:val="24"/>
          <w:lang w:val="fr-CA" w:eastAsia="fr-CA"/>
          <w14:ligatures w14:val="standardContextual"/>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promesse de perfection. C’est une discipline pour ne plus avancer aveuglément dans le flou. C’est l’art de réaliser avec maîtrise.</w:t>
      </w:r>
    </w:p>
    <w:p w14:paraId="21D3E81F" w14:textId="77777777" w:rsidR="00FE1846" w:rsidRPr="0039667A" w:rsidRDefault="00000000">
      <w:pPr>
        <w:pStyle w:val="Titre3"/>
        <w:rPr>
          <w:color w:val="215868" w:themeColor="accent5" w:themeShade="80"/>
          <w:lang w:val="fr-CA"/>
        </w:rPr>
      </w:pPr>
      <w:r w:rsidRPr="0039667A">
        <w:rPr>
          <w:color w:val="215868" w:themeColor="accent5" w:themeShade="80"/>
          <w:lang w:val="fr-CA"/>
        </w:rPr>
        <w:t>Avant le guide — ce que DREAM-TEAM (équipe) a appris</w:t>
      </w:r>
    </w:p>
    <w:p w14:paraId="2B3C72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À la fin du parcours, DREAM-TEAM (équipe) n’a pas tout réglé. BEASTEST (produit) reste un produit vivant, soumis aux priorités, aux contraintes, aux risques et aux surprises du réel. Mais l’équipe a gagné une chose essentielle : une meilleure capacité à nommer ce qui doit être maîtrisé.</w:t>
      </w:r>
    </w:p>
    <w:p w14:paraId="490099C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DREAM-TEAM (équipe) sait maintenant qu’un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ne prouve pas la valeur. Qu’un mot partagé ne prouve pas une compréhension partagée. Qu’un test vert ne prouve pas toujours la confiance. Qu’une IA rapide ne prouve pas la qualité. Qu’une livraison réussie ne prouve pas encore l’apprentissage.</w:t>
      </w:r>
    </w:p>
    <w:p w14:paraId="3718FB0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Le guide de référence transforme ces apprentissages en outils concrets. Il aide à pratiquer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situation réelle, avec des personnes réelles, des contraintes réelles et des décisions à prendre.</w:t>
      </w:r>
    </w:p>
    <w:p w14:paraId="4F5D5D78"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 Le potentiel qualité comme capacité de réalisation</w:t>
      </w:r>
    </w:p>
    <w:p w14:paraId="7ABC054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potentiel qualité n’est pas seulement la possibilité de produire moins de défauts. C’est la capacité d’un système à réaliser mieux ce qu’il promet : mieux comprendre, mieux décider, mieux livrer, mieux apprendre et mieux se corriger.</w:t>
      </w:r>
    </w:p>
    <w:p w14:paraId="1A24585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Dans une organisation peu maîtrisée, la qualité est souvent défensive. Elle arrive pour vérifier, corriger, protéger, empêcher ou rassurer. Ces fonctions restent nécessaires.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déplacer la qualité vers une fonction plus générative : rendre le système capable de mieux réaliser ce qu’il veut devenir.</w:t>
      </w:r>
    </w:p>
    <w:p w14:paraId="7F5D640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14:paraId="3CD2843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C’est là que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14:paraId="7327ADA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00FE1846" w:rsidRPr="0039667A" w14:paraId="012CFC6C" w14:textId="77777777">
        <w:tc>
          <w:tcPr>
            <w:tcW w:w="4320" w:type="dxa"/>
          </w:tcPr>
          <w:p w14:paraId="543E319E"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défensive</w:t>
            </w:r>
            <w:proofErr w:type="spellEnd"/>
          </w:p>
        </w:tc>
        <w:tc>
          <w:tcPr>
            <w:tcW w:w="4320" w:type="dxa"/>
          </w:tcPr>
          <w:p w14:paraId="710252BC"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comme</w:t>
            </w:r>
            <w:proofErr w:type="spellEnd"/>
            <w:r w:rsidRPr="0039667A">
              <w:rPr>
                <w:b/>
                <w:color w:val="215868" w:themeColor="accent5" w:themeShade="80"/>
                <w:sz w:val="19"/>
              </w:rPr>
              <w:t xml:space="preserve"> </w:t>
            </w:r>
            <w:proofErr w:type="spellStart"/>
            <w:r w:rsidRPr="0039667A">
              <w:rPr>
                <w:b/>
                <w:color w:val="215868" w:themeColor="accent5" w:themeShade="80"/>
                <w:sz w:val="19"/>
              </w:rPr>
              <w:t>potentiel</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39667A" w14:paraId="093BAB5E" w14:textId="77777777">
        <w:tc>
          <w:tcPr>
            <w:tcW w:w="4320" w:type="dxa"/>
          </w:tcPr>
          <w:p w14:paraId="35DC741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Vérifier</w:t>
            </w:r>
            <w:proofErr w:type="spellEnd"/>
            <w:r w:rsidRPr="0039667A">
              <w:rPr>
                <w:color w:val="215868" w:themeColor="accent5" w:themeShade="80"/>
                <w:sz w:val="19"/>
              </w:rPr>
              <w:t xml:space="preserve"> après coup</w:t>
            </w:r>
          </w:p>
        </w:tc>
        <w:tc>
          <w:tcPr>
            <w:tcW w:w="4320" w:type="dxa"/>
          </w:tcPr>
          <w:p w14:paraId="655F047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Clarifier avant, pendant et après la réalisation</w:t>
            </w:r>
          </w:p>
        </w:tc>
      </w:tr>
      <w:tr w:rsidR="00FE1846" w:rsidRPr="0039667A" w14:paraId="66CEDBC8" w14:textId="77777777">
        <w:tc>
          <w:tcPr>
            <w:tcW w:w="4320" w:type="dxa"/>
          </w:tcPr>
          <w:p w14:paraId="5129EFF7"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Réduire</w:t>
            </w:r>
            <w:proofErr w:type="spellEnd"/>
            <w:r w:rsidRPr="0039667A">
              <w:rPr>
                <w:color w:val="215868" w:themeColor="accent5" w:themeShade="80"/>
                <w:sz w:val="19"/>
              </w:rPr>
              <w:t xml:space="preserve"> les </w:t>
            </w:r>
            <w:proofErr w:type="spellStart"/>
            <w:r w:rsidRPr="0039667A">
              <w:rPr>
                <w:color w:val="215868" w:themeColor="accent5" w:themeShade="80"/>
                <w:sz w:val="19"/>
              </w:rPr>
              <w:t>défauts</w:t>
            </w:r>
            <w:proofErr w:type="spellEnd"/>
          </w:p>
        </w:tc>
        <w:tc>
          <w:tcPr>
            <w:tcW w:w="4320" w:type="dxa"/>
          </w:tcPr>
          <w:p w14:paraId="50E7C71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Augmenter la capacité de décision et d’apprentissage</w:t>
            </w:r>
          </w:p>
        </w:tc>
      </w:tr>
      <w:tr w:rsidR="00FE1846" w:rsidRPr="0039667A" w14:paraId="3BE36DF6" w14:textId="77777777">
        <w:tc>
          <w:tcPr>
            <w:tcW w:w="4320" w:type="dxa"/>
          </w:tcPr>
          <w:p w14:paraId="28D27A99"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Rassurer</w:t>
            </w:r>
            <w:proofErr w:type="spellEnd"/>
            <w:r w:rsidRPr="0039667A">
              <w:rPr>
                <w:color w:val="215868" w:themeColor="accent5" w:themeShade="80"/>
                <w:sz w:val="19"/>
              </w:rPr>
              <w:t xml:space="preserve"> par </w:t>
            </w:r>
            <w:proofErr w:type="spellStart"/>
            <w:r w:rsidRPr="0039667A">
              <w:rPr>
                <w:color w:val="215868" w:themeColor="accent5" w:themeShade="80"/>
                <w:sz w:val="19"/>
              </w:rPr>
              <w:t>conformité</w:t>
            </w:r>
            <w:proofErr w:type="spellEnd"/>
          </w:p>
        </w:tc>
        <w:tc>
          <w:tcPr>
            <w:tcW w:w="4320" w:type="dxa"/>
          </w:tcPr>
          <w:p w14:paraId="2DB60B7C"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Construire</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confiance</w:t>
            </w:r>
            <w:proofErr w:type="spellEnd"/>
            <w:r w:rsidRPr="0039667A">
              <w:rPr>
                <w:color w:val="215868" w:themeColor="accent5" w:themeShade="80"/>
                <w:sz w:val="19"/>
              </w:rPr>
              <w:t xml:space="preserve"> </w:t>
            </w:r>
            <w:proofErr w:type="spellStart"/>
            <w:r w:rsidRPr="0039667A">
              <w:rPr>
                <w:color w:val="215868" w:themeColor="accent5" w:themeShade="80"/>
                <w:sz w:val="19"/>
              </w:rPr>
              <w:t>défendable</w:t>
            </w:r>
            <w:proofErr w:type="spellEnd"/>
          </w:p>
        </w:tc>
      </w:tr>
      <w:tr w:rsidR="00FE1846" w:rsidRPr="0039667A" w14:paraId="68DD093C" w14:textId="77777777">
        <w:tc>
          <w:tcPr>
            <w:tcW w:w="4320" w:type="dxa"/>
          </w:tcPr>
          <w:p w14:paraId="1EFE4F0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pour </w:t>
            </w:r>
            <w:proofErr w:type="spellStart"/>
            <w:r w:rsidRPr="0039667A">
              <w:rPr>
                <w:color w:val="215868" w:themeColor="accent5" w:themeShade="80"/>
                <w:sz w:val="19"/>
              </w:rPr>
              <w:t>contrôler</w:t>
            </w:r>
            <w:proofErr w:type="spellEnd"/>
          </w:p>
        </w:tc>
        <w:tc>
          <w:tcPr>
            <w:tcW w:w="4320" w:type="dxa"/>
          </w:tcPr>
          <w:p w14:paraId="1D29D4FF" w14:textId="77777777" w:rsidR="00FE1846" w:rsidRPr="0039667A" w:rsidRDefault="00000000">
            <w:pPr>
              <w:spacing w:after="40" w:line="276" w:lineRule="auto"/>
              <w:rPr>
                <w:color w:val="215868" w:themeColor="accent5" w:themeShade="80"/>
              </w:rPr>
            </w:pPr>
            <w:proofErr w:type="gramStart"/>
            <w:r w:rsidRPr="0039667A">
              <w:rPr>
                <w:color w:val="215868" w:themeColor="accent5" w:themeShade="80"/>
                <w:sz w:val="19"/>
              </w:rPr>
              <w:t>Observer</w:t>
            </w:r>
            <w:proofErr w:type="gramEnd"/>
            <w:r w:rsidRPr="0039667A">
              <w:rPr>
                <w:color w:val="215868" w:themeColor="accent5" w:themeShade="80"/>
                <w:sz w:val="19"/>
              </w:rPr>
              <w:t xml:space="preserve"> pour </w:t>
            </w:r>
            <w:proofErr w:type="spellStart"/>
            <w:r w:rsidRPr="0039667A">
              <w:rPr>
                <w:color w:val="215868" w:themeColor="accent5" w:themeShade="80"/>
                <w:sz w:val="19"/>
              </w:rPr>
              <w:t>mieux</w:t>
            </w:r>
            <w:proofErr w:type="spellEnd"/>
            <w:r w:rsidRPr="0039667A">
              <w:rPr>
                <w:color w:val="215868" w:themeColor="accent5" w:themeShade="80"/>
                <w:sz w:val="19"/>
              </w:rPr>
              <w:t xml:space="preserve"> </w:t>
            </w:r>
            <w:proofErr w:type="spellStart"/>
            <w:r w:rsidRPr="0039667A">
              <w:rPr>
                <w:color w:val="215868" w:themeColor="accent5" w:themeShade="80"/>
                <w:sz w:val="19"/>
              </w:rPr>
              <w:t>décider</w:t>
            </w:r>
            <w:proofErr w:type="spellEnd"/>
          </w:p>
        </w:tc>
      </w:tr>
      <w:tr w:rsidR="00FE1846" w:rsidRPr="0039667A" w14:paraId="4454F392" w14:textId="77777777">
        <w:tc>
          <w:tcPr>
            <w:tcW w:w="4320" w:type="dxa"/>
          </w:tcPr>
          <w:p w14:paraId="02B83165"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Corriger</w:t>
            </w:r>
            <w:proofErr w:type="spellEnd"/>
            <w:r w:rsidRPr="0039667A">
              <w:rPr>
                <w:color w:val="215868" w:themeColor="accent5" w:themeShade="80"/>
                <w:sz w:val="19"/>
              </w:rPr>
              <w:t xml:space="preserve"> </w:t>
            </w:r>
            <w:proofErr w:type="spellStart"/>
            <w:r w:rsidRPr="0039667A">
              <w:rPr>
                <w:color w:val="215868" w:themeColor="accent5" w:themeShade="80"/>
                <w:sz w:val="19"/>
              </w:rPr>
              <w:t>l’écart</w:t>
            </w:r>
            <w:proofErr w:type="spellEnd"/>
          </w:p>
        </w:tc>
        <w:tc>
          <w:tcPr>
            <w:tcW w:w="4320" w:type="dxa"/>
          </w:tcPr>
          <w:p w14:paraId="6F4BA71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Réinjecter l’apprentissage dans le système</w:t>
            </w:r>
          </w:p>
        </w:tc>
      </w:tr>
    </w:tbl>
    <w:p w14:paraId="0A110208"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première vraie victoire</w:t>
      </w:r>
    </w:p>
    <w:p w14:paraId="4987A627" w14:textId="77777777" w:rsidR="00FE1846" w:rsidRPr="0039667A" w:rsidRDefault="00000000">
      <w:pPr>
        <w:rPr>
          <w:color w:val="215868" w:themeColor="accent5" w:themeShade="80"/>
          <w:lang w:val="fr-CA"/>
        </w:rPr>
      </w:pPr>
      <w:r w:rsidRPr="0039667A">
        <w:rPr>
          <w:color w:val="215868" w:themeColor="accent5" w:themeShade="80"/>
          <w:lang w:val="fr-CA"/>
        </w:rPr>
        <w:t>La première vraie victoire de DREAM-TEAM (équipe) n’a rien de spectaculaire. Il n’y a pas de grand lancement, pas de comité triomphal, pas de transformation annoncée comme terminée. La victoire tient dans une décision qui se prend mieux qu’avant.</w:t>
      </w:r>
    </w:p>
    <w:p w14:paraId="73FDF750" w14:textId="77777777" w:rsidR="00FE1846" w:rsidRPr="0039667A" w:rsidRDefault="00000000">
      <w:pPr>
        <w:rPr>
          <w:color w:val="215868" w:themeColor="accent5" w:themeShade="80"/>
          <w:lang w:val="fr-CA"/>
        </w:rPr>
      </w:pPr>
      <w:r w:rsidRPr="0039667A">
        <w:rPr>
          <w:color w:val="215868" w:themeColor="accent5" w:themeShade="80"/>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14:paraId="7105AD66"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fois, DREAM-TEAM (équipe) utilise </w:t>
      </w:r>
      <w:proofErr w:type="spellStart"/>
      <w:r w:rsidRPr="0039667A">
        <w:rPr>
          <w:color w:val="215868" w:themeColor="accent5" w:themeShade="80"/>
          <w:lang w:val="fr-CA"/>
        </w:rPr>
        <w:t>ToTAL</w:t>
      </w:r>
      <w:proofErr w:type="spellEnd"/>
      <w:r w:rsidRPr="0039667A">
        <w:rPr>
          <w:color w:val="215868" w:themeColor="accent5" w:themeShade="80"/>
          <w:lang w:val="fr-CA"/>
        </w:rPr>
        <w:t>.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14:paraId="01DA0D48" w14:textId="77777777" w:rsidR="00FE1846" w:rsidRPr="0039667A" w:rsidRDefault="00000000">
      <w:pPr>
        <w:rPr>
          <w:color w:val="215868" w:themeColor="accent5" w:themeShade="80"/>
          <w:lang w:val="fr-CA"/>
        </w:rPr>
      </w:pPr>
      <w:r w:rsidRPr="0039667A">
        <w:rPr>
          <w:color w:val="215868" w:themeColor="accent5" w:themeShade="80"/>
          <w:lang w:val="fr-CA"/>
        </w:rPr>
        <w:t xml:space="preserve">La livraison n’est pas parfaite. Un cas limite apparaît deux jours plus tard. Mais la réaction est différente. L’équipe ne cherche pas d’abord qui a manqué quelque chose. Elle demande où l’apprentissage doit être réinjecté : le niveau ou la zone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concerné.</w:t>
      </w:r>
    </w:p>
    <w:p w14:paraId="253C33F0" w14:textId="77777777" w:rsidR="00FE1846" w:rsidRPr="0039667A" w:rsidRDefault="00000000">
      <w:pPr>
        <w:rPr>
          <w:color w:val="215868" w:themeColor="accent5" w:themeShade="80"/>
          <w:lang w:val="fr-CA"/>
        </w:rPr>
      </w:pPr>
      <w:r w:rsidRPr="0039667A">
        <w:rPr>
          <w:color w:val="215868" w:themeColor="accent5" w:themeShade="80"/>
          <w:lang w:val="fr-CA"/>
        </w:rPr>
        <w:t>Le correctif est utile, mais l’apprentissage l’est davantage. Le concept de dossier critique est ajusté. Un contre-exemple est ajouté. Un signal de surveillance devient plus précis. Une métrique décorative est retirée du tableau de bord.</w:t>
      </w:r>
    </w:p>
    <w:p w14:paraId="11A13B2F" w14:textId="77777777" w:rsidR="00FE1846" w:rsidRPr="0039667A" w:rsidRDefault="00000000">
      <w:pPr>
        <w:rPr>
          <w:color w:val="215868" w:themeColor="accent5" w:themeShade="80"/>
          <w:lang w:val="fr-CA"/>
        </w:rPr>
      </w:pPr>
      <w:r w:rsidRPr="0039667A">
        <w:rPr>
          <w:color w:val="215868" w:themeColor="accent5" w:themeShade="80"/>
          <w:lang w:val="fr-CA"/>
        </w:rPr>
        <w:t xml:space="preserve">ORIGINALIUM (organisation) ne devient pas soudainement excellente. L’organisation devient légèrement plus lucide. Pour </w:t>
      </w:r>
      <w:proofErr w:type="spellStart"/>
      <w:r w:rsidRPr="0039667A">
        <w:rPr>
          <w:color w:val="215868" w:themeColor="accent5" w:themeShade="80"/>
          <w:lang w:val="fr-CA"/>
        </w:rPr>
        <w:t>ToTAL</w:t>
      </w:r>
      <w:proofErr w:type="spellEnd"/>
      <w:r w:rsidRPr="0039667A">
        <w:rPr>
          <w:color w:val="215868" w:themeColor="accent5" w:themeShade="80"/>
          <w:lang w:val="fr-CA"/>
        </w:rPr>
        <w:t>, c’est une victoire suffisante : le système voit mieux, décide mieux et apprend un peu plus honnêtement qu’avant.</w:t>
      </w:r>
    </w:p>
    <w:p w14:paraId="71683F01" w14:textId="77777777" w:rsidR="00FE1846" w:rsidRPr="0039667A" w:rsidRDefault="00000000">
      <w:pPr>
        <w:rPr>
          <w:color w:val="215868" w:themeColor="accent5" w:themeShade="80"/>
          <w:lang w:val="fr-CA"/>
        </w:rPr>
      </w:pPr>
      <w:r w:rsidRPr="0039667A">
        <w:rPr>
          <w:color w:val="215868" w:themeColor="accent5" w:themeShade="80"/>
          <w:lang w:val="fr-CA"/>
        </w:rPr>
        <w:t>La maîtrise apparaît rarement comme un grand coup d’éclat. Elle apparaît souvent comme une meilleure décision répétée au bon moment.</w:t>
      </w:r>
    </w:p>
    <w:p w14:paraId="47460DC3" w14:textId="77777777" w:rsidR="00FE1846" w:rsidRPr="0039667A" w:rsidRDefault="00000000">
      <w:pPr>
        <w:rPr>
          <w:color w:val="215868" w:themeColor="accent5" w:themeShade="80"/>
          <w:lang w:val="fr-CA"/>
        </w:rPr>
      </w:pPr>
      <w:r w:rsidRPr="0039667A">
        <w:rPr>
          <w:color w:val="215868" w:themeColor="accent5" w:themeShade="80"/>
          <w:lang w:val="fr-CA"/>
        </w:rPr>
        <w:t>De la pratique à la pérennité</w:t>
      </w:r>
    </w:p>
    <w:p w14:paraId="658ACA2E" w14:textId="77777777" w:rsidR="00FE1846" w:rsidRPr="0039667A" w:rsidRDefault="00000000">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14:paraId="187B2679" w14:textId="77777777" w:rsidR="00FE1846" w:rsidRPr="0039667A" w:rsidRDefault="00000000">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juste place : non pas comme une méthode supplémentaire, mais comme un mécanisme de pérennité. Il aide l’organisation à protéger ce qu’elle a appris.</w:t>
      </w:r>
    </w:p>
    <w:p w14:paraId="477FA8AD" w14:textId="77777777" w:rsidR="00FE1846" w:rsidRPr="0039667A" w:rsidRDefault="00000000">
      <w:pPr>
        <w:rPr>
          <w:color w:val="215868" w:themeColor="accent5" w:themeShade="80"/>
          <w:lang w:val="fr-CA"/>
        </w:rPr>
      </w:pPr>
      <w:r w:rsidRPr="0039667A">
        <w:rPr>
          <w:color w:val="215868" w:themeColor="accent5" w:themeShade="80"/>
          <w:lang w:val="fr-CA"/>
        </w:rPr>
        <w:t xml:space="preserve">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préserver la maîtrise</w:t>
      </w:r>
    </w:p>
    <w:p w14:paraId="0776E1F2"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Une organisation peut découvrir </w:t>
      </w:r>
      <w:proofErr w:type="spellStart"/>
      <w:r w:rsidRPr="0039667A">
        <w:rPr>
          <w:color w:val="215868" w:themeColor="accent5" w:themeShade="80"/>
          <w:lang w:val="fr-CA"/>
        </w:rPr>
        <w:t>ToTAL</w:t>
      </w:r>
      <w:proofErr w:type="spellEnd"/>
      <w:r w:rsidRPr="0039667A">
        <w:rPr>
          <w:color w:val="215868" w:themeColor="accent5" w:themeShade="80"/>
          <w:lang w:val="fr-CA"/>
        </w:rPr>
        <w:t>, vivre quelques ateliers utiles, clarifier quelques concepts, améliorer une livraison, puis revenir progressivement à ses anciens réflexes. Ce retour n’est pas un échec moral : c’est le signe qu’une discipline doit être entretenue pour durer.</w:t>
      </w:r>
    </w:p>
    <w:p w14:paraId="76C6C65F"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14:paraId="42B512F6"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fait partie de la face catalyseur de </w:t>
      </w:r>
      <w:proofErr w:type="spellStart"/>
      <w:r w:rsidRPr="0039667A">
        <w:rPr>
          <w:color w:val="215868" w:themeColor="accent5" w:themeShade="80"/>
          <w:lang w:val="fr-CA"/>
        </w:rPr>
        <w:t>ToTAL</w:t>
      </w:r>
      <w:proofErr w:type="spellEnd"/>
      <w:r w:rsidRPr="0039667A">
        <w:rPr>
          <w:color w:val="215868" w:themeColor="accent5" w:themeShade="80"/>
          <w:lang w:val="fr-CA"/>
        </w:rPr>
        <w:t>. Il ne remplace pas les équipes. Il ne réalise pas à leur place. Il crée les conditions pour que la maîtrise ne disparaisse pas après l’enthousiasme initial.</w:t>
      </w:r>
    </w:p>
    <w:p w14:paraId="37A5494D" w14:textId="77777777" w:rsidR="00FE1846" w:rsidRPr="0039667A" w:rsidRDefault="00000000">
      <w:pPr>
        <w:rPr>
          <w:color w:val="215868" w:themeColor="accent5" w:themeShade="80"/>
          <w:lang w:val="fr-CA"/>
        </w:rPr>
      </w:pPr>
      <w:r w:rsidRPr="0039667A">
        <w:rPr>
          <w:color w:val="215868" w:themeColor="accent5" w:themeShade="80"/>
          <w:lang w:val="fr-CA"/>
        </w:rPr>
        <w:t xml:space="preserve">Sans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risque de devenir un événement : une formation appréciée, un atelier inspirant, une conversation utile, puis un souvenir. Avec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devenir une capacité permanente : une manière récurrente de voir, clarifier, décider, réaliser et apprendre.</w:t>
      </w:r>
    </w:p>
    <w:p w14:paraId="5AF9D1F5" w14:textId="77777777" w:rsidR="00FE1846" w:rsidRPr="0039667A" w:rsidRDefault="00000000">
      <w:pPr>
        <w:rPr>
          <w:color w:val="215868" w:themeColor="accent5" w:themeShade="80"/>
          <w:lang w:val="fr-CA"/>
        </w:rPr>
      </w:pPr>
      <w:r w:rsidRPr="0039667A">
        <w:rPr>
          <w:color w:val="215868" w:themeColor="accent5" w:themeShade="80"/>
          <w:lang w:val="fr-CA"/>
        </w:rPr>
        <w:t>La différence est majeure. Une solution éphémère donne de l’énergie pendant un moment. Une capacité pérenne transforme progressivement les réflexes. Le centre d’excellence est l’un des mécanismes qui permet cette pérennité.</w:t>
      </w:r>
    </w:p>
    <w:p w14:paraId="3CF88CAE"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catalyseur</w:t>
      </w:r>
    </w:p>
    <w:p w14:paraId="2639BF89"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le contexte logiciel,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être un département officiel, une communauté de pratique structurée ou un réseau de rôles catalyseurs. Sa forme dépend de la taille et de la maturité de l’organisation. Sa mission reste la même : empêcher la maîtrise de redevenir accidentelle.</w:t>
      </w:r>
    </w:p>
    <w:p w14:paraId="1075B9D2" w14:textId="77777777" w:rsidR="00FE1846" w:rsidRPr="0039667A" w:rsidRDefault="00000000">
      <w:pPr>
        <w:rPr>
          <w:color w:val="215868" w:themeColor="accent5" w:themeShade="80"/>
          <w:lang w:val="fr-CA"/>
        </w:rPr>
      </w:pPr>
      <w:r w:rsidRPr="0039667A">
        <w:rPr>
          <w:color w:val="215868" w:themeColor="accent5" w:themeShade="80"/>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architecte, responsable expérience utilisateur ou responsable produit.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les fusionner dans un nouveau rôle unique. Il cherche à les relier autour d’une responsabilité commune : préserver et amplifier la capacité de réalisation maîtrisée.</w:t>
      </w:r>
    </w:p>
    <w:p w14:paraId="0F6678F8"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n’est pas là pour imposer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00FE1846" w:rsidRPr="0039667A" w14:paraId="1B47E6E7" w14:textId="77777777">
        <w:tc>
          <w:tcPr>
            <w:tcW w:w="2880" w:type="dxa"/>
          </w:tcPr>
          <w:p w14:paraId="693B871A"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Fonction</w:t>
            </w:r>
            <w:proofErr w:type="spellEnd"/>
            <w:r w:rsidRPr="0039667A">
              <w:rPr>
                <w:b/>
                <w:color w:val="215868" w:themeColor="accent5" w:themeShade="80"/>
                <w:sz w:val="19"/>
              </w:rPr>
              <w:t xml:space="preserve"> du </w:t>
            </w:r>
            <w:proofErr w:type="spellStart"/>
            <w:r w:rsidRPr="0039667A">
              <w:rPr>
                <w:b/>
                <w:color w:val="215868" w:themeColor="accent5" w:themeShade="80"/>
                <w:sz w:val="19"/>
              </w:rPr>
              <w:t>centre</w:t>
            </w:r>
            <w:proofErr w:type="spellEnd"/>
            <w:r w:rsidRPr="0039667A">
              <w:rPr>
                <w:b/>
                <w:color w:val="215868" w:themeColor="accent5" w:themeShade="80"/>
                <w:sz w:val="19"/>
              </w:rPr>
              <w:t xml:space="preserve"> </w:t>
            </w:r>
            <w:proofErr w:type="spellStart"/>
            <w:r w:rsidRPr="0039667A">
              <w:rPr>
                <w:b/>
                <w:color w:val="215868" w:themeColor="accent5" w:themeShade="80"/>
                <w:sz w:val="19"/>
              </w:rPr>
              <w:t>d’excellence</w:t>
            </w:r>
            <w:proofErr w:type="spellEnd"/>
          </w:p>
        </w:tc>
        <w:tc>
          <w:tcPr>
            <w:tcW w:w="2880" w:type="dxa"/>
          </w:tcPr>
          <w:p w14:paraId="2BBAD573"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Contribution à </w:t>
            </w:r>
            <w:proofErr w:type="spellStart"/>
            <w:r w:rsidRPr="0039667A">
              <w:rPr>
                <w:b/>
                <w:color w:val="215868" w:themeColor="accent5" w:themeShade="80"/>
                <w:sz w:val="19"/>
              </w:rPr>
              <w:t>ToTAL</w:t>
            </w:r>
            <w:proofErr w:type="spellEnd"/>
          </w:p>
        </w:tc>
        <w:tc>
          <w:tcPr>
            <w:tcW w:w="2880" w:type="dxa"/>
          </w:tcPr>
          <w:p w14:paraId="399B70EC"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w:t>
            </w:r>
            <w:proofErr w:type="spellStart"/>
            <w:r w:rsidRPr="0039667A">
              <w:rPr>
                <w:b/>
                <w:color w:val="215868" w:themeColor="accent5" w:themeShade="80"/>
                <w:sz w:val="19"/>
              </w:rPr>
              <w:t>concret</w:t>
            </w:r>
            <w:proofErr w:type="spellEnd"/>
          </w:p>
        </w:tc>
      </w:tr>
      <w:tr w:rsidR="00FE1846" w:rsidRPr="0039667A" w14:paraId="1C6CF064" w14:textId="77777777">
        <w:tc>
          <w:tcPr>
            <w:tcW w:w="2880" w:type="dxa"/>
          </w:tcPr>
          <w:p w14:paraId="3071E53D"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Mémoire</w:t>
            </w:r>
            <w:proofErr w:type="spellEnd"/>
          </w:p>
        </w:tc>
        <w:tc>
          <w:tcPr>
            <w:tcW w:w="2880" w:type="dxa"/>
          </w:tcPr>
          <w:p w14:paraId="1C742D4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Conserver les </w:t>
            </w:r>
            <w:r w:rsidRPr="0039667A">
              <w:rPr>
                <w:color w:val="215868" w:themeColor="accent5" w:themeShade="80"/>
                <w:sz w:val="19"/>
                <w:lang w:val="fr-CA"/>
              </w:rPr>
              <w:lastRenderedPageBreak/>
              <w:t>apprentissages et les définitions utiles.</w:t>
            </w:r>
          </w:p>
        </w:tc>
        <w:tc>
          <w:tcPr>
            <w:tcW w:w="2880" w:type="dxa"/>
          </w:tcPr>
          <w:p w14:paraId="2FF9C7A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 xml:space="preserve">Glossaire vivant des </w:t>
            </w:r>
            <w:r w:rsidRPr="0039667A">
              <w:rPr>
                <w:color w:val="215868" w:themeColor="accent5" w:themeShade="80"/>
                <w:sz w:val="19"/>
                <w:lang w:val="fr-CA"/>
              </w:rPr>
              <w:lastRenderedPageBreak/>
              <w:t>concepts sensibles : valeur, "Done", risque, qualité, signal.</w:t>
            </w:r>
          </w:p>
        </w:tc>
      </w:tr>
      <w:tr w:rsidR="00FE1846" w:rsidRPr="0039667A" w14:paraId="357E5BB2" w14:textId="77777777">
        <w:tc>
          <w:tcPr>
            <w:tcW w:w="2880" w:type="dxa"/>
          </w:tcPr>
          <w:p w14:paraId="1A4EF1F0"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Assistance</w:t>
            </w:r>
          </w:p>
        </w:tc>
        <w:tc>
          <w:tcPr>
            <w:tcW w:w="2880" w:type="dxa"/>
          </w:tcPr>
          <w:p w14:paraId="61A4543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Aider les équipes dans les moments de flou.</w:t>
            </w:r>
          </w:p>
        </w:tc>
        <w:tc>
          <w:tcPr>
            <w:tcW w:w="2880" w:type="dxa"/>
          </w:tcPr>
          <w:p w14:paraId="783F752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Faciliter une clarification SENSE ou SPECIFY avant une livraison critique.</w:t>
            </w:r>
          </w:p>
        </w:tc>
      </w:tr>
      <w:tr w:rsidR="00FE1846" w:rsidRPr="0039667A" w14:paraId="39E3331A" w14:textId="77777777">
        <w:tc>
          <w:tcPr>
            <w:tcW w:w="2880" w:type="dxa"/>
          </w:tcPr>
          <w:p w14:paraId="4B907F5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Formation</w:t>
            </w:r>
          </w:p>
        </w:tc>
        <w:tc>
          <w:tcPr>
            <w:tcW w:w="2880" w:type="dxa"/>
          </w:tcPr>
          <w:p w14:paraId="01716DD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Développer</w:t>
            </w:r>
            <w:proofErr w:type="spellEnd"/>
            <w:r w:rsidRPr="0039667A">
              <w:rPr>
                <w:color w:val="215868" w:themeColor="accent5" w:themeShade="80"/>
                <w:sz w:val="19"/>
              </w:rPr>
              <w:t xml:space="preserve"> les </w:t>
            </w:r>
            <w:proofErr w:type="spellStart"/>
            <w:r w:rsidRPr="0039667A">
              <w:rPr>
                <w:color w:val="215868" w:themeColor="accent5" w:themeShade="80"/>
                <w:sz w:val="19"/>
              </w:rPr>
              <w:t>réflexes</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14:paraId="778EBC8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Former les équipes à l’assurance qualité (QA) des concepts et aux questions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w:t>
            </w:r>
          </w:p>
        </w:tc>
      </w:tr>
      <w:tr w:rsidR="00FE1846" w:rsidRPr="0039667A" w14:paraId="46378DFA" w14:textId="77777777">
        <w:tc>
          <w:tcPr>
            <w:tcW w:w="2880" w:type="dxa"/>
          </w:tcPr>
          <w:p w14:paraId="5C2C4A54"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Coaching</w:t>
            </w:r>
          </w:p>
        </w:tc>
        <w:tc>
          <w:tcPr>
            <w:tcW w:w="2880" w:type="dxa"/>
          </w:tcPr>
          <w:p w14:paraId="2A2C693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Accompagner la pratique dans le réel.</w:t>
            </w:r>
          </w:p>
        </w:tc>
        <w:tc>
          <w:tcPr>
            <w:tcW w:w="2880" w:type="dxa"/>
          </w:tcPr>
          <w:p w14:paraId="04CCF74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Observer une rétro, une planification ou une revue de livraison.</w:t>
            </w:r>
          </w:p>
        </w:tc>
      </w:tr>
      <w:tr w:rsidR="00FE1846" w:rsidRPr="0039667A" w14:paraId="3E10F23E" w14:textId="77777777">
        <w:tc>
          <w:tcPr>
            <w:tcW w:w="2880" w:type="dxa"/>
          </w:tcPr>
          <w:p w14:paraId="5C4E7D3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Catalyse</w:t>
            </w:r>
            <w:proofErr w:type="spellEnd"/>
          </w:p>
        </w:tc>
        <w:tc>
          <w:tcPr>
            <w:tcW w:w="2880" w:type="dxa"/>
          </w:tcPr>
          <w:p w14:paraId="4A26BF8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les pratiques existantes sans les remplacer.</w:t>
            </w:r>
          </w:p>
        </w:tc>
        <w:tc>
          <w:tcPr>
            <w:tcW w:w="2880" w:type="dxa"/>
          </w:tcPr>
          <w:p w14:paraId="4B8EBDB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Connecter qualité, Agile, DevOps, analyse de données (</w:t>
            </w:r>
            <w:proofErr w:type="spellStart"/>
            <w:r w:rsidRPr="0039667A">
              <w:rPr>
                <w:color w:val="215868" w:themeColor="accent5" w:themeShade="80"/>
                <w:sz w:val="19"/>
                <w:lang w:val="fr-CA"/>
              </w:rPr>
              <w:t>analytics</w:t>
            </w:r>
            <w:proofErr w:type="spellEnd"/>
            <w:r w:rsidRPr="0039667A">
              <w:rPr>
                <w:color w:val="215868" w:themeColor="accent5" w:themeShade="80"/>
                <w:sz w:val="19"/>
                <w:lang w:val="fr-CA"/>
              </w:rPr>
              <w:t>), architecture et produit.</w:t>
            </w:r>
          </w:p>
        </w:tc>
      </w:tr>
      <w:tr w:rsidR="00FE1846" w:rsidRPr="0039667A" w14:paraId="62327E08" w14:textId="77777777">
        <w:tc>
          <w:tcPr>
            <w:tcW w:w="2880" w:type="dxa"/>
          </w:tcPr>
          <w:p w14:paraId="2B2A096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Veille</w:t>
            </w:r>
            <w:proofErr w:type="spellEnd"/>
          </w:p>
        </w:tc>
        <w:tc>
          <w:tcPr>
            <w:tcW w:w="2880" w:type="dxa"/>
          </w:tcPr>
          <w:p w14:paraId="06B81FF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Empêcher le retour aux anciennes boucles de chaos.</w:t>
            </w:r>
          </w:p>
        </w:tc>
        <w:tc>
          <w:tcPr>
            <w:tcW w:w="2880" w:type="dxa"/>
          </w:tcPr>
          <w:p w14:paraId="60B0301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Repérer les métriques décoratives, les mots flous et les apprentissages non réinjectés.</w:t>
            </w:r>
          </w:p>
        </w:tc>
      </w:tr>
      <w:tr w:rsidR="00FE1846" w:rsidRPr="0039667A" w14:paraId="18477930" w14:textId="77777777">
        <w:tc>
          <w:tcPr>
            <w:tcW w:w="2880" w:type="dxa"/>
          </w:tcPr>
          <w:p w14:paraId="4619ED4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14:paraId="6BB04D4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Mécanisme personnel ou organisationnel qui préserve, assiste et catalyse la pratique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dans le temps : mémoire, formation, coaching, veille, rappel et réinjection des apprentissages.</w:t>
            </w:r>
          </w:p>
        </w:tc>
        <w:tc>
          <w:tcPr>
            <w:tcW w:w="2880" w:type="dxa"/>
          </w:tcPr>
          <w:p w14:paraId="65917522" w14:textId="77777777" w:rsidR="00FE1846" w:rsidRPr="0039667A" w:rsidRDefault="00FE1846">
            <w:pPr>
              <w:spacing w:after="40" w:line="276" w:lineRule="auto"/>
              <w:rPr>
                <w:color w:val="215868" w:themeColor="accent5" w:themeShade="80"/>
                <w:lang w:val="fr-CA"/>
              </w:rPr>
            </w:pPr>
          </w:p>
        </w:tc>
      </w:tr>
      <w:tr w:rsidR="00FE1846" w:rsidRPr="0039667A" w14:paraId="5AE55E39" w14:textId="77777777">
        <w:tc>
          <w:tcPr>
            <w:tcW w:w="2880" w:type="dxa"/>
          </w:tcPr>
          <w:p w14:paraId="0900E62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2880" w:type="dxa"/>
          </w:tcPr>
          <w:p w14:paraId="0289429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Rôle catalyseur du Centre d’excellence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chargé de préparer l’adoption, écouter les résistances, ancrer les nouveaux réflexes et prévenir le retour aux anciennes boucles de chaos.</w:t>
            </w:r>
          </w:p>
        </w:tc>
        <w:tc>
          <w:tcPr>
            <w:tcW w:w="2880" w:type="dxa"/>
          </w:tcPr>
          <w:p w14:paraId="66CCD3C7" w14:textId="77777777" w:rsidR="00FE1846" w:rsidRPr="0039667A" w:rsidRDefault="00FE1846">
            <w:pPr>
              <w:spacing w:after="40" w:line="276" w:lineRule="auto"/>
              <w:rPr>
                <w:color w:val="215868" w:themeColor="accent5" w:themeShade="80"/>
                <w:lang w:val="fr-CA"/>
              </w:rPr>
            </w:pPr>
          </w:p>
        </w:tc>
      </w:tr>
    </w:tbl>
    <w:p w14:paraId="2C5C94E3" w14:textId="77777777" w:rsidR="00FE1846" w:rsidRPr="0039667A" w:rsidRDefault="00000000">
      <w:pPr>
        <w:rPr>
          <w:color w:val="215868" w:themeColor="accent5" w:themeShade="80"/>
          <w:lang w:val="fr-CA"/>
        </w:rPr>
      </w:pPr>
      <w:r w:rsidRPr="0039667A">
        <w:rPr>
          <w:color w:val="215868" w:themeColor="accent5" w:themeShade="80"/>
          <w:lang w:val="fr-CA"/>
        </w:rPr>
        <w:t xml:space="preserve">Ce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protège</w:t>
      </w:r>
    </w:p>
    <w:p w14:paraId="76C89CAE" w14:textId="77777777" w:rsidR="00FE1846" w:rsidRPr="0039667A" w:rsidRDefault="00000000">
      <w:pPr>
        <w:rPr>
          <w:color w:val="215868" w:themeColor="accent5" w:themeShade="80"/>
          <w:lang w:val="fr-CA"/>
        </w:rPr>
      </w:pPr>
      <w:r w:rsidRPr="0039667A">
        <w:rPr>
          <w:color w:val="215868" w:themeColor="accent5" w:themeShade="80"/>
          <w:lang w:val="fr-CA"/>
        </w:rPr>
        <w:t>Le centre d’excellence protège d’abord la clarté. Les organisations ne perdent pas toujours leur maîtrise par manque d’intelligence. Elles la perdent souvent par accumulation de petites ambiguïtés non traitées. Le centre d’excellence aide à repérer ces ambiguïtés avant qu’elles deviennent des dettes organisationnelles.</w:t>
      </w:r>
    </w:p>
    <w:p w14:paraId="092FC5B6" w14:textId="77777777" w:rsidR="00FE1846" w:rsidRPr="0039667A" w:rsidRDefault="00000000">
      <w:pPr>
        <w:rPr>
          <w:color w:val="215868" w:themeColor="accent5" w:themeShade="80"/>
          <w:lang w:val="fr-CA"/>
        </w:rPr>
      </w:pPr>
      <w:r w:rsidRPr="0039667A">
        <w:rPr>
          <w:color w:val="215868" w:themeColor="accent5" w:themeShade="80"/>
          <w:lang w:val="fr-CA"/>
        </w:rPr>
        <w:t>Il protège ensuite la qualité des concepts. Les mots puissants finissent par s’user : valeur, qualité, agilité, "Done", priorité, risque, IA. Plus un mot devient populaire, plus il doit être entretenu. Le centre d’excellence maintient cette vigilance.</w:t>
      </w:r>
    </w:p>
    <w:p w14:paraId="08C08C65"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14:paraId="5DD6B7C9" w14:textId="77777777" w:rsidR="00FE1846" w:rsidRPr="0039667A" w:rsidRDefault="00000000">
      <w:pPr>
        <w:rPr>
          <w:color w:val="215868" w:themeColor="accent5" w:themeShade="80"/>
          <w:lang w:val="fr-CA"/>
        </w:rPr>
      </w:pPr>
      <w:r w:rsidRPr="0039667A">
        <w:rPr>
          <w:color w:val="215868" w:themeColor="accent5" w:themeShade="80"/>
          <w:lang w:val="fr-CA"/>
        </w:rPr>
        <w:t xml:space="preserve">Enfin, il protège l’excellence durable. Sans mécanisme de rappel, les équipes reviennent souvent à ce qu’elles connaissent : urgence, blâme, livraison héroïque, métriques rassurantes, automatisation du flou. Le centre d’excellence agit comme un rappel vivant de l’Art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11558399"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 DREAM-TEAM (équipe) — quand le centre d’excellence change la trajectoire</w:t>
      </w:r>
    </w:p>
    <w:p w14:paraId="18A63570" w14:textId="77777777" w:rsidR="00FE1846" w:rsidRPr="0039667A" w:rsidRDefault="00000000">
      <w:pPr>
        <w:rPr>
          <w:color w:val="215868" w:themeColor="accent5" w:themeShade="80"/>
          <w:lang w:val="fr-CA"/>
        </w:rPr>
      </w:pPr>
      <w:r w:rsidRPr="0039667A">
        <w:rPr>
          <w:color w:val="215868" w:themeColor="accent5" w:themeShade="80"/>
          <w:lang w:val="fr-CA"/>
        </w:rPr>
        <w:t xml:space="preserve">Chez ORIGINALIUM (organisation), les premières pratiques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14:paraId="3B5CCDA6" w14:textId="77777777" w:rsidR="00FE1846" w:rsidRPr="0039667A" w:rsidRDefault="00000000">
      <w:pPr>
        <w:rPr>
          <w:color w:val="215868" w:themeColor="accent5" w:themeShade="80"/>
          <w:lang w:val="fr-CA"/>
        </w:rPr>
      </w:pPr>
      <w:r w:rsidRPr="0039667A">
        <w:rPr>
          <w:color w:val="215868" w:themeColor="accent5" w:themeShade="80"/>
          <w:lang w:val="fr-CA"/>
        </w:rPr>
        <w:t xml:space="preserve">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leurs pratiques réelles. Un responsable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questionne une métrique qui rassure sans guider. Un expert DevOps relie un signal technique à une décision de diffusion. Un responsable produit rappelle que la valeur doit rester observable.</w:t>
      </w:r>
    </w:p>
    <w:p w14:paraId="724A297A" w14:textId="77777777" w:rsidR="00FE1846" w:rsidRPr="0039667A" w:rsidRDefault="00000000">
      <w:pPr>
        <w:rPr>
          <w:color w:val="215868" w:themeColor="accent5" w:themeShade="80"/>
          <w:lang w:val="fr-CA"/>
        </w:rPr>
      </w:pPr>
      <w:r w:rsidRPr="0039667A">
        <w:rPr>
          <w:color w:val="215868" w:themeColor="accent5" w:themeShade="80"/>
          <w:lang w:val="fr-CA"/>
        </w:rPr>
        <w:t xml:space="preserve">Aucun de ces rôles ne possède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à lui seul. Ensemble, ils forment une capacité de catalyse. Ils empêchent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 rester une bonne intention isolée dans une équipe motivée. Ils transforment la discipline en système d’assistance.</w:t>
      </w:r>
    </w:p>
    <w:p w14:paraId="222614CC" w14:textId="77777777" w:rsidR="00FE1846" w:rsidRPr="0039667A" w:rsidRDefault="00000000">
      <w:pPr>
        <w:rPr>
          <w:color w:val="215868" w:themeColor="accent5" w:themeShade="80"/>
          <w:lang w:val="fr-CA"/>
        </w:rPr>
      </w:pPr>
      <w:r w:rsidRPr="0039667A">
        <w:rPr>
          <w:color w:val="215868" w:themeColor="accent5" w:themeShade="80"/>
          <w:lang w:val="fr-CA"/>
        </w:rPr>
        <w:t>La vraie victoire d’ORIGINALIUM (organisation) n’est donc pas seulement d’avoir mieux clarifié BEASTEST (produit). La vraie victoire est d’avoir créé un mécanisme qui aide l’organisation à ne pas oublier ce qu’elle a appris.</w:t>
      </w:r>
    </w:p>
    <w:p w14:paraId="29F8AA1B"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personnel</w:t>
      </w:r>
    </w:p>
    <w:p w14:paraId="43A29909" w14:textId="77777777" w:rsidR="00FE1846" w:rsidRPr="0039667A" w:rsidRDefault="00000000">
      <w:pPr>
        <w:rPr>
          <w:color w:val="215868" w:themeColor="accent5" w:themeShade="80"/>
          <w:lang w:val="fr-CA"/>
        </w:rPr>
      </w:pPr>
      <w:r w:rsidRPr="0039667A">
        <w:rPr>
          <w:color w:val="215868" w:themeColor="accent5" w:themeShade="80"/>
          <w:lang w:val="fr-CA"/>
        </w:rPr>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14:paraId="4FD5D632" w14:textId="77777777" w:rsidR="00FE1846" w:rsidRPr="0039667A" w:rsidRDefault="00000000">
      <w:pPr>
        <w:rPr>
          <w:color w:val="215868" w:themeColor="accent5" w:themeShade="80"/>
          <w:lang w:val="fr-CA"/>
        </w:rPr>
      </w:pPr>
      <w:r w:rsidRPr="0039667A">
        <w:rPr>
          <w:color w:val="215868" w:themeColor="accent5" w:themeShade="80"/>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14:paraId="59871387"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Le principe est le même que dans l’organisation : sans rappel, l’intention s’affaiblit. Sans assistance, la pratique se déforme. Sans mémoire, les mêmes erreurs reviennent. Sans retour d’usage (feedback), la maîtrise devient une impression plutôt qu’un apprentissage.</w:t>
      </w:r>
    </w:p>
    <w:p w14:paraId="2E051A4E" w14:textId="77777777" w:rsidR="00FE1846" w:rsidRPr="0039667A" w:rsidRDefault="00000000">
      <w:pPr>
        <w:rPr>
          <w:color w:val="215868" w:themeColor="accent5" w:themeShade="80"/>
          <w:lang w:val="fr-CA"/>
        </w:rPr>
      </w:pPr>
      <w:r w:rsidRPr="0039667A">
        <w:rPr>
          <w:color w:val="215868" w:themeColor="accent5" w:themeShade="80"/>
          <w:lang w:val="fr-CA"/>
        </w:rPr>
        <w:t xml:space="preserve">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donc à petite échelle. Il peut vivre dans une organisation, mais aussi dans une personne qui choisit de mieux réaliser ce qui compte, avec plus de clarté, de qualité, de confiance et d’apprentissage.</w:t>
      </w:r>
    </w:p>
    <w:p w14:paraId="14CEEA45"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Mini-outil — installer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minimal</w:t>
      </w:r>
    </w:p>
    <w:tbl>
      <w:tblPr>
        <w:tblStyle w:val="Grilledutableau"/>
        <w:tblW w:w="0" w:type="auto"/>
        <w:tblLook w:val="04A0" w:firstRow="1" w:lastRow="0" w:firstColumn="1" w:lastColumn="0" w:noHBand="0" w:noVBand="1"/>
      </w:tblPr>
      <w:tblGrid>
        <w:gridCol w:w="4320"/>
        <w:gridCol w:w="4320"/>
      </w:tblGrid>
      <w:tr w:rsidR="00FE1846" w:rsidRPr="0039667A" w14:paraId="54137004" w14:textId="77777777">
        <w:tc>
          <w:tcPr>
            <w:tcW w:w="4320" w:type="dxa"/>
          </w:tcPr>
          <w:p w14:paraId="60FE1AED"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0F5BE957"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attendue</w:t>
            </w:r>
            <w:proofErr w:type="spellEnd"/>
          </w:p>
        </w:tc>
      </w:tr>
      <w:tr w:rsidR="00FE1846" w:rsidRPr="0039667A" w14:paraId="57EFD3B9" w14:textId="77777777">
        <w:tc>
          <w:tcPr>
            <w:tcW w:w="4320" w:type="dxa"/>
          </w:tcPr>
          <w:p w14:paraId="08BD394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Qui garde la mémoire des apprentissages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w:t>
            </w:r>
          </w:p>
        </w:tc>
        <w:tc>
          <w:tcPr>
            <w:tcW w:w="4320" w:type="dxa"/>
          </w:tcPr>
          <w:p w14:paraId="5E4A000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personne, une communauté, une équipe ou un rôle explicitement nommé.</w:t>
            </w:r>
          </w:p>
        </w:tc>
      </w:tr>
      <w:tr w:rsidR="00FE1846" w:rsidRPr="0039667A" w14:paraId="3F654907" w14:textId="77777777">
        <w:tc>
          <w:tcPr>
            <w:tcW w:w="4320" w:type="dxa"/>
          </w:tcPr>
          <w:p w14:paraId="269A4F7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Quels concepts doivent être entretenus ?</w:t>
            </w:r>
          </w:p>
        </w:tc>
        <w:tc>
          <w:tcPr>
            <w:tcW w:w="4320" w:type="dxa"/>
          </w:tcPr>
          <w:p w14:paraId="08E7CB0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Valeur, "Done", qualité, risque, priorité, signal, IA utile.</w:t>
            </w:r>
          </w:p>
        </w:tc>
      </w:tr>
      <w:tr w:rsidR="00FE1846" w:rsidRPr="0039667A" w14:paraId="3F2B415B" w14:textId="77777777">
        <w:tc>
          <w:tcPr>
            <w:tcW w:w="4320" w:type="dxa"/>
          </w:tcPr>
          <w:p w14:paraId="2BAF57D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Quels rituels empêchent le retour au chaos ?</w:t>
            </w:r>
          </w:p>
        </w:tc>
        <w:tc>
          <w:tcPr>
            <w:tcW w:w="4320" w:type="dxa"/>
          </w:tcPr>
          <w:p w14:paraId="00C9220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Revue mensuelle des concepts, rétro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analyse des signaux, mise à jour du glossaire.</w:t>
            </w:r>
          </w:p>
        </w:tc>
      </w:tr>
      <w:tr w:rsidR="00FE1846" w:rsidRPr="0039667A" w14:paraId="31AFEC70" w14:textId="77777777">
        <w:tc>
          <w:tcPr>
            <w:tcW w:w="4320" w:type="dxa"/>
          </w:tcPr>
          <w:p w14:paraId="79771F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le centre aide-t-il sans imposer ?</w:t>
            </w:r>
          </w:p>
        </w:tc>
        <w:tc>
          <w:tcPr>
            <w:tcW w:w="4320" w:type="dxa"/>
          </w:tcPr>
          <w:p w14:paraId="6A03DFD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Facilitation, coaching, formation, exemples, modèles et assistance sur demande.</w:t>
            </w:r>
          </w:p>
        </w:tc>
      </w:tr>
      <w:tr w:rsidR="00FE1846" w:rsidRPr="0039667A" w14:paraId="3FC0BB7C" w14:textId="77777777">
        <w:tc>
          <w:tcPr>
            <w:tcW w:w="4320" w:type="dxa"/>
          </w:tcPr>
          <w:p w14:paraId="450E65A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Quels signaux montrent qu’il sert vraiment ?</w:t>
            </w:r>
          </w:p>
        </w:tc>
        <w:tc>
          <w:tcPr>
            <w:tcW w:w="4320" w:type="dxa"/>
          </w:tcPr>
          <w:p w14:paraId="545E466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Moins de malentendus répétés, décisions plus claires, métriques plus utiles, apprentissages réinjectés.</w:t>
            </w:r>
          </w:p>
        </w:tc>
      </w:tr>
    </w:tbl>
    <w:p w14:paraId="5FE54F7F" w14:textId="77777777" w:rsidR="00FE1846" w:rsidRPr="0039667A" w:rsidRDefault="00000000">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structure pour contrôler les équipes. C’est une structure pour empêcher la maîtrise de s’éteindre.</w:t>
      </w:r>
    </w:p>
    <w:p w14:paraId="7B27B7F7" w14:textId="77777777" w:rsidR="00FE1846" w:rsidRPr="0039667A" w:rsidRDefault="00000000">
      <w:pPr>
        <w:rPr>
          <w:color w:val="215868" w:themeColor="accent5" w:themeShade="80"/>
          <w:lang w:val="fr-CA"/>
        </w:rPr>
      </w:pPr>
      <w:r w:rsidRPr="0039667A">
        <w:rPr>
          <w:color w:val="215868" w:themeColor="accent5" w:themeShade="80"/>
          <w:lang w:val="fr-CA"/>
        </w:rPr>
        <w:t xml:space="preserve">Guide pratique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boîte à outils du quotidien</w:t>
      </w:r>
    </w:p>
    <w:p w14:paraId="3DC97019" w14:textId="77777777" w:rsidR="00FE1846" w:rsidRPr="0039667A" w:rsidRDefault="00000000">
      <w:pPr>
        <w:rPr>
          <w:color w:val="215868" w:themeColor="accent5" w:themeShade="80"/>
          <w:lang w:val="fr-CA"/>
        </w:rPr>
      </w:pPr>
      <w:r w:rsidRPr="0039667A">
        <w:rPr>
          <w:color w:val="215868" w:themeColor="accent5" w:themeShade="80"/>
          <w:lang w:val="fr-CA"/>
        </w:rPr>
        <w:t xml:space="preserve">Ce guide rassemble les gestes essentiels du livre. Il ne sert pas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parfaitement. Il sert à améliorer une décision réelle, une conversation réelle, une livraison réelle ou un apprentissage réel.</w:t>
      </w:r>
    </w:p>
    <w:p w14:paraId="73DE422D" w14:textId="77777777" w:rsidR="00FE1846" w:rsidRPr="0039667A" w:rsidRDefault="00000000">
      <w:pPr>
        <w:rPr>
          <w:color w:val="215868" w:themeColor="accent5" w:themeShade="80"/>
          <w:lang w:val="fr-CA"/>
        </w:rPr>
      </w:pPr>
      <w:r w:rsidRPr="0039667A">
        <w:rPr>
          <w:color w:val="215868" w:themeColor="accent5" w:themeShade="80"/>
          <w:lang w:val="fr-CA"/>
        </w:rPr>
        <w:t xml:space="preserve">Le principe est volontairement simple : choisir une situation concrète, nommer le flou, clarifier le concept ou la décision, choisir un signal, puis réinjecter ce que le réel apprend. Le lecteur peut utiliser ce guide seul, avec une équipe ou avec l’appui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309DA30C"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utile lorsque la prochaine conversation est plus claire que la précédente.</w:t>
      </w:r>
    </w:p>
    <w:p w14:paraId="2A84D003" w14:textId="77777777" w:rsidR="00FE1846" w:rsidRPr="0039667A" w:rsidRDefault="00000000">
      <w:pPr>
        <w:rPr>
          <w:color w:val="215868" w:themeColor="accent5" w:themeShade="80"/>
        </w:rPr>
      </w:pPr>
      <w:r w:rsidRPr="0039667A">
        <w:rPr>
          <w:color w:val="215868" w:themeColor="accent5" w:themeShade="80"/>
        </w:rPr>
        <w:t xml:space="preserve">Par </w:t>
      </w:r>
      <w:proofErr w:type="spellStart"/>
      <w:r w:rsidRPr="0039667A">
        <w:rPr>
          <w:color w:val="215868" w:themeColor="accent5" w:themeShade="80"/>
        </w:rPr>
        <w:t>où</w:t>
      </w:r>
      <w:proofErr w:type="spellEnd"/>
      <w:r w:rsidRPr="0039667A">
        <w:rPr>
          <w:color w:val="215868" w:themeColor="accent5" w:themeShade="80"/>
        </w:rPr>
        <w:t xml:space="preserve"> </w:t>
      </w:r>
      <w:proofErr w:type="gramStart"/>
      <w:r w:rsidRPr="0039667A">
        <w:rPr>
          <w:color w:val="215868" w:themeColor="accent5" w:themeShade="80"/>
        </w:rPr>
        <w:t>commencer ?</w:t>
      </w:r>
      <w:proofErr w:type="gramEnd"/>
    </w:p>
    <w:tbl>
      <w:tblPr>
        <w:tblStyle w:val="Grilledutableau"/>
        <w:tblW w:w="0" w:type="auto"/>
        <w:tblLook w:val="04A0" w:firstRow="1" w:lastRow="0" w:firstColumn="1" w:lastColumn="0" w:noHBand="0" w:noVBand="1"/>
      </w:tblPr>
      <w:tblGrid>
        <w:gridCol w:w="2880"/>
        <w:gridCol w:w="2880"/>
        <w:gridCol w:w="2880"/>
      </w:tblGrid>
      <w:tr w:rsidR="00FE1846" w:rsidRPr="0039667A" w14:paraId="45185964" w14:textId="77777777">
        <w:tc>
          <w:tcPr>
            <w:tcW w:w="2880" w:type="dxa"/>
          </w:tcPr>
          <w:p w14:paraId="442CD5F6"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Si vous </w:t>
            </w:r>
            <w:proofErr w:type="spellStart"/>
            <w:r w:rsidRPr="0039667A">
              <w:rPr>
                <w:b/>
                <w:color w:val="215868" w:themeColor="accent5" w:themeShade="80"/>
                <w:sz w:val="19"/>
              </w:rPr>
              <w:t>êtes</w:t>
            </w:r>
            <w:proofErr w:type="spellEnd"/>
            <w:r w:rsidRPr="0039667A">
              <w:rPr>
                <w:b/>
                <w:color w:val="215868" w:themeColor="accent5" w:themeShade="80"/>
                <w:sz w:val="19"/>
              </w:rPr>
              <w:t>…</w:t>
            </w:r>
          </w:p>
        </w:tc>
        <w:tc>
          <w:tcPr>
            <w:tcW w:w="2880" w:type="dxa"/>
          </w:tcPr>
          <w:p w14:paraId="0719142A"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Commencez</w:t>
            </w:r>
            <w:proofErr w:type="spellEnd"/>
            <w:r w:rsidRPr="0039667A">
              <w:rPr>
                <w:b/>
                <w:color w:val="215868" w:themeColor="accent5" w:themeShade="80"/>
                <w:sz w:val="19"/>
              </w:rPr>
              <w:t xml:space="preserve"> par…</w:t>
            </w:r>
          </w:p>
        </w:tc>
        <w:tc>
          <w:tcPr>
            <w:tcW w:w="2880" w:type="dxa"/>
          </w:tcPr>
          <w:p w14:paraId="682741E8"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But recherché</w:t>
            </w:r>
          </w:p>
        </w:tc>
      </w:tr>
      <w:tr w:rsidR="00FE1846" w:rsidRPr="0039667A" w14:paraId="1A19ED15" w14:textId="77777777">
        <w:tc>
          <w:tcPr>
            <w:tcW w:w="2880" w:type="dxa"/>
          </w:tcPr>
          <w:p w14:paraId="522A31AF"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Seul </w:t>
            </w:r>
            <w:proofErr w:type="spellStart"/>
            <w:r w:rsidRPr="0039667A">
              <w:rPr>
                <w:color w:val="215868" w:themeColor="accent5" w:themeShade="80"/>
                <w:sz w:val="19"/>
              </w:rPr>
              <w:t>devant</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décision</w:t>
            </w:r>
            <w:proofErr w:type="spellEnd"/>
          </w:p>
        </w:tc>
        <w:tc>
          <w:tcPr>
            <w:tcW w:w="2880" w:type="dxa"/>
          </w:tcPr>
          <w:p w14:paraId="37C0F70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grille de clarification en 5 questions</w:t>
            </w:r>
          </w:p>
        </w:tc>
        <w:tc>
          <w:tcPr>
            <w:tcW w:w="2880" w:type="dxa"/>
          </w:tcPr>
          <w:p w14:paraId="00D22D2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Rendre visible besoin, valeur, risque, signal et prochaine action.</w:t>
            </w:r>
          </w:p>
        </w:tc>
      </w:tr>
      <w:tr w:rsidR="00FE1846" w:rsidRPr="0039667A" w14:paraId="34C88F44" w14:textId="77777777">
        <w:tc>
          <w:tcPr>
            <w:tcW w:w="2880" w:type="dxa"/>
          </w:tcPr>
          <w:p w14:paraId="6FA90AE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En équipe </w:t>
            </w:r>
            <w:proofErr w:type="spellStart"/>
            <w:r w:rsidRPr="0039667A">
              <w:rPr>
                <w:color w:val="215868" w:themeColor="accent5" w:themeShade="80"/>
                <w:sz w:val="19"/>
              </w:rPr>
              <w:t>produit</w:t>
            </w:r>
            <w:proofErr w:type="spellEnd"/>
          </w:p>
        </w:tc>
        <w:tc>
          <w:tcPr>
            <w:tcW w:w="2880" w:type="dxa"/>
          </w:tcPr>
          <w:p w14:paraId="4314482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L’atelier 30 minutes sur une demande réelle</w:t>
            </w:r>
          </w:p>
        </w:tc>
        <w:tc>
          <w:tcPr>
            <w:tcW w:w="2880" w:type="dxa"/>
          </w:tcPr>
          <w:p w14:paraId="7C21B92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Transformer une demande floue en décision plus </w:t>
            </w:r>
            <w:r w:rsidRPr="0039667A">
              <w:rPr>
                <w:color w:val="215868" w:themeColor="accent5" w:themeShade="80"/>
                <w:sz w:val="19"/>
                <w:lang w:val="fr-CA"/>
              </w:rPr>
              <w:lastRenderedPageBreak/>
              <w:t>claire.</w:t>
            </w:r>
          </w:p>
        </w:tc>
      </w:tr>
      <w:tr w:rsidR="00FE1846" w:rsidRPr="0039667A" w14:paraId="4CD1903C" w14:textId="77777777">
        <w:tc>
          <w:tcPr>
            <w:tcW w:w="2880" w:type="dxa"/>
          </w:tcPr>
          <w:p w14:paraId="0D2D00D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En rôle qualité, Agile, DevOps ou architecture</w:t>
            </w:r>
          </w:p>
        </w:tc>
        <w:tc>
          <w:tcPr>
            <w:tcW w:w="2880" w:type="dxa"/>
          </w:tcPr>
          <w:p w14:paraId="1286097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L’assurance qualité (QA) d’un concept sensible</w:t>
            </w:r>
          </w:p>
        </w:tc>
        <w:tc>
          <w:tcPr>
            <w:tcW w:w="2880" w:type="dxa"/>
          </w:tcPr>
          <w:p w14:paraId="3B26713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une dette terminologique qui influence les critères, les tests ou la livraison.</w:t>
            </w:r>
          </w:p>
        </w:tc>
      </w:tr>
      <w:tr w:rsidR="00FE1846" w:rsidRPr="0039667A" w14:paraId="4010976D" w14:textId="77777777">
        <w:tc>
          <w:tcPr>
            <w:tcW w:w="2880" w:type="dxa"/>
          </w:tcPr>
          <w:p w14:paraId="1E973E6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En gestion </w:t>
            </w:r>
            <w:proofErr w:type="spellStart"/>
            <w:r w:rsidRPr="0039667A">
              <w:rPr>
                <w:color w:val="215868" w:themeColor="accent5" w:themeShade="80"/>
                <w:sz w:val="19"/>
              </w:rPr>
              <w:t>ou</w:t>
            </w:r>
            <w:proofErr w:type="spellEnd"/>
            <w:r w:rsidRPr="0039667A">
              <w:rPr>
                <w:color w:val="215868" w:themeColor="accent5" w:themeShade="80"/>
                <w:sz w:val="19"/>
              </w:rPr>
              <w:t xml:space="preserve"> leadership</w:t>
            </w:r>
          </w:p>
        </w:tc>
        <w:tc>
          <w:tcPr>
            <w:tcW w:w="2880" w:type="dxa"/>
          </w:tcPr>
          <w:p w14:paraId="2B42429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revue des signaux de confiance</w:t>
            </w:r>
          </w:p>
        </w:tc>
        <w:tc>
          <w:tcPr>
            <w:tcW w:w="2880" w:type="dxa"/>
          </w:tcPr>
          <w:p w14:paraId="2800C19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métriques, risques, décisions et apprentissages.</w:t>
            </w:r>
          </w:p>
        </w:tc>
      </w:tr>
      <w:tr w:rsidR="00FE1846" w:rsidRPr="0039667A" w14:paraId="10AF137A" w14:textId="77777777">
        <w:tc>
          <w:tcPr>
            <w:tcW w:w="2880" w:type="dxa"/>
          </w:tcPr>
          <w:p w14:paraId="578DFFF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Dans un Centre d’excellence </w:t>
            </w:r>
            <w:proofErr w:type="spellStart"/>
            <w:r w:rsidRPr="0039667A">
              <w:rPr>
                <w:color w:val="215868" w:themeColor="accent5" w:themeShade="80"/>
                <w:sz w:val="19"/>
                <w:lang w:val="fr-CA"/>
              </w:rPr>
              <w:t>ToTAL</w:t>
            </w:r>
            <w:proofErr w:type="spellEnd"/>
          </w:p>
        </w:tc>
        <w:tc>
          <w:tcPr>
            <w:tcW w:w="2880" w:type="dxa"/>
          </w:tcPr>
          <w:p w14:paraId="7DA0CE7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rituel mensuel concept / décision / signal</w:t>
            </w:r>
          </w:p>
        </w:tc>
        <w:tc>
          <w:tcPr>
            <w:tcW w:w="2880" w:type="dxa"/>
          </w:tcPr>
          <w:p w14:paraId="1D1D861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Préserver les apprentissages et prévenir le retour au chaos.</w:t>
            </w:r>
          </w:p>
        </w:tc>
      </w:tr>
    </w:tbl>
    <w:p w14:paraId="278AFC59"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Diagnostic rapide — cinq questions </w:t>
      </w:r>
      <w:proofErr w:type="spellStart"/>
      <w:r w:rsidRPr="0039667A">
        <w:rPr>
          <w:color w:val="215868" w:themeColor="accent5" w:themeShade="80"/>
          <w:lang w:val="fr-CA"/>
        </w:rPr>
        <w:t>ToTAL</w:t>
      </w:r>
      <w:proofErr w:type="spellEnd"/>
    </w:p>
    <w:p w14:paraId="19FFB1AF" w14:textId="77777777" w:rsidR="00FE1846" w:rsidRPr="0039667A" w:rsidRDefault="00000000">
      <w:pPr>
        <w:rPr>
          <w:color w:val="215868" w:themeColor="accent5" w:themeShade="80"/>
          <w:lang w:val="fr-CA"/>
        </w:rPr>
      </w:pPr>
      <w:r w:rsidRPr="0039667A">
        <w:rPr>
          <w:color w:val="215868" w:themeColor="accent5" w:themeShade="80"/>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00FE1846" w:rsidRPr="0039667A" w14:paraId="7DB66C12" w14:textId="77777777">
        <w:tc>
          <w:tcPr>
            <w:tcW w:w="4320" w:type="dxa"/>
          </w:tcPr>
          <w:p w14:paraId="015047C4"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7FDDDEB9"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Ce </w:t>
            </w:r>
            <w:proofErr w:type="spellStart"/>
            <w:r w:rsidRPr="0039667A">
              <w:rPr>
                <w:b/>
                <w:color w:val="215868" w:themeColor="accent5" w:themeShade="80"/>
                <w:sz w:val="19"/>
              </w:rPr>
              <w:t>qu’elle</w:t>
            </w:r>
            <w:proofErr w:type="spellEnd"/>
            <w:r w:rsidRPr="0039667A">
              <w:rPr>
                <w:b/>
                <w:color w:val="215868" w:themeColor="accent5" w:themeShade="80"/>
                <w:sz w:val="19"/>
              </w:rPr>
              <w:t xml:space="preserve"> </w:t>
            </w:r>
            <w:proofErr w:type="spellStart"/>
            <w:r w:rsidRPr="0039667A">
              <w:rPr>
                <w:b/>
                <w:color w:val="215868" w:themeColor="accent5" w:themeShade="80"/>
                <w:sz w:val="19"/>
              </w:rPr>
              <w:t>révèle</w:t>
            </w:r>
            <w:proofErr w:type="spellEnd"/>
          </w:p>
        </w:tc>
      </w:tr>
      <w:tr w:rsidR="00FE1846" w:rsidRPr="0039667A" w14:paraId="5891A5F3" w14:textId="77777777">
        <w:tc>
          <w:tcPr>
            <w:tcW w:w="4320" w:type="dxa"/>
          </w:tcPr>
          <w:p w14:paraId="5A5CE67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est flou ici ?</w:t>
            </w:r>
          </w:p>
        </w:tc>
        <w:tc>
          <w:tcPr>
            <w:tcW w:w="4320" w:type="dxa"/>
          </w:tcPr>
          <w:p w14:paraId="39038EF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besoin, la valeur, la qualité, le risque, le signal ou la responsabilité.</w:t>
            </w:r>
          </w:p>
        </w:tc>
      </w:tr>
      <w:tr w:rsidR="00FE1846" w:rsidRPr="0039667A" w14:paraId="328C9A91" w14:textId="77777777">
        <w:tc>
          <w:tcPr>
            <w:tcW w:w="4320" w:type="dxa"/>
          </w:tcPr>
          <w:p w14:paraId="669848E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doit devenir meilleure ?</w:t>
            </w:r>
          </w:p>
        </w:tc>
        <w:tc>
          <w:tcPr>
            <w:tcW w:w="4320" w:type="dxa"/>
          </w:tcPr>
          <w:p w14:paraId="7B316F6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lien entre conversation et action réelle.</w:t>
            </w:r>
          </w:p>
        </w:tc>
      </w:tr>
      <w:tr w:rsidR="00FE1846" w:rsidRPr="0039667A" w14:paraId="6F6692F7" w14:textId="77777777">
        <w:tc>
          <w:tcPr>
            <w:tcW w:w="4320" w:type="dxa"/>
          </w:tcPr>
          <w:p w14:paraId="57126AC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concept guide la décision sans être clarifié ?</w:t>
            </w:r>
          </w:p>
        </w:tc>
        <w:tc>
          <w:tcPr>
            <w:tcW w:w="4320" w:type="dxa"/>
          </w:tcPr>
          <w:p w14:paraId="7897B779"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dette</w:t>
            </w:r>
            <w:proofErr w:type="spellEnd"/>
            <w:r w:rsidRPr="0039667A">
              <w:rPr>
                <w:color w:val="215868" w:themeColor="accent5" w:themeShade="80"/>
                <w:sz w:val="19"/>
              </w:rPr>
              <w:t xml:space="preserve"> </w:t>
            </w:r>
            <w:proofErr w:type="spellStart"/>
            <w:r w:rsidRPr="0039667A">
              <w:rPr>
                <w:color w:val="215868" w:themeColor="accent5" w:themeShade="80"/>
                <w:sz w:val="19"/>
              </w:rPr>
              <w:t>terminologique</w:t>
            </w:r>
            <w:proofErr w:type="spellEnd"/>
            <w:r w:rsidRPr="0039667A">
              <w:rPr>
                <w:color w:val="215868" w:themeColor="accent5" w:themeShade="80"/>
                <w:sz w:val="19"/>
              </w:rPr>
              <w:t xml:space="preserve"> possible.</w:t>
            </w:r>
          </w:p>
        </w:tc>
      </w:tr>
      <w:tr w:rsidR="00FE1846" w:rsidRPr="0039667A" w14:paraId="50800396" w14:textId="77777777">
        <w:tc>
          <w:tcPr>
            <w:tcW w:w="4320" w:type="dxa"/>
          </w:tcPr>
          <w:p w14:paraId="4D21113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signal nous ferait apprendre ou changer de décision ?</w:t>
            </w:r>
          </w:p>
        </w:tc>
        <w:tc>
          <w:tcPr>
            <w:tcW w:w="4320" w:type="dxa"/>
          </w:tcPr>
          <w:p w14:paraId="089ED5E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différence entre métrique décorative et signal utile.</w:t>
            </w:r>
          </w:p>
        </w:tc>
      </w:tr>
      <w:tr w:rsidR="00FE1846" w:rsidRPr="0039667A" w14:paraId="2AD7B685" w14:textId="77777777">
        <w:tc>
          <w:tcPr>
            <w:tcW w:w="4320" w:type="dxa"/>
          </w:tcPr>
          <w:p w14:paraId="5A166C14"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Où</w:t>
            </w:r>
            <w:proofErr w:type="spellEnd"/>
            <w:r w:rsidRPr="0039667A">
              <w:rPr>
                <w:color w:val="215868" w:themeColor="accent5" w:themeShade="80"/>
                <w:sz w:val="19"/>
              </w:rPr>
              <w:t xml:space="preserve"> </w:t>
            </w:r>
            <w:proofErr w:type="spellStart"/>
            <w:r w:rsidRPr="0039667A">
              <w:rPr>
                <w:color w:val="215868" w:themeColor="accent5" w:themeShade="80"/>
                <w:sz w:val="19"/>
              </w:rPr>
              <w:t>réinjecterons</w:t>
            </w:r>
            <w:proofErr w:type="spellEnd"/>
            <w:r w:rsidRPr="0039667A">
              <w:rPr>
                <w:color w:val="215868" w:themeColor="accent5" w:themeShade="80"/>
                <w:sz w:val="19"/>
              </w:rPr>
              <w:t xml:space="preserve">-nous </w:t>
            </w:r>
            <w:proofErr w:type="spellStart"/>
            <w:proofErr w:type="gramStart"/>
            <w:r w:rsidRPr="0039667A">
              <w:rPr>
                <w:color w:val="215868" w:themeColor="accent5" w:themeShade="80"/>
                <w:sz w:val="19"/>
              </w:rPr>
              <w:t>l’apprentissage</w:t>
            </w:r>
            <w:proofErr w:type="spellEnd"/>
            <w:r w:rsidRPr="0039667A">
              <w:rPr>
                <w:color w:val="215868" w:themeColor="accent5" w:themeShade="80"/>
                <w:sz w:val="19"/>
              </w:rPr>
              <w:t xml:space="preserve"> ?</w:t>
            </w:r>
            <w:proofErr w:type="gramEnd"/>
          </w:p>
        </w:tc>
        <w:tc>
          <w:tcPr>
            <w:tcW w:w="4320" w:type="dxa"/>
          </w:tcPr>
          <w:p w14:paraId="293D2C4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Le repère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concerné :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14:paraId="3081DE4A" w14:textId="77777777" w:rsidR="00FE1846" w:rsidRPr="0039667A" w:rsidRDefault="00000000">
      <w:pPr>
        <w:pStyle w:val="Titre3"/>
        <w:rPr>
          <w:color w:val="215868" w:themeColor="accent5" w:themeShade="80"/>
          <w:lang w:val="fr-CA"/>
        </w:rPr>
      </w:pPr>
      <w:r w:rsidRPr="0039667A">
        <w:rPr>
          <w:color w:val="215868" w:themeColor="accent5" w:themeShade="80"/>
          <w:lang w:val="fr-CA"/>
        </w:rPr>
        <w:t>Les cinq outils essentiels</w:t>
      </w:r>
    </w:p>
    <w:p w14:paraId="01398BC9" w14:textId="77777777" w:rsidR="00D3340F" w:rsidRPr="0039667A" w:rsidRDefault="00000000">
      <w:pPr>
        <w:pStyle w:val="Titre3"/>
        <w:rPr>
          <w:color w:val="215868" w:themeColor="accent5" w:themeShade="80"/>
          <w:lang w:val="fr-CA"/>
        </w:rPr>
      </w:pPr>
      <w:r w:rsidRPr="0039667A">
        <w:rPr>
          <w:color w:val="215868" w:themeColor="accent5" w:themeShade="80"/>
          <w:lang w:val="fr-CA"/>
        </w:rPr>
        <w:t>Mini-modèle — spécification SI / ALORS</w:t>
      </w:r>
    </w:p>
    <w:p w14:paraId="17B45BC3" w14:textId="77777777" w:rsidR="00D3340F" w:rsidRPr="0039667A" w:rsidRDefault="00000000">
      <w:pPr>
        <w:rPr>
          <w:color w:val="215868" w:themeColor="accent5" w:themeShade="80"/>
          <w:lang w:val="fr-CA"/>
        </w:rPr>
      </w:pPr>
      <w:r w:rsidRPr="0039667A">
        <w:rPr>
          <w:color w:val="215868" w:themeColor="accent5" w:themeShade="80"/>
          <w:lang w:val="fr-CA"/>
        </w:rPr>
        <w:t>SI [condition, contexte, état ou déclencheur], ALORS [comportement, règle, résultat, signal ou attente vérifiable].</w:t>
      </w:r>
    </w:p>
    <w:p w14:paraId="7D311517" w14:textId="77777777" w:rsidR="00D3340F" w:rsidRPr="0039667A" w:rsidRDefault="00000000">
      <w:pPr>
        <w:rPr>
          <w:color w:val="215868" w:themeColor="accent5" w:themeShade="80"/>
          <w:lang w:val="fr-CA"/>
        </w:rPr>
      </w:pPr>
      <w:r w:rsidRPr="0039667A">
        <w:rPr>
          <w:color w:val="215868" w:themeColor="accent5" w:themeShade="80"/>
          <w:lang w:val="fr-CA"/>
        </w:rPr>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14:paraId="5F03031C" w14:textId="77777777" w:rsidR="00D3340F" w:rsidRPr="0039667A" w:rsidRDefault="00000000">
      <w:pPr>
        <w:rPr>
          <w:color w:val="215868" w:themeColor="accent5" w:themeShade="80"/>
          <w:lang w:val="fr-CA"/>
        </w:rPr>
      </w:pPr>
      <w:r w:rsidRPr="0039667A">
        <w:rPr>
          <w:color w:val="215868" w:themeColor="accent5" w:themeShade="80"/>
          <w:lang w:val="fr-CA"/>
        </w:rPr>
        <w:t>Attention : une spécification n’est pas nécessairement une fonctionnalité, un composant, une suite de tests ou un parent de scénarios. Elle est une attente testable, quelle que soit sa granularité.</w:t>
      </w:r>
    </w:p>
    <w:p w14:paraId="119B330C" w14:textId="77777777" w:rsidR="00D3340F" w:rsidRPr="0039667A" w:rsidRDefault="00000000">
      <w:pPr>
        <w:rPr>
          <w:color w:val="215868" w:themeColor="accent5" w:themeShade="80"/>
          <w:lang w:val="fr-CA"/>
        </w:rPr>
      </w:pPr>
      <w:r w:rsidRPr="0039667A">
        <w:rPr>
          <w:color w:val="215868" w:themeColor="accent5" w:themeShade="80"/>
          <w:lang w:val="fr-CA"/>
        </w:rPr>
        <w:t xml:space="preserve">Astuce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00FE1846" w:rsidRPr="0039667A" w14:paraId="1F66221D" w14:textId="77777777">
        <w:tc>
          <w:tcPr>
            <w:tcW w:w="2880" w:type="dxa"/>
          </w:tcPr>
          <w:p w14:paraId="0A022017"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lastRenderedPageBreak/>
              <w:t>Outil</w:t>
            </w:r>
            <w:proofErr w:type="spellEnd"/>
          </w:p>
        </w:tc>
        <w:tc>
          <w:tcPr>
            <w:tcW w:w="2880" w:type="dxa"/>
          </w:tcPr>
          <w:p w14:paraId="0E95C5D6"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Quand </w:t>
            </w:r>
            <w:proofErr w:type="spellStart"/>
            <w:r w:rsidRPr="0039667A">
              <w:rPr>
                <w:b/>
                <w:color w:val="215868" w:themeColor="accent5" w:themeShade="80"/>
                <w:sz w:val="19"/>
              </w:rPr>
              <w:t>l’utiliser</w:t>
            </w:r>
            <w:proofErr w:type="spellEnd"/>
          </w:p>
        </w:tc>
        <w:tc>
          <w:tcPr>
            <w:tcW w:w="2880" w:type="dxa"/>
          </w:tcPr>
          <w:p w14:paraId="22D34E0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Sortie </w:t>
            </w:r>
            <w:proofErr w:type="spellStart"/>
            <w:r w:rsidRPr="0039667A">
              <w:rPr>
                <w:b/>
                <w:color w:val="215868" w:themeColor="accent5" w:themeShade="80"/>
                <w:sz w:val="19"/>
              </w:rPr>
              <w:t>attendue</w:t>
            </w:r>
            <w:proofErr w:type="spellEnd"/>
          </w:p>
        </w:tc>
      </w:tr>
      <w:tr w:rsidR="00FE1846" w:rsidRPr="0039667A" w14:paraId="4CD96A0C" w14:textId="77777777">
        <w:tc>
          <w:tcPr>
            <w:tcW w:w="2880" w:type="dxa"/>
          </w:tcPr>
          <w:p w14:paraId="2C3780C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Grille SENSE</w:t>
            </w:r>
          </w:p>
        </w:tc>
        <w:tc>
          <w:tcPr>
            <w:tcW w:w="2880" w:type="dxa"/>
          </w:tcPr>
          <w:p w14:paraId="685384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demande semble simple mais cache plusieurs attentes.</w:t>
            </w:r>
          </w:p>
        </w:tc>
        <w:tc>
          <w:tcPr>
            <w:tcW w:w="2880" w:type="dxa"/>
          </w:tcPr>
          <w:p w14:paraId="6712873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Besoin, valeur, acteur, risque et </w:t>
            </w:r>
            <w:proofErr w:type="gramStart"/>
            <w:r w:rsidRPr="0039667A">
              <w:rPr>
                <w:color w:val="215868" w:themeColor="accent5" w:themeShade="80"/>
                <w:sz w:val="19"/>
                <w:lang w:val="fr-CA"/>
              </w:rPr>
              <w:t>signal clarifiés</w:t>
            </w:r>
            <w:proofErr w:type="gramEnd"/>
            <w:r w:rsidRPr="0039667A">
              <w:rPr>
                <w:color w:val="215868" w:themeColor="accent5" w:themeShade="80"/>
                <w:sz w:val="19"/>
                <w:lang w:val="fr-CA"/>
              </w:rPr>
              <w:t>.</w:t>
            </w:r>
          </w:p>
        </w:tc>
      </w:tr>
      <w:tr w:rsidR="00FE1846" w:rsidRPr="0039667A" w14:paraId="3C529E33" w14:textId="77777777">
        <w:tc>
          <w:tcPr>
            <w:tcW w:w="2880" w:type="dxa"/>
          </w:tcPr>
          <w:p w14:paraId="4BC622E1" w14:textId="77777777" w:rsidR="00FE1846" w:rsidRPr="0039667A" w:rsidRDefault="00000000">
            <w:pPr>
              <w:spacing w:after="40" w:line="276" w:lineRule="auto"/>
              <w:rPr>
                <w:color w:val="215868" w:themeColor="accent5" w:themeShade="80"/>
                <w:lang w:val="fr-CA"/>
              </w:rPr>
            </w:pPr>
            <w:proofErr w:type="gramStart"/>
            <w:r w:rsidRPr="0039667A">
              <w:rPr>
                <w:color w:val="215868" w:themeColor="accent5" w:themeShade="80"/>
                <w:sz w:val="19"/>
                <w:lang w:val="fr-CA"/>
              </w:rPr>
              <w:t>assurance</w:t>
            </w:r>
            <w:proofErr w:type="gramEnd"/>
            <w:r w:rsidRPr="0039667A">
              <w:rPr>
                <w:color w:val="215868" w:themeColor="accent5" w:themeShade="80"/>
                <w:sz w:val="19"/>
                <w:lang w:val="fr-CA"/>
              </w:rPr>
              <w:t xml:space="preserve"> qualité (QA) d’un concept</w:t>
            </w:r>
          </w:p>
        </w:tc>
        <w:tc>
          <w:tcPr>
            <w:tcW w:w="2880" w:type="dxa"/>
          </w:tcPr>
          <w:p w14:paraId="0B34E76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mot revient souvent dans les désaccords : valeur, qualité, "Done", priorité, risque, IA.</w:t>
            </w:r>
          </w:p>
        </w:tc>
        <w:tc>
          <w:tcPr>
            <w:tcW w:w="2880" w:type="dxa"/>
          </w:tcPr>
          <w:p w14:paraId="079D65A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Définition opérationnelle, exemple, contre-exemple et décision associée.</w:t>
            </w:r>
          </w:p>
        </w:tc>
      </w:tr>
      <w:tr w:rsidR="00FE1846" w:rsidRPr="0039667A" w14:paraId="2AC0410D" w14:textId="77777777">
        <w:tc>
          <w:tcPr>
            <w:tcW w:w="2880" w:type="dxa"/>
          </w:tcPr>
          <w:p w14:paraId="488BEA2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Carte concept / risque / décision / signal</w:t>
            </w:r>
          </w:p>
        </w:tc>
        <w:tc>
          <w:tcPr>
            <w:tcW w:w="2880" w:type="dxa"/>
          </w:tcPr>
          <w:p w14:paraId="3AA211D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glossaire existe mais ne change pas les décisions.</w:t>
            </w:r>
          </w:p>
        </w:tc>
        <w:tc>
          <w:tcPr>
            <w:tcW w:w="2880" w:type="dxa"/>
          </w:tcPr>
          <w:p w14:paraId="76941A4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Concept relié à un risque, une décision et un signal observable.</w:t>
            </w:r>
          </w:p>
        </w:tc>
      </w:tr>
      <w:tr w:rsidR="00FE1846" w:rsidRPr="0039667A" w14:paraId="4CE63E66" w14:textId="77777777">
        <w:tc>
          <w:tcPr>
            <w:tcW w:w="2880" w:type="dxa"/>
          </w:tcPr>
          <w:p w14:paraId="2C8C58E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Revue DELIVERY</w:t>
            </w:r>
          </w:p>
        </w:tc>
        <w:tc>
          <w:tcPr>
            <w:tcW w:w="2880" w:type="dxa"/>
          </w:tcPr>
          <w:p w14:paraId="1F3C67B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livraison approche et la confiance reste fragile.</w:t>
            </w:r>
          </w:p>
        </w:tc>
        <w:tc>
          <w:tcPr>
            <w:tcW w:w="2880" w:type="dxa"/>
          </w:tcPr>
          <w:p w14:paraId="6B62EB3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Promesse, preuves, risques acceptés, signaux post-livraison et réaction prévue.</w:t>
            </w:r>
          </w:p>
        </w:tc>
      </w:tr>
      <w:tr w:rsidR="00FE1846" w:rsidRPr="0039667A" w14:paraId="1D08F1B3" w14:textId="77777777">
        <w:tc>
          <w:tcPr>
            <w:tcW w:w="2880" w:type="dxa"/>
          </w:tcPr>
          <w:p w14:paraId="37F4A97E"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14:paraId="401729D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incident, un bug ou un retour d’usage (feedback) révèle une fragilité.</w:t>
            </w:r>
          </w:p>
        </w:tc>
        <w:tc>
          <w:tcPr>
            <w:tcW w:w="2880" w:type="dxa"/>
          </w:tcPr>
          <w:p w14:paraId="53AC88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Apprentissage réinjecté dans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14:paraId="7B2D0F9B" w14:textId="77777777" w:rsidR="00FE1846" w:rsidRPr="0039667A" w:rsidRDefault="00000000">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14:paraId="0ABC9443" w14:textId="77777777" w:rsidR="00FE1846" w:rsidRPr="0039667A" w:rsidRDefault="00000000">
      <w:pPr>
        <w:rPr>
          <w:color w:val="215868" w:themeColor="accent5" w:themeShade="80"/>
          <w:lang w:val="fr-CA"/>
        </w:rPr>
      </w:pPr>
      <w:r w:rsidRPr="0039667A">
        <w:rPr>
          <w:color w:val="215868" w:themeColor="accent5" w:themeShade="80"/>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00FE1846" w:rsidRPr="0039667A" w14:paraId="1F7B36C3" w14:textId="77777777">
        <w:tc>
          <w:tcPr>
            <w:tcW w:w="4320" w:type="dxa"/>
          </w:tcPr>
          <w:p w14:paraId="7F9097F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Avant </w:t>
            </w:r>
            <w:proofErr w:type="spellStart"/>
            <w:r w:rsidRPr="0039667A">
              <w:rPr>
                <w:b/>
                <w:color w:val="215868" w:themeColor="accent5" w:themeShade="80"/>
                <w:sz w:val="19"/>
              </w:rPr>
              <w:t>d’utiliser</w:t>
            </w:r>
            <w:proofErr w:type="spellEnd"/>
            <w:r w:rsidRPr="0039667A">
              <w:rPr>
                <w:b/>
                <w:color w:val="215868" w:themeColor="accent5" w:themeShade="80"/>
                <w:sz w:val="19"/>
              </w:rPr>
              <w:t xml:space="preserve"> </w:t>
            </w:r>
            <w:proofErr w:type="spellStart"/>
            <w:r w:rsidRPr="0039667A">
              <w:rPr>
                <w:b/>
                <w:color w:val="215868" w:themeColor="accent5" w:themeShade="80"/>
                <w:sz w:val="19"/>
              </w:rPr>
              <w:t>l’IA</w:t>
            </w:r>
            <w:proofErr w:type="spellEnd"/>
            <w:r w:rsidRPr="0039667A">
              <w:rPr>
                <w:b/>
                <w:color w:val="215868" w:themeColor="accent5" w:themeShade="80"/>
                <w:sz w:val="19"/>
              </w:rPr>
              <w:t xml:space="preserve">, </w:t>
            </w:r>
            <w:proofErr w:type="spellStart"/>
            <w:r w:rsidRPr="0039667A">
              <w:rPr>
                <w:b/>
                <w:color w:val="215868" w:themeColor="accent5" w:themeShade="80"/>
                <w:sz w:val="19"/>
              </w:rPr>
              <w:t>vérifier</w:t>
            </w:r>
            <w:proofErr w:type="spellEnd"/>
            <w:r w:rsidRPr="0039667A">
              <w:rPr>
                <w:b/>
                <w:color w:val="215868" w:themeColor="accent5" w:themeShade="80"/>
                <w:sz w:val="19"/>
              </w:rPr>
              <w:t>…</w:t>
            </w:r>
          </w:p>
        </w:tc>
        <w:tc>
          <w:tcPr>
            <w:tcW w:w="4320" w:type="dxa"/>
          </w:tcPr>
          <w:p w14:paraId="6923DA51"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Question </w:t>
            </w:r>
            <w:proofErr w:type="spellStart"/>
            <w:r w:rsidRPr="0039667A">
              <w:rPr>
                <w:b/>
                <w:color w:val="215868" w:themeColor="accent5" w:themeShade="80"/>
                <w:sz w:val="19"/>
              </w:rPr>
              <w:t>ToTAL</w:t>
            </w:r>
            <w:proofErr w:type="spellEnd"/>
          </w:p>
        </w:tc>
      </w:tr>
      <w:tr w:rsidR="00FE1846" w:rsidRPr="0039667A" w14:paraId="1F5D9C35" w14:textId="77777777">
        <w:tc>
          <w:tcPr>
            <w:tcW w:w="4320" w:type="dxa"/>
          </w:tcPr>
          <w:p w14:paraId="54F0887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L’intention</w:t>
            </w:r>
            <w:proofErr w:type="spellEnd"/>
          </w:p>
        </w:tc>
        <w:tc>
          <w:tcPr>
            <w:tcW w:w="4320" w:type="dxa"/>
          </w:tcPr>
          <w:p w14:paraId="2AAF3A5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besoin, risque ou apprentissage voulons-nous soutenir ?</w:t>
            </w:r>
          </w:p>
        </w:tc>
      </w:tr>
      <w:tr w:rsidR="00FE1846" w:rsidRPr="0039667A" w14:paraId="27B0F555" w14:textId="77777777">
        <w:tc>
          <w:tcPr>
            <w:tcW w:w="4320" w:type="dxa"/>
          </w:tcPr>
          <w:p w14:paraId="653E621C"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L’entrée</w:t>
            </w:r>
            <w:proofErr w:type="spellEnd"/>
          </w:p>
        </w:tc>
        <w:tc>
          <w:tcPr>
            <w:tcW w:w="4320" w:type="dxa"/>
          </w:tcPr>
          <w:p w14:paraId="2546C99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concepts sensibles sont-ils assez clairs ?</w:t>
            </w:r>
          </w:p>
        </w:tc>
      </w:tr>
      <w:tr w:rsidR="00FE1846" w:rsidRPr="0039667A" w14:paraId="521CA86B" w14:textId="77777777">
        <w:tc>
          <w:tcPr>
            <w:tcW w:w="4320" w:type="dxa"/>
          </w:tcPr>
          <w:p w14:paraId="4AC0964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Les </w:t>
            </w:r>
            <w:proofErr w:type="spellStart"/>
            <w:r w:rsidRPr="0039667A">
              <w:rPr>
                <w:color w:val="215868" w:themeColor="accent5" w:themeShade="80"/>
                <w:sz w:val="19"/>
              </w:rPr>
              <w:t>critères</w:t>
            </w:r>
            <w:proofErr w:type="spellEnd"/>
          </w:p>
        </w:tc>
        <w:tc>
          <w:tcPr>
            <w:tcW w:w="4320" w:type="dxa"/>
          </w:tcPr>
          <w:p w14:paraId="5952A1F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saurons-nous que la sortie est utile et fiable ?</w:t>
            </w:r>
          </w:p>
        </w:tc>
      </w:tr>
      <w:tr w:rsidR="00FE1846" w:rsidRPr="0039667A" w14:paraId="788C931F" w14:textId="77777777">
        <w:tc>
          <w:tcPr>
            <w:tcW w:w="4320" w:type="dxa"/>
          </w:tcPr>
          <w:p w14:paraId="3075FE58" w14:textId="77777777" w:rsidR="00FE1846" w:rsidRPr="0039667A" w:rsidRDefault="00000000">
            <w:pPr>
              <w:spacing w:after="40" w:line="276" w:lineRule="auto"/>
              <w:rPr>
                <w:color w:val="215868" w:themeColor="accent5" w:themeShade="80"/>
              </w:rPr>
            </w:pPr>
            <w:proofErr w:type="gramStart"/>
            <w:r w:rsidRPr="0039667A">
              <w:rPr>
                <w:color w:val="215868" w:themeColor="accent5" w:themeShade="80"/>
                <w:sz w:val="19"/>
              </w:rPr>
              <w:t>Les</w:t>
            </w:r>
            <w:proofErr w:type="gramEnd"/>
            <w:r w:rsidRPr="0039667A">
              <w:rPr>
                <w:color w:val="215868" w:themeColor="accent5" w:themeShade="80"/>
                <w:sz w:val="19"/>
              </w:rPr>
              <w:t xml:space="preserve"> </w:t>
            </w:r>
            <w:proofErr w:type="spellStart"/>
            <w:r w:rsidRPr="0039667A">
              <w:rPr>
                <w:color w:val="215868" w:themeColor="accent5" w:themeShade="80"/>
                <w:sz w:val="19"/>
              </w:rPr>
              <w:t>exemples</w:t>
            </w:r>
            <w:proofErr w:type="spellEnd"/>
          </w:p>
        </w:tc>
        <w:tc>
          <w:tcPr>
            <w:tcW w:w="4320" w:type="dxa"/>
          </w:tcPr>
          <w:p w14:paraId="39AB37E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Avons-nous un exemple attendu et un contre-exemple ?</w:t>
            </w:r>
          </w:p>
        </w:tc>
      </w:tr>
      <w:tr w:rsidR="00FE1846" w:rsidRPr="0039667A" w14:paraId="294620BA" w14:textId="77777777">
        <w:tc>
          <w:tcPr>
            <w:tcW w:w="4320" w:type="dxa"/>
          </w:tcPr>
          <w:p w14:paraId="43F5164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décision</w:t>
            </w:r>
            <w:proofErr w:type="spellEnd"/>
            <w:r w:rsidRPr="0039667A">
              <w:rPr>
                <w:color w:val="215868" w:themeColor="accent5" w:themeShade="80"/>
                <w:sz w:val="19"/>
              </w:rPr>
              <w:t xml:space="preserve"> humaine</w:t>
            </w:r>
          </w:p>
        </w:tc>
        <w:tc>
          <w:tcPr>
            <w:tcW w:w="4320" w:type="dxa"/>
          </w:tcPr>
          <w:p w14:paraId="2C64921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restera explicitement humaine ?</w:t>
            </w:r>
          </w:p>
        </w:tc>
      </w:tr>
      <w:tr w:rsidR="00FE1846" w:rsidRPr="0039667A" w14:paraId="05D7CEA9" w14:textId="77777777">
        <w:tc>
          <w:tcPr>
            <w:tcW w:w="4320" w:type="dxa"/>
          </w:tcPr>
          <w:p w14:paraId="02625046"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Le </w:t>
            </w:r>
            <w:proofErr w:type="spellStart"/>
            <w:r w:rsidRPr="0039667A">
              <w:rPr>
                <w:color w:val="215868" w:themeColor="accent5" w:themeShade="80"/>
                <w:sz w:val="19"/>
              </w:rPr>
              <w:t>risque</w:t>
            </w:r>
            <w:proofErr w:type="spellEnd"/>
            <w:r w:rsidRPr="0039667A">
              <w:rPr>
                <w:color w:val="215868" w:themeColor="accent5" w:themeShade="80"/>
                <w:sz w:val="19"/>
              </w:rPr>
              <w:t xml:space="preserve"> </w:t>
            </w:r>
            <w:proofErr w:type="spellStart"/>
            <w:r w:rsidRPr="0039667A">
              <w:rPr>
                <w:color w:val="215868" w:themeColor="accent5" w:themeShade="80"/>
                <w:sz w:val="19"/>
              </w:rPr>
              <w:t>d’amplification</w:t>
            </w:r>
            <w:proofErr w:type="spellEnd"/>
          </w:p>
        </w:tc>
        <w:tc>
          <w:tcPr>
            <w:tcW w:w="4320" w:type="dxa"/>
          </w:tcPr>
          <w:p w14:paraId="10AE329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flou l’IA pourrait-elle accélérer ?</w:t>
            </w:r>
          </w:p>
        </w:tc>
      </w:tr>
    </w:tbl>
    <w:p w14:paraId="431FE0EB" w14:textId="77777777" w:rsidR="00FE1846" w:rsidRPr="0039667A" w:rsidRDefault="00000000">
      <w:pPr>
        <w:pStyle w:val="Titre3"/>
        <w:rPr>
          <w:color w:val="215868" w:themeColor="accent5" w:themeShade="80"/>
        </w:rPr>
      </w:pPr>
      <w:r w:rsidRPr="0039667A">
        <w:rPr>
          <w:color w:val="215868" w:themeColor="accent5" w:themeShade="80"/>
        </w:rPr>
        <w:t xml:space="preserve">Ateliers </w:t>
      </w:r>
      <w:proofErr w:type="spellStart"/>
      <w:r w:rsidRPr="0039667A">
        <w:rPr>
          <w:color w:val="215868" w:themeColor="accent5" w:themeShade="80"/>
        </w:rPr>
        <w:t>ToTAL</w:t>
      </w:r>
      <w:proofErr w:type="spellEnd"/>
      <w:r w:rsidRPr="0039667A">
        <w:rPr>
          <w:color w:val="215868" w:themeColor="accent5" w:themeShade="80"/>
        </w:rPr>
        <w:t xml:space="preserve"> </w:t>
      </w:r>
      <w:proofErr w:type="spellStart"/>
      <w:r w:rsidRPr="0039667A">
        <w:rPr>
          <w:color w:val="215868" w:themeColor="accent5" w:themeShade="80"/>
        </w:rPr>
        <w:t>prêts</w:t>
      </w:r>
      <w:proofErr w:type="spellEnd"/>
      <w:r w:rsidRPr="0039667A">
        <w:rPr>
          <w:color w:val="215868" w:themeColor="accent5" w:themeShade="80"/>
        </w:rPr>
        <w:t xml:space="preserve"> à </w:t>
      </w:r>
      <w:proofErr w:type="spellStart"/>
      <w:r w:rsidRPr="0039667A">
        <w:rPr>
          <w:color w:val="215868" w:themeColor="accent5" w:themeShade="80"/>
        </w:rPr>
        <w:t>utiliser</w:t>
      </w:r>
      <w:proofErr w:type="spellEnd"/>
    </w:p>
    <w:tbl>
      <w:tblPr>
        <w:tblStyle w:val="Grilledutableau"/>
        <w:tblW w:w="0" w:type="auto"/>
        <w:tblLook w:val="04A0" w:firstRow="1" w:lastRow="0" w:firstColumn="1" w:lastColumn="0" w:noHBand="0" w:noVBand="1"/>
      </w:tblPr>
      <w:tblGrid>
        <w:gridCol w:w="2880"/>
        <w:gridCol w:w="2880"/>
        <w:gridCol w:w="2880"/>
      </w:tblGrid>
      <w:tr w:rsidR="00FE1846" w:rsidRPr="0039667A" w14:paraId="1882C7D6" w14:textId="77777777">
        <w:tc>
          <w:tcPr>
            <w:tcW w:w="2880" w:type="dxa"/>
          </w:tcPr>
          <w:p w14:paraId="390461B3"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Format</w:t>
            </w:r>
          </w:p>
        </w:tc>
        <w:tc>
          <w:tcPr>
            <w:tcW w:w="2880" w:type="dxa"/>
          </w:tcPr>
          <w:p w14:paraId="7824F10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Objectif</w:t>
            </w:r>
          </w:p>
        </w:tc>
        <w:tc>
          <w:tcPr>
            <w:tcW w:w="2880" w:type="dxa"/>
          </w:tcPr>
          <w:p w14:paraId="3C40AEE8"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Déroulement</w:t>
            </w:r>
            <w:proofErr w:type="spellEnd"/>
            <w:r w:rsidRPr="0039667A">
              <w:rPr>
                <w:b/>
                <w:color w:val="215868" w:themeColor="accent5" w:themeShade="80"/>
                <w:sz w:val="19"/>
              </w:rPr>
              <w:t xml:space="preserve"> court</w:t>
            </w:r>
          </w:p>
        </w:tc>
      </w:tr>
      <w:tr w:rsidR="00FE1846" w:rsidRPr="0039667A" w14:paraId="02D4DC5E" w14:textId="77777777">
        <w:tc>
          <w:tcPr>
            <w:tcW w:w="2880" w:type="dxa"/>
          </w:tcPr>
          <w:p w14:paraId="6C391024" w14:textId="77777777" w:rsidR="00FE1846" w:rsidRPr="0039667A" w:rsidRDefault="00000000">
            <w:pPr>
              <w:spacing w:after="40" w:line="276" w:lineRule="auto"/>
              <w:rPr>
                <w:color w:val="215868" w:themeColor="accent5" w:themeShade="80"/>
              </w:rPr>
            </w:pPr>
            <w:r w:rsidRPr="0039667A">
              <w:rPr>
                <w:color w:val="215868" w:themeColor="accent5" w:themeShade="80"/>
                <w:sz w:val="19"/>
              </w:rPr>
              <w:t>30 minutes</w:t>
            </w:r>
          </w:p>
        </w:tc>
        <w:tc>
          <w:tcPr>
            <w:tcW w:w="2880" w:type="dxa"/>
          </w:tcPr>
          <w:p w14:paraId="642D262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Clarifier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demande</w:t>
            </w:r>
            <w:proofErr w:type="spellEnd"/>
            <w:r w:rsidRPr="0039667A">
              <w:rPr>
                <w:color w:val="215868" w:themeColor="accent5" w:themeShade="80"/>
                <w:sz w:val="19"/>
              </w:rPr>
              <w:t>.</w:t>
            </w:r>
          </w:p>
        </w:tc>
        <w:tc>
          <w:tcPr>
            <w:tcW w:w="2880" w:type="dxa"/>
          </w:tcPr>
          <w:p w14:paraId="331D370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Choisir une demande réelle, nommer le flou, reformuler la valeur, choisir une décision et un signal.</w:t>
            </w:r>
          </w:p>
        </w:tc>
      </w:tr>
      <w:tr w:rsidR="00FE1846" w:rsidRPr="0039667A" w14:paraId="6B68D847" w14:textId="77777777">
        <w:tc>
          <w:tcPr>
            <w:tcW w:w="2880" w:type="dxa"/>
          </w:tcPr>
          <w:p w14:paraId="3B16A6F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45 minutes</w:t>
            </w:r>
          </w:p>
        </w:tc>
        <w:tc>
          <w:tcPr>
            <w:tcW w:w="2880" w:type="dxa"/>
          </w:tcPr>
          <w:p w14:paraId="6F0F262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Faire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14:paraId="33374BE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Décrire l’événement, chercher ce qui était flou, identifier le signal ignoré, </w:t>
            </w:r>
            <w:r w:rsidRPr="0039667A">
              <w:rPr>
                <w:color w:val="215868" w:themeColor="accent5" w:themeShade="80"/>
                <w:sz w:val="19"/>
                <w:lang w:val="fr-CA"/>
              </w:rPr>
              <w:lastRenderedPageBreak/>
              <w:t>réinjecter l’apprentissage.</w:t>
            </w:r>
          </w:p>
        </w:tc>
      </w:tr>
      <w:tr w:rsidR="00FE1846" w:rsidRPr="0039667A" w14:paraId="5C081EA9" w14:textId="77777777">
        <w:tc>
          <w:tcPr>
            <w:tcW w:w="2880" w:type="dxa"/>
          </w:tcPr>
          <w:p w14:paraId="303E0E6F"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60 minutes</w:t>
            </w:r>
          </w:p>
        </w:tc>
        <w:tc>
          <w:tcPr>
            <w:tcW w:w="2880" w:type="dxa"/>
          </w:tcPr>
          <w:p w14:paraId="57BC8ED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Qualifier un concept sensible.</w:t>
            </w:r>
          </w:p>
        </w:tc>
        <w:tc>
          <w:tcPr>
            <w:tcW w:w="2880" w:type="dxa"/>
          </w:tcPr>
          <w:p w14:paraId="77C1AC9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Comparer trois définitions, écrire une définition opérationnelle, ajouter exemple, contre-exemple et signal.</w:t>
            </w:r>
          </w:p>
        </w:tc>
      </w:tr>
      <w:tr w:rsidR="00FE1846" w:rsidRPr="0039667A" w14:paraId="378CB7C1" w14:textId="77777777">
        <w:tc>
          <w:tcPr>
            <w:tcW w:w="2880" w:type="dxa"/>
          </w:tcPr>
          <w:p w14:paraId="3E8D1D9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Demi-</w:t>
            </w:r>
            <w:proofErr w:type="spellStart"/>
            <w:r w:rsidRPr="0039667A">
              <w:rPr>
                <w:color w:val="215868" w:themeColor="accent5" w:themeShade="80"/>
                <w:sz w:val="19"/>
              </w:rPr>
              <w:t>journée</w:t>
            </w:r>
            <w:proofErr w:type="spellEnd"/>
          </w:p>
        </w:tc>
        <w:tc>
          <w:tcPr>
            <w:tcW w:w="2880" w:type="dxa"/>
          </w:tcPr>
          <w:p w14:paraId="46B4649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Reprendre la maîtrise d’un flux produit.</w:t>
            </w:r>
          </w:p>
        </w:tc>
        <w:tc>
          <w:tcPr>
            <w:tcW w:w="2880" w:type="dxa"/>
          </w:tcPr>
          <w:p w14:paraId="118507E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Cartographier besoin → définition → planification → réalisation → livraison → usage, puis choisir un mouvement prioritaire.</w:t>
            </w:r>
          </w:p>
        </w:tc>
      </w:tr>
    </w:tbl>
    <w:p w14:paraId="2C723F9B" w14:textId="77777777" w:rsidR="00FE1846" w:rsidRPr="0039667A" w:rsidRDefault="00000000">
      <w:pPr>
        <w:pStyle w:val="Titre3"/>
        <w:rPr>
          <w:color w:val="215868" w:themeColor="accent5" w:themeShade="80"/>
        </w:rPr>
      </w:pPr>
      <w:r w:rsidRPr="0039667A">
        <w:rPr>
          <w:color w:val="215868" w:themeColor="accent5" w:themeShade="80"/>
        </w:rPr>
        <w:t xml:space="preserve">Questions </w:t>
      </w:r>
      <w:proofErr w:type="spellStart"/>
      <w:r w:rsidRPr="0039667A">
        <w:rPr>
          <w:color w:val="215868" w:themeColor="accent5" w:themeShade="80"/>
        </w:rPr>
        <w:t>ToTAL</w:t>
      </w:r>
      <w:proofErr w:type="spellEnd"/>
      <w:r w:rsidRPr="0039667A">
        <w:rPr>
          <w:color w:val="215868" w:themeColor="accent5" w:themeShade="80"/>
        </w:rPr>
        <w:t xml:space="preserve"> par </w:t>
      </w:r>
      <w:proofErr w:type="spellStart"/>
      <w:r w:rsidRPr="0039667A">
        <w:rPr>
          <w:color w:val="215868" w:themeColor="accent5" w:themeShade="80"/>
        </w:rPr>
        <w:t>rôle</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34E57CB8" w14:textId="77777777">
        <w:tc>
          <w:tcPr>
            <w:tcW w:w="4320" w:type="dxa"/>
          </w:tcPr>
          <w:p w14:paraId="35FEE4A4"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Rôle</w:t>
            </w:r>
            <w:proofErr w:type="spellEnd"/>
          </w:p>
        </w:tc>
        <w:tc>
          <w:tcPr>
            <w:tcW w:w="4320" w:type="dxa"/>
          </w:tcPr>
          <w:p w14:paraId="0E963E6C"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 utile</w:t>
            </w:r>
          </w:p>
        </w:tc>
      </w:tr>
      <w:tr w:rsidR="00FE1846" w:rsidRPr="0039667A" w14:paraId="5F101D4B" w14:textId="77777777">
        <w:tc>
          <w:tcPr>
            <w:tcW w:w="4320" w:type="dxa"/>
          </w:tcPr>
          <w:p w14:paraId="62EE5D4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Produit</w:t>
            </w:r>
            <w:proofErr w:type="spellEnd"/>
          </w:p>
        </w:tc>
        <w:tc>
          <w:tcPr>
            <w:tcW w:w="4320" w:type="dxa"/>
          </w:tcPr>
          <w:p w14:paraId="6D7C929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valeur voulons-nous rendre observable ?</w:t>
            </w:r>
          </w:p>
        </w:tc>
      </w:tr>
      <w:tr w:rsidR="00FE1846" w:rsidRPr="0039667A" w14:paraId="76C6F526" w14:textId="77777777">
        <w:tc>
          <w:tcPr>
            <w:tcW w:w="4320" w:type="dxa"/>
          </w:tcPr>
          <w:p w14:paraId="0840A4E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4320" w:type="dxa"/>
          </w:tcPr>
          <w:p w14:paraId="3302356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qualité doit être assurée avant que le test arrive trop tard ?</w:t>
            </w:r>
          </w:p>
        </w:tc>
      </w:tr>
      <w:tr w:rsidR="00FE1846" w:rsidRPr="0039667A" w14:paraId="75450B62" w14:textId="77777777">
        <w:tc>
          <w:tcPr>
            <w:tcW w:w="4320" w:type="dxa"/>
          </w:tcPr>
          <w:p w14:paraId="49B7990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Développement</w:t>
            </w:r>
          </w:p>
        </w:tc>
        <w:tc>
          <w:tcPr>
            <w:tcW w:w="4320" w:type="dxa"/>
          </w:tcPr>
          <w:p w14:paraId="2375B24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comportement ou signal protège réellement la décision attendue ?</w:t>
            </w:r>
          </w:p>
        </w:tc>
      </w:tr>
      <w:tr w:rsidR="00FE1846" w:rsidRPr="0039667A" w14:paraId="0EA45545" w14:textId="77777777">
        <w:tc>
          <w:tcPr>
            <w:tcW w:w="4320" w:type="dxa"/>
          </w:tcPr>
          <w:p w14:paraId="74D29447"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Opérations</w:t>
            </w:r>
            <w:proofErr w:type="spellEnd"/>
            <w:r w:rsidRPr="0039667A">
              <w:rPr>
                <w:color w:val="215868" w:themeColor="accent5" w:themeShade="80"/>
                <w:sz w:val="19"/>
              </w:rPr>
              <w:t xml:space="preserve"> / DevOps</w:t>
            </w:r>
          </w:p>
        </w:tc>
        <w:tc>
          <w:tcPr>
            <w:tcW w:w="4320" w:type="dxa"/>
          </w:tcPr>
          <w:p w14:paraId="4D8F545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risque doit être visible avant et après la diffusion ?</w:t>
            </w:r>
          </w:p>
        </w:tc>
      </w:tr>
      <w:tr w:rsidR="00FE1846" w:rsidRPr="0039667A" w14:paraId="474FB468" w14:textId="77777777">
        <w:tc>
          <w:tcPr>
            <w:tcW w:w="4320" w:type="dxa"/>
          </w:tcPr>
          <w:p w14:paraId="5167F79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Architecture / </w:t>
            </w:r>
            <w:proofErr w:type="spellStart"/>
            <w:r w:rsidRPr="0039667A">
              <w:rPr>
                <w:color w:val="215868" w:themeColor="accent5" w:themeShade="80"/>
                <w:sz w:val="19"/>
              </w:rPr>
              <w:t>technologie</w:t>
            </w:r>
            <w:proofErr w:type="spellEnd"/>
          </w:p>
        </w:tc>
        <w:tc>
          <w:tcPr>
            <w:tcW w:w="4320" w:type="dxa"/>
          </w:tcPr>
          <w:p w14:paraId="1C92D05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technique influence la maîtrise du produit ?</w:t>
            </w:r>
          </w:p>
        </w:tc>
      </w:tr>
      <w:tr w:rsidR="00FE1846" w:rsidRPr="0039667A" w14:paraId="77552C9F" w14:textId="77777777">
        <w:tc>
          <w:tcPr>
            <w:tcW w:w="4320" w:type="dxa"/>
          </w:tcPr>
          <w:p w14:paraId="57C8DDF6"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Analyse</w:t>
            </w:r>
            <w:proofErr w:type="spellEnd"/>
            <w:r w:rsidRPr="0039667A">
              <w:rPr>
                <w:color w:val="215868" w:themeColor="accent5" w:themeShade="80"/>
                <w:sz w:val="19"/>
              </w:rPr>
              <w:t xml:space="preserve"> de données (analytics)</w:t>
            </w:r>
          </w:p>
        </w:tc>
        <w:tc>
          <w:tcPr>
            <w:tcW w:w="4320" w:type="dxa"/>
          </w:tcPr>
          <w:p w14:paraId="4FF7FA9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métrique devient un signal qui change une décision ?</w:t>
            </w:r>
          </w:p>
        </w:tc>
      </w:tr>
      <w:tr w:rsidR="00FE1846" w:rsidRPr="0039667A" w14:paraId="59E87408" w14:textId="77777777">
        <w:tc>
          <w:tcPr>
            <w:tcW w:w="4320" w:type="dxa"/>
          </w:tcPr>
          <w:p w14:paraId="199DD1B1" w14:textId="77777777" w:rsidR="00FE1846" w:rsidRPr="0039667A" w:rsidRDefault="00000000">
            <w:pPr>
              <w:spacing w:after="40" w:line="276" w:lineRule="auto"/>
              <w:rPr>
                <w:color w:val="215868" w:themeColor="accent5" w:themeShade="80"/>
              </w:rPr>
            </w:pPr>
            <w:r w:rsidRPr="0039667A">
              <w:rPr>
                <w:color w:val="215868" w:themeColor="accent5" w:themeShade="80"/>
                <w:sz w:val="19"/>
              </w:rPr>
              <w:t>Gestion / leadership</w:t>
            </w:r>
          </w:p>
        </w:tc>
        <w:tc>
          <w:tcPr>
            <w:tcW w:w="4320" w:type="dxa"/>
          </w:tcPr>
          <w:p w14:paraId="5682259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apprentissage doit modifier notre prochaine décision de pilotage ?</w:t>
            </w:r>
          </w:p>
        </w:tc>
      </w:tr>
      <w:tr w:rsidR="00FE1846" w:rsidRPr="0039667A" w14:paraId="18829243" w14:textId="77777777">
        <w:tc>
          <w:tcPr>
            <w:tcW w:w="4320" w:type="dxa"/>
          </w:tcPr>
          <w:p w14:paraId="45B84BDF"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4320" w:type="dxa"/>
          </w:tcPr>
          <w:p w14:paraId="4A43723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rappel, soutien ou apprentissage empêche le retour aux anciens réflexes ?</w:t>
            </w:r>
          </w:p>
        </w:tc>
      </w:tr>
      <w:tr w:rsidR="00FE1846" w:rsidRPr="0039667A" w14:paraId="2E19F5F6" w14:textId="77777777">
        <w:tc>
          <w:tcPr>
            <w:tcW w:w="4320" w:type="dxa"/>
          </w:tcPr>
          <w:p w14:paraId="6431D0B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4320" w:type="dxa"/>
          </w:tcPr>
          <w:p w14:paraId="66217F3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Quel nouveau réflexe doit être adopté progressivement pour 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change réellement les décisions ?</w:t>
            </w:r>
          </w:p>
        </w:tc>
      </w:tr>
    </w:tbl>
    <w:p w14:paraId="34FDB2D0" w14:textId="77777777" w:rsidR="00FE1846" w:rsidRPr="0039667A" w:rsidRDefault="00000000">
      <w:pPr>
        <w:pStyle w:val="Titre3"/>
        <w:rPr>
          <w:color w:val="215868" w:themeColor="accent5" w:themeShade="80"/>
          <w:lang w:val="fr-CA"/>
        </w:rPr>
      </w:pPr>
      <w:r w:rsidRPr="0039667A">
        <w:rPr>
          <w:color w:val="215868" w:themeColor="accent5" w:themeShade="80"/>
          <w:lang w:val="fr-CA"/>
        </w:rPr>
        <w:t>Anti-patterns à surveiller</w:t>
      </w:r>
    </w:p>
    <w:p w14:paraId="03C1A43E" w14:textId="77777777" w:rsidR="00FE1846" w:rsidRPr="0039667A" w:rsidRDefault="00000000">
      <w:pPr>
        <w:rPr>
          <w:color w:val="215868" w:themeColor="accent5" w:themeShade="80"/>
          <w:lang w:val="fr-CA"/>
        </w:rPr>
      </w:pPr>
      <w:r w:rsidRPr="0039667A">
        <w:rPr>
          <w:color w:val="215868" w:themeColor="accent5" w:themeShade="80"/>
          <w:lang w:val="fr-CA"/>
        </w:rPr>
        <w:t>Anti-pattern — Confondre linéarité et rigidité</w:t>
      </w:r>
    </w:p>
    <w:p w14:paraId="36C6875C" w14:textId="77777777" w:rsidR="00FE1846" w:rsidRPr="0039667A" w:rsidRDefault="00000000">
      <w:pPr>
        <w:rPr>
          <w:color w:val="215868" w:themeColor="accent5" w:themeShade="80"/>
          <w:lang w:val="fr-CA"/>
        </w:rPr>
      </w:pPr>
      <w:r w:rsidRPr="0039667A">
        <w:rPr>
          <w:color w:val="215868" w:themeColor="accent5" w:themeShade="80"/>
          <w:lang w:val="fr-CA"/>
        </w:rPr>
        <w:t>Symptôme : dès qu’une trajectoire est représentée de façon linéaire, certaines personnes concluent qu’il s’agit d’un retour au "</w:t>
      </w:r>
      <w:proofErr w:type="spellStart"/>
      <w:r w:rsidRPr="0039667A">
        <w:rPr>
          <w:color w:val="215868" w:themeColor="accent5" w:themeShade="80"/>
          <w:lang w:val="fr-CA"/>
        </w:rPr>
        <w:t>waterfall</w:t>
      </w:r>
      <w:proofErr w:type="spellEnd"/>
      <w:r w:rsidRPr="0039667A">
        <w:rPr>
          <w:color w:val="215868" w:themeColor="accent5" w:themeShade="80"/>
          <w:lang w:val="fr-CA"/>
        </w:rPr>
        <w:t>", donc d’un retour en arrière.</w:t>
      </w:r>
    </w:p>
    <w:p w14:paraId="7943AE08" w14:textId="77777777" w:rsidR="00FE1846" w:rsidRPr="0039667A" w:rsidRDefault="00000000">
      <w:pPr>
        <w:rPr>
          <w:color w:val="215868" w:themeColor="accent5" w:themeShade="80"/>
          <w:lang w:val="fr-CA"/>
        </w:rPr>
      </w:pPr>
      <w:r w:rsidRPr="0039667A">
        <w:rPr>
          <w:color w:val="215868" w:themeColor="accent5" w:themeShade="80"/>
          <w:lang w:val="fr-CA"/>
        </w:rPr>
        <w:t>Risque : l’organisation rejette une structure utile par réflexe culturel, ou inversement elle utilise Agile comme excuse pour éviter la clarté, la définition, la confirmation et l’apprentissage réel.</w:t>
      </w:r>
    </w:p>
    <w:p w14:paraId="34787267" w14:textId="77777777" w:rsidR="00FE1846" w:rsidRPr="0039667A" w:rsidRDefault="00000000">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distinguer la trajectoire de l’apprentissage. La trajectoire peut être linéaire, parce qu’un produit passe d’une intention à une diffusion puis à une </w:t>
      </w:r>
      <w:r w:rsidRPr="0039667A">
        <w:rPr>
          <w:color w:val="215868" w:themeColor="accent5" w:themeShade="80"/>
          <w:lang w:val="fr-CA"/>
        </w:rPr>
        <w:lastRenderedPageBreak/>
        <w:t>confirmation dans le réel. Mais chaque phase peut rester itérative, holistique, apprenante et améliorable.</w:t>
      </w:r>
    </w:p>
    <w:p w14:paraId="0BC998E3" w14:textId="77777777" w:rsidR="00FE1846" w:rsidRPr="0039667A" w:rsidRDefault="00000000">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refusons-nous une structure parce qu’elle est réellement rigide, ou parce que nous avons appris à associer toute trajectoire claire à une caricature du "</w:t>
      </w:r>
      <w:proofErr w:type="spellStart"/>
      <w:r w:rsidRPr="0039667A">
        <w:rPr>
          <w:color w:val="215868" w:themeColor="accent5" w:themeShade="80"/>
          <w:lang w:val="fr-CA"/>
        </w:rPr>
        <w:t>waterfall</w:t>
      </w:r>
      <w:proofErr w:type="spellEnd"/>
      <w:r w:rsidRPr="0039667A">
        <w:rPr>
          <w:color w:val="215868" w:themeColor="accent5" w:themeShade="80"/>
          <w:lang w:val="fr-CA"/>
        </w:rPr>
        <w:t>" ?</w:t>
      </w:r>
    </w:p>
    <w:p w14:paraId="4FFAEA2C" w14:textId="77777777" w:rsidR="00D3340F" w:rsidRPr="0039667A" w:rsidRDefault="00000000">
      <w:pPr>
        <w:pStyle w:val="Titre4"/>
        <w:rPr>
          <w:color w:val="215868" w:themeColor="accent5" w:themeShade="80"/>
          <w:lang w:val="fr-CA"/>
        </w:rPr>
      </w:pPr>
      <w:r w:rsidRPr="0039667A">
        <w:rPr>
          <w:color w:val="215868" w:themeColor="accent5" w:themeShade="80"/>
          <w:lang w:val="fr-CA"/>
        </w:rPr>
        <w:t>Anti-pattern — Ajouter des ressources au mauvais goulot</w:t>
      </w:r>
    </w:p>
    <w:p w14:paraId="67F66C2E" w14:textId="77777777" w:rsidR="00D3340F" w:rsidRPr="0039667A" w:rsidRDefault="00000000">
      <w:pPr>
        <w:rPr>
          <w:color w:val="215868" w:themeColor="accent5" w:themeShade="80"/>
          <w:lang w:val="fr-CA"/>
        </w:rPr>
      </w:pPr>
      <w:r w:rsidRPr="0039667A">
        <w:rPr>
          <w:color w:val="215868" w:themeColor="accent5" w:themeShade="80"/>
          <w:lang w:val="fr-CA"/>
        </w:rPr>
        <w:t>Symptôme : dès qu’un ralentissement apparaît, l’organisation ajoute des personnes, des rôles ou des outils avant de comprendre la nature du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w:t>
      </w:r>
    </w:p>
    <w:p w14:paraId="73A10483" w14:textId="77777777" w:rsidR="00D3340F" w:rsidRPr="0039667A" w:rsidRDefault="00000000">
      <w:pPr>
        <w:rPr>
          <w:color w:val="215868" w:themeColor="accent5" w:themeShade="80"/>
          <w:lang w:val="fr-CA"/>
        </w:rPr>
      </w:pPr>
      <w:r w:rsidRPr="0039667A">
        <w:rPr>
          <w:color w:val="215868" w:themeColor="accent5" w:themeShade="80"/>
          <w:lang w:val="fr-CA"/>
        </w:rPr>
        <w:t>Risque : le système gagne de la capacité apparente, mais augmente aussi la coordination, le bruit, les reprises, les validations tardives et la fatigue. Le problème visible semble traité, mais la surcharge invisible augmente.</w:t>
      </w:r>
    </w:p>
    <w:p w14:paraId="033713B3" w14:textId="77777777" w:rsidR="00D3340F" w:rsidRPr="0039667A" w:rsidRDefault="00000000">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qualifier le goulot avant d’ajouter de la capacité. Observer le flux, la clarté des entrées, les décisions tardives, les dépendances, la qualité des critères, les signaux manquants et la quantité de contenu à filtrer.</w:t>
      </w:r>
    </w:p>
    <w:p w14:paraId="72FB621C" w14:textId="77777777" w:rsidR="00D3340F" w:rsidRPr="0039667A" w:rsidRDefault="00000000">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avons-nous vraiment un manque de personnes, ou avons-nous créé trop de bruit, trop de flou, trop de décisions tardives ou trop de contenu non qualifié ?</w:t>
      </w:r>
    </w:p>
    <w:p w14:paraId="30EFD332" w14:textId="77777777" w:rsidR="00D3340F" w:rsidRPr="0039667A" w:rsidRDefault="00000000">
      <w:pPr>
        <w:rPr>
          <w:color w:val="215868" w:themeColor="accent5" w:themeShade="80"/>
          <w:lang w:val="fr-CA"/>
        </w:rPr>
      </w:pPr>
      <w:r w:rsidRPr="0039667A">
        <w:rPr>
          <w:color w:val="215868" w:themeColor="accent5" w:themeShade="80"/>
          <w:lang w:val="fr-CA"/>
        </w:rPr>
        <w:t>Signal utile : si chaque ajout de capacité augmente le nombre de réunions, de validations, de reprises et d’arbitrages, le goulot n’est probablement pas seulement humain. Il est systémique.</w:t>
      </w:r>
    </w:p>
    <w:p w14:paraId="7B85FBDA" w14:textId="77777777" w:rsidR="009A669B" w:rsidRPr="0039667A" w:rsidRDefault="00000000">
      <w:pPr>
        <w:pStyle w:val="Titre4"/>
        <w:rPr>
          <w:color w:val="215868" w:themeColor="accent5" w:themeShade="80"/>
          <w:lang w:val="fr-CA"/>
        </w:rPr>
      </w:pPr>
      <w:r w:rsidRPr="0039667A">
        <w:rPr>
          <w:color w:val="215868" w:themeColor="accent5" w:themeShade="80"/>
          <w:lang w:val="fr-CA"/>
        </w:rPr>
        <w:t>Anti-pattern — Transformer la qualité en douane du go / no-go</w:t>
      </w:r>
    </w:p>
    <w:p w14:paraId="5E1BE077" w14:textId="77777777" w:rsidR="009A669B" w:rsidRPr="0039667A" w:rsidRDefault="00000000">
      <w:pPr>
        <w:rPr>
          <w:color w:val="215868" w:themeColor="accent5" w:themeShade="80"/>
          <w:lang w:val="fr-CA"/>
        </w:rPr>
      </w:pPr>
      <w:r w:rsidRPr="0039667A">
        <w:rPr>
          <w:color w:val="215868" w:themeColor="accent5" w:themeShade="80"/>
          <w:lang w:val="fr-CA"/>
        </w:rPr>
        <w:t>Symptôme : la qualité devient le dernier passage obligé avant la diffusion. Elle approuve, bloque, signe ou porte la responsabilité implicite du risque lorsque l’organisation hésite à décider.</w:t>
      </w:r>
    </w:p>
    <w:p w14:paraId="6E7F2240" w14:textId="77777777" w:rsidR="009A669B" w:rsidRPr="0039667A" w:rsidRDefault="00000000">
      <w:pPr>
        <w:rPr>
          <w:color w:val="215868" w:themeColor="accent5" w:themeShade="80"/>
          <w:lang w:val="fr-CA"/>
        </w:rPr>
      </w:pPr>
      <w:r w:rsidRPr="0039667A">
        <w:rPr>
          <w:color w:val="215868" w:themeColor="accent5" w:themeShade="80"/>
          <w:lang w:val="fr-CA"/>
        </w:rPr>
        <w:t>Risque : les équipes perçoivent la qualité comme un contrôle externe. Produit, développement, Agile, opérations ou architecture peuvent alors se protéger, contourner, négocier les critères ou attendre que la “douane” décide à leur place.</w:t>
      </w:r>
    </w:p>
    <w:p w14:paraId="1E51D61B" w14:textId="77777777" w:rsidR="009A669B" w:rsidRPr="0039667A" w:rsidRDefault="00000000">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remplacer la posture d’autorisation par une posture d’exposition. La qualité construit un portrait partagé à partir des spécifications, validations, signaux, risques et </w:t>
      </w:r>
      <w:proofErr w:type="spellStart"/>
      <w:r w:rsidRPr="0039667A">
        <w:rPr>
          <w:color w:val="215868" w:themeColor="accent5" w:themeShade="80"/>
          <w:lang w:val="fr-CA"/>
        </w:rPr>
        <w:t>qualimétries</w:t>
      </w:r>
      <w:proofErr w:type="spellEnd"/>
      <w:r w:rsidRPr="0039667A">
        <w:rPr>
          <w:color w:val="215868" w:themeColor="accent5" w:themeShade="80"/>
          <w:lang w:val="fr-CA"/>
        </w:rPr>
        <w:t xml:space="preserve"> ; puis l’organisation assume la décision.</w:t>
      </w:r>
    </w:p>
    <w:p w14:paraId="448F902B" w14:textId="77777777" w:rsidR="009A669B" w:rsidRPr="0039667A" w:rsidRDefault="00000000">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sommes-nous en train de demander à la qualité de décider seule, ou de l’aider à rendre visible ce que l’organisation doit décider ?</w:t>
      </w:r>
    </w:p>
    <w:p w14:paraId="529A8A9A" w14:textId="77777777" w:rsidR="009A669B" w:rsidRPr="0039667A" w:rsidRDefault="00000000">
      <w:pPr>
        <w:rPr>
          <w:color w:val="215868" w:themeColor="accent5" w:themeShade="80"/>
          <w:lang w:val="fr-CA"/>
        </w:rPr>
      </w:pPr>
      <w:r w:rsidRPr="0039667A">
        <w:rPr>
          <w:color w:val="215868" w:themeColor="accent5" w:themeShade="80"/>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00FE1846" w:rsidRPr="0039667A" w14:paraId="2B7C6A03" w14:textId="77777777">
        <w:tc>
          <w:tcPr>
            <w:tcW w:w="2880" w:type="dxa"/>
          </w:tcPr>
          <w:p w14:paraId="0DC40CA4"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Anti-pattern</w:t>
            </w:r>
          </w:p>
        </w:tc>
        <w:tc>
          <w:tcPr>
            <w:tcW w:w="2880" w:type="dxa"/>
          </w:tcPr>
          <w:p w14:paraId="3525A920"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Signal </w:t>
            </w:r>
            <w:proofErr w:type="spellStart"/>
            <w:r w:rsidRPr="0039667A">
              <w:rPr>
                <w:b/>
                <w:color w:val="215868" w:themeColor="accent5" w:themeShade="80"/>
                <w:sz w:val="19"/>
              </w:rPr>
              <w:t>d’alerte</w:t>
            </w:r>
            <w:proofErr w:type="spellEnd"/>
          </w:p>
        </w:tc>
        <w:tc>
          <w:tcPr>
            <w:tcW w:w="2880" w:type="dxa"/>
          </w:tcPr>
          <w:p w14:paraId="00D5F749"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39667A" w14:paraId="60092F8E" w14:textId="77777777">
        <w:tc>
          <w:tcPr>
            <w:tcW w:w="2880" w:type="dxa"/>
          </w:tcPr>
          <w:p w14:paraId="5EFBBB4C"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Automatiser</w:t>
            </w:r>
            <w:proofErr w:type="spellEnd"/>
            <w:r w:rsidRPr="0039667A">
              <w:rPr>
                <w:color w:val="215868" w:themeColor="accent5" w:themeShade="80"/>
                <w:sz w:val="19"/>
              </w:rPr>
              <w:t xml:space="preserve"> le </w:t>
            </w:r>
            <w:proofErr w:type="spellStart"/>
            <w:r w:rsidRPr="0039667A">
              <w:rPr>
                <w:color w:val="215868" w:themeColor="accent5" w:themeShade="80"/>
                <w:sz w:val="19"/>
              </w:rPr>
              <w:t>flou</w:t>
            </w:r>
            <w:proofErr w:type="spellEnd"/>
          </w:p>
        </w:tc>
        <w:tc>
          <w:tcPr>
            <w:tcW w:w="2880" w:type="dxa"/>
          </w:tcPr>
          <w:p w14:paraId="7A4D3F8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L’outil produit vite, mais les critères restent ambigus.</w:t>
            </w:r>
          </w:p>
        </w:tc>
        <w:tc>
          <w:tcPr>
            <w:tcW w:w="2880" w:type="dxa"/>
          </w:tcPr>
          <w:p w14:paraId="008A988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Revenir à SENSE et SPECIFY avant </w:t>
            </w:r>
            <w:r w:rsidRPr="0039667A">
              <w:rPr>
                <w:color w:val="215868" w:themeColor="accent5" w:themeShade="80"/>
                <w:sz w:val="19"/>
                <w:lang w:val="fr-CA"/>
              </w:rPr>
              <w:lastRenderedPageBreak/>
              <w:t>d’automatiser.</w:t>
            </w:r>
          </w:p>
        </w:tc>
      </w:tr>
      <w:tr w:rsidR="00FE1846" w:rsidRPr="0039667A" w14:paraId="3A7DAD58" w14:textId="77777777">
        <w:tc>
          <w:tcPr>
            <w:tcW w:w="2880" w:type="dxa"/>
          </w:tcPr>
          <w:p w14:paraId="5B72383F"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sans </w:t>
            </w:r>
            <w:proofErr w:type="spellStart"/>
            <w:r w:rsidRPr="0039667A">
              <w:rPr>
                <w:color w:val="215868" w:themeColor="accent5" w:themeShade="80"/>
                <w:sz w:val="19"/>
              </w:rPr>
              <w:t>décider</w:t>
            </w:r>
            <w:proofErr w:type="spellEnd"/>
          </w:p>
        </w:tc>
        <w:tc>
          <w:tcPr>
            <w:tcW w:w="2880" w:type="dxa"/>
          </w:tcPr>
          <w:p w14:paraId="47E4B02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tableaux de bord rassurent sans changer les choix.</w:t>
            </w:r>
          </w:p>
        </w:tc>
        <w:tc>
          <w:tcPr>
            <w:tcW w:w="2880" w:type="dxa"/>
          </w:tcPr>
          <w:p w14:paraId="2B46141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chaque métrique importante à une décision.</w:t>
            </w:r>
          </w:p>
        </w:tc>
      </w:tr>
      <w:tr w:rsidR="00FE1846" w:rsidRPr="0039667A" w14:paraId="47827F0F" w14:textId="77777777">
        <w:tc>
          <w:tcPr>
            <w:tcW w:w="2880" w:type="dxa"/>
          </w:tcPr>
          <w:p w14:paraId="026FCD8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Tester trop tard</w:t>
            </w:r>
          </w:p>
        </w:tc>
        <w:tc>
          <w:tcPr>
            <w:tcW w:w="2880" w:type="dxa"/>
          </w:tcPr>
          <w:p w14:paraId="162C959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tests découvrent surtout des malentendus.</w:t>
            </w:r>
          </w:p>
        </w:tc>
        <w:tc>
          <w:tcPr>
            <w:tcW w:w="2880" w:type="dxa"/>
          </w:tcPr>
          <w:p w14:paraId="4773FB7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Ajouter exemples et contre-exemples plus tôt.</w:t>
            </w:r>
          </w:p>
        </w:tc>
      </w:tr>
      <w:tr w:rsidR="00FE1846" w:rsidRPr="0039667A" w14:paraId="501CF974" w14:textId="77777777">
        <w:tc>
          <w:tcPr>
            <w:tcW w:w="2880" w:type="dxa"/>
          </w:tcPr>
          <w:p w14:paraId="74514E3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Confondre</w:t>
            </w:r>
            <w:proofErr w:type="spellEnd"/>
            <w:r w:rsidRPr="0039667A">
              <w:rPr>
                <w:color w:val="215868" w:themeColor="accent5" w:themeShade="80"/>
                <w:sz w:val="19"/>
              </w:rPr>
              <w:t xml:space="preserve"> </w:t>
            </w:r>
            <w:proofErr w:type="spellStart"/>
            <w:r w:rsidRPr="0039667A">
              <w:rPr>
                <w:color w:val="215868" w:themeColor="accent5" w:themeShade="80"/>
                <w:sz w:val="19"/>
              </w:rPr>
              <w:t>activité</w:t>
            </w:r>
            <w:proofErr w:type="spellEnd"/>
            <w:r w:rsidRPr="0039667A">
              <w:rPr>
                <w:color w:val="215868" w:themeColor="accent5" w:themeShade="80"/>
                <w:sz w:val="19"/>
              </w:rPr>
              <w:t xml:space="preserve"> et </w:t>
            </w:r>
            <w:proofErr w:type="spellStart"/>
            <w:r w:rsidRPr="0039667A">
              <w:rPr>
                <w:color w:val="215868" w:themeColor="accent5" w:themeShade="80"/>
                <w:sz w:val="19"/>
              </w:rPr>
              <w:t>maîtrise</w:t>
            </w:r>
            <w:proofErr w:type="spellEnd"/>
          </w:p>
        </w:tc>
        <w:tc>
          <w:tcPr>
            <w:tcW w:w="2880" w:type="dxa"/>
          </w:tcPr>
          <w:p w14:paraId="6E31B5A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est plein, mais la valeur reste vague.</w:t>
            </w:r>
          </w:p>
        </w:tc>
        <w:tc>
          <w:tcPr>
            <w:tcW w:w="2880" w:type="dxa"/>
          </w:tcPr>
          <w:p w14:paraId="041260E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Reformuler les items importants en valeur, risque ou hypothèse.</w:t>
            </w:r>
          </w:p>
        </w:tc>
      </w:tr>
      <w:tr w:rsidR="00FE1846" w:rsidRPr="0039667A" w14:paraId="57DE975F" w14:textId="77777777">
        <w:tc>
          <w:tcPr>
            <w:tcW w:w="2880" w:type="dxa"/>
          </w:tcPr>
          <w:p w14:paraId="029AA811"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Transformer </w:t>
            </w:r>
            <w:proofErr w:type="spellStart"/>
            <w:r w:rsidRPr="0039667A">
              <w:rPr>
                <w:color w:val="215868" w:themeColor="accent5" w:themeShade="80"/>
                <w:sz w:val="19"/>
              </w:rPr>
              <w:t>ToTAL</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spellStart"/>
            <w:r w:rsidRPr="0039667A">
              <w:rPr>
                <w:color w:val="215868" w:themeColor="accent5" w:themeShade="80"/>
                <w:sz w:val="19"/>
              </w:rPr>
              <w:t>lourdeur</w:t>
            </w:r>
            <w:proofErr w:type="spellEnd"/>
          </w:p>
        </w:tc>
        <w:tc>
          <w:tcPr>
            <w:tcW w:w="2880" w:type="dxa"/>
          </w:tcPr>
          <w:p w14:paraId="022E4E4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rituels deviennent plus importants que les décisions.</w:t>
            </w:r>
          </w:p>
        </w:tc>
        <w:tc>
          <w:tcPr>
            <w:tcW w:w="2880" w:type="dxa"/>
          </w:tcPr>
          <w:p w14:paraId="457C97F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le rituel, garder la question utile.</w:t>
            </w:r>
          </w:p>
        </w:tc>
      </w:tr>
      <w:tr w:rsidR="00FE1846" w:rsidRPr="0039667A" w14:paraId="234EAF02" w14:textId="77777777">
        <w:tc>
          <w:tcPr>
            <w:tcW w:w="2880" w:type="dxa"/>
          </w:tcPr>
          <w:p w14:paraId="1161F60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IA </w:t>
            </w:r>
            <w:proofErr w:type="spellStart"/>
            <w:r w:rsidRPr="0039667A">
              <w:rPr>
                <w:color w:val="215868" w:themeColor="accent5" w:themeShade="80"/>
                <w:sz w:val="19"/>
              </w:rPr>
              <w:t>magique</w:t>
            </w:r>
            <w:proofErr w:type="spellEnd"/>
          </w:p>
        </w:tc>
        <w:tc>
          <w:tcPr>
            <w:tcW w:w="2880" w:type="dxa"/>
          </w:tcPr>
          <w:p w14:paraId="7627135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L’IA est utilisée pour éviter une clarification difficile.</w:t>
            </w:r>
          </w:p>
        </w:tc>
        <w:tc>
          <w:tcPr>
            <w:tcW w:w="2880" w:type="dxa"/>
          </w:tcPr>
          <w:p w14:paraId="541E23C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Nommer l’intention, les critères et la vérification humaine.</w:t>
            </w:r>
          </w:p>
        </w:tc>
      </w:tr>
    </w:tbl>
    <w:p w14:paraId="1C9C97ED"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Première semaine avec </w:t>
      </w:r>
      <w:proofErr w:type="spellStart"/>
      <w:r w:rsidRPr="0039667A">
        <w:rPr>
          <w:color w:val="215868" w:themeColor="accent5" w:themeShade="80"/>
          <w:lang w:val="fr-CA"/>
        </w:rPr>
        <w:t>ToTAL</w:t>
      </w:r>
      <w:proofErr w:type="spellEnd"/>
    </w:p>
    <w:p w14:paraId="3E7D1B6A" w14:textId="77777777" w:rsidR="00FE1846" w:rsidRPr="0039667A" w:rsidRDefault="00000000">
      <w:pPr>
        <w:rPr>
          <w:color w:val="215868" w:themeColor="accent5" w:themeShade="80"/>
          <w:lang w:val="fr-CA"/>
        </w:rPr>
      </w:pPr>
      <w:r w:rsidRPr="0039667A">
        <w:rPr>
          <w:color w:val="215868" w:themeColor="accent5" w:themeShade="80"/>
          <w:lang w:val="fr-CA"/>
        </w:rPr>
        <w:t>Jour 1 : choisir une situation réelle où la confiance est fragile.</w:t>
      </w:r>
    </w:p>
    <w:p w14:paraId="609193D0" w14:textId="77777777" w:rsidR="00FE1846" w:rsidRPr="0039667A" w:rsidRDefault="00000000">
      <w:pPr>
        <w:rPr>
          <w:color w:val="215868" w:themeColor="accent5" w:themeShade="80"/>
          <w:lang w:val="fr-CA"/>
        </w:rPr>
      </w:pPr>
      <w:r w:rsidRPr="0039667A">
        <w:rPr>
          <w:color w:val="215868" w:themeColor="accent5" w:themeShade="80"/>
          <w:lang w:val="fr-CA"/>
        </w:rPr>
        <w:t>Jour 2 : nommer le mot ou le concept qui crée le plus d’ambiguïté.</w:t>
      </w:r>
    </w:p>
    <w:p w14:paraId="4BE07864" w14:textId="77777777" w:rsidR="00FE1846" w:rsidRPr="0039667A" w:rsidRDefault="00000000">
      <w:pPr>
        <w:rPr>
          <w:color w:val="215868" w:themeColor="accent5" w:themeShade="80"/>
          <w:lang w:val="fr-CA"/>
        </w:rPr>
      </w:pPr>
      <w:r w:rsidRPr="0039667A">
        <w:rPr>
          <w:color w:val="215868" w:themeColor="accent5" w:themeShade="80"/>
          <w:lang w:val="fr-CA"/>
        </w:rPr>
        <w:t>Jour 3 : écrire une définition opérationnelle avec un exemple et un contre-exemple.</w:t>
      </w:r>
    </w:p>
    <w:p w14:paraId="7D776865" w14:textId="77777777" w:rsidR="00FE1846" w:rsidRPr="0039667A" w:rsidRDefault="00000000">
      <w:pPr>
        <w:rPr>
          <w:color w:val="215868" w:themeColor="accent5" w:themeShade="80"/>
          <w:lang w:val="fr-CA"/>
        </w:rPr>
      </w:pPr>
      <w:r w:rsidRPr="0039667A">
        <w:rPr>
          <w:color w:val="215868" w:themeColor="accent5" w:themeShade="80"/>
          <w:lang w:val="fr-CA"/>
        </w:rPr>
        <w:t>Jour 4 : choisir un signal qui éclaire une décision réelle.</w:t>
      </w:r>
    </w:p>
    <w:p w14:paraId="68ECE340" w14:textId="77777777" w:rsidR="00FE1846" w:rsidRPr="0039667A" w:rsidRDefault="00000000">
      <w:pPr>
        <w:rPr>
          <w:color w:val="215868" w:themeColor="accent5" w:themeShade="80"/>
          <w:lang w:val="fr-CA"/>
        </w:rPr>
      </w:pPr>
      <w:r w:rsidRPr="0039667A">
        <w:rPr>
          <w:color w:val="215868" w:themeColor="accent5" w:themeShade="80"/>
          <w:lang w:val="fr-CA"/>
        </w:rPr>
        <w:t>Jour 5 : décider où l’apprentissage devra être réinjecté.</w:t>
      </w:r>
    </w:p>
    <w:p w14:paraId="62D6F221" w14:textId="77777777" w:rsidR="00FE1846" w:rsidRPr="0039667A" w:rsidRDefault="00000000">
      <w:pPr>
        <w:rPr>
          <w:color w:val="215868" w:themeColor="accent5" w:themeShade="80"/>
          <w:lang w:val="fr-CA"/>
        </w:rPr>
      </w:pPr>
      <w:r w:rsidRPr="0039667A">
        <w:rPr>
          <w:color w:val="215868" w:themeColor="accent5" w:themeShade="80"/>
          <w:lang w:val="fr-CA"/>
        </w:rPr>
        <w:t>La première semaine n’a pas besoin de transformer toute l’organisation. Elle doit seulement prouver qu’une meilleure question peut améliorer une décision.</w:t>
      </w:r>
    </w:p>
    <w:p w14:paraId="6B13BAB2" w14:textId="77777777" w:rsidR="00FE1846" w:rsidRPr="0039667A" w:rsidRDefault="00000000">
      <w:pPr>
        <w:pStyle w:val="Titre3"/>
        <w:rPr>
          <w:color w:val="215868" w:themeColor="accent5" w:themeShade="80"/>
          <w:lang w:val="fr-CA"/>
        </w:rPr>
      </w:pPr>
      <w:r w:rsidRPr="0039667A">
        <w:rPr>
          <w:color w:val="215868" w:themeColor="accent5" w:themeShade="80"/>
          <w:lang w:val="fr-CA"/>
        </w:rPr>
        <w:t>Rituel de pérennité — préserver sans alourdir</w:t>
      </w:r>
    </w:p>
    <w:p w14:paraId="6EEE2F47" w14:textId="77777777" w:rsidR="00FE1846" w:rsidRPr="0039667A" w:rsidRDefault="00000000">
      <w:pPr>
        <w:rPr>
          <w:color w:val="215868" w:themeColor="accent5" w:themeShade="80"/>
          <w:lang w:val="fr-CA"/>
        </w:rPr>
      </w:pPr>
      <w:r w:rsidRPr="0039667A">
        <w:rPr>
          <w:color w:val="215868" w:themeColor="accent5" w:themeShade="80"/>
          <w:lang w:val="fr-CA"/>
        </w:rPr>
        <w:t xml:space="preserve">Une fois par mois, une équipe ou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choisir un concept, une décision et un signal à réviser. Ce rituel doit rester léger : son but est de maintenir la mémoire, de réactiver les apprentissages et de prévenir le retour silencieux au flou.</w:t>
      </w:r>
    </w:p>
    <w:p w14:paraId="4298B74C" w14:textId="77777777" w:rsidR="00FE1846" w:rsidRPr="0039667A" w:rsidRDefault="00000000">
      <w:pPr>
        <w:rPr>
          <w:color w:val="215868" w:themeColor="accent5" w:themeShade="80"/>
          <w:lang w:val="fr-CA"/>
        </w:rPr>
      </w:pPr>
      <w:r w:rsidRPr="0039667A">
        <w:rPr>
          <w:color w:val="215868" w:themeColor="accent5" w:themeShade="80"/>
          <w:lang w:val="fr-CA"/>
        </w:rPr>
        <w:t xml:space="preserve">La question n’est pas : appliquons-nous parfaitement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question est : qu’avons-nous appris, et quel ajustement rendra notre prochaine réalisation plus maîtrisée ?</w:t>
      </w:r>
    </w:p>
    <w:p w14:paraId="77BCA5DD" w14:textId="77777777" w:rsidR="00FE1846" w:rsidRPr="0039667A" w:rsidRDefault="00000000">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utile ne contrôle pas les équipes. Il leur fournit mémoire, assistance, facilitation, formation, coaching, veille et soutien au changement lorsque la pression quotidienne menace les nouveaux réflexes.</w:t>
      </w:r>
    </w:p>
    <w:p w14:paraId="1B340586"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Adoption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de la compréhension au réflexe</w:t>
      </w:r>
    </w:p>
    <w:p w14:paraId="35C4B16F" w14:textId="77777777" w:rsidR="00FE1846" w:rsidRPr="0039667A" w:rsidRDefault="00000000">
      <w:pPr>
        <w:rPr>
          <w:color w:val="215868" w:themeColor="accent5" w:themeShade="80"/>
          <w:lang w:val="fr-CA"/>
        </w:rPr>
      </w:pPr>
      <w:r w:rsidRPr="0039667A">
        <w:rPr>
          <w:color w:val="215868" w:themeColor="accent5" w:themeShade="80"/>
          <w:lang w:val="fr-CA"/>
        </w:rPr>
        <w:t xml:space="preserve">Comprendre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étape. Pratiquer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 est une autre. L’adoption commence lorsque quelques questions deviennent des réflexes : qu’est-ce qui est flou, quelle décision doit s’améliorer, quel signal nous fera apprendre, où réinjecterons-nous l’apprentissage ?</w:t>
      </w:r>
    </w:p>
    <w:p w14:paraId="55D7BB4D"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Le gestionnaire de changement joue ici un rôle catalyseur. Il prépare l’adoption, écoute les résistances, ajuste le rythme, soutient les relais locaux et vérifie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change réellement les décisions plutôt que seulement le vocabulaire.</w:t>
      </w:r>
    </w:p>
    <w:p w14:paraId="503959DB"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durable lorsque l’organisation n’a plus besoin d’un grand événement pour clarifier. Elle sait revenir, naturellement, vers la question utile.</w:t>
      </w:r>
    </w:p>
    <w:p w14:paraId="4338FB14" w14:textId="77777777" w:rsidR="009A669B" w:rsidRPr="0039667A" w:rsidRDefault="00000000">
      <w:pPr>
        <w:pStyle w:val="Titre3"/>
        <w:rPr>
          <w:color w:val="215868" w:themeColor="accent5" w:themeShade="80"/>
          <w:lang w:val="fr-CA"/>
        </w:rPr>
      </w:pPr>
      <w:r w:rsidRPr="0039667A">
        <w:rPr>
          <w:color w:val="215868" w:themeColor="accent5" w:themeShade="80"/>
          <w:lang w:val="fr-CA"/>
        </w:rPr>
        <w:t xml:space="preserve">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établir le portrait initial de maîtrise</w:t>
      </w:r>
    </w:p>
    <w:p w14:paraId="7C0503E8" w14:textId="77777777" w:rsidR="009A669B" w:rsidRPr="0039667A" w:rsidRDefault="00000000">
      <w:pPr>
        <w:rPr>
          <w:color w:val="215868" w:themeColor="accent5" w:themeShade="80"/>
          <w:lang w:val="fr-CA"/>
        </w:rPr>
      </w:pPr>
      <w:r w:rsidRPr="0039667A">
        <w:rPr>
          <w:color w:val="215868" w:themeColor="accent5" w:themeShade="80"/>
          <w:lang w:val="fr-CA"/>
        </w:rPr>
        <w:t xml:space="preserve">Avant de proposer des solutions,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établir un portrait initial de maîtrise. Ce portrait n’est pas un audit de conformité, une certification ou une recherche de coupables. Il sert à rendre visibles les zones où la clarté, la qualité, la confiance et l’apprentissage se perdent.</w:t>
      </w:r>
    </w:p>
    <w:p w14:paraId="6773CCB8" w14:textId="77777777" w:rsidR="009A669B" w:rsidRPr="0039667A" w:rsidRDefault="00000000">
      <w:pPr>
        <w:rPr>
          <w:color w:val="215868" w:themeColor="accent5" w:themeShade="80"/>
          <w:lang w:val="fr-CA"/>
        </w:rPr>
      </w:pPr>
      <w:r w:rsidRPr="0039667A">
        <w:rPr>
          <w:color w:val="215868" w:themeColor="accent5" w:themeShade="80"/>
          <w:lang w:val="fr-CA"/>
        </w:rPr>
        <w:t xml:space="preserve">Un 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14:paraId="6081AF58" w14:textId="77777777" w:rsidR="009A669B" w:rsidRPr="0039667A" w:rsidRDefault="00000000">
      <w:pPr>
        <w:rPr>
          <w:color w:val="215868" w:themeColor="accent5" w:themeShade="80"/>
          <w:lang w:val="fr-CA"/>
        </w:rPr>
      </w:pPr>
      <w:r w:rsidRPr="0039667A">
        <w:rPr>
          <w:color w:val="215868" w:themeColor="accent5" w:themeShade="80"/>
          <w:lang w:val="fr-CA"/>
        </w:rPr>
        <w:t xml:space="preserve">Ce portrait peut ensuite nourrir une trajectoire de maturité,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des ateliers ciblés, une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utile et un suivi léger dans le temps. L’objectif n’est pas de tout transformer d’un coup, mais de choisir les endroits où une meilleure question peut rapidement améliorer une décision réelle.</w:t>
      </w:r>
    </w:p>
    <w:p w14:paraId="6A30B083" w14:textId="77777777" w:rsidR="009A669B" w:rsidRPr="0039667A" w:rsidRDefault="00000000">
      <w:pPr>
        <w:rPr>
          <w:color w:val="215868" w:themeColor="accent5" w:themeShade="80"/>
          <w:lang w:val="fr-CA"/>
        </w:rPr>
      </w:pPr>
      <w:r w:rsidRPr="0039667A">
        <w:rPr>
          <w:color w:val="215868" w:themeColor="accent5" w:themeShade="80"/>
          <w:lang w:val="fr-CA"/>
        </w:rPr>
        <w:t>Phrase repère : on ne transforme pas d’abord avec des solutions ; on commence par rendre visible ce qui empêche la maîtrise.</w:t>
      </w:r>
    </w:p>
    <w:p w14:paraId="68F080DB" w14:textId="77777777" w:rsidR="009A669B" w:rsidRPr="0039667A" w:rsidRDefault="00000000">
      <w:pPr>
        <w:rPr>
          <w:color w:val="215868" w:themeColor="accent5" w:themeShade="80"/>
          <w:lang w:val="fr-CA"/>
        </w:rPr>
      </w:pPr>
      <w:r w:rsidRPr="0039667A">
        <w:rPr>
          <w:color w:val="215868" w:themeColor="accent5" w:themeShade="80"/>
          <w:lang w:val="fr-CA"/>
        </w:rPr>
        <w:t xml:space="preserve">Passerelle : ce livre présente les fondations 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mise en place complète d’un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diagnostic, maturité, accompagnement,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rituels et pérennité — constitue un chantier à part entière. Elle peut faire l’objet d’un guide spécialisé, par exemple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Centre d’excellence.</w:t>
      </w:r>
    </w:p>
    <w:p w14:paraId="6D8C47A5" w14:textId="77777777" w:rsidR="00FE1846" w:rsidRPr="0039667A" w:rsidRDefault="00000000">
      <w:pPr>
        <w:rPr>
          <w:color w:val="215868" w:themeColor="accent5" w:themeShade="80"/>
          <w:lang w:val="fr-CA"/>
        </w:rPr>
      </w:pPr>
      <w:r w:rsidRPr="0039667A">
        <w:rPr>
          <w:color w:val="215868" w:themeColor="accent5" w:themeShade="80"/>
          <w:lang w:val="fr-CA"/>
        </w:rPr>
        <w:t>Le guide tient en une phrase : clarifier ce qui guide la décision, observer ce qui construit la confiance, réinjecter ce que le réel apprend.</w:t>
      </w:r>
    </w:p>
    <w:p w14:paraId="39A568F9" w14:textId="77777777" w:rsidR="00FE1846" w:rsidRPr="0039667A" w:rsidRDefault="00000000">
      <w:pPr>
        <w:pStyle w:val="Titre1"/>
        <w:rPr>
          <w:color w:val="215868" w:themeColor="accent5" w:themeShade="80"/>
          <w:lang w:val="fr-CA"/>
        </w:rPr>
      </w:pPr>
      <w:r w:rsidRPr="0039667A">
        <w:rPr>
          <w:color w:val="215868" w:themeColor="accent5" w:themeShade="80"/>
          <w:lang w:val="fr-CA"/>
        </w:rPr>
        <w:t>Conclusion — De la lucidité à l’excellence durable</w:t>
      </w:r>
    </w:p>
    <w:p w14:paraId="19B8DED1" w14:textId="77777777" w:rsidR="00FE1846" w:rsidRPr="0039667A" w:rsidRDefault="00000000">
      <w:pPr>
        <w:rPr>
          <w:color w:val="215868" w:themeColor="accent5" w:themeShade="80"/>
          <w:lang w:val="fr-CA"/>
        </w:rPr>
      </w:pPr>
      <w:r w:rsidRPr="0039667A">
        <w:rPr>
          <w:color w:val="215868" w:themeColor="accent5" w:themeShade="80"/>
          <w:lang w:val="fr-CA"/>
        </w:rPr>
        <w:t>Revenir à la question fondatrice</w:t>
      </w:r>
    </w:p>
    <w:p w14:paraId="6448C0E7" w14:textId="77777777" w:rsidR="00FE1846" w:rsidRPr="0039667A" w:rsidRDefault="00000000">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 Cette question peut sembler modeste. Pourtant, elle change profondément la manière de regarder le produit logiciel.</w:t>
      </w:r>
    </w:p>
    <w:p w14:paraId="561D5AF9" w14:textId="77777777" w:rsidR="00FE1846" w:rsidRPr="0039667A" w:rsidRDefault="00000000">
      <w:pPr>
        <w:rPr>
          <w:color w:val="215868" w:themeColor="accent5" w:themeShade="80"/>
          <w:lang w:val="fr-CA"/>
        </w:rPr>
      </w:pPr>
      <w:r w:rsidRPr="0039667A">
        <w:rPr>
          <w:color w:val="215868" w:themeColor="accent5" w:themeShade="80"/>
          <w:lang w:val="fr-CA"/>
        </w:rPr>
        <w:t>Elle déplace l’attention. Le problème n’est plus seulement de savoir si le code fonctionne, si les tests passent,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avance ou si les tableaux de bord sont verts. Le problème devient plus fondamental : les mots, les décisions, les critères, les signaux et les apprentissages qui orientent le produit sont-ils eux-mêmes dignes de confiance ?</w:t>
      </w:r>
    </w:p>
    <w:p w14:paraId="3F37E25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14:paraId="5DF3F6CE" w14:textId="77777777" w:rsidR="00FE1846" w:rsidRPr="0039667A" w:rsidRDefault="00000000">
      <w:pPr>
        <w:rPr>
          <w:color w:val="215868" w:themeColor="accent5" w:themeShade="80"/>
          <w:lang w:val="fr-CA"/>
        </w:rPr>
      </w:pPr>
      <w:r w:rsidRPr="0039667A">
        <w:rPr>
          <w:color w:val="215868" w:themeColor="accent5" w:themeShade="80"/>
          <w:lang w:val="fr-CA"/>
        </w:rPr>
        <w:t>La chaîne à garder proche</w:t>
      </w:r>
    </w:p>
    <w:p w14:paraId="735021B0" w14:textId="77777777" w:rsidR="00FE1846" w:rsidRPr="0039667A" w:rsidRDefault="00000000">
      <w:pPr>
        <w:rPr>
          <w:color w:val="215868" w:themeColor="accent5" w:themeShade="80"/>
          <w:lang w:val="fr-CA"/>
        </w:rPr>
      </w:pPr>
      <w:r w:rsidRPr="0039667A">
        <w:rPr>
          <w:color w:val="215868" w:themeColor="accent5" w:themeShade="80"/>
          <w:lang w:val="fr-CA"/>
        </w:rPr>
        <w:t xml:space="preserve">La chaîne clarté → qualité → confiance → excellence durable résume le cœur de </w:t>
      </w:r>
      <w:proofErr w:type="spellStart"/>
      <w:r w:rsidRPr="0039667A">
        <w:rPr>
          <w:color w:val="215868" w:themeColor="accent5" w:themeShade="80"/>
          <w:lang w:val="fr-CA"/>
        </w:rPr>
        <w:t>ToTAL</w:t>
      </w:r>
      <w:proofErr w:type="spellEnd"/>
      <w:r w:rsidRPr="0039667A">
        <w:rPr>
          <w:color w:val="215868" w:themeColor="accent5" w:themeShade="80"/>
          <w:lang w:val="fr-CA"/>
        </w:rPr>
        <w:t>.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14:paraId="64294982" w14:textId="77777777" w:rsidR="00FE1846" w:rsidRPr="0039667A" w:rsidRDefault="00000000">
      <w:pPr>
        <w:rPr>
          <w:color w:val="215868" w:themeColor="accent5" w:themeShade="80"/>
          <w:lang w:val="fr-CA"/>
        </w:rPr>
      </w:pPr>
      <w:r w:rsidRPr="0039667A">
        <w:rPr>
          <w:color w:val="215868" w:themeColor="accent5" w:themeShade="80"/>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14:paraId="1EF5E1B6"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poser une question plus utile : quelle clarté manque pour que la qualité devienne observable, que la confiance devienne raisonnable et que l’apprentissage améliore réellement la prochaine décision ?</w:t>
      </w:r>
    </w:p>
    <w:p w14:paraId="59E0C2A8" w14:textId="77777777" w:rsidR="00FE1846" w:rsidRPr="0039667A" w:rsidRDefault="00000000">
      <w:pPr>
        <w:rPr>
          <w:color w:val="215868" w:themeColor="accent5" w:themeShade="80"/>
          <w:lang w:val="fr-CA"/>
        </w:rPr>
      </w:pPr>
      <w:r w:rsidRPr="0039667A">
        <w:rPr>
          <w:color w:val="215868" w:themeColor="accent5" w:themeShade="80"/>
          <w:lang w:val="fr-CA"/>
        </w:rPr>
        <w:t>Réaliser avec maîtrise</w:t>
      </w:r>
    </w:p>
    <w:p w14:paraId="1E988212" w14:textId="77777777" w:rsidR="00FE1846" w:rsidRPr="0039667A" w:rsidRDefault="00000000">
      <w:pPr>
        <w:rPr>
          <w:color w:val="215868" w:themeColor="accent5" w:themeShade="80"/>
          <w:lang w:val="fr-CA"/>
        </w:rPr>
      </w:pPr>
      <w:r w:rsidRPr="0039667A">
        <w:rPr>
          <w:color w:val="215868" w:themeColor="accent5" w:themeShade="80"/>
          <w:lang w:val="fr-CA"/>
        </w:rPr>
        <w:t>Réaliser avec maîtrise ne signifie pas tout contrôler. Cela ne signifie pas tout prévoir, tout documenter ou tout figer. Le produit logiciel reste vivant, incertain, dépendant du contexte, des usages, des contraintes et des apprentissages.</w:t>
      </w:r>
    </w:p>
    <w:p w14:paraId="5BC2BA9D" w14:textId="77777777" w:rsidR="00FE1846" w:rsidRPr="0039667A" w:rsidRDefault="00000000">
      <w:pPr>
        <w:rPr>
          <w:color w:val="215868" w:themeColor="accent5" w:themeShade="80"/>
          <w:lang w:val="fr-CA"/>
        </w:rPr>
      </w:pPr>
      <w:r w:rsidRPr="0039667A">
        <w:rPr>
          <w:color w:val="215868" w:themeColor="accent5" w:themeShade="80"/>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14:paraId="587DFD37" w14:textId="77777777" w:rsidR="00FE1846" w:rsidRPr="0039667A" w:rsidRDefault="00000000">
      <w:pPr>
        <w:rPr>
          <w:color w:val="215868" w:themeColor="accent5" w:themeShade="80"/>
          <w:lang w:val="fr-CA"/>
        </w:rPr>
      </w:pPr>
      <w:r w:rsidRPr="0039667A">
        <w:rPr>
          <w:color w:val="215868" w:themeColor="accent5" w:themeShade="80"/>
          <w:lang w:val="fr-CA"/>
        </w:rPr>
        <w:t xml:space="preserve">Les niveaux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donnent à cette posture une trajectoire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14:paraId="7467FB32" w14:textId="77777777" w:rsidR="00FE1846" w:rsidRPr="0039667A" w:rsidRDefault="00000000">
      <w:pPr>
        <w:rPr>
          <w:color w:val="215868" w:themeColor="accent5" w:themeShade="80"/>
          <w:lang w:val="fr-CA"/>
        </w:rPr>
      </w:pPr>
      <w:r w:rsidRPr="0039667A">
        <w:rPr>
          <w:color w:val="215868" w:themeColor="accent5" w:themeShade="80"/>
          <w:lang w:val="fr-CA"/>
        </w:rPr>
        <w:t>Le rôle de l’IA</w:t>
      </w:r>
    </w:p>
    <w:p w14:paraId="541CB3A9" w14:textId="77777777" w:rsidR="00FE1846" w:rsidRPr="0039667A" w:rsidRDefault="00000000">
      <w:pPr>
        <w:rPr>
          <w:color w:val="215868" w:themeColor="accent5" w:themeShade="80"/>
          <w:lang w:val="fr-CA"/>
        </w:rPr>
      </w:pPr>
      <w:r w:rsidRPr="0039667A">
        <w:rPr>
          <w:color w:val="215868" w:themeColor="accent5" w:themeShade="80"/>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14:paraId="6C253608" w14:textId="77777777" w:rsidR="00FE1846" w:rsidRPr="0039667A" w:rsidRDefault="00000000">
      <w:pPr>
        <w:rPr>
          <w:color w:val="215868" w:themeColor="accent5" w:themeShade="80"/>
          <w:lang w:val="fr-CA"/>
        </w:rPr>
      </w:pPr>
      <w:r w:rsidRPr="0039667A">
        <w:rPr>
          <w:color w:val="215868" w:themeColor="accent5" w:themeShade="80"/>
          <w:lang w:val="fr-CA"/>
        </w:rPr>
        <w:t xml:space="preserve">Dans un système clair, l’IA peut devenir un accélérateur de maîtrise. Dans un système flou, elle peut produire plus vite des ambiguïtés bien formulées. 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d’utiliser moins d’IA. Il demande d’utiliser l’IA avec plus de qualité en </w:t>
      </w:r>
      <w:r w:rsidRPr="0039667A">
        <w:rPr>
          <w:color w:val="215868" w:themeColor="accent5" w:themeShade="80"/>
          <w:lang w:val="fr-CA"/>
        </w:rPr>
        <w:lastRenderedPageBreak/>
        <w:t>amont : intention claire, concepts qualifiés, exemples, contre-exemples, critères, signaux et décision humaine explicite.</w:t>
      </w:r>
    </w:p>
    <w:p w14:paraId="6A96B05D" w14:textId="77777777" w:rsidR="00FE1846" w:rsidRPr="0039667A" w:rsidRDefault="00000000">
      <w:pPr>
        <w:rPr>
          <w:color w:val="215868" w:themeColor="accent5" w:themeShade="80"/>
          <w:lang w:val="fr-CA"/>
        </w:rPr>
      </w:pPr>
      <w:r w:rsidRPr="0039667A">
        <w:rPr>
          <w:color w:val="215868" w:themeColor="accent5" w:themeShade="80"/>
          <w:lang w:val="fr-CA"/>
        </w:rPr>
        <w:t>Clarifier avant d’amplifier : cette règle restera probablement l’une des plus importantes dans les organisations logicielles des prochaines années.</w:t>
      </w:r>
    </w:p>
    <w:p w14:paraId="31F8C983" w14:textId="77777777" w:rsidR="00FE1846" w:rsidRPr="0039667A" w:rsidRDefault="00000000">
      <w:pPr>
        <w:rPr>
          <w:color w:val="215868" w:themeColor="accent5" w:themeShade="80"/>
          <w:lang w:val="fr-CA"/>
        </w:rPr>
      </w:pPr>
      <w:r w:rsidRPr="0039667A">
        <w:rPr>
          <w:color w:val="215868" w:themeColor="accent5" w:themeShade="80"/>
          <w:lang w:val="fr-CA"/>
        </w:rPr>
        <w:t>Préserver ce qui a été appris</w:t>
      </w:r>
    </w:p>
    <w:p w14:paraId="30576562" w14:textId="77777777" w:rsidR="00FE1846" w:rsidRPr="0039667A" w:rsidRDefault="00000000">
      <w:pPr>
        <w:rPr>
          <w:color w:val="215868" w:themeColor="accent5" w:themeShade="80"/>
          <w:lang w:val="fr-CA"/>
        </w:rPr>
      </w:pPr>
      <w:r w:rsidRPr="0039667A">
        <w:rPr>
          <w:color w:val="215868" w:themeColor="accent5" w:themeShade="80"/>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14:paraId="23D91C52" w14:textId="77777777" w:rsidR="00FE1846" w:rsidRPr="0039667A" w:rsidRDefault="00000000">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place. Il n’est pas le sujet principal du livre. Il est le gardien de la continuité. Il garde la mémoire, soutient les équipes, forme, facilite, accompagne, questionne les signaux et aide l’organisation à ne pas oublier ce qu’elle a appris.</w:t>
      </w:r>
    </w:p>
    <w:p w14:paraId="5B2046B6" w14:textId="77777777" w:rsidR="00FE1846" w:rsidRPr="0039667A" w:rsidRDefault="00000000">
      <w:pPr>
        <w:rPr>
          <w:color w:val="215868" w:themeColor="accent5" w:themeShade="80"/>
          <w:lang w:val="fr-CA"/>
        </w:rPr>
      </w:pPr>
      <w:r w:rsidRPr="0039667A">
        <w:rPr>
          <w:color w:val="215868" w:themeColor="accent5" w:themeShade="80"/>
          <w:lang w:val="fr-CA"/>
        </w:rPr>
        <w:t xml:space="preserve">Le gestionnaire de changement y joue un rôle essentiel : non pas vendre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transformation de plus, mais aider les nouveaux réflexes à devenir praticables, acceptables et durables dans le quotidien.</w:t>
      </w:r>
    </w:p>
    <w:p w14:paraId="0045948E" w14:textId="77777777" w:rsidR="00FE1846" w:rsidRPr="0039667A" w:rsidRDefault="00000000">
      <w:pPr>
        <w:rPr>
          <w:color w:val="215868" w:themeColor="accent5" w:themeShade="80"/>
          <w:lang w:val="fr-CA"/>
        </w:rPr>
      </w:pPr>
      <w:r w:rsidRPr="0039667A">
        <w:rPr>
          <w:color w:val="215868" w:themeColor="accent5" w:themeShade="80"/>
          <w:lang w:val="fr-CA"/>
        </w:rPr>
        <w:t>Continuer avec lucidité</w:t>
      </w:r>
    </w:p>
    <w:p w14:paraId="0860B64C" w14:textId="77777777" w:rsidR="00FE1846" w:rsidRPr="0039667A" w:rsidRDefault="00000000">
      <w:pPr>
        <w:rPr>
          <w:color w:val="215868" w:themeColor="accent5" w:themeShade="80"/>
          <w:lang w:val="fr-CA"/>
        </w:rPr>
      </w:pPr>
      <w:r w:rsidRPr="0039667A">
        <w:rPr>
          <w:color w:val="215868" w:themeColor="accent5" w:themeShade="80"/>
          <w:lang w:val="fr-CA"/>
        </w:rPr>
        <w:t xml:space="preserve">Le parcours reste volontairement accessible. Il montre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l’art de réaliser avec maîtrise, appliqué au produit logiciel, sans </w:t>
      </w:r>
      <w:proofErr w:type="gramStart"/>
      <w:r w:rsidRPr="0039667A">
        <w:rPr>
          <w:color w:val="215868" w:themeColor="accent5" w:themeShade="80"/>
          <w:lang w:val="fr-CA"/>
        </w:rPr>
        <w:t>tout spécialiser ni</w:t>
      </w:r>
      <w:proofErr w:type="gramEnd"/>
      <w:r w:rsidRPr="0039667A">
        <w:rPr>
          <w:color w:val="215868" w:themeColor="accent5" w:themeShade="80"/>
          <w:lang w:val="fr-CA"/>
        </w:rPr>
        <w:t xml:space="preserve"> tout techniciser.</w:t>
      </w:r>
    </w:p>
    <w:p w14:paraId="013E499F" w14:textId="77777777" w:rsidR="00FE1846" w:rsidRPr="0039667A" w:rsidRDefault="00000000">
      <w:pPr>
        <w:rPr>
          <w:color w:val="215868" w:themeColor="accent5" w:themeShade="80"/>
          <w:lang w:val="fr-CA"/>
        </w:rPr>
      </w:pPr>
      <w:r w:rsidRPr="0039667A">
        <w:rPr>
          <w:color w:val="215868" w:themeColor="accent5" w:themeShade="80"/>
          <w:lang w:val="fr-CA"/>
        </w:rPr>
        <w:t xml:space="preserve">Les approfondissements techniques peuvent venir ensuite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appliqué à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la spécification atomique,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l’IA,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BEASTEST, ou des guides destinés aux lecteurs qui veulent aller plus loin. Ils prolongent la discipline sans déplacer son centre de gravité.</w:t>
      </w:r>
    </w:p>
    <w:p w14:paraId="4D9B099B" w14:textId="77777777" w:rsidR="00FE1846" w:rsidRPr="0039667A" w:rsidRDefault="00000000">
      <w:pPr>
        <w:rPr>
          <w:color w:val="215868" w:themeColor="accent5" w:themeShade="80"/>
          <w:lang w:val="fr-CA"/>
        </w:rPr>
      </w:pPr>
      <w:r w:rsidRPr="0039667A">
        <w:rPr>
          <w:color w:val="215868" w:themeColor="accent5" w:themeShade="80"/>
          <w:lang w:val="fr-CA"/>
        </w:rPr>
        <w:t>Le point d’appui demeure simple : si nos grands concepts guident nos décisions, alors ils méritent eux aussi une forme d’assurance qualité.</w:t>
      </w:r>
    </w:p>
    <w:p w14:paraId="4FCC5A60" w14:textId="77777777" w:rsidR="00FE1846" w:rsidRPr="0039667A" w:rsidRDefault="00000000">
      <w:pPr>
        <w:rPr>
          <w:color w:val="215868" w:themeColor="accent5" w:themeShade="80"/>
          <w:lang w:val="fr-CA"/>
        </w:rPr>
      </w:pPr>
      <w:r w:rsidRPr="0039667A">
        <w:rPr>
          <w:color w:val="215868" w:themeColor="accent5" w:themeShade="80"/>
          <w:lang w:val="fr-CA"/>
        </w:rPr>
        <w:t>Commencer par une meilleure question</w:t>
      </w:r>
    </w:p>
    <w:p w14:paraId="6DB3F5D4" w14:textId="77777777" w:rsidR="00FE1846" w:rsidRPr="0039667A" w:rsidRDefault="00000000">
      <w:pPr>
        <w:rPr>
          <w:color w:val="215868" w:themeColor="accent5" w:themeShade="80"/>
          <w:lang w:val="fr-CA"/>
        </w:rPr>
      </w:pPr>
      <w:r w:rsidRPr="0039667A">
        <w:rPr>
          <w:color w:val="215868" w:themeColor="accent5" w:themeShade="80"/>
          <w:lang w:val="fr-CA"/>
        </w:rPr>
        <w:t>La prochaine étape n’a pas besoin d’être grande. Choisir une demande réelle. Choisir un mot flou. Choisir une décision fragile. Choisir un signal qui ne guide personne. Puis poser une meilleure question.</w:t>
      </w:r>
    </w:p>
    <w:p w14:paraId="2BEAC7DE" w14:textId="77777777" w:rsidR="00FE1846" w:rsidRPr="0039667A" w:rsidRDefault="00000000">
      <w:pPr>
        <w:rPr>
          <w:color w:val="215868" w:themeColor="accent5" w:themeShade="80"/>
          <w:lang w:val="fr-CA"/>
        </w:rPr>
      </w:pPr>
      <w:r w:rsidRPr="0039667A">
        <w:rPr>
          <w:color w:val="215868" w:themeColor="accent5" w:themeShade="80"/>
          <w:lang w:val="fr-CA"/>
        </w:rPr>
        <w:t>Qu’est-ce qui est flou ici ? Quelle décision doit devenir meilleure ? Quel concept utilisons-nous sans l’avoir clarifié ? Quel signal nous ferait apprendre ? Où réinjecterons-nous l’apprentissage ?</w:t>
      </w:r>
    </w:p>
    <w:p w14:paraId="6902613E" w14:textId="77777777" w:rsidR="00FE1846" w:rsidRPr="0039667A" w:rsidRDefault="00000000">
      <w:pPr>
        <w:rPr>
          <w:color w:val="215868" w:themeColor="accent5" w:themeShade="80"/>
          <w:lang w:val="fr-CA"/>
        </w:rPr>
      </w:pPr>
      <w:r w:rsidRPr="0039667A">
        <w:rPr>
          <w:color w:val="215868" w:themeColor="accent5" w:themeShade="80"/>
          <w:lang w:val="fr-CA"/>
        </w:rPr>
        <w:t>C’est souvent ainsi que la maîtrise commence : non pas par une grande transformation, mais par une conversation qui cesse d’accepter le brouillard.</w:t>
      </w:r>
    </w:p>
    <w:p w14:paraId="1B59804F"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Il devient utile lorsque cette question améliore la prochaine décision.</w:t>
      </w:r>
    </w:p>
    <w:p w14:paraId="539C290B" w14:textId="77777777" w:rsidR="00FE1846" w:rsidRPr="0039667A" w:rsidRDefault="00000000">
      <w:pPr>
        <w:pStyle w:val="Titre1"/>
        <w:rPr>
          <w:color w:val="215868" w:themeColor="accent5" w:themeShade="80"/>
          <w:lang w:val="fr-CA"/>
        </w:rPr>
      </w:pPr>
      <w:r w:rsidRPr="0039667A">
        <w:rPr>
          <w:color w:val="215868" w:themeColor="accent5" w:themeShade="80"/>
          <w:lang w:val="fr-CA"/>
        </w:rPr>
        <w:lastRenderedPageBreak/>
        <w:t>Annexes</w:t>
      </w:r>
    </w:p>
    <w:p w14:paraId="28DF7CBD"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accessible</w:t>
      </w:r>
    </w:p>
    <w:p w14:paraId="20C12E29" w14:textId="77777777" w:rsidR="00A3274C" w:rsidRPr="0039667A" w:rsidRDefault="00000000">
      <w:pPr>
        <w:pStyle w:val="Titre2"/>
        <w:rPr>
          <w:color w:val="215868" w:themeColor="accent5" w:themeShade="80"/>
          <w:lang w:val="fr-CA"/>
        </w:rPr>
      </w:pPr>
      <w:r w:rsidRPr="0039667A">
        <w:rPr>
          <w:color w:val="215868" w:themeColor="accent5" w:themeShade="80"/>
          <w:lang w:val="fr-CA"/>
        </w:rPr>
        <w:t>Approfondissement — SI / ALORS, standards et maturité</w:t>
      </w:r>
    </w:p>
    <w:p w14:paraId="2E14AA05" w14:textId="77777777" w:rsidR="00A3274C" w:rsidRPr="0039667A" w:rsidRDefault="00000000">
      <w:pPr>
        <w:pStyle w:val="Titre3"/>
        <w:rPr>
          <w:color w:val="215868" w:themeColor="accent5" w:themeShade="80"/>
          <w:lang w:val="fr-CA"/>
        </w:rPr>
      </w:pPr>
      <w:r w:rsidRPr="0039667A">
        <w:rPr>
          <w:color w:val="215868" w:themeColor="accent5" w:themeShade="80"/>
          <w:lang w:val="fr-CA"/>
        </w:rPr>
        <w:t>SI / ALORS comme couche commune, pas comme rejet des standards</w:t>
      </w:r>
    </w:p>
    <w:p w14:paraId="69CB5476" w14:textId="77777777" w:rsidR="00A3274C"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rejette pas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les critères d’acceptation, les cas de test ou les formulations de type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Ces approches ont apporté — et apportent encore — une grande valeur lorsqu’elles aident à clarifier un comportement, guider une conversation, automatiser une vérification ou structurer un apprentissage.</w:t>
      </w:r>
    </w:p>
    <w:p w14:paraId="38741A1F" w14:textId="77777777" w:rsidR="00A3274C" w:rsidRPr="0039667A" w:rsidRDefault="00000000">
      <w:pPr>
        <w:rPr>
          <w:color w:val="215868" w:themeColor="accent5" w:themeShade="80"/>
          <w:lang w:val="fr-CA"/>
        </w:rPr>
      </w:pPr>
      <w:r w:rsidRPr="0039667A">
        <w:rPr>
          <w:color w:val="215868" w:themeColor="accent5" w:themeShade="80"/>
          <w:lang w:val="fr-CA"/>
        </w:rPr>
        <w:t xml:space="preserve">La forme SI / ALORS ajoute une couche commune plus simple et plus transversale. Dans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le SI peut couvrir le contexte et le déclencheur — ce que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exprime souvent avec Given / </w:t>
      </w:r>
      <w:proofErr w:type="spellStart"/>
      <w:r w:rsidRPr="0039667A">
        <w:rPr>
          <w:color w:val="215868" w:themeColor="accent5" w:themeShade="80"/>
          <w:lang w:val="fr-CA"/>
        </w:rPr>
        <w:t>When</w:t>
      </w:r>
      <w:proofErr w:type="spellEnd"/>
      <w:r w:rsidRPr="0039667A">
        <w:rPr>
          <w:color w:val="215868" w:themeColor="accent5" w:themeShade="80"/>
          <w:lang w:val="fr-CA"/>
        </w:rPr>
        <w:t xml:space="preserve"> — et le ALORS rejoint naturellement le Then. Le format détaillé peut rester utile lorsqu’il sert une validation comportementale ou une automatisation précise.</w:t>
      </w:r>
    </w:p>
    <w:p w14:paraId="591AD646" w14:textId="77777777" w:rsidR="00A3274C" w:rsidRPr="0039667A" w:rsidRDefault="00000000">
      <w:pPr>
        <w:rPr>
          <w:color w:val="215868" w:themeColor="accent5" w:themeShade="80"/>
          <w:lang w:val="fr-CA"/>
        </w:rPr>
      </w:pPr>
      <w:r w:rsidRPr="0039667A">
        <w:rPr>
          <w:color w:val="215868" w:themeColor="accent5" w:themeShade="80"/>
          <w:lang w:val="fr-CA"/>
        </w:rPr>
        <w:t xml:space="preserve">BDD, TDD et ATDD sont profondément compatibles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parce qu’ils cherchent eux aussi à relier attente, exemple, comportement, vérification et apprentissage.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les annule pas ; il les replace dans une vision plus large de la spécification.</w:t>
      </w:r>
    </w:p>
    <w:p w14:paraId="759B326A" w14:textId="77777777" w:rsidR="00A3274C" w:rsidRPr="0039667A" w:rsidRDefault="00000000">
      <w:pPr>
        <w:rPr>
          <w:color w:val="215868" w:themeColor="accent5" w:themeShade="80"/>
          <w:lang w:val="fr-CA"/>
        </w:rPr>
      </w:pPr>
      <w:r w:rsidRPr="0039667A">
        <w:rPr>
          <w:color w:val="215868" w:themeColor="accent5" w:themeShade="80"/>
          <w:lang w:val="fr-CA"/>
        </w:rPr>
        <w:t xml:space="preserve">Sous une spécification SI / ALORS, une équipe peut référencer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un test automatisé, une règle d’affaires, une règle technique, une vérification d’interface, une validation de service, une configuration attendue, une dépendance externe, une instruction opérationnelle ou une confirmation dans le réel.</w:t>
      </w:r>
    </w:p>
    <w:p w14:paraId="5DE9F76E" w14:textId="77777777" w:rsidR="00A3274C"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14:paraId="73C61897" w14:textId="77777777" w:rsidR="00A3274C"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n’uniformise pas pour contrôler. Il uniformise pour relier, simplifier et rendre chaque attente testable.</w:t>
      </w:r>
    </w:p>
    <w:p w14:paraId="11AA4CB3" w14:textId="77777777" w:rsidR="00A3274C" w:rsidRPr="0039667A" w:rsidRDefault="00000000">
      <w:pPr>
        <w:pStyle w:val="Titre3"/>
        <w:rPr>
          <w:color w:val="215868" w:themeColor="accent5" w:themeShade="80"/>
          <w:lang w:val="fr-CA"/>
        </w:rPr>
      </w:pPr>
      <w:r w:rsidRPr="0039667A">
        <w:rPr>
          <w:color w:val="215868" w:themeColor="accent5" w:themeShade="80"/>
          <w:lang w:val="fr-CA"/>
        </w:rPr>
        <w:t>Quand la spécification allège naturellement les formats dispersés</w:t>
      </w:r>
    </w:p>
    <w:p w14:paraId="4D4D1B9C" w14:textId="77777777" w:rsidR="00A3274C" w:rsidRPr="0039667A" w:rsidRDefault="00000000">
      <w:pPr>
        <w:rPr>
          <w:color w:val="215868" w:themeColor="accent5" w:themeShade="80"/>
          <w:lang w:val="fr-CA"/>
        </w:rPr>
      </w:pPr>
      <w:r w:rsidRPr="0039667A">
        <w:rPr>
          <w:color w:val="215868" w:themeColor="accent5" w:themeShade="80"/>
          <w:lang w:val="fr-CA"/>
        </w:rPr>
        <w:t xml:space="preserve">Au départ, une organisation peut continuer à utiliser ses formats connus : critères d’acceptation, scénarios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pratiques BDD, TDD, ATDD, cas de test, règles techniques, modèles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xml:space="preserve">” ou autres nomenclatures locales.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les abandonner brutalement.</w:t>
      </w:r>
    </w:p>
    <w:p w14:paraId="22290C6F" w14:textId="77777777" w:rsidR="00A3274C" w:rsidRPr="0039667A" w:rsidRDefault="00000000">
      <w:pPr>
        <w:rPr>
          <w:color w:val="215868" w:themeColor="accent5" w:themeShade="80"/>
          <w:lang w:val="fr-CA"/>
        </w:rPr>
      </w:pPr>
      <w:r w:rsidRPr="0039667A">
        <w:rPr>
          <w:color w:val="215868" w:themeColor="accent5" w:themeShade="80"/>
          <w:lang w:val="fr-CA"/>
        </w:rPr>
        <w:t xml:space="preserve">Mais plus L’organisation progresse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plus une simplification naturelle peut apparaître. L’équipe constate que plusieurs formats séparés répètent la même information sous des formes différentes. L’exigence, le critère, le scénario, le test, la </w:t>
      </w:r>
      <w:r w:rsidRPr="0039667A">
        <w:rPr>
          <w:color w:val="215868" w:themeColor="accent5" w:themeShade="80"/>
          <w:lang w:val="fr-CA"/>
        </w:rPr>
        <w:lastRenderedPageBreak/>
        <w:t>règle et la validation ne sont plus vus comme des objets séparés. Ils deviennent des expressions d’une même réalité : la spécification du produit.</w:t>
      </w:r>
    </w:p>
    <w:p w14:paraId="1BCED338" w14:textId="77777777" w:rsidR="00A3274C" w:rsidRPr="0039667A" w:rsidRDefault="00000000">
      <w:pPr>
        <w:rPr>
          <w:color w:val="215868" w:themeColor="accent5" w:themeShade="80"/>
          <w:lang w:val="fr-CA"/>
        </w:rPr>
      </w:pPr>
      <w:r w:rsidRPr="0039667A">
        <w:rPr>
          <w:color w:val="215868" w:themeColor="accent5" w:themeShade="80"/>
          <w:lang w:val="fr-CA"/>
        </w:rPr>
        <w:t xml:space="preserve">À ce stade, l’organisation n’abandonne pas les autres nomenclatures parce </w:t>
      </w:r>
      <w:proofErr w:type="gramStart"/>
      <w:r w:rsidRPr="0039667A">
        <w:rPr>
          <w:color w:val="215868" w:themeColor="accent5" w:themeShade="80"/>
          <w:lang w:val="fr-CA"/>
        </w:rPr>
        <w:t xml:space="preserve">qu’une règle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l’impose. Elle les utilise moins parce qu’elle n’en a plus autant besoin. La spécification devient assez claire, assez complète et assez testable pour porter l’attente, la réalisation, la vérification, la validation et l’apprentissage.</w:t>
      </w:r>
    </w:p>
    <w:p w14:paraId="6889DD77" w14:textId="77777777" w:rsidR="00A3274C" w:rsidRPr="0039667A" w:rsidRDefault="00000000">
      <w:pPr>
        <w:rPr>
          <w:color w:val="215868" w:themeColor="accent5" w:themeShade="80"/>
          <w:lang w:val="fr-CA"/>
        </w:rPr>
      </w:pPr>
      <w:r w:rsidRPr="0039667A">
        <w:rPr>
          <w:color w:val="215868" w:themeColor="accent5" w:themeShade="80"/>
          <w:lang w:val="fr-CA"/>
        </w:rPr>
        <w:t xml:space="preserve">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allège fortement le système : moins de duplication, moins de traductions entre formats, moins de pertes entre produit, développement, qualité, opérations et automatisation. Une même attente devient enfin une même référence.</w:t>
      </w:r>
    </w:p>
    <w:p w14:paraId="0C01FB12" w14:textId="77777777" w:rsidR="00A3274C" w:rsidRPr="0039667A" w:rsidRDefault="00000000">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autres nomenclatures par contrainte ; il rend progressivement leur duplication inutile en faisant de la spécification le langage commun de l’attente testable.</w:t>
      </w:r>
    </w:p>
    <w:p w14:paraId="4309970A" w14:textId="77777777" w:rsidR="00D3340F" w:rsidRPr="0039667A" w:rsidRDefault="00000000">
      <w:pPr>
        <w:rPr>
          <w:color w:val="215868" w:themeColor="accent5" w:themeShade="80"/>
          <w:lang w:val="fr-CA"/>
        </w:rPr>
      </w:pPr>
      <w:r w:rsidRPr="0039667A">
        <w:rPr>
          <w:color w:val="215868" w:themeColor="accent5" w:themeShade="80"/>
          <w:lang w:val="fr-CA"/>
        </w:rPr>
        <w:t xml:space="preserve">Spécification </w:t>
      </w:r>
      <w:proofErr w:type="spellStart"/>
      <w:r w:rsidRPr="0039667A">
        <w:rPr>
          <w:color w:val="215868" w:themeColor="accent5" w:themeShade="80"/>
          <w:lang w:val="fr-CA"/>
        </w:rPr>
        <w:t>ToTAL</w:t>
      </w:r>
      <w:proofErr w:type="spellEnd"/>
    </w:p>
    <w:p w14:paraId="61F428A2" w14:textId="77777777" w:rsidR="00D3340F" w:rsidRPr="0039667A" w:rsidRDefault="00000000">
      <w:pPr>
        <w:rPr>
          <w:color w:val="215868" w:themeColor="accent5" w:themeShade="80"/>
          <w:lang w:val="fr-CA"/>
        </w:rPr>
      </w:pPr>
      <w:r w:rsidRPr="0039667A">
        <w:rPr>
          <w:color w:val="215868" w:themeColor="accent5" w:themeShade="80"/>
          <w:lang w:val="fr-CA"/>
        </w:rPr>
        <w:t xml:space="preserve">Attente claire, observable, testable et actionnable, idéalement formulée avec la nomenclature SI / ALORS. </w:t>
      </w: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14:paraId="6EC7AC0F" w14:textId="77777777" w:rsidR="00D3340F" w:rsidRPr="0039667A" w:rsidRDefault="00000000">
      <w:pPr>
        <w:rPr>
          <w:color w:val="215868" w:themeColor="accent5" w:themeShade="80"/>
          <w:lang w:val="fr-CA"/>
        </w:rPr>
      </w:pPr>
      <w:r w:rsidRPr="0039667A">
        <w:rPr>
          <w:color w:val="215868" w:themeColor="accent5" w:themeShade="80"/>
          <w:lang w:val="fr-CA"/>
        </w:rPr>
        <w:t>Forme SI / ALORS</w:t>
      </w:r>
    </w:p>
    <w:p w14:paraId="7D20BA26" w14:textId="77777777" w:rsidR="00D3340F" w:rsidRPr="0039667A" w:rsidRDefault="00000000">
      <w:pPr>
        <w:rPr>
          <w:color w:val="215868" w:themeColor="accent5" w:themeShade="80"/>
          <w:lang w:val="fr-CA"/>
        </w:rPr>
      </w:pPr>
      <w:r w:rsidRPr="0039667A">
        <w:rPr>
          <w:color w:val="215868" w:themeColor="accent5" w:themeShade="80"/>
          <w:lang w:val="fr-CA"/>
        </w:rPr>
        <w:t xml:space="preserve">Forme canonique recommandée par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exprimer une spécification. Elle relie une condition, un contexte, un état ou un déclencheur à une attente observable. Elle n’annule pas les formats comme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w:t>
      </w:r>
      <w:proofErr w:type="gramStart"/>
      <w:r w:rsidRPr="0039667A">
        <w:rPr>
          <w:color w:val="215868" w:themeColor="accent5" w:themeShade="80"/>
          <w:lang w:val="fr-CA"/>
        </w:rPr>
        <w:t>opérationnels..</w:t>
      </w:r>
      <w:proofErr w:type="gramEnd"/>
    </w:p>
    <w:p w14:paraId="6B924A00" w14:textId="77777777" w:rsidR="00D3340F" w:rsidRPr="0039667A" w:rsidRDefault="00000000">
      <w:pPr>
        <w:rPr>
          <w:color w:val="215868" w:themeColor="accent5" w:themeShade="80"/>
          <w:lang w:val="fr-CA"/>
        </w:rPr>
      </w:pPr>
      <w:r w:rsidRPr="0039667A">
        <w:rPr>
          <w:color w:val="215868" w:themeColor="accent5" w:themeShade="80"/>
          <w:lang w:val="fr-CA"/>
        </w:rPr>
        <w:t>Spécification — ce qu’elle n’est pas</w:t>
      </w:r>
    </w:p>
    <w:p w14:paraId="662DC820" w14:textId="77777777" w:rsidR="00D3340F" w:rsidRPr="0039667A" w:rsidRDefault="00000000">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nécessairement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14:paraId="056363A6" w14:textId="77777777" w:rsidR="00D3340F" w:rsidRPr="0039667A" w:rsidRDefault="00000000">
      <w:pPr>
        <w:rPr>
          <w:color w:val="215868" w:themeColor="accent5" w:themeShade="80"/>
          <w:lang w:val="fr-CA"/>
        </w:rPr>
      </w:pPr>
      <w:r w:rsidRPr="0039667A">
        <w:rPr>
          <w:color w:val="215868" w:themeColor="accent5" w:themeShade="80"/>
          <w:lang w:val="fr-CA"/>
        </w:rPr>
        <w:t>Test holistique / validation holistique</w:t>
      </w:r>
    </w:p>
    <w:p w14:paraId="50F2799F" w14:textId="77777777" w:rsidR="00D3340F" w:rsidRPr="0039667A" w:rsidRDefault="00000000">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tester ne signifie pas seulement vérifier après le code. Le test est compris comme un système continu de confiance : clarification, exemples, contre-exemples, vérifications, validations, approbations, signaux, observation du réel et </w:t>
      </w:r>
      <w:r w:rsidRPr="0039667A">
        <w:rPr>
          <w:color w:val="215868" w:themeColor="accent5" w:themeShade="80"/>
          <w:lang w:val="fr-CA"/>
        </w:rPr>
        <w:lastRenderedPageBreak/>
        <w:t>confirmation de la valeur. Il accompagne toute la réalisation plutôt que de former une étape isolée après le développement.</w:t>
      </w:r>
    </w:p>
    <w:p w14:paraId="0130A9F3" w14:textId="77777777" w:rsidR="00D3340F" w:rsidRPr="0039667A" w:rsidRDefault="00000000">
      <w:pPr>
        <w:rPr>
          <w:color w:val="215868" w:themeColor="accent5" w:themeShade="80"/>
          <w:lang w:val="fr-CA"/>
        </w:rPr>
      </w:pPr>
      <w:r w:rsidRPr="0039667A">
        <w:rPr>
          <w:color w:val="215868" w:themeColor="accent5" w:themeShade="80"/>
          <w:lang w:val="fr-CA"/>
        </w:rPr>
        <w:t>Qualité appliquée aux pratiques de réalisation</w:t>
      </w:r>
    </w:p>
    <w:p w14:paraId="42F472F2" w14:textId="77777777" w:rsidR="00D3340F" w:rsidRPr="0039667A" w:rsidRDefault="00000000">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la qualité ne constitue pas une pratique séparée, mais une propriété à appliquer aux pratiques qui réalisent le produit logiciel : compréhension, définition, développement, tests, livraison, exploitation, observation et apprentissage.</w:t>
      </w:r>
    </w:p>
    <w:p w14:paraId="36EA7313" w14:textId="77777777" w:rsidR="009A669B" w:rsidRPr="0039667A" w:rsidRDefault="00000000">
      <w:pPr>
        <w:pStyle w:val="Titre4"/>
        <w:rPr>
          <w:color w:val="215868" w:themeColor="accent5" w:themeShade="80"/>
          <w:lang w:val="fr-CA"/>
        </w:rPr>
      </w:pPr>
      <w:r w:rsidRPr="0039667A">
        <w:rPr>
          <w:color w:val="215868" w:themeColor="accent5" w:themeShade="80"/>
          <w:lang w:val="fr-CA"/>
        </w:rPr>
        <w:t xml:space="preserve">Qualimétrie </w:t>
      </w:r>
      <w:proofErr w:type="spellStart"/>
      <w:r w:rsidRPr="0039667A">
        <w:rPr>
          <w:color w:val="215868" w:themeColor="accent5" w:themeShade="80"/>
          <w:lang w:val="fr-CA"/>
        </w:rPr>
        <w:t>ToTAL</w:t>
      </w:r>
      <w:proofErr w:type="spellEnd"/>
    </w:p>
    <w:p w14:paraId="5B4D77F1" w14:textId="77777777" w:rsidR="009A669B" w:rsidRPr="0039667A" w:rsidRDefault="00000000">
      <w:pPr>
        <w:rPr>
          <w:color w:val="215868" w:themeColor="accent5" w:themeShade="80"/>
          <w:lang w:val="fr-CA"/>
        </w:rPr>
      </w:pPr>
      <w:r w:rsidRPr="0039667A">
        <w:rPr>
          <w:color w:val="215868" w:themeColor="accent5" w:themeShade="80"/>
          <w:lang w:val="fr-CA"/>
        </w:rPr>
        <w:t xml:space="preserve">Ensemble des mesures, signaux et observations qui rendent visible l’état de clarté, de qualité, de confiance et d’apprentissage du système produit.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sert ni à punir ni à décorer un tableau de bord ; elle sert à éclairer une décision.</w:t>
      </w:r>
    </w:p>
    <w:p w14:paraId="45FF42CD" w14:textId="77777777" w:rsidR="009A669B" w:rsidRPr="0039667A" w:rsidRDefault="00000000">
      <w:pPr>
        <w:pStyle w:val="Titre4"/>
        <w:rPr>
          <w:color w:val="215868" w:themeColor="accent5" w:themeShade="80"/>
          <w:lang w:val="fr-CA"/>
        </w:rPr>
      </w:pPr>
      <w:r w:rsidRPr="0039667A">
        <w:rPr>
          <w:color w:val="215868" w:themeColor="accent5" w:themeShade="80"/>
          <w:lang w:val="fr-CA"/>
        </w:rPr>
        <w:t>Portrait partagé de maîtrise</w:t>
      </w:r>
    </w:p>
    <w:p w14:paraId="6CB27BAD" w14:textId="77777777" w:rsidR="009A669B" w:rsidRPr="0039667A" w:rsidRDefault="00000000">
      <w:pPr>
        <w:rPr>
          <w:color w:val="215868" w:themeColor="accent5" w:themeShade="80"/>
          <w:lang w:val="fr-CA"/>
        </w:rPr>
      </w:pPr>
      <w:r w:rsidRPr="0039667A">
        <w:rPr>
          <w:color w:val="215868" w:themeColor="accent5" w:themeShade="80"/>
          <w:lang w:val="fr-CA"/>
        </w:rPr>
        <w:t xml:space="preserve">Lecture commune de la situation produite par les spécifications, exemples, validations, risques, signaux, incidents, retours d’usage et </w:t>
      </w:r>
      <w:proofErr w:type="spellStart"/>
      <w:r w:rsidRPr="0039667A">
        <w:rPr>
          <w:color w:val="215868" w:themeColor="accent5" w:themeShade="80"/>
          <w:lang w:val="fr-CA"/>
        </w:rPr>
        <w:t>qualimétries</w:t>
      </w:r>
      <w:proofErr w:type="spellEnd"/>
      <w:r w:rsidRPr="0039667A">
        <w:rPr>
          <w:color w:val="215868" w:themeColor="accent5" w:themeShade="80"/>
          <w:lang w:val="fr-CA"/>
        </w:rPr>
        <w:t>. Le portrait partagé ne décide pas à la place de l’organisation ; il rend la décision plus lucide et plus assumée.</w:t>
      </w:r>
    </w:p>
    <w:p w14:paraId="163F8773" w14:textId="77777777" w:rsidR="009A669B" w:rsidRPr="0039667A" w:rsidRDefault="00000000">
      <w:pPr>
        <w:pStyle w:val="Titre4"/>
        <w:rPr>
          <w:color w:val="215868" w:themeColor="accent5" w:themeShade="80"/>
          <w:lang w:val="fr-CA"/>
        </w:rPr>
      </w:pPr>
      <w:r w:rsidRPr="0039667A">
        <w:rPr>
          <w:color w:val="215868" w:themeColor="accent5" w:themeShade="80"/>
          <w:lang w:val="fr-CA"/>
        </w:rPr>
        <w:t>Qualité comme douane</w:t>
      </w:r>
    </w:p>
    <w:p w14:paraId="1E3BF3F6" w14:textId="77777777" w:rsidR="009A669B" w:rsidRPr="0039667A" w:rsidRDefault="00000000">
      <w:pPr>
        <w:rPr>
          <w:color w:val="215868" w:themeColor="accent5" w:themeShade="80"/>
          <w:lang w:val="fr-CA"/>
        </w:rPr>
      </w:pPr>
      <w:r w:rsidRPr="0039667A">
        <w:rPr>
          <w:color w:val="215868" w:themeColor="accent5" w:themeShade="80"/>
          <w:lang w:val="fr-CA"/>
        </w:rPr>
        <w:t xml:space="preserve">Anti-pattern dans lequel la qualité devient le passage final du go / no-go, de la signature approbative ou de l’autorisation de diffuser.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00FE1846" w:rsidRPr="0039667A" w14:paraId="036495EB" w14:textId="77777777">
        <w:tc>
          <w:tcPr>
            <w:tcW w:w="4320" w:type="dxa"/>
          </w:tcPr>
          <w:p w14:paraId="7D0AEC25"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Terme</w:t>
            </w:r>
          </w:p>
        </w:tc>
        <w:tc>
          <w:tcPr>
            <w:tcW w:w="4320" w:type="dxa"/>
          </w:tcPr>
          <w:p w14:paraId="27124818"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Définition</w:t>
            </w:r>
            <w:proofErr w:type="spellEnd"/>
            <w:r w:rsidRPr="0039667A">
              <w:rPr>
                <w:b/>
                <w:color w:val="215868" w:themeColor="accent5" w:themeShade="80"/>
                <w:sz w:val="19"/>
              </w:rPr>
              <w:t xml:space="preserve"> </w:t>
            </w:r>
            <w:proofErr w:type="spellStart"/>
            <w:r w:rsidRPr="0039667A">
              <w:rPr>
                <w:b/>
                <w:color w:val="215868" w:themeColor="accent5" w:themeShade="80"/>
                <w:sz w:val="19"/>
              </w:rPr>
              <w:t>courte</w:t>
            </w:r>
            <w:proofErr w:type="spellEnd"/>
          </w:p>
        </w:tc>
      </w:tr>
      <w:tr w:rsidR="00FE1846" w:rsidRPr="0039667A" w14:paraId="4B458BD2" w14:textId="77777777">
        <w:tc>
          <w:tcPr>
            <w:tcW w:w="4320" w:type="dxa"/>
          </w:tcPr>
          <w:p w14:paraId="44D7F9A4"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4320" w:type="dxa"/>
          </w:tcPr>
          <w:p w14:paraId="2C90D4E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Discipline de qualité holistique pour transformer clarté → qualité → confiance → excellence durable.</w:t>
            </w:r>
          </w:p>
        </w:tc>
      </w:tr>
      <w:tr w:rsidR="00FE1846" w:rsidRPr="0039667A" w14:paraId="2F7EC6A3" w14:textId="77777777">
        <w:tc>
          <w:tcPr>
            <w:tcW w:w="4320" w:type="dxa"/>
          </w:tcPr>
          <w:p w14:paraId="4611DD9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Clarté</w:t>
            </w:r>
            <w:proofErr w:type="spellEnd"/>
          </w:p>
        </w:tc>
        <w:tc>
          <w:tcPr>
            <w:tcW w:w="4320" w:type="dxa"/>
          </w:tcPr>
          <w:p w14:paraId="366DDB3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Compréhension suffisante pour décider, tester, livrer et apprendre sans se mentir.</w:t>
            </w:r>
          </w:p>
        </w:tc>
      </w:tr>
      <w:tr w:rsidR="00FE1846" w:rsidRPr="0039667A" w14:paraId="492C2F06" w14:textId="77777777">
        <w:tc>
          <w:tcPr>
            <w:tcW w:w="4320" w:type="dxa"/>
          </w:tcPr>
          <w:p w14:paraId="2D971AE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Qualité</w:t>
            </w:r>
            <w:proofErr w:type="spellEnd"/>
            <w:r w:rsidRPr="0039667A">
              <w:rPr>
                <w:color w:val="215868" w:themeColor="accent5" w:themeShade="80"/>
                <w:sz w:val="19"/>
              </w:rPr>
              <w:t xml:space="preserve"> </w:t>
            </w:r>
            <w:proofErr w:type="spellStart"/>
            <w:r w:rsidRPr="0039667A">
              <w:rPr>
                <w:color w:val="215868" w:themeColor="accent5" w:themeShade="80"/>
                <w:sz w:val="19"/>
              </w:rPr>
              <w:t>holistique</w:t>
            </w:r>
            <w:proofErr w:type="spellEnd"/>
          </w:p>
        </w:tc>
        <w:tc>
          <w:tcPr>
            <w:tcW w:w="4320" w:type="dxa"/>
          </w:tcPr>
          <w:p w14:paraId="18EFF8E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Qualité qui relie besoin, produit, décisions, pratiques, tests, signaux et apprentissages.</w:t>
            </w:r>
          </w:p>
        </w:tc>
      </w:tr>
      <w:tr w:rsidR="00FE1846" w:rsidRPr="0039667A" w14:paraId="0769249F" w14:textId="77777777">
        <w:tc>
          <w:tcPr>
            <w:tcW w:w="4320" w:type="dxa"/>
          </w:tcPr>
          <w:p w14:paraId="3F14DE1C"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Confiance</w:t>
            </w:r>
          </w:p>
        </w:tc>
        <w:tc>
          <w:tcPr>
            <w:tcW w:w="4320" w:type="dxa"/>
          </w:tcPr>
          <w:p w14:paraId="1E99A55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Résultat construit par des preuves, signaux et décisions dignes de confiance.</w:t>
            </w:r>
          </w:p>
        </w:tc>
      </w:tr>
      <w:tr w:rsidR="00FE1846" w:rsidRPr="0039667A" w14:paraId="1C1FAACA" w14:textId="77777777">
        <w:tc>
          <w:tcPr>
            <w:tcW w:w="4320" w:type="dxa"/>
          </w:tcPr>
          <w:p w14:paraId="67AEA0B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Excellence durable</w:t>
            </w:r>
          </w:p>
        </w:tc>
        <w:tc>
          <w:tcPr>
            <w:tcW w:w="4320" w:type="dxa"/>
          </w:tcPr>
          <w:p w14:paraId="31581B6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Capacité de maintenir la confiance par l’apprentissage réel.</w:t>
            </w:r>
          </w:p>
        </w:tc>
      </w:tr>
      <w:tr w:rsidR="00FE1846" w:rsidRPr="0039667A" w14:paraId="39A18CA6" w14:textId="77777777">
        <w:tc>
          <w:tcPr>
            <w:tcW w:w="4320" w:type="dxa"/>
          </w:tcPr>
          <w:p w14:paraId="05E7CA99"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Assurance </w:t>
            </w:r>
            <w:proofErr w:type="spellStart"/>
            <w:r w:rsidRPr="0039667A">
              <w:rPr>
                <w:color w:val="215868" w:themeColor="accent5" w:themeShade="80"/>
                <w:sz w:val="19"/>
              </w:rPr>
              <w:t>qualité</w:t>
            </w:r>
            <w:proofErr w:type="spellEnd"/>
            <w:r w:rsidRPr="0039667A">
              <w:rPr>
                <w:color w:val="215868" w:themeColor="accent5" w:themeShade="80"/>
                <w:sz w:val="19"/>
              </w:rPr>
              <w:t xml:space="preserve"> des concepts</w:t>
            </w:r>
          </w:p>
        </w:tc>
        <w:tc>
          <w:tcPr>
            <w:tcW w:w="4320" w:type="dxa"/>
          </w:tcPr>
          <w:p w14:paraId="2854007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Vérification de la clarté, du partage, de l’observabilité et de l’</w:t>
            </w:r>
            <w:proofErr w:type="spellStart"/>
            <w:r w:rsidRPr="0039667A">
              <w:rPr>
                <w:color w:val="215868" w:themeColor="accent5" w:themeShade="80"/>
                <w:sz w:val="19"/>
                <w:lang w:val="fr-CA"/>
              </w:rPr>
              <w:t>améliorabilité</w:t>
            </w:r>
            <w:proofErr w:type="spellEnd"/>
            <w:r w:rsidRPr="0039667A">
              <w:rPr>
                <w:color w:val="215868" w:themeColor="accent5" w:themeShade="80"/>
                <w:sz w:val="19"/>
                <w:lang w:val="fr-CA"/>
              </w:rPr>
              <w:t xml:space="preserve"> des concepts.</w:t>
            </w:r>
          </w:p>
        </w:tc>
      </w:tr>
      <w:tr w:rsidR="00FE1846" w:rsidRPr="0039667A" w14:paraId="43886507" w14:textId="77777777">
        <w:tc>
          <w:tcPr>
            <w:tcW w:w="4320" w:type="dxa"/>
          </w:tcPr>
          <w:p w14:paraId="059D8C7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Collision </w:t>
            </w:r>
            <w:proofErr w:type="spellStart"/>
            <w:r w:rsidRPr="0039667A">
              <w:rPr>
                <w:color w:val="215868" w:themeColor="accent5" w:themeShade="80"/>
                <w:sz w:val="19"/>
              </w:rPr>
              <w:t>terminologique</w:t>
            </w:r>
            <w:proofErr w:type="spellEnd"/>
          </w:p>
        </w:tc>
        <w:tc>
          <w:tcPr>
            <w:tcW w:w="4320" w:type="dxa"/>
          </w:tcPr>
          <w:p w14:paraId="08230B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Même mot utilisé avec des significations différentes.</w:t>
            </w:r>
          </w:p>
        </w:tc>
      </w:tr>
      <w:tr w:rsidR="00FE1846" w:rsidRPr="0039667A" w14:paraId="41216A54" w14:textId="77777777">
        <w:tc>
          <w:tcPr>
            <w:tcW w:w="4320" w:type="dxa"/>
          </w:tcPr>
          <w:p w14:paraId="6298A82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SENSE</w:t>
            </w:r>
          </w:p>
        </w:tc>
        <w:tc>
          <w:tcPr>
            <w:tcW w:w="4320" w:type="dxa"/>
          </w:tcPr>
          <w:p w14:paraId="15783F4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clarifie besoin, valeur, contexte, hypothèses et risques.</w:t>
            </w:r>
          </w:p>
        </w:tc>
      </w:tr>
      <w:tr w:rsidR="00FE1846" w:rsidRPr="0039667A" w14:paraId="53E29DC6" w14:textId="77777777">
        <w:tc>
          <w:tcPr>
            <w:tcW w:w="4320" w:type="dxa"/>
          </w:tcPr>
          <w:p w14:paraId="39F8EDEF"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SPECIFY</w:t>
            </w:r>
          </w:p>
        </w:tc>
        <w:tc>
          <w:tcPr>
            <w:tcW w:w="4320" w:type="dxa"/>
          </w:tcPr>
          <w:p w14:paraId="1DCCC65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transforme l’intention en compréhension partagée.</w:t>
            </w:r>
          </w:p>
        </w:tc>
      </w:tr>
      <w:tr w:rsidR="00FE1846" w:rsidRPr="0039667A" w14:paraId="0017BBC6" w14:textId="77777777">
        <w:tc>
          <w:tcPr>
            <w:tcW w:w="4320" w:type="dxa"/>
          </w:tcPr>
          <w:p w14:paraId="37CB936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FORGE</w:t>
            </w:r>
          </w:p>
        </w:tc>
        <w:tc>
          <w:tcPr>
            <w:tcW w:w="4320" w:type="dxa"/>
          </w:tcPr>
          <w:p w14:paraId="17E3253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Mouvement qui construit, intègre, éprouve </w:t>
            </w:r>
            <w:r w:rsidRPr="0039667A">
              <w:rPr>
                <w:color w:val="215868" w:themeColor="accent5" w:themeShade="80"/>
                <w:sz w:val="19"/>
                <w:lang w:val="fr-CA"/>
              </w:rPr>
              <w:lastRenderedPageBreak/>
              <w:t>et stabilise.</w:t>
            </w:r>
          </w:p>
        </w:tc>
      </w:tr>
      <w:tr w:rsidR="00FE1846" w:rsidRPr="0039667A" w14:paraId="19520F39" w14:textId="77777777">
        <w:tc>
          <w:tcPr>
            <w:tcW w:w="4320" w:type="dxa"/>
          </w:tcPr>
          <w:p w14:paraId="298B5A05"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DELIVERY</w:t>
            </w:r>
          </w:p>
        </w:tc>
        <w:tc>
          <w:tcPr>
            <w:tcW w:w="4320" w:type="dxa"/>
          </w:tcPr>
          <w:p w14:paraId="6209496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diffuse une promesse au réel.</w:t>
            </w:r>
          </w:p>
        </w:tc>
      </w:tr>
      <w:tr w:rsidR="00FE1846" w:rsidRPr="0039667A" w14:paraId="01C372B1" w14:textId="77777777">
        <w:tc>
          <w:tcPr>
            <w:tcW w:w="4320" w:type="dxa"/>
          </w:tcPr>
          <w:p w14:paraId="7C1EBB8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CARE</w:t>
            </w:r>
          </w:p>
        </w:tc>
        <w:tc>
          <w:tcPr>
            <w:tcW w:w="4320" w:type="dxa"/>
          </w:tcPr>
          <w:p w14:paraId="420CD7E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observe l’usage réel et réinjecte l’apprentissage.</w:t>
            </w:r>
          </w:p>
        </w:tc>
      </w:tr>
      <w:tr w:rsidR="00FE1846" w:rsidRPr="0039667A" w14:paraId="33F6A99C" w14:textId="77777777">
        <w:tc>
          <w:tcPr>
            <w:tcW w:w="4320" w:type="dxa"/>
          </w:tcPr>
          <w:p w14:paraId="4213A58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BEASTEST</w:t>
            </w:r>
          </w:p>
        </w:tc>
        <w:tc>
          <w:tcPr>
            <w:tcW w:w="4320" w:type="dxa"/>
          </w:tcPr>
          <w:p w14:paraId="06C0F7F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Incarnation technologique possible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réservée aux ressources avancées.</w:t>
            </w:r>
          </w:p>
        </w:tc>
      </w:tr>
      <w:tr w:rsidR="00FE1846" w:rsidRPr="0039667A" w14:paraId="43C6E955" w14:textId="77777777">
        <w:tc>
          <w:tcPr>
            <w:tcW w:w="4320" w:type="dxa"/>
          </w:tcPr>
          <w:p w14:paraId="18D5937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Art de réaliser avec maîtrise</w:t>
            </w:r>
          </w:p>
        </w:tc>
        <w:tc>
          <w:tcPr>
            <w:tcW w:w="4320" w:type="dxa"/>
          </w:tcPr>
          <w:p w14:paraId="54866B1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Formulation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comme discipline de réalisation maîtrisée. Dans ce livre, elle s’applique au produit logiciel, mais elle renvoie plus largement à la capacité humaine de clarifier, réaliser, éprouver et apprendre au service du mieux-être.</w:t>
            </w:r>
          </w:p>
        </w:tc>
      </w:tr>
    </w:tbl>
    <w:p w14:paraId="40F24083" w14:textId="77777777" w:rsidR="00FE1846" w:rsidRPr="0039667A" w:rsidRDefault="00000000">
      <w:pPr>
        <w:pStyle w:val="Titre3"/>
        <w:rPr>
          <w:color w:val="215868" w:themeColor="accent5" w:themeShade="80"/>
          <w:lang w:val="fr-CA"/>
        </w:rPr>
      </w:pPr>
      <w:r w:rsidRPr="0039667A">
        <w:rPr>
          <w:color w:val="215868" w:themeColor="accent5" w:themeShade="80"/>
          <w:lang w:val="fr-CA"/>
        </w:rPr>
        <w:t>Références structurantes</w:t>
      </w:r>
    </w:p>
    <w:p w14:paraId="28A1CB3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for Agile Software </w:t>
      </w:r>
      <w:proofErr w:type="spellStart"/>
      <w:r w:rsidRPr="0039667A">
        <w:rPr>
          <w:color w:val="215868" w:themeColor="accent5" w:themeShade="80"/>
          <w:lang w:val="fr-CA"/>
        </w:rPr>
        <w:t>Development</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w:t>
      </w:r>
    </w:p>
    <w:p w14:paraId="61FEC158" w14:textId="77777777" w:rsidR="00FE1846" w:rsidRPr="0039667A" w:rsidRDefault="00000000">
      <w:pPr>
        <w:rPr>
          <w:color w:val="215868" w:themeColor="accent5" w:themeShade="80"/>
          <w:lang w:val="fr-CA"/>
        </w:rPr>
      </w:pPr>
      <w:r w:rsidRPr="0039667A">
        <w:rPr>
          <w:color w:val="215868" w:themeColor="accent5" w:themeShade="80"/>
          <w:lang w:val="fr-CA"/>
        </w:rPr>
        <w:t xml:space="preserve">Principles </w:t>
      </w:r>
      <w:proofErr w:type="spellStart"/>
      <w:r w:rsidRPr="0039667A">
        <w:rPr>
          <w:color w:val="215868" w:themeColor="accent5" w:themeShade="80"/>
          <w:lang w:val="fr-CA"/>
        </w:rPr>
        <w:t>behind</w:t>
      </w:r>
      <w:proofErr w:type="spellEnd"/>
      <w:r w:rsidRPr="0039667A">
        <w:rPr>
          <w:color w:val="215868" w:themeColor="accent5" w:themeShade="80"/>
          <w:lang w:val="fr-CA"/>
        </w:rPr>
        <w:t xml:space="preserve"> the Agile </w:t>
      </w: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://agilemanifesto.org/principles.html</w:t>
      </w:r>
    </w:p>
    <w:p w14:paraId="054C332D" w14:textId="77777777" w:rsidR="00FE1846" w:rsidRPr="0039667A" w:rsidRDefault="00000000">
      <w:pPr>
        <w:rPr>
          <w:color w:val="215868" w:themeColor="accent5" w:themeShade="80"/>
          <w:lang w:val="fr-CA"/>
        </w:rPr>
      </w:pPr>
      <w:r w:rsidRPr="0039667A">
        <w:rPr>
          <w:color w:val="215868" w:themeColor="accent5" w:themeShade="80"/>
          <w:lang w:val="fr-CA"/>
        </w:rPr>
        <w:t xml:space="preserve">The Scrum Guide.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://scrumguides.org/scrum-guide.html</w:t>
      </w:r>
    </w:p>
    <w:p w14:paraId="5753EF88" w14:textId="77777777" w:rsidR="00FE1846" w:rsidRPr="0039667A" w:rsidRDefault="00000000">
      <w:pPr>
        <w:rPr>
          <w:color w:val="215868" w:themeColor="accent5" w:themeShade="80"/>
          <w:lang w:val="fr-CA"/>
        </w:rPr>
      </w:pPr>
      <w:r w:rsidRPr="0039667A">
        <w:rPr>
          <w:color w:val="215868" w:themeColor="accent5" w:themeShade="80"/>
          <w:lang w:val="fr-CA"/>
        </w:rPr>
        <w:t xml:space="preserve">Modern Agile.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://modernagile.org/</w:t>
      </w:r>
    </w:p>
    <w:p w14:paraId="4A19185C" w14:textId="77777777" w:rsidR="00FE1846" w:rsidRPr="0039667A" w:rsidRDefault="00000000">
      <w:pPr>
        <w:rPr>
          <w:color w:val="215868" w:themeColor="accent5" w:themeShade="80"/>
        </w:rPr>
      </w:pPr>
      <w:proofErr w:type="spellStart"/>
      <w:proofErr w:type="gramStart"/>
      <w:r w:rsidRPr="0039667A">
        <w:rPr>
          <w:color w:val="215868" w:themeColor="accent5" w:themeShade="80"/>
        </w:rPr>
        <w:t>SAFe</w:t>
      </w:r>
      <w:proofErr w:type="spellEnd"/>
      <w:proofErr w:type="gramEnd"/>
      <w:r w:rsidRPr="0039667A">
        <w:rPr>
          <w:color w:val="215868" w:themeColor="accent5" w:themeShade="80"/>
        </w:rPr>
        <w:t xml:space="preserve"> Core Values. https ://framework.scaledagile.com/safe-core-values/</w:t>
      </w:r>
    </w:p>
    <w:p w14:paraId="3FC8671A" w14:textId="77777777" w:rsidR="00FE1846" w:rsidRPr="0039667A" w:rsidRDefault="00000000">
      <w:pPr>
        <w:rPr>
          <w:color w:val="215868" w:themeColor="accent5" w:themeShade="80"/>
        </w:rPr>
      </w:pPr>
      <w:r w:rsidRPr="0039667A">
        <w:rPr>
          <w:color w:val="215868" w:themeColor="accent5" w:themeShade="80"/>
        </w:rPr>
        <w:t xml:space="preserve">Microsoft Learn — What is </w:t>
      </w:r>
      <w:proofErr w:type="gramStart"/>
      <w:r w:rsidRPr="0039667A">
        <w:rPr>
          <w:color w:val="215868" w:themeColor="accent5" w:themeShade="80"/>
        </w:rPr>
        <w:t>DevOps ?</w:t>
      </w:r>
      <w:proofErr w:type="gramEnd"/>
      <w:r w:rsidRPr="0039667A">
        <w:rPr>
          <w:color w:val="215868" w:themeColor="accent5" w:themeShade="80"/>
        </w:rPr>
        <w:t xml:space="preserve"> https ://learn.microsoft.com/</w:t>
      </w:r>
      <w:proofErr w:type="spellStart"/>
      <w:r w:rsidRPr="0039667A">
        <w:rPr>
          <w:color w:val="215868" w:themeColor="accent5" w:themeShade="80"/>
        </w:rPr>
        <w:t>en</w:t>
      </w:r>
      <w:proofErr w:type="spellEnd"/>
      <w:r w:rsidRPr="0039667A">
        <w:rPr>
          <w:color w:val="215868" w:themeColor="accent5" w:themeShade="80"/>
        </w:rPr>
        <w:t>-us/</w:t>
      </w:r>
      <w:proofErr w:type="spellStart"/>
      <w:r w:rsidRPr="0039667A">
        <w:rPr>
          <w:color w:val="215868" w:themeColor="accent5" w:themeShade="80"/>
        </w:rPr>
        <w:t>devops</w:t>
      </w:r>
      <w:proofErr w:type="spellEnd"/>
      <w:r w:rsidRPr="0039667A">
        <w:rPr>
          <w:color w:val="215868" w:themeColor="accent5" w:themeShade="80"/>
        </w:rPr>
        <w:t>/what-is-</w:t>
      </w:r>
      <w:proofErr w:type="spellStart"/>
      <w:r w:rsidRPr="0039667A">
        <w:rPr>
          <w:color w:val="215868" w:themeColor="accent5" w:themeShade="80"/>
        </w:rPr>
        <w:t>devops</w:t>
      </w:r>
      <w:proofErr w:type="spellEnd"/>
    </w:p>
    <w:p w14:paraId="06281695" w14:textId="77777777" w:rsidR="00FE1846" w:rsidRPr="0039667A" w:rsidRDefault="00000000">
      <w:pPr>
        <w:rPr>
          <w:color w:val="215868" w:themeColor="accent5" w:themeShade="80"/>
        </w:rPr>
      </w:pPr>
      <w:r w:rsidRPr="0039667A">
        <w:rPr>
          <w:color w:val="215868" w:themeColor="accent5" w:themeShade="80"/>
        </w:rPr>
        <w:t>Cucumber — BDD documentation. https ://cucumber.io/docs/</w:t>
      </w:r>
      <w:proofErr w:type="spellStart"/>
      <w:r w:rsidRPr="0039667A">
        <w:rPr>
          <w:color w:val="215868" w:themeColor="accent5" w:themeShade="80"/>
        </w:rPr>
        <w:t>bdd</w:t>
      </w:r>
      <w:proofErr w:type="spellEnd"/>
      <w:r w:rsidRPr="0039667A">
        <w:rPr>
          <w:color w:val="215868" w:themeColor="accent5" w:themeShade="80"/>
        </w:rPr>
        <w:t>/</w:t>
      </w:r>
    </w:p>
    <w:p w14:paraId="4AF70634" w14:textId="77777777" w:rsidR="00FE1846" w:rsidRPr="0039667A" w:rsidRDefault="00000000">
      <w:pPr>
        <w:rPr>
          <w:color w:val="215868" w:themeColor="accent5" w:themeShade="80"/>
        </w:rPr>
      </w:pPr>
      <w:r w:rsidRPr="0039667A">
        <w:rPr>
          <w:color w:val="215868" w:themeColor="accent5" w:themeShade="80"/>
        </w:rPr>
        <w:t xml:space="preserve">Domain Language / DDD resources. </w:t>
      </w:r>
      <w:proofErr w:type="gramStart"/>
      <w:r w:rsidRPr="0039667A">
        <w:rPr>
          <w:color w:val="215868" w:themeColor="accent5" w:themeShade="80"/>
        </w:rPr>
        <w:t>https ://www.domainlanguage.com/</w:t>
      </w:r>
      <w:proofErr w:type="gramEnd"/>
    </w:p>
    <w:p w14:paraId="01B5DBF3" w14:textId="77777777" w:rsidR="00FE1846" w:rsidRPr="0039667A" w:rsidRDefault="00000000">
      <w:pPr>
        <w:rPr>
          <w:color w:val="215868" w:themeColor="accent5" w:themeShade="80"/>
        </w:rPr>
      </w:pPr>
      <w:r w:rsidRPr="0039667A">
        <w:rPr>
          <w:color w:val="215868" w:themeColor="accent5" w:themeShade="80"/>
        </w:rPr>
        <w:t>ISO/IEC/IEEE 29119-1 :2022 — Software testing — General concepts. https ://www.iso.org/standard/81291.html</w:t>
      </w:r>
    </w:p>
    <w:p w14:paraId="38C3B1B3" w14:textId="77777777" w:rsidR="00FE1846" w:rsidRPr="0039667A" w:rsidRDefault="00000000">
      <w:pPr>
        <w:pStyle w:val="Titre3"/>
        <w:rPr>
          <w:color w:val="215868" w:themeColor="accent5" w:themeShade="80"/>
          <w:lang w:val="fr-CA"/>
        </w:rPr>
      </w:pPr>
      <w:r w:rsidRPr="0039667A">
        <w:rPr>
          <w:color w:val="215868" w:themeColor="accent5" w:themeShade="80"/>
          <w:lang w:val="fr-CA"/>
        </w:rPr>
        <w:t>Ressources avancées</w:t>
      </w:r>
    </w:p>
    <w:p w14:paraId="4684F140" w14:textId="77777777" w:rsidR="00FE1846" w:rsidRPr="0039667A" w:rsidRDefault="00000000">
      <w:pPr>
        <w:rPr>
          <w:color w:val="215868" w:themeColor="accent5" w:themeShade="80"/>
          <w:lang w:val="fr-CA"/>
        </w:rPr>
      </w:pPr>
      <w:r w:rsidRPr="0039667A">
        <w:rPr>
          <w:color w:val="215868" w:themeColor="accent5" w:themeShade="80"/>
          <w:lang w:val="fr-CA"/>
        </w:rPr>
        <w:t xml:space="preserve">Détails complets des capacités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5281131" w14:textId="77777777" w:rsidR="00FE1846" w:rsidRPr="0039667A" w:rsidRDefault="00000000">
      <w:pPr>
        <w:rPr>
          <w:color w:val="215868" w:themeColor="accent5" w:themeShade="80"/>
          <w:lang w:val="fr-CA"/>
        </w:rPr>
      </w:pPr>
      <w:r w:rsidRPr="0039667A">
        <w:rPr>
          <w:color w:val="215868" w:themeColor="accent5" w:themeShade="80"/>
          <w:lang w:val="fr-CA"/>
        </w:rPr>
        <w:t>Documentation détaillée BEASTEST.</w:t>
      </w:r>
    </w:p>
    <w:p w14:paraId="1D28890D" w14:textId="77777777" w:rsidR="00FE1846" w:rsidRPr="0039667A" w:rsidRDefault="00000000">
      <w:pPr>
        <w:rPr>
          <w:color w:val="215868" w:themeColor="accent5" w:themeShade="80"/>
          <w:lang w:val="fr-CA"/>
        </w:rPr>
      </w:pPr>
      <w:r w:rsidRPr="0039667A">
        <w:rPr>
          <w:color w:val="215868" w:themeColor="accent5" w:themeShade="80"/>
          <w:lang w:val="fr-CA"/>
        </w:rPr>
        <w:t>Agents IA et automatisations avancées.</w:t>
      </w:r>
    </w:p>
    <w:p w14:paraId="371E8221" w14:textId="77777777" w:rsidR="00FE1846" w:rsidRPr="0039667A" w:rsidRDefault="00000000">
      <w:pPr>
        <w:rPr>
          <w:color w:val="215868" w:themeColor="accent5" w:themeShade="80"/>
          <w:lang w:val="fr-CA"/>
        </w:rPr>
      </w:pPr>
      <w:r w:rsidRPr="0039667A">
        <w:rPr>
          <w:color w:val="215868" w:themeColor="accent5" w:themeShade="80"/>
          <w:lang w:val="fr-CA"/>
        </w:rPr>
        <w:t>Taxonomies complètes de tests.</w:t>
      </w:r>
    </w:p>
    <w:p w14:paraId="2872EDA1" w14:textId="77777777" w:rsidR="00FE1846" w:rsidRPr="0039667A" w:rsidRDefault="00000000">
      <w:pPr>
        <w:rPr>
          <w:color w:val="215868" w:themeColor="accent5" w:themeShade="80"/>
          <w:lang w:val="fr-CA"/>
        </w:rPr>
      </w:pPr>
      <w:r w:rsidRPr="0039667A">
        <w:rPr>
          <w:color w:val="215868" w:themeColor="accent5" w:themeShade="80"/>
          <w:lang w:val="fr-CA"/>
        </w:rPr>
        <w:t>Comparaisons exhaustives entre cadres de travail.</w:t>
      </w:r>
    </w:p>
    <w:p w14:paraId="5C12F175" w14:textId="77777777" w:rsidR="00FE1846" w:rsidRPr="0039667A" w:rsidRDefault="00000000">
      <w:pPr>
        <w:rPr>
          <w:color w:val="215868" w:themeColor="accent5" w:themeShade="80"/>
        </w:rPr>
      </w:pPr>
      <w:proofErr w:type="spellStart"/>
      <w:r w:rsidRPr="0039667A">
        <w:rPr>
          <w:color w:val="215868" w:themeColor="accent5" w:themeShade="80"/>
        </w:rPr>
        <w:t>Modèles</w:t>
      </w:r>
      <w:proofErr w:type="spellEnd"/>
      <w:r w:rsidRPr="0039667A">
        <w:rPr>
          <w:color w:val="215868" w:themeColor="accent5" w:themeShade="80"/>
        </w:rPr>
        <w:t xml:space="preserve"> de </w:t>
      </w:r>
      <w:proofErr w:type="spellStart"/>
      <w:r w:rsidRPr="0039667A">
        <w:rPr>
          <w:color w:val="215868" w:themeColor="accent5" w:themeShade="80"/>
        </w:rPr>
        <w:t>maturité</w:t>
      </w:r>
      <w:proofErr w:type="spellEnd"/>
      <w:r w:rsidRPr="0039667A">
        <w:rPr>
          <w:color w:val="215868" w:themeColor="accent5" w:themeShade="80"/>
        </w:rPr>
        <w:t xml:space="preserve"> </w:t>
      </w:r>
      <w:proofErr w:type="spellStart"/>
      <w:r w:rsidRPr="0039667A">
        <w:rPr>
          <w:color w:val="215868" w:themeColor="accent5" w:themeShade="80"/>
        </w:rPr>
        <w:t>détaillés</w:t>
      </w:r>
      <w:proofErr w:type="spellEnd"/>
      <w:r w:rsidRPr="0039667A">
        <w:rPr>
          <w:color w:val="215868" w:themeColor="accent5" w:themeShade="80"/>
        </w:rPr>
        <w:t>.</w:t>
      </w:r>
    </w:p>
    <w:sectPr w:rsidR="00FE1846" w:rsidRPr="0039667A" w:rsidSect="006C47FF">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F7"/>
    <w:rsid w:val="000342DE"/>
    <w:rsid w:val="0003432A"/>
    <w:rsid w:val="00034616"/>
    <w:rsid w:val="00044201"/>
    <w:rsid w:val="00054FBB"/>
    <w:rsid w:val="0006063C"/>
    <w:rsid w:val="000817EF"/>
    <w:rsid w:val="000E5CF0"/>
    <w:rsid w:val="000F7233"/>
    <w:rsid w:val="00134703"/>
    <w:rsid w:val="0015074B"/>
    <w:rsid w:val="00153BEC"/>
    <w:rsid w:val="00162A88"/>
    <w:rsid w:val="001C4B7E"/>
    <w:rsid w:val="001D4468"/>
    <w:rsid w:val="001D4FAB"/>
    <w:rsid w:val="001D6387"/>
    <w:rsid w:val="001E72AB"/>
    <w:rsid w:val="0020011E"/>
    <w:rsid w:val="00215DD7"/>
    <w:rsid w:val="002239A1"/>
    <w:rsid w:val="002316FA"/>
    <w:rsid w:val="002341D8"/>
    <w:rsid w:val="00271AA8"/>
    <w:rsid w:val="00272834"/>
    <w:rsid w:val="00291FE1"/>
    <w:rsid w:val="0029639D"/>
    <w:rsid w:val="002A3AEC"/>
    <w:rsid w:val="002B4776"/>
    <w:rsid w:val="002D1DA6"/>
    <w:rsid w:val="002E1DA4"/>
    <w:rsid w:val="002F65FC"/>
    <w:rsid w:val="00326F90"/>
    <w:rsid w:val="0039667A"/>
    <w:rsid w:val="003A0D7B"/>
    <w:rsid w:val="003E13FB"/>
    <w:rsid w:val="003E3F82"/>
    <w:rsid w:val="00402360"/>
    <w:rsid w:val="00420CC4"/>
    <w:rsid w:val="00440C20"/>
    <w:rsid w:val="00452A91"/>
    <w:rsid w:val="00464DF8"/>
    <w:rsid w:val="004671EF"/>
    <w:rsid w:val="004B4196"/>
    <w:rsid w:val="004D3768"/>
    <w:rsid w:val="004D60B5"/>
    <w:rsid w:val="00557F75"/>
    <w:rsid w:val="00562464"/>
    <w:rsid w:val="00563C8F"/>
    <w:rsid w:val="005A1CBD"/>
    <w:rsid w:val="00626692"/>
    <w:rsid w:val="0063105D"/>
    <w:rsid w:val="006407E5"/>
    <w:rsid w:val="00680AD3"/>
    <w:rsid w:val="00697910"/>
    <w:rsid w:val="006B06DF"/>
    <w:rsid w:val="006C47FF"/>
    <w:rsid w:val="00750795"/>
    <w:rsid w:val="00780169"/>
    <w:rsid w:val="00797E36"/>
    <w:rsid w:val="007B1F72"/>
    <w:rsid w:val="007C0C3C"/>
    <w:rsid w:val="007D7B0F"/>
    <w:rsid w:val="008109B3"/>
    <w:rsid w:val="0082131E"/>
    <w:rsid w:val="00835161"/>
    <w:rsid w:val="0087097D"/>
    <w:rsid w:val="008870AC"/>
    <w:rsid w:val="008A6930"/>
    <w:rsid w:val="008C566F"/>
    <w:rsid w:val="008D0CB2"/>
    <w:rsid w:val="008D2158"/>
    <w:rsid w:val="009102A4"/>
    <w:rsid w:val="0093683C"/>
    <w:rsid w:val="00947DE3"/>
    <w:rsid w:val="0095595C"/>
    <w:rsid w:val="009633EA"/>
    <w:rsid w:val="00996314"/>
    <w:rsid w:val="009A669B"/>
    <w:rsid w:val="009C21D5"/>
    <w:rsid w:val="009C3541"/>
    <w:rsid w:val="009D1F5C"/>
    <w:rsid w:val="009F0B85"/>
    <w:rsid w:val="00A1283E"/>
    <w:rsid w:val="00A3274C"/>
    <w:rsid w:val="00A346E5"/>
    <w:rsid w:val="00A40814"/>
    <w:rsid w:val="00A768AA"/>
    <w:rsid w:val="00A90167"/>
    <w:rsid w:val="00A93772"/>
    <w:rsid w:val="00A94D83"/>
    <w:rsid w:val="00A953A1"/>
    <w:rsid w:val="00AA1D8D"/>
    <w:rsid w:val="00AE1E46"/>
    <w:rsid w:val="00B06837"/>
    <w:rsid w:val="00B2701B"/>
    <w:rsid w:val="00B47730"/>
    <w:rsid w:val="00B651F8"/>
    <w:rsid w:val="00B84CCD"/>
    <w:rsid w:val="00B86BA2"/>
    <w:rsid w:val="00BB374E"/>
    <w:rsid w:val="00BB3FBD"/>
    <w:rsid w:val="00BC25A4"/>
    <w:rsid w:val="00BE23D4"/>
    <w:rsid w:val="00C043BC"/>
    <w:rsid w:val="00C049BC"/>
    <w:rsid w:val="00C07875"/>
    <w:rsid w:val="00C223C2"/>
    <w:rsid w:val="00C3211E"/>
    <w:rsid w:val="00C356E6"/>
    <w:rsid w:val="00C44584"/>
    <w:rsid w:val="00C60A84"/>
    <w:rsid w:val="00C80837"/>
    <w:rsid w:val="00C97F4C"/>
    <w:rsid w:val="00CB0664"/>
    <w:rsid w:val="00CC4CF9"/>
    <w:rsid w:val="00D20B28"/>
    <w:rsid w:val="00D3340F"/>
    <w:rsid w:val="00D47254"/>
    <w:rsid w:val="00D625F0"/>
    <w:rsid w:val="00D751DE"/>
    <w:rsid w:val="00D9502D"/>
    <w:rsid w:val="00D96DC7"/>
    <w:rsid w:val="00DB6A43"/>
    <w:rsid w:val="00DE5017"/>
    <w:rsid w:val="00DF7C68"/>
    <w:rsid w:val="00DF7D17"/>
    <w:rsid w:val="00E04D6E"/>
    <w:rsid w:val="00E1562B"/>
    <w:rsid w:val="00E25C6F"/>
    <w:rsid w:val="00E822EE"/>
    <w:rsid w:val="00E86508"/>
    <w:rsid w:val="00EB6C6C"/>
    <w:rsid w:val="00F044C0"/>
    <w:rsid w:val="00F14CD8"/>
    <w:rsid w:val="00F31D9B"/>
    <w:rsid w:val="00F47B69"/>
    <w:rsid w:val="00F63A85"/>
    <w:rsid w:val="00F83A3A"/>
    <w:rsid w:val="00F85EF0"/>
    <w:rsid w:val="00FC0BB0"/>
    <w:rsid w:val="00FC3657"/>
    <w:rsid w:val="00FC693F"/>
    <w:rsid w:val="00FE1846"/>
    <w:rsid w:val="00FE7A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98</Pages>
  <Words>34546</Words>
  <Characters>191389</Characters>
  <Application>Microsoft Office Word</Application>
  <DocSecurity>0</DocSecurity>
  <Lines>4784</Lines>
  <Paragraphs>3012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6</cp:revision>
  <dcterms:created xsi:type="dcterms:W3CDTF">2026-07-03T17:14:00Z</dcterms:created>
  <dcterms:modified xsi:type="dcterms:W3CDTF">2026-07-03T18:33:00Z</dcterms:modified>
  <cp:category/>
</cp:coreProperties>
</file>