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B792" w14:textId="77777777" w:rsidR="00000000" w:rsidRDefault="00000000">
      <w:pPr>
        <w:pStyle w:val="Titre1"/>
        <w:rPr>
          <w:rFonts w:eastAsia="Times New Roman"/>
        </w:rPr>
      </w:pPr>
      <w:r>
        <w:rPr>
          <w:rFonts w:eastAsia="Times New Roman"/>
        </w:rPr>
        <w:t>Manifest (qualité)</w:t>
      </w:r>
    </w:p>
    <w:p w14:paraId="1F05331C" w14:textId="77777777" w:rsidR="00000000" w:rsidRDefault="00000000">
      <w:pPr>
        <w:pStyle w:val="Titre1"/>
        <w:rPr>
          <w:rFonts w:eastAsia="Times New Roman"/>
        </w:rPr>
      </w:pPr>
      <w:r>
        <w:rPr>
          <w:rStyle w:val="lev"/>
          <w:rFonts w:eastAsia="Times New Roman"/>
          <w:b/>
          <w:bCs/>
        </w:rPr>
        <w:t>Transformation qualité imminente</w:t>
      </w:r>
    </w:p>
    <w:p w14:paraId="25866F32" w14:textId="77777777" w:rsidR="00000000" w:rsidRDefault="00000000">
      <w:pPr>
        <w:pStyle w:val="Titre2"/>
        <w:rPr>
          <w:rFonts w:eastAsia="Times New Roman"/>
        </w:rPr>
      </w:pPr>
      <w:r>
        <w:rPr>
          <w:rFonts w:eastAsia="Times New Roman"/>
        </w:rPr>
        <w:t>Le déclin</w:t>
      </w:r>
    </w:p>
    <w:p w14:paraId="3164A995" w14:textId="77777777" w:rsidR="00000000" w:rsidRDefault="00000000">
      <w:pPr>
        <w:pStyle w:val="NormalWeb"/>
      </w:pPr>
      <w:r>
        <w:t>De nos jours, l'industrie du logiciel est confrontée à un défi majeur : la qualité logicielle est en déclin. Cette tendance alarmante est particulièrement visible au Québec, où l'on observe une répartition des responsabilités qualité déséquilibrée, avec une charge excessive pesant sur les équipes QA et un sentiment de désengagement vis-à-vis de la qualité de la part du reste des acteurs. Cette situation, unique dans son domaine, a pour conséquence directe une prolifération de logiciels de qualité médiocre, au point où certains se demandent si cette médiocrité n'est pas en train de devenir la norme.</w:t>
      </w:r>
    </w:p>
    <w:p w14:paraId="7DCA797D" w14:textId="77777777" w:rsidR="00000000" w:rsidRDefault="00000000">
      <w:pPr>
        <w:pStyle w:val="NormalWeb"/>
      </w:pPr>
      <w:r>
        <w:t>Malgré l'adoption de méthodologies comme Agile et Lean ou même les efforts de normalisation par ISTQB par exemple, ou tout autres approches, la qualité logicielle continue de se dégrader. Dans cette situation, l'évolution n'est clairement pas un signe d'amélioration, mais simplement de changement. Avons-nous manqué une information cruciale ?</w:t>
      </w:r>
    </w:p>
    <w:p w14:paraId="5BA3B1BC" w14:textId="77777777" w:rsidR="00000000" w:rsidRDefault="00000000">
      <w:pPr>
        <w:pStyle w:val="Titre2"/>
        <w:rPr>
          <w:rFonts w:eastAsia="Times New Roman"/>
        </w:rPr>
      </w:pPr>
      <w:r>
        <w:rPr>
          <w:rStyle w:val="lev"/>
          <w:rFonts w:eastAsia="Times New Roman"/>
          <w:b/>
          <w:bCs/>
        </w:rPr>
        <w:t>En quête d'excellence</w:t>
      </w:r>
    </w:p>
    <w:p w14:paraId="31E666EB" w14:textId="77777777" w:rsidR="00000000" w:rsidRDefault="00000000">
      <w:pPr>
        <w:pStyle w:val="Titre3"/>
        <w:rPr>
          <w:rFonts w:eastAsia="Times New Roman"/>
        </w:rPr>
      </w:pPr>
      <w:r>
        <w:rPr>
          <w:rFonts w:eastAsia="Times New Roman"/>
        </w:rPr>
        <w:t>C’est là qu’arrive le manifeste qualité inspiré du manifeste Agile.</w:t>
      </w:r>
    </w:p>
    <w:p w14:paraId="6F07153E" w14:textId="77777777" w:rsidR="00000000" w:rsidRDefault="00000000">
      <w:pPr>
        <w:pStyle w:val="NormalWeb"/>
        <w:numPr>
          <w:ilvl w:val="0"/>
          <w:numId w:val="1"/>
        </w:numPr>
      </w:pPr>
      <w:r>
        <w:t>Ce n’est pas une grève, c’est plutôt une manifestation pour prendre conscience et nous rappeler que la qualité est fondamental et aussi que c’est ensemble que cela fonctionnera.</w:t>
      </w:r>
    </w:p>
    <w:p w14:paraId="7DC6DD7C" w14:textId="77777777" w:rsidR="00000000" w:rsidRDefault="00000000">
      <w:pPr>
        <w:pStyle w:val="NormalWeb"/>
        <w:numPr>
          <w:ilvl w:val="0"/>
          <w:numId w:val="1"/>
        </w:numPr>
      </w:pPr>
      <w:r>
        <w:t>Nous sommes dans une période de transformation, où le contrôle par une personne de qualité devient assurance qualité collective.</w:t>
      </w:r>
    </w:p>
    <w:p w14:paraId="512BE8E3" w14:textId="77777777" w:rsidR="00000000" w:rsidRDefault="00000000">
      <w:pPr>
        <w:pStyle w:val="NormalWeb"/>
        <w:numPr>
          <w:ilvl w:val="0"/>
          <w:numId w:val="1"/>
        </w:numPr>
      </w:pPr>
      <w:r>
        <w:t>Le manifeste qualité liste des principes qui aideront les équipes à livrer rapidement des applications de haute qualité.</w:t>
      </w:r>
    </w:p>
    <w:p w14:paraId="1C923CA3" w14:textId="77777777" w:rsidR="00000000" w:rsidRDefault="00000000">
      <w:pPr>
        <w:pStyle w:val="NormalWeb"/>
        <w:numPr>
          <w:ilvl w:val="0"/>
          <w:numId w:val="1"/>
        </w:numPr>
      </w:pPr>
      <w:r>
        <w:t>Manifeste Qualité est au cœur de la confiance et de la satisfaction</w:t>
      </w:r>
    </w:p>
    <w:p w14:paraId="312CE978" w14:textId="77777777" w:rsidR="00000000" w:rsidRDefault="00000000">
      <w:pPr>
        <w:pStyle w:val="NormalWeb"/>
        <w:numPr>
          <w:ilvl w:val="0"/>
          <w:numId w:val="1"/>
        </w:numPr>
      </w:pPr>
      <w:r>
        <w:t>La qualité logicielle n'est pas une question de chance, un accident ou de la magie, c'est une question de culture.</w:t>
      </w:r>
    </w:p>
    <w:p w14:paraId="23057989" w14:textId="77777777" w:rsidR="00000000" w:rsidRDefault="00000000">
      <w:pPr>
        <w:pStyle w:val="NormalWeb"/>
        <w:numPr>
          <w:ilvl w:val="0"/>
          <w:numId w:val="1"/>
        </w:numPr>
      </w:pPr>
      <w:r>
        <w:t>En créant et en préservant la confiance dans tous les aspects du développement logiciel, nous pouvons atteindre une satisfaction client durable et une réussite globale.</w:t>
      </w:r>
    </w:p>
    <w:p w14:paraId="2414478D" w14:textId="77777777" w:rsidR="00000000" w:rsidRDefault="00000000">
      <w:pPr>
        <w:pStyle w:val="NormalWeb"/>
        <w:numPr>
          <w:ilvl w:val="0"/>
          <w:numId w:val="1"/>
        </w:numPr>
      </w:pPr>
      <w:r>
        <w:t>Le Manifeste Qualité repose sur une philosophie fondamentale : Comment faire pour que la qualité soit l'affaire de tous !</w:t>
      </w:r>
    </w:p>
    <w:p w14:paraId="3909AA57" w14:textId="77777777" w:rsidR="00000000" w:rsidRDefault="00000000">
      <w:pPr>
        <w:pStyle w:val="NormalWeb"/>
        <w:numPr>
          <w:ilvl w:val="0"/>
          <w:numId w:val="1"/>
        </w:numPr>
      </w:pPr>
      <w:r>
        <w:t>C'est une façon d'être, une culture partagée par tous les membres de l'équipe, de l'organisation et des clients, quelle que soit la méthodologie de développement choisie.</w:t>
      </w:r>
    </w:p>
    <w:p w14:paraId="42D89556" w14:textId="77777777" w:rsidR="00000000" w:rsidRDefault="00000000">
      <w:pPr>
        <w:pStyle w:val="NormalWeb"/>
        <w:numPr>
          <w:ilvl w:val="0"/>
          <w:numId w:val="1"/>
        </w:numPr>
      </w:pPr>
      <w:r>
        <w:t xml:space="preserve">Ce n’est pas de s'accuser, de crier, de chialer, de faire du grabuge, mais bien de s’encourager </w:t>
      </w:r>
      <w:r>
        <w:rPr>
          <w:noProof/>
        </w:rPr>
        <w:drawing>
          <wp:inline distT="0" distB="0" distL="0" distR="0" wp14:anchorId="24914E7D" wp14:editId="757CE88C">
            <wp:extent cx="152400" cy="152400"/>
            <wp:effectExtent l="0" t="0" r="0" b="0"/>
            <wp:docPr id="1" name="Image 1" descr="(clin d'œ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n d'œ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E5D3E5" w14:textId="77777777" w:rsidR="00000000" w:rsidRDefault="00000000">
      <w:pPr>
        <w:pStyle w:val="Titre3"/>
        <w:rPr>
          <w:rFonts w:eastAsia="Times New Roman"/>
        </w:rPr>
      </w:pPr>
      <w:r>
        <w:rPr>
          <w:rFonts w:eastAsia="Times New Roman"/>
        </w:rPr>
        <w:t>Point d’entrée vers le succès !</w:t>
      </w:r>
    </w:p>
    <w:p w14:paraId="50FEAEE3" w14:textId="6A980D53" w:rsidR="00000000" w:rsidRDefault="00000000">
      <w:pPr>
        <w:pStyle w:val="NormalWeb"/>
      </w:pPr>
      <w:r>
        <w:t xml:space="preserve">Tout d’abord, commençons et faisons en sorte qu’il s’agisse d’une continuité d’avoir un état d’esprit, une mentalité et/ou une culture de qualité. Le </w:t>
      </w:r>
      <w:hyperlink r:id="rId6" w:history="1">
        <w:r>
          <w:rPr>
            <w:rStyle w:val="Lienhypertexte"/>
          </w:rPr>
          <w:t>QDD, Développement piloté par la qualité, Quality-Driven Development</w:t>
        </w:r>
      </w:hyperlink>
      <w:r>
        <w:t xml:space="preserve"> est </w:t>
      </w:r>
      <w:r>
        <w:rPr>
          <w:rStyle w:val="lev"/>
        </w:rPr>
        <w:t>la première démarche à mettre en œuvre au sein d’une organisation</w:t>
      </w:r>
      <w:r>
        <w:t xml:space="preserve"> pour mener au succès la prise en main de l’assurance qualité.</w:t>
      </w:r>
    </w:p>
    <w:p w14:paraId="55882B3B" w14:textId="77777777" w:rsidR="00000000" w:rsidRDefault="00000000">
      <w:pPr>
        <w:pStyle w:val="Titre2"/>
        <w:rPr>
          <w:rFonts w:eastAsia="Times New Roman"/>
        </w:rPr>
      </w:pPr>
      <w:r>
        <w:rPr>
          <w:rFonts w:eastAsia="Times New Roman"/>
        </w:rPr>
        <w:t>Les principes du manifeste qualité</w:t>
      </w:r>
    </w:p>
    <w:p w14:paraId="63EF5E6F" w14:textId="77777777" w:rsidR="00000000" w:rsidRDefault="00000000">
      <w:pPr>
        <w:pStyle w:val="NormalWeb"/>
        <w:numPr>
          <w:ilvl w:val="0"/>
          <w:numId w:val="2"/>
        </w:numPr>
      </w:pPr>
      <w:r>
        <w:t>Prioriser la satisfaction du client : Comprendre et anticiper les besoins de tous les acteurs</w:t>
      </w:r>
    </w:p>
    <w:p w14:paraId="7106A6A8" w14:textId="77777777" w:rsidR="00000000" w:rsidRDefault="00000000">
      <w:pPr>
        <w:pStyle w:val="NormalWeb"/>
        <w:numPr>
          <w:ilvl w:val="1"/>
          <w:numId w:val="2"/>
        </w:numPr>
      </w:pPr>
      <w:r>
        <w:rPr>
          <w:rStyle w:val="lev"/>
        </w:rPr>
        <w:t xml:space="preserve">L'utilisateur au cœur </w:t>
      </w:r>
      <w:r>
        <w:t>: Recueillir et analyser les retours d'information des utilisateurs finaux pour comprendre leurs besoins, leurs attentes et leurs points de frustration.</w:t>
      </w:r>
    </w:p>
    <w:p w14:paraId="27346F2C" w14:textId="77777777" w:rsidR="00000000" w:rsidRDefault="00000000">
      <w:pPr>
        <w:pStyle w:val="NormalWeb"/>
        <w:numPr>
          <w:ilvl w:val="1"/>
          <w:numId w:val="2"/>
        </w:numPr>
      </w:pPr>
      <w:r>
        <w:rPr>
          <w:rStyle w:val="lev"/>
        </w:rPr>
        <w:t xml:space="preserve">Vision de l'organisation </w:t>
      </w:r>
      <w:r>
        <w:t>: Prendre en compte la vision stratégique de l'organisation et les objectifs commerciaux pour aligner les efforts de développement logiciel sur la mission globale.</w:t>
      </w:r>
    </w:p>
    <w:p w14:paraId="2199B371" w14:textId="77777777" w:rsidR="00000000" w:rsidRDefault="00000000">
      <w:pPr>
        <w:pStyle w:val="NormalWeb"/>
        <w:numPr>
          <w:ilvl w:val="1"/>
          <w:numId w:val="2"/>
        </w:numPr>
      </w:pPr>
      <w:r>
        <w:rPr>
          <w:rStyle w:val="lev"/>
        </w:rPr>
        <w:t xml:space="preserve">Le marché et les tendances </w:t>
      </w:r>
      <w:r>
        <w:t>: Rester informé des tendances du marché, des besoins des clients potentiels et des exigences concurrentielles pour assurer la pertinence et la durabilité du logiciel.</w:t>
      </w:r>
    </w:p>
    <w:p w14:paraId="2085C254" w14:textId="77777777" w:rsidR="00000000" w:rsidRDefault="00000000">
      <w:pPr>
        <w:pStyle w:val="NormalWeb"/>
        <w:numPr>
          <w:ilvl w:val="1"/>
          <w:numId w:val="2"/>
        </w:numPr>
      </w:pPr>
      <w:r>
        <w:rPr>
          <w:rStyle w:val="lev"/>
        </w:rPr>
        <w:t xml:space="preserve">Vendeurs et partenaires </w:t>
      </w:r>
      <w:r>
        <w:t>: Collaborer étroitement avec les vendeurs et les partenaires pour garantir une intégration harmonieuse des solutions logicielles et une expérience utilisateur cohérente.</w:t>
      </w:r>
    </w:p>
    <w:p w14:paraId="467CE6E8" w14:textId="77777777" w:rsidR="00000000" w:rsidRDefault="00000000">
      <w:pPr>
        <w:pStyle w:val="NormalWeb"/>
        <w:numPr>
          <w:ilvl w:val="1"/>
          <w:numId w:val="2"/>
        </w:numPr>
      </w:pPr>
      <w:r>
        <w:rPr>
          <w:rStyle w:val="lev"/>
        </w:rPr>
        <w:t xml:space="preserve">Responsabilité partagée </w:t>
      </w:r>
      <w:r>
        <w:t>: Impliquer les développeurs, les testeurs et les autres membres de l'équipe dans la compréhension des besoins des clients et la recherche de solutions innovantes.</w:t>
      </w:r>
    </w:p>
    <w:p w14:paraId="40B33CAE" w14:textId="77777777" w:rsidR="00000000" w:rsidRDefault="00000000">
      <w:pPr>
        <w:pStyle w:val="NormalWeb"/>
        <w:numPr>
          <w:ilvl w:val="1"/>
          <w:numId w:val="2"/>
        </w:numPr>
      </w:pPr>
      <w:r>
        <w:rPr>
          <w:rStyle w:val="lev"/>
        </w:rPr>
        <w:t xml:space="preserve">Écoute active </w:t>
      </w:r>
      <w:r>
        <w:t>: Favoriser une communication ouverte et transparente entre toutes les parties prenantes pour identifier les besoins, les contraintes et les opportunités potentiels.</w:t>
      </w:r>
    </w:p>
    <w:p w14:paraId="372BB65A" w14:textId="77777777" w:rsidR="00000000" w:rsidRDefault="00000000">
      <w:pPr>
        <w:pStyle w:val="NormalWeb"/>
        <w:numPr>
          <w:ilvl w:val="0"/>
          <w:numId w:val="2"/>
        </w:numPr>
      </w:pPr>
      <w:r>
        <w:t>Intégrer la qualité dès le départ : Une approche proactive et collaborative</w:t>
      </w:r>
    </w:p>
    <w:p w14:paraId="22FF7E0D" w14:textId="77777777" w:rsidR="00000000" w:rsidRDefault="00000000">
      <w:pPr>
        <w:pStyle w:val="NormalWeb"/>
        <w:numPr>
          <w:ilvl w:val="1"/>
          <w:numId w:val="2"/>
        </w:numPr>
      </w:pPr>
      <w:r>
        <w:rPr>
          <w:rStyle w:val="lev"/>
        </w:rPr>
        <w:t xml:space="preserve">Prévention des défauts </w:t>
      </w:r>
      <w:r>
        <w:t>: Intégrer des pratiques de test et d'assurance qualité dès les premières étapes du cycle de développement, en mettant l'accent sur la prévention des défauts plutôt que sur la correction tardive.</w:t>
      </w:r>
    </w:p>
    <w:p w14:paraId="3E938D04" w14:textId="77777777" w:rsidR="00000000" w:rsidRDefault="00000000">
      <w:pPr>
        <w:pStyle w:val="NormalWeb"/>
        <w:numPr>
          <w:ilvl w:val="1"/>
          <w:numId w:val="2"/>
        </w:numPr>
      </w:pPr>
      <w:r>
        <w:rPr>
          <w:rStyle w:val="lev"/>
        </w:rPr>
        <w:t xml:space="preserve">Conception axée sur la qualité </w:t>
      </w:r>
      <w:r>
        <w:t>: Impliquer les équipes d'assurance qualité dans le processus de conception pour identifier les risques potentiels et proposer des solutions préventives.</w:t>
      </w:r>
    </w:p>
    <w:p w14:paraId="3D95B98E" w14:textId="77777777" w:rsidR="00000000" w:rsidRDefault="00000000">
      <w:pPr>
        <w:pStyle w:val="NormalWeb"/>
        <w:numPr>
          <w:ilvl w:val="1"/>
          <w:numId w:val="2"/>
        </w:numPr>
      </w:pPr>
      <w:r>
        <w:rPr>
          <w:rStyle w:val="lev"/>
        </w:rPr>
        <w:t xml:space="preserve">Revue de code régulière </w:t>
      </w:r>
      <w:r>
        <w:t>: Mettre en place des revues de code régulières pour identifier et corriger les problèmes de qualité dès le stade du développement.</w:t>
      </w:r>
    </w:p>
    <w:p w14:paraId="33FC5407" w14:textId="77777777" w:rsidR="00000000" w:rsidRDefault="00000000">
      <w:pPr>
        <w:pStyle w:val="NormalWeb"/>
        <w:numPr>
          <w:ilvl w:val="1"/>
          <w:numId w:val="2"/>
        </w:numPr>
      </w:pPr>
      <w:r>
        <w:rPr>
          <w:rStyle w:val="lev"/>
        </w:rPr>
        <w:t xml:space="preserve">Tests automatisés </w:t>
      </w:r>
      <w:r>
        <w:t>: Intégrer des tests automatisés dans le processus de développement pour une exécution rapide et fiable des tests.</w:t>
      </w:r>
    </w:p>
    <w:p w14:paraId="72306968" w14:textId="77777777" w:rsidR="00000000" w:rsidRDefault="00000000">
      <w:pPr>
        <w:pStyle w:val="NormalWeb"/>
        <w:numPr>
          <w:ilvl w:val="1"/>
          <w:numId w:val="2"/>
        </w:numPr>
      </w:pPr>
      <w:r>
        <w:rPr>
          <w:rStyle w:val="lev"/>
        </w:rPr>
        <w:t xml:space="preserve">Culture de la qualité </w:t>
      </w:r>
      <w:r>
        <w:t>: Cultiver une culture où la qualité est une priorité partagée par tous les membres de l'équipe.</w:t>
      </w:r>
    </w:p>
    <w:p w14:paraId="4648A4F4" w14:textId="77777777" w:rsidR="00000000" w:rsidRDefault="00000000">
      <w:pPr>
        <w:pStyle w:val="NormalWeb"/>
        <w:numPr>
          <w:ilvl w:val="0"/>
          <w:numId w:val="2"/>
        </w:numPr>
      </w:pPr>
      <w:r>
        <w:t>Tests ciblés et pertinents : Optimiser l'efficacité et la valeur des tests</w:t>
      </w:r>
    </w:p>
    <w:p w14:paraId="6BED0D50" w14:textId="77777777" w:rsidR="00000000" w:rsidRDefault="00000000">
      <w:pPr>
        <w:pStyle w:val="NormalWeb"/>
        <w:numPr>
          <w:ilvl w:val="1"/>
          <w:numId w:val="2"/>
        </w:numPr>
      </w:pPr>
      <w:r>
        <w:rPr>
          <w:rStyle w:val="lev"/>
        </w:rPr>
        <w:t xml:space="preserve">Identifier les zones à haut risque </w:t>
      </w:r>
      <w:r>
        <w:t>: Prioriser les tests sur les fonctionnalités critiques, les modules sensibles et les zones présentant un historique de problèmes.</w:t>
      </w:r>
    </w:p>
    <w:p w14:paraId="0024ACC1" w14:textId="77777777" w:rsidR="00000000" w:rsidRDefault="00000000">
      <w:pPr>
        <w:pStyle w:val="NormalWeb"/>
        <w:numPr>
          <w:ilvl w:val="1"/>
          <w:numId w:val="2"/>
        </w:numPr>
      </w:pPr>
      <w:r>
        <w:rPr>
          <w:rStyle w:val="lev"/>
        </w:rPr>
        <w:t xml:space="preserve">Variété des approches de test </w:t>
      </w:r>
      <w:r>
        <w:t>: Utiliser une variété de techniques de test, telles que les tests unitaires, les tests d'intégration, les tests de bout en bout et les tests de performance, pour une couverture complète.</w:t>
      </w:r>
    </w:p>
    <w:p w14:paraId="1A0410CD" w14:textId="77777777" w:rsidR="00000000" w:rsidRDefault="00000000">
      <w:pPr>
        <w:pStyle w:val="NormalWeb"/>
        <w:numPr>
          <w:ilvl w:val="1"/>
          <w:numId w:val="2"/>
        </w:numPr>
      </w:pPr>
      <w:r>
        <w:rPr>
          <w:rStyle w:val="lev"/>
        </w:rPr>
        <w:t xml:space="preserve">Automatiser les tests répétitifs </w:t>
      </w:r>
      <w:r>
        <w:t>: Automatiser les tests manuels répétitifs pour libérer du temps pour des tests exploratoires et plus créatifs.</w:t>
      </w:r>
    </w:p>
    <w:p w14:paraId="29055427" w14:textId="77777777" w:rsidR="00000000" w:rsidRDefault="00000000">
      <w:pPr>
        <w:pStyle w:val="NormalWeb"/>
        <w:numPr>
          <w:ilvl w:val="1"/>
          <w:numId w:val="2"/>
        </w:numPr>
      </w:pPr>
      <w:r>
        <w:rPr>
          <w:rStyle w:val="lev"/>
        </w:rPr>
        <w:t xml:space="preserve">Mesurer l'efficacité des tests </w:t>
      </w:r>
      <w:r>
        <w:t>: Analyser les résultats des tests pour identifier les domaines d'amélioration et optimiser l'efficacité des efforts de test.</w:t>
      </w:r>
    </w:p>
    <w:p w14:paraId="4C7A2F8B" w14:textId="77777777" w:rsidR="00000000" w:rsidRDefault="00000000">
      <w:pPr>
        <w:pStyle w:val="NormalWeb"/>
        <w:numPr>
          <w:ilvl w:val="1"/>
          <w:numId w:val="2"/>
        </w:numPr>
      </w:pPr>
      <w:r>
        <w:rPr>
          <w:rStyle w:val="lev"/>
        </w:rPr>
        <w:t xml:space="preserve">Adapter les stratégies de test </w:t>
      </w:r>
      <w:r>
        <w:t>: Adapter les stratégies de test en fonction de l'évolution du projet, des risques et des priorités.</w:t>
      </w:r>
    </w:p>
    <w:p w14:paraId="067ECF93" w14:textId="77777777" w:rsidR="00000000" w:rsidRDefault="00000000">
      <w:pPr>
        <w:pStyle w:val="NormalWeb"/>
        <w:numPr>
          <w:ilvl w:val="0"/>
          <w:numId w:val="2"/>
        </w:numPr>
      </w:pPr>
      <w:r>
        <w:t>Communication et collaboration : Favoriser une culture d'information partagée</w:t>
      </w:r>
    </w:p>
    <w:p w14:paraId="49EDF958" w14:textId="77777777" w:rsidR="00000000" w:rsidRDefault="00000000">
      <w:pPr>
        <w:pStyle w:val="NormalWeb"/>
        <w:numPr>
          <w:ilvl w:val="1"/>
          <w:numId w:val="2"/>
        </w:numPr>
      </w:pPr>
      <w:r>
        <w:rPr>
          <w:rStyle w:val="lev"/>
        </w:rPr>
        <w:t xml:space="preserve">Feedback constructif </w:t>
      </w:r>
      <w:r>
        <w:t>: Encourager un retour d'information constructif et respectueux pour identifier les opportunités d'amélioration et favoriser la croissance individuelle et collective.</w:t>
      </w:r>
    </w:p>
    <w:p w14:paraId="49836E9F" w14:textId="77777777" w:rsidR="00000000" w:rsidRDefault="00000000">
      <w:pPr>
        <w:pStyle w:val="NormalWeb"/>
        <w:numPr>
          <w:ilvl w:val="1"/>
          <w:numId w:val="2"/>
        </w:numPr>
      </w:pPr>
      <w:r>
        <w:rPr>
          <w:rStyle w:val="lev"/>
        </w:rPr>
        <w:t xml:space="preserve">Outils de collaboration </w:t>
      </w:r>
      <w:r>
        <w:t>: Utiliser des outils de collaboration efficaces pour faciliter la communication, le partage de fichiers et la gestion des tâches.</w:t>
      </w:r>
    </w:p>
    <w:p w14:paraId="5237B8CE" w14:textId="77777777" w:rsidR="00000000" w:rsidRDefault="00000000">
      <w:pPr>
        <w:pStyle w:val="NormalWeb"/>
        <w:numPr>
          <w:ilvl w:val="0"/>
          <w:numId w:val="2"/>
        </w:numPr>
      </w:pPr>
      <w:r>
        <w:t>Amélioration continue : Apprendre et s'adapter pour l'excellence</w:t>
      </w:r>
    </w:p>
    <w:p w14:paraId="3EB99805" w14:textId="77777777" w:rsidR="00000000" w:rsidRDefault="00000000">
      <w:pPr>
        <w:pStyle w:val="NormalWeb"/>
        <w:numPr>
          <w:ilvl w:val="1"/>
          <w:numId w:val="2"/>
        </w:numPr>
      </w:pPr>
      <w:r>
        <w:rPr>
          <w:rStyle w:val="lev"/>
        </w:rPr>
        <w:t xml:space="preserve">Culture d'apprentissage </w:t>
      </w:r>
      <w:r>
        <w:t>: Cultiver une culture d'apprentissage continu où les membres de l'équipe sont encouragés à développer leurs compétences, à explorer de nouvelles technologies et à adopter de meilleures pratiques.</w:t>
      </w:r>
    </w:p>
    <w:p w14:paraId="7109C1D8" w14:textId="77777777" w:rsidR="00000000" w:rsidRDefault="00000000">
      <w:pPr>
        <w:pStyle w:val="NormalWeb"/>
        <w:numPr>
          <w:ilvl w:val="1"/>
          <w:numId w:val="2"/>
        </w:numPr>
      </w:pPr>
      <w:r>
        <w:rPr>
          <w:rStyle w:val="lev"/>
        </w:rPr>
        <w:t xml:space="preserve">Rétrospective régulière </w:t>
      </w:r>
      <w:r>
        <w:t>: Organiser des rétrospectives régulières pour examiner les processus, identifier les domaines d'amélioration et mettre en œuvre des changements positifs.</w:t>
      </w:r>
    </w:p>
    <w:p w14:paraId="1E5E66FE" w14:textId="77777777" w:rsidR="00000000" w:rsidRDefault="00000000">
      <w:pPr>
        <w:pStyle w:val="NormalWeb"/>
        <w:numPr>
          <w:ilvl w:val="1"/>
          <w:numId w:val="2"/>
        </w:numPr>
      </w:pPr>
      <w:r>
        <w:rPr>
          <w:rStyle w:val="lev"/>
        </w:rPr>
        <w:t xml:space="preserve">Mesurer et analyser </w:t>
      </w:r>
      <w:r>
        <w:t>: Mesurer les indicateurs clés de performance (KPIs) liés à la qualité du logiciel pour suivre les progrès et identifier les tendances.</w:t>
      </w:r>
    </w:p>
    <w:p w14:paraId="26A1EAED" w14:textId="77777777" w:rsidR="00000000" w:rsidRDefault="00000000">
      <w:pPr>
        <w:pStyle w:val="NormalWeb"/>
        <w:numPr>
          <w:ilvl w:val="1"/>
          <w:numId w:val="2"/>
        </w:numPr>
      </w:pPr>
      <w:r>
        <w:rPr>
          <w:rStyle w:val="lev"/>
        </w:rPr>
        <w:t xml:space="preserve">Expérimentation et innovation </w:t>
      </w:r>
      <w:r>
        <w:t>: Encourager l'expérimentation et l'innovation pour trouver de nouvelles façons d'améliorer les processus, les outils et les approches d'assurance qualité.</w:t>
      </w:r>
    </w:p>
    <w:p w14:paraId="2CBE58F8" w14:textId="77777777" w:rsidR="00000000" w:rsidRDefault="00000000">
      <w:pPr>
        <w:pStyle w:val="NormalWeb"/>
        <w:numPr>
          <w:ilvl w:val="1"/>
          <w:numId w:val="2"/>
        </w:numPr>
      </w:pPr>
      <w:r>
        <w:rPr>
          <w:rStyle w:val="lev"/>
        </w:rPr>
        <w:t xml:space="preserve">Adaptabilité </w:t>
      </w:r>
      <w:r>
        <w:t>: Rester adaptable et prêt à ajuster les stratégies et les pratiques en fonction des changements de contexte, des besoins des clients et des nouvelles technologies.</w:t>
      </w:r>
    </w:p>
    <w:p w14:paraId="1D67F7E4" w14:textId="77777777" w:rsidR="00000000" w:rsidRDefault="00000000">
      <w:pPr>
        <w:pStyle w:val="NormalWeb"/>
        <w:numPr>
          <w:ilvl w:val="0"/>
          <w:numId w:val="2"/>
        </w:numPr>
      </w:pPr>
      <w:r>
        <w:t>Réflexe qualité : Intégrer la responsabilité et la proactivité</w:t>
      </w:r>
    </w:p>
    <w:p w14:paraId="389D987B" w14:textId="77777777" w:rsidR="00000000" w:rsidRDefault="00000000">
      <w:pPr>
        <w:pStyle w:val="NormalWeb"/>
        <w:numPr>
          <w:ilvl w:val="1"/>
          <w:numId w:val="2"/>
        </w:numPr>
      </w:pPr>
      <w:r>
        <w:rPr>
          <w:rStyle w:val="lev"/>
        </w:rPr>
        <w:t xml:space="preserve">Responsabilité individuelle </w:t>
      </w:r>
      <w:r>
        <w:t>: Responsabiliser chaque membre de l'équipe pour la qualité de son travail, en encourageant la proactivité dans l'identification, la prévention et la résolution des problèmes.</w:t>
      </w:r>
    </w:p>
    <w:p w14:paraId="10EF786F" w14:textId="77777777" w:rsidR="00000000" w:rsidRDefault="00000000">
      <w:pPr>
        <w:pStyle w:val="NormalWeb"/>
        <w:numPr>
          <w:ilvl w:val="1"/>
          <w:numId w:val="2"/>
        </w:numPr>
      </w:pPr>
      <w:r>
        <w:rPr>
          <w:rStyle w:val="lev"/>
        </w:rPr>
        <w:t xml:space="preserve">Sensibilisation à la qualité </w:t>
      </w:r>
      <w:r>
        <w:t>: Sensibiliser tous les membres de l'équipe à l'importance de la qualité et aux pratiques de développement et opérations pour l'assurance qualité efficaces.</w:t>
      </w:r>
    </w:p>
    <w:p w14:paraId="4DEBF451" w14:textId="77777777" w:rsidR="00000000" w:rsidRDefault="00000000">
      <w:pPr>
        <w:pStyle w:val="NormalWeb"/>
        <w:numPr>
          <w:ilvl w:val="1"/>
          <w:numId w:val="2"/>
        </w:numPr>
      </w:pPr>
      <w:r>
        <w:rPr>
          <w:rStyle w:val="lev"/>
        </w:rPr>
        <w:t xml:space="preserve">Formation et mentorat </w:t>
      </w:r>
      <w:r>
        <w:t>: Proposer des formations et des opportunités de mentorat pour développer les compétences et les connaissances en matière d'assurance qualité au sein de l'équipe.</w:t>
      </w:r>
    </w:p>
    <w:p w14:paraId="7008B7E4" w14:textId="77777777" w:rsidR="00000000" w:rsidRDefault="00000000">
      <w:pPr>
        <w:pStyle w:val="NormalWeb"/>
        <w:numPr>
          <w:ilvl w:val="1"/>
          <w:numId w:val="2"/>
        </w:numPr>
      </w:pPr>
      <w:r>
        <w:rPr>
          <w:rStyle w:val="lev"/>
        </w:rPr>
        <w:t xml:space="preserve">Outils de détection de défauts </w:t>
      </w:r>
      <w:r>
        <w:t>: Mettre à disposition des outils efficaces de détection de défauts pour faciliter l'identification et le signalement des problèmes de qualité.</w:t>
      </w:r>
    </w:p>
    <w:p w14:paraId="19839852" w14:textId="77777777" w:rsidR="00000000" w:rsidRDefault="00000000">
      <w:pPr>
        <w:pStyle w:val="NormalWeb"/>
        <w:numPr>
          <w:ilvl w:val="1"/>
          <w:numId w:val="2"/>
        </w:numPr>
      </w:pPr>
      <w:r>
        <w:rPr>
          <w:rStyle w:val="lev"/>
        </w:rPr>
        <w:t xml:space="preserve">Récompenser la qualité </w:t>
      </w:r>
      <w:r>
        <w:t>: Reconnaître et récompenser les individus et les équipes qui contribuent à l'amélioration de la qualité du logiciel.</w:t>
      </w:r>
    </w:p>
    <w:p w14:paraId="68774A3E" w14:textId="77777777" w:rsidR="00000000" w:rsidRDefault="00000000">
      <w:pPr>
        <w:pStyle w:val="NormalWeb"/>
        <w:numPr>
          <w:ilvl w:val="1"/>
          <w:numId w:val="2"/>
        </w:numPr>
      </w:pPr>
      <w:r>
        <w:rPr>
          <w:rStyle w:val="lev"/>
        </w:rPr>
        <w:t xml:space="preserve">Favoriser la qualité </w:t>
      </w:r>
      <w:r>
        <w:t>: Être Agile, Lean… les méthodologies et l’utilisation des outils ne doit pas être utilisés au détriment de la qualité !</w:t>
      </w:r>
    </w:p>
    <w:p w14:paraId="43681F2A" w14:textId="77777777" w:rsidR="00000000" w:rsidRDefault="00000000">
      <w:pPr>
        <w:pStyle w:val="NormalWeb"/>
        <w:numPr>
          <w:ilvl w:val="0"/>
          <w:numId w:val="2"/>
        </w:numPr>
      </w:pPr>
      <w:r>
        <w:t>Livrer des logiciels de valeur : Atteindre la satisfaction client et les objectifs commerciaux</w:t>
      </w:r>
    </w:p>
    <w:p w14:paraId="0C8064A7" w14:textId="77777777" w:rsidR="00000000" w:rsidRDefault="00000000">
      <w:pPr>
        <w:pStyle w:val="NormalWeb"/>
        <w:numPr>
          <w:ilvl w:val="1"/>
          <w:numId w:val="2"/>
        </w:numPr>
      </w:pPr>
      <w:r>
        <w:rPr>
          <w:rStyle w:val="lev"/>
        </w:rPr>
        <w:t xml:space="preserve">Comprendre la valeur métier </w:t>
      </w:r>
      <w:r>
        <w:t>: Aligner les efforts de développement logiciel sur les objectifs commerciaux et les besoins des clients pour maximiser la valeur métier du logiciel.</w:t>
      </w:r>
    </w:p>
    <w:p w14:paraId="34A21EB4" w14:textId="77777777" w:rsidR="00000000" w:rsidRDefault="00000000">
      <w:pPr>
        <w:pStyle w:val="NormalWeb"/>
        <w:numPr>
          <w:ilvl w:val="1"/>
          <w:numId w:val="2"/>
        </w:numPr>
      </w:pPr>
      <w:r>
        <w:rPr>
          <w:rStyle w:val="lev"/>
        </w:rPr>
        <w:t xml:space="preserve">Mesurer l'impact </w:t>
      </w:r>
      <w:r>
        <w:t>: Mesurer l'impact du logiciel sur les utilisateurs et l'organisation pour identifier les domaines d'amélioration et démontrer la valeur de la qualité.</w:t>
      </w:r>
    </w:p>
    <w:p w14:paraId="4A80B688" w14:textId="77777777" w:rsidR="00000000" w:rsidRDefault="00000000">
      <w:pPr>
        <w:pStyle w:val="NormalWeb"/>
        <w:numPr>
          <w:ilvl w:val="1"/>
          <w:numId w:val="2"/>
        </w:numPr>
      </w:pPr>
      <w:r>
        <w:rPr>
          <w:rStyle w:val="lev"/>
        </w:rPr>
        <w:t xml:space="preserve">Amélioration continue de la valeur </w:t>
      </w:r>
      <w:r>
        <w:t>: Adopter une approche d'amélioration continue pour optimiser en permanence la valeur du logiciel pour les clients et l'organisation.</w:t>
      </w:r>
    </w:p>
    <w:p w14:paraId="46E762C3" w14:textId="77777777" w:rsidR="00000000" w:rsidRDefault="00000000">
      <w:pPr>
        <w:pStyle w:val="NormalWeb"/>
        <w:numPr>
          <w:ilvl w:val="1"/>
          <w:numId w:val="2"/>
        </w:numPr>
      </w:pPr>
      <w:r>
        <w:rPr>
          <w:rStyle w:val="lev"/>
        </w:rPr>
        <w:t xml:space="preserve">Satisfaction client </w:t>
      </w:r>
      <w:r>
        <w:t>: Prioriser la satisfaction du client en recueillant et en analysant les retours d'information, en répondant aux problèmes et en améliorant continuellement l'expérience utilisateur.</w:t>
      </w:r>
    </w:p>
    <w:p w14:paraId="35C4A723" w14:textId="77777777" w:rsidR="00000000" w:rsidRDefault="00000000">
      <w:pPr>
        <w:pStyle w:val="NormalWeb"/>
        <w:numPr>
          <w:ilvl w:val="1"/>
          <w:numId w:val="2"/>
        </w:numPr>
      </w:pPr>
      <w:r>
        <w:rPr>
          <w:rStyle w:val="lev"/>
        </w:rPr>
        <w:t xml:space="preserve">Succès commercial </w:t>
      </w:r>
      <w:r>
        <w:t>: Contribuer au succès commercial en livrant des logiciels qui répondent aux besoins des clients, génèrent des revenus et stimulent la croissance de l'organisation.</w:t>
      </w:r>
    </w:p>
    <w:p w14:paraId="544CAA74" w14:textId="77777777" w:rsidR="00000000" w:rsidRDefault="00000000">
      <w:pPr>
        <w:pStyle w:val="NormalWeb"/>
        <w:numPr>
          <w:ilvl w:val="0"/>
          <w:numId w:val="2"/>
        </w:numPr>
      </w:pPr>
      <w:r>
        <w:t>La sécurité fait partie intégralement de la qualité : Assurer la protection, être sécurisé… être sécuritaire… c’est de la qualité.</w:t>
      </w:r>
    </w:p>
    <w:p w14:paraId="1C33FB96" w14:textId="77777777" w:rsidR="00000000" w:rsidRDefault="00000000">
      <w:pPr>
        <w:pStyle w:val="NormalWeb"/>
        <w:numPr>
          <w:ilvl w:val="1"/>
          <w:numId w:val="2"/>
        </w:numPr>
      </w:pPr>
      <w:r>
        <w:rPr>
          <w:rStyle w:val="lev"/>
        </w:rPr>
        <w:t xml:space="preserve">Sécurité dès la conception </w:t>
      </w:r>
      <w:r>
        <w:t>: Intégrer des pratiques de sécurité dès les premières étapes du développement logiciel pour anticiper et prévenir les vulnérabilités potentielles.</w:t>
      </w:r>
    </w:p>
    <w:p w14:paraId="11475BFF" w14:textId="77777777" w:rsidR="00000000" w:rsidRDefault="00000000">
      <w:pPr>
        <w:pStyle w:val="NormalWeb"/>
        <w:numPr>
          <w:ilvl w:val="1"/>
          <w:numId w:val="2"/>
        </w:numPr>
      </w:pPr>
      <w:r>
        <w:rPr>
          <w:rStyle w:val="lev"/>
        </w:rPr>
        <w:t xml:space="preserve">Analyse des risques </w:t>
      </w:r>
      <w:r>
        <w:t>: Effectuer des analyses de risques régulières pour identifier les menaces potentielles et mettre en place des mesures de mitigation appropriées.</w:t>
      </w:r>
    </w:p>
    <w:p w14:paraId="79A10972" w14:textId="77777777" w:rsidR="00000000" w:rsidRDefault="00000000">
      <w:pPr>
        <w:pStyle w:val="NormalWeb"/>
        <w:numPr>
          <w:ilvl w:val="1"/>
          <w:numId w:val="2"/>
        </w:numPr>
      </w:pPr>
      <w:r>
        <w:rPr>
          <w:rStyle w:val="lev"/>
        </w:rPr>
        <w:t xml:space="preserve">Tests de sécurité </w:t>
      </w:r>
      <w:r>
        <w:t>: Inclure des tests de sécurité, tels que les tests de pénétration et les analyses de vulnérabilité, dans le cycle de développement pour détecter et corriger les failles de sécurité.</w:t>
      </w:r>
    </w:p>
    <w:p w14:paraId="31F44304" w14:textId="77777777" w:rsidR="00000000" w:rsidRDefault="00000000">
      <w:pPr>
        <w:pStyle w:val="NormalWeb"/>
        <w:numPr>
          <w:ilvl w:val="1"/>
          <w:numId w:val="2"/>
        </w:numPr>
      </w:pPr>
      <w:r>
        <w:rPr>
          <w:rStyle w:val="lev"/>
        </w:rPr>
        <w:t xml:space="preserve">Mise à jour et patching </w:t>
      </w:r>
      <w:r>
        <w:t>: Assurer une gestion proactive des mises à jour et des correctifs pour protéger contre les nouvelles vulnérabilités et les menaces émergentes.</w:t>
      </w:r>
    </w:p>
    <w:p w14:paraId="02BBB9D0" w14:textId="77777777" w:rsidR="00000000" w:rsidRDefault="00000000">
      <w:pPr>
        <w:pStyle w:val="NormalWeb"/>
        <w:numPr>
          <w:ilvl w:val="1"/>
          <w:numId w:val="2"/>
        </w:numPr>
      </w:pPr>
      <w:r>
        <w:rPr>
          <w:rStyle w:val="lev"/>
        </w:rPr>
        <w:t xml:space="preserve">Formation et sensibilisation </w:t>
      </w:r>
      <w:r>
        <w:t>: Former les membres de l’équipe aux meilleures pratiques de sécurité et les sensibiliser aux menaces courantes, telles que le phishing et les attaques par ingénierie sociale.</w:t>
      </w:r>
    </w:p>
    <w:p w14:paraId="76D40D5E" w14:textId="77777777" w:rsidR="00000000" w:rsidRDefault="00000000">
      <w:pPr>
        <w:pStyle w:val="NormalWeb"/>
        <w:numPr>
          <w:ilvl w:val="1"/>
          <w:numId w:val="2"/>
        </w:numPr>
      </w:pPr>
      <w:r>
        <w:rPr>
          <w:rStyle w:val="lev"/>
        </w:rPr>
        <w:t xml:space="preserve">Gestion des accès </w:t>
      </w:r>
      <w:r>
        <w:t>: Mettre en place des contrôles d’accès stricts pour garantir que seules les personnes autorisées peuvent accéder aux données sensibles et aux systèmes critiques.</w:t>
      </w:r>
    </w:p>
    <w:p w14:paraId="4011C0D1" w14:textId="77777777" w:rsidR="00000000" w:rsidRDefault="00000000">
      <w:pPr>
        <w:pStyle w:val="NormalWeb"/>
        <w:numPr>
          <w:ilvl w:val="1"/>
          <w:numId w:val="2"/>
        </w:numPr>
      </w:pPr>
      <w:r>
        <w:rPr>
          <w:rStyle w:val="lev"/>
        </w:rPr>
        <w:t xml:space="preserve">Surveillance continue </w:t>
      </w:r>
      <w:r>
        <w:t>: Mettre en œuvre des systèmes de surveillance continue pour détecter les activités suspectes et réagir rapidement aux incidents de sécurité.</w:t>
      </w:r>
    </w:p>
    <w:p w14:paraId="041EF177" w14:textId="77777777" w:rsidR="00000000" w:rsidRDefault="00000000">
      <w:pPr>
        <w:pStyle w:val="NormalWeb"/>
        <w:numPr>
          <w:ilvl w:val="1"/>
          <w:numId w:val="2"/>
        </w:numPr>
      </w:pPr>
      <w:r>
        <w:rPr>
          <w:rStyle w:val="lev"/>
        </w:rPr>
        <w:t>Cryptage des données</w:t>
      </w:r>
      <w:r>
        <w:t>: Utiliser des techniques de cryptage pour protéger les données sensibles, tant en transit qu’au repos, afin de garantir leur confidentialité et leur intégrité.</w:t>
      </w:r>
    </w:p>
    <w:p w14:paraId="3222060C" w14:textId="77777777" w:rsidR="00000000" w:rsidRDefault="00000000">
      <w:pPr>
        <w:pStyle w:val="NormalWeb"/>
        <w:numPr>
          <w:ilvl w:val="1"/>
          <w:numId w:val="2"/>
        </w:numPr>
      </w:pPr>
      <w:r>
        <w:rPr>
          <w:rStyle w:val="lev"/>
        </w:rPr>
        <w:t xml:space="preserve">Conformité réglementaire </w:t>
      </w:r>
      <w:r>
        <w:t>: S’assurer que le logiciel respecte les réglementations et les normes de sécurité applicables, telles que le RGPD, pour éviter les sanctions et protéger la réputation de l’organisation.</w:t>
      </w:r>
    </w:p>
    <w:p w14:paraId="5E4ECD74" w14:textId="77777777" w:rsidR="00000000" w:rsidRDefault="00000000">
      <w:pPr>
        <w:pStyle w:val="NormalWeb"/>
        <w:numPr>
          <w:ilvl w:val="1"/>
          <w:numId w:val="2"/>
        </w:numPr>
      </w:pPr>
      <w:r>
        <w:rPr>
          <w:rStyle w:val="lev"/>
        </w:rPr>
        <w:t>Plan de réponse aux incidents</w:t>
      </w:r>
      <w:r>
        <w:t>: Développer et tester régulièrement un plan de réponse aux incidents pour être prêt à réagir efficacement en cas de violation de la sécurité.</w:t>
      </w:r>
    </w:p>
    <w:p w14:paraId="102CC5D7" w14:textId="77777777" w:rsidR="00000000" w:rsidRDefault="00000000">
      <w:pPr>
        <w:pStyle w:val="NormalWeb"/>
        <w:numPr>
          <w:ilvl w:val="1"/>
          <w:numId w:val="2"/>
        </w:numPr>
      </w:pPr>
      <w:r>
        <w:rPr>
          <w:rStyle w:val="lev"/>
        </w:rPr>
        <w:t>Fortification</w:t>
      </w:r>
      <w:r>
        <w:t xml:space="preserve"> : Renforcer la sécurité pour une protection optimale</w:t>
      </w:r>
      <w:r>
        <w:rPr>
          <w:rStyle w:val="lev"/>
        </w:rPr>
        <w:t xml:space="preserve">, </w:t>
      </w:r>
      <w:r>
        <w:t>mettre en place des mesures de sécurité avancées pour protéger les systèmes contre toute formes d’attaques, d’intrusion ou de vole.</w:t>
      </w:r>
    </w:p>
    <w:p w14:paraId="20AE95C2" w14:textId="77777777" w:rsidR="00000000" w:rsidRDefault="00000000">
      <w:pPr>
        <w:pStyle w:val="NormalWeb"/>
        <w:divId w:val="2015105286"/>
      </w:pPr>
      <w:r>
        <w:t>En créant une culture de communication et de collaboration ouvertes, les organisations peuvent briser les silos, améliorer l'alignement et accélérer la livraison de logiciels de haute qualité.</w:t>
      </w:r>
    </w:p>
    <w:p w14:paraId="64B40658" w14:textId="77777777" w:rsidR="00000000" w:rsidRDefault="00000000">
      <w:pPr>
        <w:pStyle w:val="NormalWeb"/>
        <w:divId w:val="2015105286"/>
      </w:pPr>
      <w:r>
        <w:t>En adoptant une approche d'amélioration continue, les organisations peuvent maintenir une longueur d'avance, s'adapter aux changements dynamiques et offrir une valeur croissante à leurs clients.</w:t>
      </w:r>
    </w:p>
    <w:p w14:paraId="69645A1F" w14:textId="77777777" w:rsidR="00000000" w:rsidRDefault="00000000">
      <w:pPr>
        <w:pStyle w:val="NormalWeb"/>
        <w:divId w:val="2015105286"/>
      </w:pPr>
      <w:r>
        <w:t>En cultivant un réflexe qualité au sein de l'équipe, les organisations peuvent créer un environnement où la qualité est une priorité constante et où tous les membres de l'équipe sont investis dans la livraison de logiciels de haute qualité.</w:t>
      </w:r>
    </w:p>
    <w:p w14:paraId="49E256A4" w14:textId="77777777" w:rsidR="00000000" w:rsidRDefault="00000000">
      <w:pPr>
        <w:pStyle w:val="NormalWeb"/>
        <w:divId w:val="2015105286"/>
      </w:pPr>
      <w:r>
        <w:t>En mettant l'accent sur la livraison de logiciels de valeur, les organisations peuvent fidéliser leurs clients, atteindre leurs objectifs commerciaux et établir une réputation d'excellence en matière de qualité.</w:t>
      </w:r>
    </w:p>
    <w:p w14:paraId="0B22A354" w14:textId="77777777" w:rsidR="00000000" w:rsidRDefault="00000000">
      <w:pPr>
        <w:pStyle w:val="Titre3"/>
        <w:rPr>
          <w:rFonts w:eastAsia="Times New Roman"/>
        </w:rPr>
      </w:pPr>
      <w:r>
        <w:rPr>
          <w:rFonts w:eastAsia="Times New Roman"/>
        </w:rPr>
        <w:t>Conclusion : Le pouvoir transformateur d'une culture de la qualité</w:t>
      </w:r>
    </w:p>
    <w:p w14:paraId="4AE08783" w14:textId="77777777" w:rsidR="00000000" w:rsidRDefault="00000000">
      <w:pPr>
        <w:pStyle w:val="NormalWeb"/>
      </w:pPr>
      <w:r>
        <w:t>Le Manifeste Qualité présente une vision holistique de la qualité logicielle, allant au-delà des tests et des pratiques d'assurance qualité traditionnelles pour englober tous les aspects du processus de développement logiciel.</w:t>
      </w:r>
    </w:p>
    <w:p w14:paraId="22BB76B2" w14:textId="77777777" w:rsidR="00000000" w:rsidRDefault="00000000">
      <w:pPr>
        <w:pStyle w:val="NormalWeb"/>
      </w:pPr>
      <w:r>
        <w:t>La qualité n'est pas une destination, c'est un voyage continu. En s'engageant dans ce voyage et en adoptant une approche proactive et réfléchie de la qualité logicielle, les organisations peuvent débloquer leur plein potentiel et établir une position durable d'excellence dans un monde en constante évolution.</w:t>
      </w:r>
    </w:p>
    <w:p w14:paraId="0CC556CB" w14:textId="77777777" w:rsidR="00000000" w:rsidRDefault="00000000">
      <w:pPr>
        <w:pStyle w:val="NormalWeb"/>
      </w:pPr>
      <w:r>
        <w:t>Le Manifeste Qualité est une invitation à l'action. C'est un appel à remettre en question le statu quo, à repenser la façon dont nous abordons la qualité logicielle et à créer un avenir où la qualité est au cœur de tout ce que nous faisons.</w:t>
      </w:r>
    </w:p>
    <w:p w14:paraId="099F7235" w14:textId="77777777" w:rsidR="00000000" w:rsidRDefault="00000000">
      <w:pPr>
        <w:pStyle w:val="NormalWeb"/>
      </w:pPr>
      <w:r>
        <w:t>Ensemble, nous pouvons transformer l'industrie du logiciel et créer un monde où les logiciels de haute qualité sont la norme, et non l'exception.</w:t>
      </w:r>
    </w:p>
    <w:p w14:paraId="44ED012B" w14:textId="77777777" w:rsidR="00000000" w:rsidRDefault="00000000">
      <w:pPr>
        <w:pStyle w:val="NormalWeb"/>
      </w:pPr>
      <w:r>
        <w:t>Rejoignez-nous dans ce voyage et adoptez le Manifeste Qualité aujourd'hui!</w:t>
      </w:r>
    </w:p>
    <w:p w14:paraId="5352A503" w14:textId="780B351F" w:rsidR="00DC78BF" w:rsidRDefault="00000000">
      <w:pPr>
        <w:pStyle w:val="NormalWeb"/>
        <w:divId w:val="22479540"/>
      </w:pPr>
      <w:r>
        <w:rPr>
          <w:rStyle w:val="lev"/>
        </w:rPr>
        <w:t>Parfois le changement peut-être trop d’un seul coup, commençons par être</w:t>
      </w:r>
      <w:r>
        <w:t xml:space="preserve"> </w:t>
      </w:r>
      <w:hyperlink r:id="rId7" w:history="1">
        <w:r>
          <w:rPr>
            <w:rStyle w:val="Lienhypertexte"/>
          </w:rPr>
          <w:t>QDD, Développement piloté par la qualité, Quality-Driven Development</w:t>
        </w:r>
      </w:hyperlink>
    </w:p>
    <w:sectPr w:rsidR="00DC78BF">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3BD6"/>
    <w:multiLevelType w:val="multilevel"/>
    <w:tmpl w:val="94B8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630578"/>
    <w:multiLevelType w:val="multilevel"/>
    <w:tmpl w:val="14FC7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438448">
    <w:abstractNumId w:val="0"/>
  </w:num>
  <w:num w:numId="2" w16cid:durableId="1991909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31BA"/>
    <w:rsid w:val="000E1FC2"/>
    <w:rsid w:val="008631BA"/>
    <w:rsid w:val="00DC78B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0AAAD"/>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styleId="lev">
    <w:name w:val="Strong"/>
    <w:basedOn w:val="Policepardfaut"/>
    <w:uiPriority w:val="22"/>
    <w:qFormat/>
    <w:rPr>
      <w:b/>
      <w:bCs/>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character" w:customStyle="1" w:styleId="aui-icon">
    <w:name w:val="aui-icon"/>
    <w:basedOn w:val="Policepardfau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328830">
      <w:marLeft w:val="0"/>
      <w:marRight w:val="0"/>
      <w:marTop w:val="0"/>
      <w:marBottom w:val="0"/>
      <w:divBdr>
        <w:top w:val="none" w:sz="0" w:space="0" w:color="auto"/>
        <w:left w:val="none" w:sz="0" w:space="0" w:color="auto"/>
        <w:bottom w:val="none" w:sz="0" w:space="0" w:color="auto"/>
        <w:right w:val="none" w:sz="0" w:space="0" w:color="auto"/>
      </w:divBdr>
      <w:divsChild>
        <w:div w:id="2015105286">
          <w:marLeft w:val="0"/>
          <w:marRight w:val="0"/>
          <w:marTop w:val="0"/>
          <w:marBottom w:val="0"/>
          <w:divBdr>
            <w:top w:val="none" w:sz="0" w:space="0" w:color="auto"/>
            <w:left w:val="none" w:sz="0" w:space="0" w:color="auto"/>
            <w:bottom w:val="none" w:sz="0" w:space="0" w:color="auto"/>
            <w:right w:val="none" w:sz="0" w:space="0" w:color="auto"/>
          </w:divBdr>
        </w:div>
      </w:divsChild>
    </w:div>
    <w:div w:id="935211833">
      <w:marLeft w:val="0"/>
      <w:marRight w:val="0"/>
      <w:marTop w:val="0"/>
      <w:marBottom w:val="0"/>
      <w:divBdr>
        <w:top w:val="none" w:sz="0" w:space="0" w:color="auto"/>
        <w:left w:val="none" w:sz="0" w:space="0" w:color="auto"/>
        <w:bottom w:val="none" w:sz="0" w:space="0" w:color="auto"/>
        <w:right w:val="none" w:sz="0" w:space="0" w:color="auto"/>
      </w:divBdr>
      <w:divsChild>
        <w:div w:id="2247954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wiki\spaces\QA\pages\1939147360\QDD+D+veloppement+pilot+par+la+qualit+Quality-Driven+Develop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wiki\spaces\QA\pages\1939147360\QDD+D+veloppement+pilot+par+la+qualit+Quality-Driven+Development" TargetMode="External"/><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2097</Words>
  <Characters>11536</Characters>
  <Application>Microsoft Office Word</Application>
  <DocSecurity>0</DocSecurity>
  <Lines>96</Lines>
  <Paragraphs>27</Paragraphs>
  <ScaleCrop>false</ScaleCrop>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 (qualité)</dc:title>
  <dc:subject/>
  <dc:creator>Michel Belanger</dc:creator>
  <cp:keywords/>
  <dc:description/>
  <cp:lastModifiedBy>Michel Belanger</cp:lastModifiedBy>
  <cp:revision>2</cp:revision>
  <dcterms:created xsi:type="dcterms:W3CDTF">2026-09-20T16:20:00Z</dcterms:created>
  <dcterms:modified xsi:type="dcterms:W3CDTF">2026-09-20T16:20:00Z</dcterms:modified>
</cp:coreProperties>
</file>