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AC28" w14:textId="77777777" w:rsidR="00000000" w:rsidRDefault="00000000">
      <w:pPr>
        <w:pStyle w:val="Titre1"/>
        <w:rPr>
          <w:rFonts w:eastAsia="Times New Roman"/>
        </w:rPr>
      </w:pPr>
      <w:r>
        <w:rPr>
          <w:rFonts w:eastAsia="Times New Roman"/>
        </w:rPr>
        <w:t>Vision (qualité)</w:t>
      </w:r>
    </w:p>
    <w:p w14:paraId="386B7A19" w14:textId="77777777" w:rsidR="00000000" w:rsidRDefault="00000000">
      <w:pPr>
        <w:pStyle w:val="NormalWeb"/>
      </w:pPr>
      <w:r>
        <w:t>Voici les principaux aspects qui la caractérisent :</w:t>
      </w:r>
    </w:p>
    <w:p w14:paraId="0E37E12F" w14:textId="77777777" w:rsidR="00000000" w:rsidRDefault="00000000">
      <w:pPr>
        <w:pStyle w:val="NormalWeb"/>
        <w:numPr>
          <w:ilvl w:val="0"/>
          <w:numId w:val="1"/>
        </w:numPr>
      </w:pPr>
      <w:r>
        <w:rPr>
          <w:rStyle w:val="lev"/>
        </w:rPr>
        <w:t>Réflexes et habitudes</w:t>
      </w:r>
      <w:r>
        <w:t xml:space="preserve"> : Une culture qualité se manifeste par des réflexes et des habitudes ancrés dans le quotidien des équipes. Cela inclut des actions telles que la revue de code, les tests automatisés, la documentation rigoureuse et la recherche constante d’amélioration.</w:t>
      </w:r>
    </w:p>
    <w:p w14:paraId="10C68239" w14:textId="77777777" w:rsidR="00000000" w:rsidRDefault="00000000">
      <w:pPr>
        <w:pStyle w:val="NormalWeb"/>
        <w:numPr>
          <w:ilvl w:val="0"/>
          <w:numId w:val="1"/>
        </w:numPr>
      </w:pPr>
      <w:r>
        <w:rPr>
          <w:rStyle w:val="lev"/>
        </w:rPr>
        <w:t>Manifeste qualité</w:t>
      </w:r>
      <w:r>
        <w:t xml:space="preserve"> : L’entreprise adopte un manifeste qualité qui définit ses valeurs et ses engagements envers la qualité. Ce manifeste peut inclure des principes tels que la transparence, la collaboration, la responsabilité et l’orientation client.</w:t>
      </w:r>
    </w:p>
    <w:p w14:paraId="2A7E7663" w14:textId="77777777" w:rsidR="00000000" w:rsidRDefault="00000000">
      <w:pPr>
        <w:pStyle w:val="NormalWeb"/>
        <w:numPr>
          <w:ilvl w:val="0"/>
          <w:numId w:val="1"/>
        </w:numPr>
      </w:pPr>
      <w:r>
        <w:rPr>
          <w:rStyle w:val="lev"/>
        </w:rPr>
        <w:t>Vision qualité</w:t>
      </w:r>
      <w:r>
        <w:t xml:space="preserve"> : La culture qualité repose sur une vision partagée de ce qu’est la qualité et de son importance. Cette vision guide les décisions, les priorités et les actions de l’ensemble de l’organisation.</w:t>
      </w:r>
    </w:p>
    <w:p w14:paraId="509077D9" w14:textId="77777777" w:rsidR="00000000" w:rsidRDefault="00000000">
      <w:pPr>
        <w:pStyle w:val="NormalWeb"/>
        <w:numPr>
          <w:ilvl w:val="0"/>
          <w:numId w:val="1"/>
        </w:numPr>
      </w:pPr>
      <w:r>
        <w:rPr>
          <w:rStyle w:val="lev"/>
        </w:rPr>
        <w:t>Langage unifié</w:t>
      </w:r>
      <w:r>
        <w:t xml:space="preserve"> : Les équipes utilisent un langage commun pour parler de la qualité. Cela facilite la communication et permet à chacun de comprendre les enjeux et les objectifs liés à la qualité.</w:t>
      </w:r>
    </w:p>
    <w:p w14:paraId="5152AF66" w14:textId="77777777" w:rsidR="00000000" w:rsidRDefault="00000000">
      <w:pPr>
        <w:pStyle w:val="NormalWeb"/>
        <w:numPr>
          <w:ilvl w:val="0"/>
          <w:numId w:val="1"/>
        </w:numPr>
      </w:pPr>
      <w:r>
        <w:rPr>
          <w:rStyle w:val="lev"/>
        </w:rPr>
        <w:t>Responsabilité collective</w:t>
      </w:r>
      <w:r>
        <w:t xml:space="preserve"> : Dans une culture qualité, la qualité n’est pas seulement l’affaire des équipes ou des responsables qualité. Chaque membre de l’entreprise est responsable de la qualité, de la conception à la livraison et de ce que l’entreprise met à la disposition pour la réussite d’une qualité efficace.</w:t>
      </w:r>
    </w:p>
    <w:p w14:paraId="6C1FC7A6" w14:textId="77777777" w:rsidR="00000000" w:rsidRDefault="00000000">
      <w:pPr>
        <w:pStyle w:val="NormalWeb"/>
        <w:numPr>
          <w:ilvl w:val="0"/>
          <w:numId w:val="1"/>
        </w:numPr>
      </w:pPr>
      <w:r>
        <w:rPr>
          <w:rStyle w:val="lev"/>
        </w:rPr>
        <w:t>Haut niveau d’investissement monétaire</w:t>
      </w:r>
      <w:r>
        <w:t xml:space="preserve"> : L’entreprise alloue des ressources financières significatives pour garantir la qualité des produits logiciels. Cet investissement peut inclure des budgets pour la formation des équipes, la rétention, les certifications, l’achat d’outils d’assurance qualité, la mise en place d’infrastructures robustes et la recherche continue de solutions pour améliorer la qualité.</w:t>
      </w:r>
    </w:p>
    <w:p w14:paraId="1A3B2537" w14:textId="77777777" w:rsidR="00000000" w:rsidRDefault="00000000">
      <w:pPr>
        <w:pStyle w:val="NormalWeb"/>
        <w:numPr>
          <w:ilvl w:val="0"/>
          <w:numId w:val="1"/>
        </w:numPr>
      </w:pPr>
      <w:r>
        <w:rPr>
          <w:rStyle w:val="lev"/>
        </w:rPr>
        <w:t>Garder la forme</w:t>
      </w:r>
      <w:r>
        <w:t xml:space="preserve"> : Pour assurer la qualité, nous devons nous nourrir d’informations pertinentes, cultiver notre esprit par l’apprentissage continu et maintenir nos compétences grâce à la révision et à l’entraînement. C’est ainsi que nous restons forts et en santé pour garantir de la haute qualité.</w:t>
      </w:r>
    </w:p>
    <w:p w14:paraId="6A0F76D6" w14:textId="77777777" w:rsidR="00000000" w:rsidRDefault="00000000">
      <w:pPr>
        <w:pStyle w:val="NormalWeb"/>
      </w:pPr>
      <w:r>
        <w:t>Les valeurs de l’entreprise sont, notre fondation, notre motivation pour une culture qualité positive et en symbiose.</w:t>
      </w:r>
    </w:p>
    <w:p w14:paraId="6E4ED0FF" w14:textId="77777777" w:rsidR="00000000" w:rsidRDefault="00000000">
      <w:pPr>
        <w:pStyle w:val="NormalWeb"/>
        <w:numPr>
          <w:ilvl w:val="0"/>
          <w:numId w:val="2"/>
        </w:numPr>
      </w:pPr>
      <w:r>
        <w:rPr>
          <w:rStyle w:val="lev"/>
        </w:rPr>
        <w:t>Ambition : "Voir grand"</w:t>
      </w:r>
      <w:r>
        <w:t xml:space="preserve"> s’étend à la qualité. Nous aspirons à créer des produits exceptionnels qui dépassent les attentes de nos clients. Chaque jour, nous nous efforçons d’atteindre de nouveaux sommets en matière de fiabilité et d’innovation.</w:t>
      </w:r>
    </w:p>
    <w:p w14:paraId="60B4BDFF" w14:textId="77777777" w:rsidR="00000000" w:rsidRDefault="00000000">
      <w:pPr>
        <w:pStyle w:val="NormalWeb"/>
        <w:numPr>
          <w:ilvl w:val="0"/>
          <w:numId w:val="2"/>
        </w:numPr>
      </w:pPr>
      <w:r>
        <w:rPr>
          <w:rStyle w:val="lev"/>
        </w:rPr>
        <w:t>Action : "Fais-en une réalité"</w:t>
      </w:r>
      <w:r>
        <w:t xml:space="preserve"> est notre mantra pour la qualité. Nous ne nous contentons pas de paroles, mais nous agissons concrètement. Chaque ligne de code, chaque test, s’engager et documenter tous les tests avant le développement… chaque itération est un pas vers l’excellence.</w:t>
      </w:r>
    </w:p>
    <w:p w14:paraId="10E9C71E" w14:textId="77777777" w:rsidR="00000000" w:rsidRDefault="00000000">
      <w:pPr>
        <w:pStyle w:val="NormalWeb"/>
        <w:numPr>
          <w:ilvl w:val="0"/>
          <w:numId w:val="2"/>
        </w:numPr>
      </w:pPr>
      <w:r>
        <w:rPr>
          <w:rStyle w:val="lev"/>
        </w:rPr>
        <w:t>Intention : "Place les clients d’abord"</w:t>
      </w:r>
      <w:r>
        <w:t xml:space="preserve"> signifie que nous écoutons attentivement leurs besoins. Nous nous engageons à fournir des produits qui résolvent leurs problèmes et améliorent leur vie. La qualité est notre moyen de tenir cette promesse.</w:t>
      </w:r>
    </w:p>
    <w:p w14:paraId="73887774" w14:textId="77777777" w:rsidR="00000000" w:rsidRDefault="00000000">
      <w:pPr>
        <w:pStyle w:val="NormalWeb"/>
        <w:numPr>
          <w:ilvl w:val="0"/>
          <w:numId w:val="2"/>
        </w:numPr>
      </w:pPr>
      <w:r>
        <w:rPr>
          <w:rStyle w:val="lev"/>
        </w:rPr>
        <w:t>Collaboration : "Travaille avec les autres"</w:t>
      </w:r>
      <w:r>
        <w:t xml:space="preserve"> est essentiel pour la qualité. Nous partageons nos connaissances, nous apprenons les uns des autres et nous célébrons nos succès collectifs. Ensemble, nous construisons des produits solides et fiables.</w:t>
      </w:r>
    </w:p>
    <w:p w14:paraId="555B87C3" w14:textId="77777777" w:rsidR="00000000" w:rsidRDefault="00000000">
      <w:pPr>
        <w:pStyle w:val="NormalWeb"/>
        <w:numPr>
          <w:ilvl w:val="0"/>
          <w:numId w:val="2"/>
        </w:numPr>
      </w:pPr>
      <w:r>
        <w:rPr>
          <w:rStyle w:val="lev"/>
        </w:rPr>
        <w:t>Expertise : "Connais ta matière"</w:t>
      </w:r>
      <w:r>
        <w:t xml:space="preserve"> est notre boussole. Nous investissons dans notre expertise technique, nous restons à jour avec les dernières avancées et nous partageons nos connaissances. C’est ainsi que nous maintenons notre niveau d’excellence.</w:t>
      </w:r>
    </w:p>
    <w:p w14:paraId="33742FF6" w14:textId="77777777" w:rsidR="00033DB9" w:rsidRDefault="00000000">
      <w:pPr>
        <w:pStyle w:val="NormalWeb"/>
      </w:pPr>
      <w:r>
        <w:t>En résumé, la culture qualité transcende les processus et les pratiques pour devenir une façon de penser, d’agir et de collaborer au sein de l’organisation. Elle favorise la création de produits fiables, performants et répondant aux besoins des utilisateurs passant par la motivation commune de tous envers la qualité.</w:t>
      </w:r>
    </w:p>
    <w:sectPr w:rsidR="00033DB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E42"/>
    <w:multiLevelType w:val="multilevel"/>
    <w:tmpl w:val="C50E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C1B0C"/>
    <w:multiLevelType w:val="multilevel"/>
    <w:tmpl w:val="AF8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068613">
    <w:abstractNumId w:val="0"/>
  </w:num>
  <w:num w:numId="2" w16cid:durableId="1475366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0A4E"/>
    <w:rsid w:val="00033DB9"/>
    <w:rsid w:val="000E1FC2"/>
    <w:rsid w:val="004D0A4E"/>
    <w:rsid w:val="007A75E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473EC"/>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572</Words>
  <Characters>3152</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(qualité)</dc:title>
  <dc:subject/>
  <dc:creator>Michel Belanger</dc:creator>
  <cp:keywords/>
  <dc:description/>
  <cp:lastModifiedBy>Michel Belanger</cp:lastModifiedBy>
  <cp:revision>2</cp:revision>
  <dcterms:created xsi:type="dcterms:W3CDTF">2026-09-20T16:00:00Z</dcterms:created>
  <dcterms:modified xsi:type="dcterms:W3CDTF">2026-09-20T16:00:00Z</dcterms:modified>
</cp:coreProperties>
</file>