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6550A" w14:textId="1ACC4BAA" w:rsidR="00627EB2" w:rsidRDefault="00627EB2">
      <w:pPr>
        <w:rPr>
          <w:b/>
          <w:bCs/>
          <w:sz w:val="28"/>
          <w:szCs w:val="28"/>
        </w:rPr>
      </w:pPr>
      <w:r w:rsidRPr="00627EB2">
        <w:rPr>
          <w:b/>
          <w:bCs/>
          <w:sz w:val="28"/>
          <w:szCs w:val="28"/>
        </w:rPr>
        <w:t>Project notes</w:t>
      </w:r>
    </w:p>
    <w:p w14:paraId="6C65DEBC" w14:textId="77777777" w:rsidR="00627EB2" w:rsidRPr="00627EB2" w:rsidRDefault="00627EB2" w:rsidP="00627EB2">
      <w:pPr>
        <w:rPr>
          <w:b/>
          <w:bCs/>
        </w:rPr>
      </w:pPr>
      <w:r w:rsidRPr="00627EB2">
        <w:rPr>
          <w:b/>
          <w:bCs/>
        </w:rPr>
        <w:t>Project Goal</w:t>
      </w:r>
    </w:p>
    <w:p w14:paraId="1B1EB50E" w14:textId="77777777" w:rsidR="00627EB2" w:rsidRPr="00627EB2" w:rsidRDefault="00627EB2" w:rsidP="00627EB2">
      <w:pPr>
        <w:numPr>
          <w:ilvl w:val="0"/>
          <w:numId w:val="1"/>
        </w:numPr>
      </w:pPr>
      <w:r w:rsidRPr="00627EB2">
        <w:t xml:space="preserve">Analyze </w:t>
      </w:r>
      <w:r w:rsidRPr="00627EB2">
        <w:rPr>
          <w:i/>
          <w:iCs/>
        </w:rPr>
        <w:t>gaze duration</w:t>
      </w:r>
      <w:r w:rsidRPr="00627EB2">
        <w:t xml:space="preserve"> during reading</w:t>
      </w:r>
    </w:p>
    <w:p w14:paraId="04149D27" w14:textId="77777777" w:rsidR="00627EB2" w:rsidRPr="00627EB2" w:rsidRDefault="00627EB2" w:rsidP="00627EB2">
      <w:pPr>
        <w:numPr>
          <w:ilvl w:val="0"/>
          <w:numId w:val="1"/>
        </w:numPr>
      </w:pPr>
      <w:r w:rsidRPr="00627EB2">
        <w:t xml:space="preserve">Compare </w:t>
      </w:r>
      <w:r w:rsidRPr="00627EB2">
        <w:rPr>
          <w:b/>
          <w:bCs/>
        </w:rPr>
        <w:t>syntactic</w:t>
      </w:r>
      <w:r w:rsidRPr="00627EB2">
        <w:t xml:space="preserve"> vs. </w:t>
      </w:r>
      <w:r w:rsidRPr="00627EB2">
        <w:rPr>
          <w:b/>
          <w:bCs/>
        </w:rPr>
        <w:t>semantic</w:t>
      </w:r>
      <w:r w:rsidRPr="00627EB2">
        <w:t xml:space="preserve"> features in prediction</w:t>
      </w:r>
    </w:p>
    <w:p w14:paraId="25DD8416" w14:textId="77777777" w:rsidR="00627EB2" w:rsidRPr="00627EB2" w:rsidRDefault="00627EB2" w:rsidP="00627EB2">
      <w:pPr>
        <w:numPr>
          <w:ilvl w:val="0"/>
          <w:numId w:val="1"/>
        </w:numPr>
      </w:pPr>
      <w:r w:rsidRPr="00627EB2">
        <w:t xml:space="preserve">Dataset: </w:t>
      </w:r>
      <w:r w:rsidRPr="00627EB2">
        <w:rPr>
          <w:b/>
          <w:bCs/>
        </w:rPr>
        <w:t>GECO corpus</w:t>
      </w:r>
      <w:r w:rsidRPr="00627EB2">
        <w:t xml:space="preserve"> (English)</w:t>
      </w:r>
    </w:p>
    <w:p w14:paraId="3E210C32" w14:textId="0CFAED21" w:rsidR="00627EB2" w:rsidRPr="00627EB2" w:rsidRDefault="00627EB2" w:rsidP="00627EB2"/>
    <w:p w14:paraId="14DDA997" w14:textId="77777777" w:rsidR="00627EB2" w:rsidRPr="00627EB2" w:rsidRDefault="00627EB2" w:rsidP="00627EB2">
      <w:pPr>
        <w:rPr>
          <w:b/>
          <w:bCs/>
        </w:rPr>
      </w:pPr>
      <w:r w:rsidRPr="00627EB2">
        <w:rPr>
          <w:b/>
          <w:bCs/>
        </w:rPr>
        <w:t>What is Gaze Duration?</w:t>
      </w:r>
    </w:p>
    <w:p w14:paraId="16BFCE04" w14:textId="77777777" w:rsidR="00627EB2" w:rsidRDefault="00627EB2" w:rsidP="00627EB2">
      <w:pPr>
        <w:numPr>
          <w:ilvl w:val="0"/>
          <w:numId w:val="2"/>
        </w:numPr>
      </w:pPr>
      <w:r w:rsidRPr="00627EB2">
        <w:t>The total time the eyes fixate on a word during first-pass reading, before moving to another word</w:t>
      </w:r>
    </w:p>
    <w:p w14:paraId="0D332372" w14:textId="2F6E294C" w:rsidR="00947F3C" w:rsidRPr="00627EB2" w:rsidRDefault="00947F3C" w:rsidP="00947F3C">
      <w:pPr>
        <w:pStyle w:val="Listenabsatz"/>
        <w:numPr>
          <w:ilvl w:val="1"/>
          <w:numId w:val="2"/>
        </w:numPr>
      </w:pPr>
      <w:r>
        <w:t>Used to understand cognitive processing during reading, related to mental effort</w:t>
      </w:r>
    </w:p>
    <w:p w14:paraId="574F1FDB" w14:textId="05DA6959" w:rsidR="00627EB2" w:rsidRPr="00627EB2" w:rsidRDefault="00627EB2" w:rsidP="00627EB2"/>
    <w:p w14:paraId="1185FB70" w14:textId="40EC8A51" w:rsidR="00627EB2" w:rsidRPr="00627EB2" w:rsidRDefault="00627EB2" w:rsidP="00627EB2">
      <w:pPr>
        <w:rPr>
          <w:b/>
          <w:bCs/>
        </w:rPr>
      </w:pPr>
      <w:r w:rsidRPr="00627EB2">
        <w:rPr>
          <w:b/>
          <w:bCs/>
        </w:rPr>
        <w:t xml:space="preserve">Model A – </w:t>
      </w:r>
      <w:r w:rsidR="002A508F" w:rsidRPr="002A508F">
        <w:rPr>
          <w:b/>
          <w:bCs/>
        </w:rPr>
        <w:t>Linear prediction model using syntactic features</w:t>
      </w:r>
    </w:p>
    <w:p w14:paraId="5C0BBA39" w14:textId="77777777" w:rsidR="00627EB2" w:rsidRPr="00627EB2" w:rsidRDefault="00627EB2" w:rsidP="00627EB2">
      <w:pPr>
        <w:numPr>
          <w:ilvl w:val="0"/>
          <w:numId w:val="3"/>
        </w:numPr>
      </w:pPr>
      <w:r w:rsidRPr="00627EB2">
        <w:t>Input features:</w:t>
      </w:r>
      <w:r w:rsidRPr="00627EB2">
        <w:br/>
        <w:t>• Word length</w:t>
      </w:r>
      <w:r w:rsidRPr="00627EB2">
        <w:br/>
        <w:t>• Position in sentence</w:t>
      </w:r>
      <w:r w:rsidRPr="00627EB2">
        <w:br/>
        <w:t>• Word frequency</w:t>
      </w:r>
    </w:p>
    <w:p w14:paraId="48F401EF" w14:textId="77777777" w:rsidR="00627EB2" w:rsidRPr="00627EB2" w:rsidRDefault="00627EB2" w:rsidP="00627EB2">
      <w:pPr>
        <w:numPr>
          <w:ilvl w:val="0"/>
          <w:numId w:val="3"/>
        </w:numPr>
      </w:pPr>
      <w:r w:rsidRPr="00627EB2">
        <w:t>Output: Gaze duration (as weighted sum)</w:t>
      </w:r>
    </w:p>
    <w:p w14:paraId="53FB16DF" w14:textId="0A530980" w:rsidR="00627EB2" w:rsidRPr="00627EB2" w:rsidRDefault="00627EB2" w:rsidP="00627EB2">
      <w:pPr>
        <w:numPr>
          <w:ilvl w:val="0"/>
          <w:numId w:val="3"/>
        </w:numPr>
      </w:pPr>
      <w:r w:rsidRPr="00627EB2">
        <w:t xml:space="preserve">Optimization via </w:t>
      </w:r>
      <w:r w:rsidRPr="00627EB2">
        <w:rPr>
          <w:b/>
          <w:bCs/>
        </w:rPr>
        <w:t>grid search</w:t>
      </w:r>
      <w:r w:rsidR="00037F5F">
        <w:rPr>
          <w:b/>
          <w:bCs/>
        </w:rPr>
        <w:t xml:space="preserve"> or gradient descent if search space gets too large</w:t>
      </w:r>
    </w:p>
    <w:p w14:paraId="62A95C2D" w14:textId="77777777" w:rsidR="00627EB2" w:rsidRPr="00F735CF" w:rsidRDefault="00627EB2" w:rsidP="00627EB2">
      <w:pPr>
        <w:numPr>
          <w:ilvl w:val="0"/>
          <w:numId w:val="3"/>
        </w:numPr>
      </w:pPr>
      <w:r w:rsidRPr="00627EB2">
        <w:t xml:space="preserve">Purpose: Transparent and explainable </w:t>
      </w:r>
      <w:r w:rsidRPr="00627EB2">
        <w:rPr>
          <w:b/>
          <w:bCs/>
        </w:rPr>
        <w:t>baseline model</w:t>
      </w:r>
    </w:p>
    <w:p w14:paraId="7521DA72" w14:textId="579FEE27" w:rsidR="00F735CF" w:rsidRPr="00627EB2" w:rsidRDefault="00F735CF" w:rsidP="00627EB2">
      <w:pPr>
        <w:numPr>
          <w:ilvl w:val="0"/>
          <w:numId w:val="3"/>
        </w:numPr>
      </w:pPr>
      <w:r>
        <w:rPr>
          <w:b/>
          <w:bCs/>
        </w:rPr>
        <w:t>Maybe add random effect for subjects/participants</w:t>
      </w:r>
    </w:p>
    <w:p w14:paraId="16420B28" w14:textId="1562A050" w:rsidR="00627EB2" w:rsidRPr="00627EB2" w:rsidRDefault="00627EB2" w:rsidP="00627EB2"/>
    <w:p w14:paraId="7EB2CB14" w14:textId="77777777" w:rsidR="00627EB2" w:rsidRPr="00627EB2" w:rsidRDefault="00627EB2" w:rsidP="00627EB2">
      <w:pPr>
        <w:rPr>
          <w:b/>
          <w:bCs/>
        </w:rPr>
      </w:pPr>
      <w:r w:rsidRPr="00627EB2">
        <w:rPr>
          <w:b/>
          <w:bCs/>
        </w:rPr>
        <w:t>Model B – ANN with GPT Embeddings</w:t>
      </w:r>
    </w:p>
    <w:p w14:paraId="2C25BE65" w14:textId="77777777" w:rsidR="00627EB2" w:rsidRPr="00627EB2" w:rsidRDefault="00627EB2" w:rsidP="00627EB2">
      <w:pPr>
        <w:numPr>
          <w:ilvl w:val="0"/>
          <w:numId w:val="4"/>
        </w:numPr>
      </w:pPr>
      <w:r w:rsidRPr="00627EB2">
        <w:t xml:space="preserve">Input: GPT-based </w:t>
      </w:r>
      <w:r w:rsidRPr="00627EB2">
        <w:rPr>
          <w:b/>
          <w:bCs/>
        </w:rPr>
        <w:t>word embeddings</w:t>
      </w:r>
      <w:r w:rsidRPr="00627EB2">
        <w:t xml:space="preserve"> via OpenAI API</w:t>
      </w:r>
    </w:p>
    <w:p w14:paraId="3F05F38C" w14:textId="77777777" w:rsidR="00627EB2" w:rsidRPr="00627EB2" w:rsidRDefault="00627EB2" w:rsidP="00627EB2">
      <w:pPr>
        <w:numPr>
          <w:ilvl w:val="0"/>
          <w:numId w:val="4"/>
        </w:numPr>
      </w:pPr>
      <w:r w:rsidRPr="00627EB2">
        <w:t xml:space="preserve">Captures </w:t>
      </w:r>
      <w:r w:rsidRPr="00627EB2">
        <w:rPr>
          <w:b/>
          <w:bCs/>
        </w:rPr>
        <w:t>semantic meaning and context</w:t>
      </w:r>
    </w:p>
    <w:p w14:paraId="625D06F1" w14:textId="77777777" w:rsidR="00627EB2" w:rsidRPr="00627EB2" w:rsidRDefault="00627EB2" w:rsidP="00627EB2">
      <w:pPr>
        <w:numPr>
          <w:ilvl w:val="0"/>
          <w:numId w:val="4"/>
        </w:numPr>
      </w:pPr>
      <w:r w:rsidRPr="00627EB2">
        <w:t>Purpose: Predict gaze duration based on semantic features</w:t>
      </w:r>
    </w:p>
    <w:p w14:paraId="25E03786" w14:textId="156C673E" w:rsidR="00627EB2" w:rsidRPr="00627EB2" w:rsidRDefault="00627EB2" w:rsidP="00627EB2"/>
    <w:p w14:paraId="25BEDFB4" w14:textId="77777777" w:rsidR="00627EB2" w:rsidRPr="00627EB2" w:rsidRDefault="00627EB2" w:rsidP="00627EB2">
      <w:pPr>
        <w:rPr>
          <w:b/>
          <w:bCs/>
        </w:rPr>
      </w:pPr>
      <w:r w:rsidRPr="00627EB2">
        <w:rPr>
          <w:b/>
          <w:bCs/>
        </w:rPr>
        <w:t>Goal of Comparison</w:t>
      </w:r>
    </w:p>
    <w:p w14:paraId="2698D5EF" w14:textId="77777777" w:rsidR="00627EB2" w:rsidRPr="00627EB2" w:rsidRDefault="00627EB2" w:rsidP="00627EB2">
      <w:pPr>
        <w:numPr>
          <w:ilvl w:val="0"/>
          <w:numId w:val="5"/>
        </w:numPr>
      </w:pPr>
      <w:r w:rsidRPr="00627EB2">
        <w:lastRenderedPageBreak/>
        <w:t xml:space="preserve">Determine if </w:t>
      </w:r>
      <w:r w:rsidRPr="00627EB2">
        <w:rPr>
          <w:b/>
          <w:bCs/>
        </w:rPr>
        <w:t>semantic features</w:t>
      </w:r>
      <w:r w:rsidRPr="00627EB2">
        <w:t xml:space="preserve"> improve prediction over syntax alone</w:t>
      </w:r>
    </w:p>
    <w:p w14:paraId="5053E79F" w14:textId="77777777" w:rsidR="00627EB2" w:rsidRPr="00627EB2" w:rsidRDefault="00627EB2" w:rsidP="00627EB2">
      <w:pPr>
        <w:numPr>
          <w:ilvl w:val="0"/>
          <w:numId w:val="5"/>
        </w:numPr>
      </w:pPr>
      <w:r w:rsidRPr="00627EB2">
        <w:t>Assess how much added value semantic information provides</w:t>
      </w:r>
    </w:p>
    <w:p w14:paraId="3DE9A8A3" w14:textId="47E2DDF1" w:rsidR="00627EB2" w:rsidRPr="00627EB2" w:rsidRDefault="00627EB2" w:rsidP="00627EB2"/>
    <w:p w14:paraId="47F741F1" w14:textId="77777777" w:rsidR="00627EB2" w:rsidRPr="00627EB2" w:rsidRDefault="00627EB2" w:rsidP="00627EB2">
      <w:pPr>
        <w:rPr>
          <w:b/>
          <w:bCs/>
        </w:rPr>
      </w:pPr>
      <w:r w:rsidRPr="00627EB2">
        <w:rPr>
          <w:b/>
          <w:bCs/>
        </w:rPr>
        <w:t>Hypotheses</w:t>
      </w:r>
    </w:p>
    <w:p w14:paraId="73A99463" w14:textId="77777777" w:rsidR="00627EB2" w:rsidRPr="00627EB2" w:rsidRDefault="00627EB2" w:rsidP="00627EB2">
      <w:pPr>
        <w:numPr>
          <w:ilvl w:val="0"/>
          <w:numId w:val="6"/>
        </w:numPr>
      </w:pPr>
      <w:r w:rsidRPr="00627EB2">
        <w:rPr>
          <w:b/>
          <w:bCs/>
        </w:rPr>
        <w:t>H1</w:t>
      </w:r>
      <w:r w:rsidRPr="00627EB2">
        <w:t>: Semantic embeddings significantly improve gaze duration prediction</w:t>
      </w:r>
    </w:p>
    <w:p w14:paraId="4BAE9200" w14:textId="77777777" w:rsidR="00627EB2" w:rsidRPr="00627EB2" w:rsidRDefault="00627EB2" w:rsidP="00627EB2">
      <w:pPr>
        <w:numPr>
          <w:ilvl w:val="0"/>
          <w:numId w:val="6"/>
        </w:numPr>
      </w:pPr>
      <w:r w:rsidRPr="00627EB2">
        <w:rPr>
          <w:b/>
          <w:bCs/>
        </w:rPr>
        <w:t>H2</w:t>
      </w:r>
      <w:r w:rsidRPr="00627EB2">
        <w:t>: Syntactic features already explain a substantial portion of gaze duration</w:t>
      </w:r>
    </w:p>
    <w:p w14:paraId="0323E38B" w14:textId="257B582B" w:rsidR="00627EB2" w:rsidRPr="00627EB2" w:rsidRDefault="00627EB2" w:rsidP="00627EB2"/>
    <w:p w14:paraId="12DD014C" w14:textId="77777777" w:rsidR="00627EB2" w:rsidRPr="00627EB2" w:rsidRDefault="00627EB2" w:rsidP="00627EB2">
      <w:pPr>
        <w:rPr>
          <w:b/>
          <w:bCs/>
        </w:rPr>
      </w:pPr>
      <w:r w:rsidRPr="00627EB2">
        <w:rPr>
          <w:b/>
          <w:bCs/>
        </w:rPr>
        <w:t>Optional Model C – Hybrid Approach</w:t>
      </w:r>
    </w:p>
    <w:p w14:paraId="4387841F" w14:textId="77777777" w:rsidR="00627EB2" w:rsidRPr="00627EB2" w:rsidRDefault="00627EB2" w:rsidP="00627EB2">
      <w:pPr>
        <w:numPr>
          <w:ilvl w:val="0"/>
          <w:numId w:val="7"/>
        </w:numPr>
      </w:pPr>
      <w:r w:rsidRPr="00627EB2">
        <w:t>Combines syntactic (A) and semantic (B) inputs</w:t>
      </w:r>
    </w:p>
    <w:p w14:paraId="40E47CFE" w14:textId="77777777" w:rsidR="00627EB2" w:rsidRPr="00627EB2" w:rsidRDefault="00627EB2" w:rsidP="00627EB2">
      <w:pPr>
        <w:numPr>
          <w:ilvl w:val="0"/>
          <w:numId w:val="7"/>
        </w:numPr>
      </w:pPr>
      <w:r w:rsidRPr="00627EB2">
        <w:t>Unified ANN using both feature types</w:t>
      </w:r>
    </w:p>
    <w:p w14:paraId="189BED0D" w14:textId="77777777" w:rsidR="00627EB2" w:rsidRPr="00627EB2" w:rsidRDefault="00627EB2" w:rsidP="00627EB2">
      <w:pPr>
        <w:numPr>
          <w:ilvl w:val="0"/>
          <w:numId w:val="7"/>
        </w:numPr>
      </w:pPr>
      <w:r w:rsidRPr="00627EB2">
        <w:t>Purpose: Test whether combining both leads to the best prediction performance</w:t>
      </w:r>
    </w:p>
    <w:p w14:paraId="76EEF9E1" w14:textId="77777777" w:rsidR="00627EB2" w:rsidRPr="00627EB2" w:rsidRDefault="00627EB2">
      <w:pPr>
        <w:rPr>
          <w:sz w:val="28"/>
          <w:szCs w:val="28"/>
        </w:rPr>
      </w:pPr>
    </w:p>
    <w:sectPr w:rsidR="00627EB2" w:rsidRPr="00627EB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24FF0"/>
    <w:multiLevelType w:val="multilevel"/>
    <w:tmpl w:val="C61A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20302"/>
    <w:multiLevelType w:val="multilevel"/>
    <w:tmpl w:val="1360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B2B7A"/>
    <w:multiLevelType w:val="multilevel"/>
    <w:tmpl w:val="5C3A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C0610"/>
    <w:multiLevelType w:val="multilevel"/>
    <w:tmpl w:val="A7A6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51395"/>
    <w:multiLevelType w:val="multilevel"/>
    <w:tmpl w:val="BF96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21F23"/>
    <w:multiLevelType w:val="multilevel"/>
    <w:tmpl w:val="7D22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F4F15"/>
    <w:multiLevelType w:val="multilevel"/>
    <w:tmpl w:val="3B8C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324281">
    <w:abstractNumId w:val="6"/>
  </w:num>
  <w:num w:numId="2" w16cid:durableId="378282341">
    <w:abstractNumId w:val="1"/>
  </w:num>
  <w:num w:numId="3" w16cid:durableId="1885675433">
    <w:abstractNumId w:val="3"/>
  </w:num>
  <w:num w:numId="4" w16cid:durableId="1845124990">
    <w:abstractNumId w:val="4"/>
  </w:num>
  <w:num w:numId="5" w16cid:durableId="1715688675">
    <w:abstractNumId w:val="0"/>
  </w:num>
  <w:num w:numId="6" w16cid:durableId="1489592191">
    <w:abstractNumId w:val="5"/>
  </w:num>
  <w:num w:numId="7" w16cid:durableId="1853883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B2"/>
    <w:rsid w:val="0000369B"/>
    <w:rsid w:val="00037F5F"/>
    <w:rsid w:val="00171079"/>
    <w:rsid w:val="002664C3"/>
    <w:rsid w:val="002A508F"/>
    <w:rsid w:val="00303928"/>
    <w:rsid w:val="00627EB2"/>
    <w:rsid w:val="00947F3C"/>
    <w:rsid w:val="009B37C2"/>
    <w:rsid w:val="00F12D1D"/>
    <w:rsid w:val="00F7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2C18"/>
  <w15:chartTrackingRefBased/>
  <w15:docId w15:val="{DB485EDC-A263-4CA4-98BA-047FDE69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7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27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27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27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27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27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27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27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27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7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27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27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27EB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27EB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7EB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7EB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7EB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27EB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27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7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27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27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27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27EB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27EB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27EB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27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27EB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27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Möhlenkamp PRODUKTIV energie + automation GmbH &amp; Co. KG</dc:creator>
  <cp:keywords/>
  <dc:description/>
  <cp:lastModifiedBy>J. Möhlenkamp PRODUKTIV energie + automation GmbH &amp; Co. KG</cp:lastModifiedBy>
  <cp:revision>6</cp:revision>
  <cp:lastPrinted>2025-06-02T12:05:00Z</cp:lastPrinted>
  <dcterms:created xsi:type="dcterms:W3CDTF">2025-05-30T09:03:00Z</dcterms:created>
  <dcterms:modified xsi:type="dcterms:W3CDTF">2025-06-02T13:42:00Z</dcterms:modified>
</cp:coreProperties>
</file>