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64" w:lineRule="auto"/>
      </w:pPr>
      <w:r>
        <w:rPr>
          <w:rFonts w:ascii="Calibri" w:hAnsi="Calibri"/>
          <w:b/>
          <w:color w:val="0B4E77"/>
          <w:sz w:val="20"/>
        </w:rPr>
        <w:t>RELATÓRIO OPERACIONAL</w:t>
      </w:r>
    </w:p>
    <w:p>
      <w:pPr>
        <w:spacing w:before="0" w:after="80" w:line="264" w:lineRule="auto"/>
      </w:pPr>
      <w:r>
        <w:rPr>
          <w:rFonts w:ascii="Calibri" w:hAnsi="Calibri"/>
          <w:b/>
          <w:color w:val="0F172A"/>
          <w:sz w:val="44"/>
        </w:rPr>
        <w:t>VettiFlow - Criação, movimentação e apontamentos de OP</w:t>
      </w:r>
    </w:p>
    <w:p>
      <w:pPr>
        <w:spacing w:before="0" w:after="280" w:line="264" w:lineRule="auto"/>
      </w:pPr>
      <w:r>
        <w:rPr>
          <w:rFonts w:ascii="Calibri" w:hAnsi="Calibri"/>
          <w:color w:val="475569"/>
          <w:sz w:val="23"/>
        </w:rPr>
        <w:t>Resumo executivo para entendimento do fluxo atual do app, das tabelas movimentadas no Postgres e dos próximos controles a implementar.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Projeto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VettiFlow 1.0 Flutter/Dart</w:t>
            </w:r>
          </w:p>
        </w:tc>
      </w:tr>
      <w:tr>
        <w:tc>
          <w:tcPr>
            <w:tcW w:type="dxa" w:w="4896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Data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03/08/2026</w:t>
            </w:r>
          </w:p>
        </w:tc>
      </w:tr>
      <w:tr>
        <w:tc>
          <w:tcPr>
            <w:tcW w:type="dxa" w:w="4896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Escopo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Criação de OP, empenho Protheus, apontamentos de etapa e persistência no Postgres</w:t>
            </w:r>
          </w:p>
        </w:tc>
      </w:tr>
      <w:tr>
        <w:tc>
          <w:tcPr>
            <w:tcW w:type="dxa" w:w="4896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Validação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dart analyze sem apontamentos; flutter test com 44 testes passando</w:t>
            </w:r>
          </w:p>
        </w:tc>
      </w:tr>
      <w:tr>
        <w:tc>
          <w:tcPr>
            <w:tcW w:type="dxa" w:w="4896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Ponto de atenção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SMD/PTH e bloqueios de movimentação por etapa ficam como prioridade de amanhã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B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4E77"/>
                <w:sz w:val="22"/>
              </w:rPr>
              <w:t>Resumo para gestão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O app passou a gravar no Postgres tanto a criação da OP quanto o avanço entre etapas. Na criação, o VettiFlow gera os registros de empenho/movimento nas tabelas Protheus raw configuradas. Ao avançar etapas, o app grava o estado operacional da OP nas tabelas VettiFlow, com eventos, tempos e sessões de operador quando houver PIN.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1. O que foi concluído hoje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 criação de OP agora aguarda a gravação no Postgres antes de retornar sucesso ao usuário.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O avanço de etapa, pausa, regressão, cancelamento, fechamento, expedição e despacho armazenado passaram a aguardar persistência no Postgres.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O almoxarifado passou a exigir PIN na entrega, validando operador do almoxarifado antes de liberar a OP para a próxima etapa.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Erros de carga ou sincronização com Postgres agora aparecem no console, evitando o comportamento silencioso de a OP parecer avançar e voltar após reiniciar.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Foram adicionados testes automatizados cobrindo criação persistida, avanço persistido, PIN obrigatório na entrega, movimentações Protheus e regras de armazém.</w:t>
      </w:r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2. Fluxo operacional que o app executa hoje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Momento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 que o usuário faz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 que o app grava hoje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Observação operacional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Consulta do produto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Usuário digita código Protheus na criação da OP.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Consulta SB1, SG1, SB2, SC2/SD4 via views do Postgres.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 estrutura principal deve vir primeiro da SG1; SD4 fica como fallback quando necessário.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Seleção de armazém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Usuário escolhe armazém para atender cada componente.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Componente fica salvo em production_components com filial e armazém.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 armazém selecionado define onde o empenho será criado.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Criação da OP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Usuário confirma a nova OP.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Grava production_orders e production_flow_events; cria SD4, SD3 e atualiza SB2.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É o ponto em que o app empenha material no Protheus raw.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Almoxarifado para Gravação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Vera entrega/separa e informa PIN.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Atualiza etapa da OP para firmware; grava tempo, evento e sessão do operador.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Não transfere saldo entre armazéns; registra avanço operacional.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Produção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Operadores avançam firmware, soldagem, teste e fechamento.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Atualiza etapa, tempos, sessões, pausas e defeitos quando houver.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Fluxo interno VettiFlow; sem nova SD3/SD4 por etapa hoje.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Expedição/armazenado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Expedição finaliza ou armazena parcial.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Atualiza quantities de armazenado/expedido e etapa final.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Registro operacional do VettiFlow; integração fiscal/estoque de saída ainda não foi modelada.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280" w:after="120"/>
      </w:pPr>
      <w:r>
        <w:t>3. O que movimenta no Postgres (schema vettiflow)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Tabela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Quando grava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Função no processo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Criação e toda atualização de etapa.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Estado atual da OP: etapa atual, status, quantidades, responsável, prazo e sincronização.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components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Criação e atualização da OP.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Lista de componentes escolhidos, com filial/armazém, saldo lido e quantidade necessária.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flow_events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Toda criação/atualização.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Histórico de eventos para auditoria: created/updated com payload da OP no momento.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stage_timings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Iniciar, pausar e concluir etapas.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Controle de tempo por etapa: início, conclusão, pausa e duração pausada.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operator_sessions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Quando há operador/PIN.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Apontamento de quem iniciou, pausou ou concluiu etapa.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pause_events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Pausas com motivo.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Registro do motivo de pausa, quantidade produzida e retomada.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defects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Conclusão de teste com defeitos.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Quantidade e tipo de defeitos enviados ao suporte.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280" w:after="120"/>
      </w:pPr>
      <w:r>
        <w:t>4. O que movimenta nas tabelas Protheus raw (schema protheus_raw)</w:t>
      </w:r>
    </w:p>
    <w:p>
      <w:pPr>
        <w:spacing w:before="0" w:after="160" w:line="264" w:lineRule="auto"/>
      </w:pPr>
      <w:r>
        <w:rPr>
          <w:rFonts w:ascii="Calibri" w:hAnsi="Calibri"/>
          <w:color w:val="0F172A"/>
        </w:rPr>
        <w:t>A movimentação Protheus raw acontece hoje no evento de criação da OP, não em cada avanço de etapa. O app usa os componentes selecionados, a filial e o armazém para montar o plano de movimentação.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Tabela Protheus raw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Campo/efeito principal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Quando é alterada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Regra atual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sd4_commitments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 d4_op, d4_cod, d4_local, d4_quant, d4_sldemp.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Somente na criação da OP.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 empenho por componente e armazém escolhido. Inclui MOD também como empenho.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sd3_movements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 d3_op, d3_cod, d3_local, d3_quant, d3_cf = RE0.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Somente na criação da OP.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 movimento de requisição/empenho para componentes físicos. MOD não gera SD3.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sb2_balances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Soma a quantidade em b2_qemp e marca vettiflow_last_order_number.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Somente na criação da OP.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Atualiza quantidade empenhada; não altera b2_qatu. Se saldo não existir, cria linha raw com b2_qatu 0 e b2_qemp da OP.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D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4E77"/>
                <w:sz w:val="22"/>
              </w:rPr>
              <w:t>Leitura correta do SB2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O app não usa saldo disponível calculado como saldo atual menos empenhado para a tela de escolha. Para mostrar estoque existente, o valor considerado é o saldo atual (b2_qatu). O b2_qemp é tratado como informação de empenho, não como saldo físico disponível exibido ao usuário.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5. Armazéns considerados e responsáveis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Armazém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Responsável atual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Situação no app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Almoxarifado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Vera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Tem tela própria; entrega com PIN obrigatório.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SMD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Paula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Mapeado, mas ainda sem dashboard/tela própria; por enquanto roteado para firmware como placeholder.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Produção VT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Tatiane/produção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Filial/área principal da VT; usada como filial padrão.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Produção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Tatiane e Andressa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Armazém principal de produção para criação/movimentação de componentes.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06/07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Suporte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Bruno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Mapeados para suporte; tela existe para itens com defeito.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10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Expedição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Bruna, Tamara e exceção Tatiane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Mapeado para expedição; aceita código 010 normalizado para 10.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6. O que o app ainda não faz e precisa virar regra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Avançar do Almoxarifado para Gravação ainda não cria transferência de saldo entre armazéns. Hoje é um apontamento operacional de etapa.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Ainda falta modelar o processo PTH/SMD: Vera cria/separa PTH, Paula produz no SMD, e depois algumas placas viram SUB MEC para produção.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Ainda falta dashboard/área da Paula para controlar SMD de forma explícita.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Ainda falta bloquear movimentação por etapa conforme cargo: Tatiane não deve mexer em SMD/Almoxarifado; Vera não deve mexer em Gravação; Paula apenas SMD; Bruno apenas Suporte; Bruna/Tamara Expedição.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Ainda falta definir com gestão se saída física real entre armazéns será feita por transferência, requisição, confirmação de baixa ou apenas apontamento interno VettiFlow.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7. Interpretação do processo físico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Processo físico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Como deve entrar no app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Ponto técnico pendente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Vera cria/separa PTH.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Almoxarifado precisa registrar criação/separação e destino para Paula/SMD.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Definir se gera requisição, transferência ou apenas reserva.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Paula produz placas no SMD.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SMD precisa ter dashboard próprio, fila própria e apontamento da Paula.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Criar etapa/tela SMD real, não reaproveitar firmware.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Placas prontas viram SUB MEC para produção.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Produção deve consumir placa pronta como componente/subconjunto.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Definir origem: saldo do SMD, almoxarifado ou armazém de produção.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Tatiane cria OP de produção.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Dashboard deve permitir OP baseada no saldo já pronto de placas e componentes.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Garantir que Tatiane só movimente produção e exceção de expedição 010.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8. Lista objetiva para amanhã</w:t>
      </w:r>
    </w:p>
    <w:p>
      <w:pPr>
        <w:pStyle w:val="ListNumber"/>
        <w:spacing w:before="0" w:after="80" w:line="264" w:lineRule="auto"/>
      </w:pPr>
      <w:r>
        <w:rPr>
          <w:rFonts w:ascii="Calibri" w:hAnsi="Calibri"/>
          <w:color w:val="0F172A"/>
          <w:sz w:val="21"/>
        </w:rPr>
        <w:t>Criar controle de permissão por etapa, não só por armazém: cada operador só pode iniciar/pausar/concluir a etapa dele.</w:t>
      </w:r>
    </w:p>
    <w:p>
      <w:pPr>
        <w:pStyle w:val="ListNumber"/>
        <w:spacing w:before="0" w:after="80" w:line="264" w:lineRule="auto"/>
      </w:pPr>
      <w:r>
        <w:rPr>
          <w:rFonts w:ascii="Calibri" w:hAnsi="Calibri"/>
          <w:color w:val="0F172A"/>
          <w:sz w:val="21"/>
        </w:rPr>
        <w:t>Adicionar Paula/SMD na dashboard com fila, apontamento por PIN e origem/destino do material.</w:t>
      </w:r>
    </w:p>
    <w:p>
      <w:pPr>
        <w:pStyle w:val="ListNumber"/>
        <w:spacing w:before="0" w:after="80" w:line="264" w:lineRule="auto"/>
      </w:pPr>
      <w:r>
        <w:rPr>
          <w:rFonts w:ascii="Calibri" w:hAnsi="Calibri"/>
          <w:color w:val="0F172A"/>
          <w:sz w:val="21"/>
        </w:rPr>
        <w:t>Definir a regra contábil/Protheus para Almoxarifado -&gt; SMD -&gt; Produção: transferência, requisição, baixa ou reserva.</w:t>
      </w:r>
    </w:p>
    <w:p>
      <w:pPr>
        <w:pStyle w:val="ListNumber"/>
        <w:spacing w:before="0" w:after="80" w:line="264" w:lineRule="auto"/>
      </w:pPr>
      <w:r>
        <w:rPr>
          <w:rFonts w:ascii="Calibri" w:hAnsi="Calibri"/>
          <w:color w:val="0F172A"/>
          <w:sz w:val="21"/>
        </w:rPr>
        <w:t>Separar claramente PTH, placa pronta e SUB MEC no fluxo de criação da OP.</w:t>
      </w:r>
    </w:p>
    <w:p>
      <w:pPr>
        <w:pStyle w:val="ListNumber"/>
        <w:spacing w:before="0" w:after="80" w:line="264" w:lineRule="auto"/>
      </w:pPr>
      <w:r>
        <w:rPr>
          <w:rFonts w:ascii="Calibri" w:hAnsi="Calibri"/>
          <w:color w:val="0F172A"/>
          <w:sz w:val="21"/>
        </w:rPr>
        <w:t>Adicionar testes de bloqueio: Tatiane não movimenta SMD/Almoxarifado, Vera não movimenta Gravação, Paula não movimenta Produção, Bruno só Suporte, Bruna/Tamara só Expedição.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9. Consultas úteis para validação no banco</w:t>
      </w:r>
    </w:p>
    <w:p>
      <w:pPr>
        <w:spacing w:before="0" w:after="160" w:line="264" w:lineRule="auto"/>
      </w:pPr>
      <w:r>
        <w:rPr>
          <w:rFonts w:ascii="Calibri" w:hAnsi="Calibri"/>
          <w:color w:val="0F172A"/>
        </w:rPr>
        <w:t>As consultas abaixo servem para confirmar ao vivo se a OP foi gravada, se avançou e se a criação gerou empenhos/movimentos Protheus raw.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Validação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Consulta base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Estado atual da OP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number, current_stage, run_status, op_status, updated_at, synchronized_at from vettiflow.production_orders where number = '&lt;OP&gt;';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Histórico de eventos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order_number, event_type, stage, run_status, created_at from vettiflow.production_flow_events where order_number = '&lt;OP&gt;' order by created_at;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Tempos por etapa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order_number, stage, started_at, completed_at, paused_at from vettiflow.production_stage_timings where order_number = '&lt;OP&gt;';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Operador/PIN por etapa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order_number, stage, operator_name, operator_pin_hash, started_at, completed_at from vettiflow.production_operator_sessions where order_number = '&lt;OP&gt;';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Empenho SD4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d4_op, d4_cod, d4_local, d4_quant from protheus_raw.sd4_commitments where d4_op = '&lt;OP&gt;';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Movimento SD3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d3_op, d3_cod, d3_local, d3_quant, d3_cf from protheus_raw.sd3_movements where d3_op = '&lt;OP&gt;';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Saldo/empenho SB2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select b2_cod, b2_local, b2_qatu, b2_qemp from protheus_raw.sb2_balances where payload-&gt;&gt;'vettiflow_last_order_number' = '&lt;OP&gt;';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B4E77"/>
          <w:sz w:val="32"/>
        </w:rPr>
        <w:t>10. Evidência de validação técnica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dart analyze executado nos arquivos alterados sem apontamentos.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flutter test executado com 44 testes passando.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Teste adicionado: criação de OP persiste no banco configurado.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Teste adicionado: movimentação de etapa persiste no banco configurado.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color w:val="0F172A"/>
          <w:sz w:val="21"/>
        </w:rPr>
        <w:t>Teste mantido: SD4 inclui MOD; SD3 e SB2 movimentam apenas componentes físicos.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7"/>
      </w:rPr>
      <w:t>VettiFlow 1.0 - relatório operacional de progresso - 03/08/2026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3024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43000" cy="40957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etti-flow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0957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68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color w:val="0B4E77"/>
              <w:sz w:val="18"/>
            </w:rPr>
            <w:t>VettiFlow | Relatório interno</w:t>
          </w:r>
        </w:p>
        <w:p>
          <w:pPr>
            <w:jc w:val="right"/>
          </w:pPr>
          <w:r>
            <w:rPr>
              <w:rFonts w:ascii="Calibri" w:hAnsi="Calibri"/>
              <w:color w:val="475569"/>
              <w:sz w:val="17"/>
            </w:rPr>
            <w:t>Movimentações de OPs e integração Postgres/Protheus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E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VettiFlow - Movimentações de OPs e integração Postgres/Protheus</dc:title>
  <dc:subject>Relatório operacional de progresso</dc:subject>
  <dc:creator>VettiFlow / Codex</dc:creator>
  <cp:keywords>VettiFlow, Protheus, Postgres, OP, SD4, SD3, SB2, SMD, Almoxarifado</cp:keywords>
  <dc:description>Gerado em 03/08/2026 para repasse de processo ao gestor.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