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D8B1" w14:textId="56DBA176" w:rsidR="00C70EFA" w:rsidRDefault="000A692A" w:rsidP="000A692A">
      <w:pPr>
        <w:jc w:val="center"/>
        <w:rPr>
          <w:b/>
          <w:sz w:val="36"/>
          <w:szCs w:val="44"/>
          <w:lang w:eastAsia="ja-JP"/>
        </w:rPr>
      </w:pPr>
      <w:bookmarkStart w:id="0" w:name="_Hlk143357269"/>
      <w:bookmarkEnd w:id="0"/>
      <w:r w:rsidRPr="000A692A">
        <w:rPr>
          <w:b/>
          <w:sz w:val="36"/>
          <w:szCs w:val="44"/>
          <w:lang w:eastAsia="ja-JP"/>
        </w:rPr>
        <w:t>FATORAÇÃO COM ALGORITMO DE SHOR: COMPARAÇÃO ENTRE ABORDAGENS CLÁSSICAS E QUÂNTICAS</w:t>
      </w:r>
    </w:p>
    <w:p w14:paraId="1622B03A" w14:textId="77777777" w:rsidR="00E9021D" w:rsidRPr="000B1287" w:rsidRDefault="00E9021D" w:rsidP="000A692A">
      <w:pPr>
        <w:jc w:val="center"/>
        <w:rPr>
          <w:sz w:val="16"/>
          <w:szCs w:val="16"/>
          <w:lang w:eastAsia="ja-JP"/>
        </w:rPr>
      </w:pPr>
    </w:p>
    <w:p w14:paraId="6911E924" w14:textId="7394B404" w:rsidR="009F744A" w:rsidRDefault="002D168D">
      <w:pPr>
        <w:jc w:val="center"/>
        <w:rPr>
          <w:i/>
          <w:vertAlign w:val="superscript"/>
        </w:rPr>
      </w:pPr>
      <w:r>
        <w:rPr>
          <w:i/>
        </w:rPr>
        <w:t>Erick Galvão da Silva</w:t>
      </w:r>
      <w:r w:rsidR="00BB1471" w:rsidRPr="00BB1471">
        <w:rPr>
          <w:i/>
          <w:vertAlign w:val="superscript"/>
        </w:rPr>
        <w:t>1</w:t>
      </w:r>
      <w:r>
        <w:rPr>
          <w:i/>
        </w:rPr>
        <w:t xml:space="preserve">, Leonardo </w:t>
      </w:r>
      <w:r w:rsidR="00F67FC1">
        <w:rPr>
          <w:i/>
        </w:rPr>
        <w:t xml:space="preserve">Rodrigues </w:t>
      </w:r>
      <w:r>
        <w:rPr>
          <w:i/>
        </w:rPr>
        <w:t>Ribeiro</w:t>
      </w:r>
      <w:r w:rsidR="00BB1471" w:rsidRPr="00BB1471">
        <w:rPr>
          <w:i/>
          <w:vertAlign w:val="superscript"/>
        </w:rPr>
        <w:t>2</w:t>
      </w:r>
      <w:r w:rsidR="00F67FC1">
        <w:rPr>
          <w:i/>
        </w:rPr>
        <w:t xml:space="preserve">, </w:t>
      </w:r>
      <w:proofErr w:type="spellStart"/>
      <w:r w:rsidR="00F67FC1">
        <w:rPr>
          <w:i/>
        </w:rPr>
        <w:t>Stheffani</w:t>
      </w:r>
      <w:proofErr w:type="spellEnd"/>
      <w:r w:rsidR="00F67FC1">
        <w:rPr>
          <w:i/>
        </w:rPr>
        <w:t xml:space="preserve"> Gonçalves Rocha Emboava</w:t>
      </w:r>
      <w:r w:rsidR="00BB1471" w:rsidRPr="00BB1471">
        <w:rPr>
          <w:i/>
          <w:vertAlign w:val="superscript"/>
        </w:rPr>
        <w:t>3</w:t>
      </w:r>
      <w:r w:rsidR="00F67FC1">
        <w:rPr>
          <w:i/>
        </w:rPr>
        <w:t xml:space="preserve">, </w:t>
      </w:r>
      <w:r w:rsidR="00A9545D" w:rsidRPr="00A9545D">
        <w:rPr>
          <w:i/>
        </w:rPr>
        <w:t xml:space="preserve">Mariana Godoy </w:t>
      </w:r>
      <w:proofErr w:type="spellStart"/>
      <w:r w:rsidR="00A9545D" w:rsidRPr="00A9545D">
        <w:rPr>
          <w:i/>
        </w:rPr>
        <w:t>Vazquez</w:t>
      </w:r>
      <w:proofErr w:type="spellEnd"/>
      <w:r w:rsidR="00A9545D" w:rsidRPr="00A9545D">
        <w:rPr>
          <w:i/>
        </w:rPr>
        <w:t xml:space="preserve"> Miano</w:t>
      </w:r>
      <w:r w:rsidR="00BB1471" w:rsidRPr="00BB1471">
        <w:rPr>
          <w:i/>
          <w:vertAlign w:val="superscript"/>
        </w:rPr>
        <w:t>4</w:t>
      </w:r>
      <w:r w:rsidR="00F67FC1">
        <w:rPr>
          <w:i/>
        </w:rPr>
        <w:t xml:space="preserve"> </w:t>
      </w:r>
      <w:r w:rsidR="001C6946">
        <w:rPr>
          <w:i/>
        </w:rPr>
        <w:t xml:space="preserve"> </w:t>
      </w:r>
    </w:p>
    <w:p w14:paraId="6F29E6C3" w14:textId="59D905D5" w:rsidR="009F744A" w:rsidRDefault="00BB1471" w:rsidP="00FE6979">
      <w:pPr>
        <w:jc w:val="center"/>
        <w:rPr>
          <w:i/>
          <w:vertAlign w:val="superscript"/>
        </w:rPr>
      </w:pPr>
      <w:r w:rsidRPr="002A3764">
        <w:rPr>
          <w:i/>
          <w:vertAlign w:val="superscript"/>
        </w:rPr>
        <w:t xml:space="preserve">1, </w:t>
      </w:r>
      <w:r w:rsidR="002A3764" w:rsidRPr="002A3764">
        <w:rPr>
          <w:i/>
          <w:vertAlign w:val="superscript"/>
        </w:rPr>
        <w:t>2, 3, 4</w:t>
      </w:r>
      <w:r w:rsidR="00FE6979">
        <w:rPr>
          <w:i/>
        </w:rPr>
        <w:t>Faculdade de Tecnologia de Americana</w:t>
      </w:r>
    </w:p>
    <w:p w14:paraId="7F138472" w14:textId="4DE3CC56" w:rsidR="000330F4" w:rsidRDefault="00634B53" w:rsidP="00D86DE3">
      <w:pPr>
        <w:jc w:val="center"/>
        <w:rPr>
          <w:i/>
        </w:rPr>
      </w:pPr>
      <w:hyperlink r:id="rId11" w:history="1">
        <w:r w:rsidR="007A2EF3" w:rsidRPr="009E4A69">
          <w:rPr>
            <w:rStyle w:val="Hyperlink"/>
            <w:i/>
          </w:rPr>
          <w:t>erick.silva82@fatec.sp.gov.br</w:t>
        </w:r>
      </w:hyperlink>
      <w:r w:rsidR="00FC37F5" w:rsidRPr="000B0BE5">
        <w:rPr>
          <w:rStyle w:val="Hyperlink"/>
          <w:i/>
          <w:color w:val="auto"/>
          <w:u w:val="none"/>
          <w:vertAlign w:val="superscript"/>
        </w:rPr>
        <w:t>1</w:t>
      </w:r>
      <w:r w:rsidR="00015CAB">
        <w:rPr>
          <w:i/>
        </w:rPr>
        <w:t xml:space="preserve">, </w:t>
      </w:r>
      <w:hyperlink r:id="rId12" w:history="1">
        <w:r w:rsidR="003E6A2E" w:rsidRPr="00584BC4">
          <w:rPr>
            <w:rStyle w:val="Hyperlink"/>
            <w:i/>
          </w:rPr>
          <w:t>mariana.miano@fatec.sp.gov.br</w:t>
        </w:r>
        <w:r w:rsidR="003E6A2E" w:rsidRPr="000B0BE5">
          <w:rPr>
            <w:rStyle w:val="Hyperlink"/>
            <w:i/>
            <w:color w:val="auto"/>
            <w:u w:val="none"/>
            <w:vertAlign w:val="superscript"/>
          </w:rPr>
          <w:t>2</w:t>
        </w:r>
      </w:hyperlink>
    </w:p>
    <w:p w14:paraId="0C03D76D" w14:textId="77777777" w:rsidR="003E6A2E" w:rsidRDefault="003E6A2E" w:rsidP="002761B4">
      <w:pPr>
        <w:jc w:val="both"/>
        <w:rPr>
          <w:i/>
        </w:rPr>
      </w:pPr>
    </w:p>
    <w:p w14:paraId="18132EE6" w14:textId="138D2FD1" w:rsidR="00DF070D" w:rsidRDefault="00DF070D" w:rsidP="002761B4">
      <w:pPr>
        <w:jc w:val="both"/>
        <w:rPr>
          <w:i/>
          <w:sz w:val="16"/>
        </w:rPr>
        <w:sectPr w:rsidR="00DF070D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76294138" w14:textId="23353C62" w:rsidR="00D351D1" w:rsidRPr="00D351D1" w:rsidRDefault="00D351D1" w:rsidP="00D351D1">
      <w:pPr>
        <w:pStyle w:val="Recuodecorpodetexto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00D351D1">
        <w:rPr>
          <w:rFonts w:ascii="Times New Roman" w:hAnsi="Times New Roman" w:cs="Times New Roman"/>
          <w:b/>
          <w:i/>
          <w:sz w:val="24"/>
          <w:szCs w:val="24"/>
          <w:lang w:val="pt-BR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 </w:t>
      </w:r>
      <w:r w:rsidR="001C6946" w:rsidRPr="00D351D1">
        <w:rPr>
          <w:rFonts w:ascii="Times New Roman" w:hAnsi="Times New Roman" w:cs="Times New Roman"/>
          <w:b/>
          <w:i/>
          <w:sz w:val="24"/>
          <w:szCs w:val="24"/>
          <w:lang w:val="pt-BR"/>
        </w:rPr>
        <w:t>Introduçã</w:t>
      </w:r>
      <w:r w:rsidRPr="00D351D1">
        <w:rPr>
          <w:rFonts w:ascii="Times New Roman" w:hAnsi="Times New Roman" w:cs="Times New Roman"/>
          <w:b/>
          <w:i/>
          <w:sz w:val="24"/>
          <w:szCs w:val="24"/>
          <w:lang w:val="pt-BR"/>
        </w:rPr>
        <w:t>o</w:t>
      </w:r>
    </w:p>
    <w:p w14:paraId="614688ED" w14:textId="60F7B8FC" w:rsidR="00017171" w:rsidRPr="00BD7EBD" w:rsidRDefault="00017171" w:rsidP="002E2F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BD7EBD">
        <w:rPr>
          <w:rFonts w:ascii="Times New Roman" w:hAnsi="Times New Roman" w:cs="Times New Roman"/>
          <w:lang w:val="pt-BR"/>
        </w:rPr>
        <w:t>A computação quântica tem o potencial de transformar a maneira como lidamos com informações complexas, superando os limites dos computadores tradicionais.</w:t>
      </w:r>
      <w:r w:rsidR="00DE467F">
        <w:rPr>
          <w:rFonts w:ascii="Times New Roman" w:hAnsi="Times New Roman" w:cs="Times New Roman"/>
          <w:lang w:val="pt-BR"/>
        </w:rPr>
        <w:t xml:space="preserve"> </w:t>
      </w:r>
      <w:r w:rsidR="008B13AF">
        <w:rPr>
          <w:rFonts w:ascii="Times New Roman" w:hAnsi="Times New Roman" w:cs="Times New Roman"/>
          <w:lang w:val="pt-BR"/>
        </w:rPr>
        <w:t>[1]</w:t>
      </w:r>
      <w:r w:rsidRPr="00BD7EBD">
        <w:rPr>
          <w:rFonts w:ascii="Times New Roman" w:hAnsi="Times New Roman" w:cs="Times New Roman"/>
          <w:lang w:val="pt-BR"/>
        </w:rPr>
        <w:t xml:space="preserve"> No entanto, essa evolução também ameaça </w:t>
      </w:r>
      <w:proofErr w:type="spellStart"/>
      <w:r w:rsidRPr="00BD7EBD">
        <w:rPr>
          <w:rFonts w:ascii="Times New Roman" w:hAnsi="Times New Roman" w:cs="Times New Roman"/>
          <w:lang w:val="pt-BR"/>
        </w:rPr>
        <w:t>a</w:t>
      </w:r>
      <w:proofErr w:type="spellEnd"/>
      <w:r w:rsidRPr="00BD7EBD">
        <w:rPr>
          <w:rFonts w:ascii="Times New Roman" w:hAnsi="Times New Roman" w:cs="Times New Roman"/>
          <w:lang w:val="pt-BR"/>
        </w:rPr>
        <w:t xml:space="preserve"> segurança da criptografia convencional, devido a possíveis ataques quânticos.</w:t>
      </w:r>
      <w:r w:rsidR="00DE467F">
        <w:rPr>
          <w:rFonts w:ascii="Times New Roman" w:hAnsi="Times New Roman" w:cs="Times New Roman"/>
          <w:lang w:val="pt-BR"/>
        </w:rPr>
        <w:t xml:space="preserve"> </w:t>
      </w:r>
      <w:r w:rsidR="004A1E38">
        <w:rPr>
          <w:rFonts w:ascii="Times New Roman" w:hAnsi="Times New Roman" w:cs="Times New Roman"/>
          <w:lang w:val="pt-BR"/>
        </w:rPr>
        <w:t>[2]</w:t>
      </w:r>
    </w:p>
    <w:p w14:paraId="00FE4969" w14:textId="3183C330" w:rsidR="00BC6A61" w:rsidRDefault="00017171" w:rsidP="006C711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017171">
        <w:rPr>
          <w:rFonts w:ascii="Times New Roman" w:hAnsi="Times New Roman" w:cs="Times New Roman"/>
          <w:lang w:val="pt-BR"/>
        </w:rPr>
        <w:t>Neste</w:t>
      </w:r>
      <w:r w:rsidR="00DA7031" w:rsidRPr="00DA7031">
        <w:rPr>
          <w:rFonts w:ascii="Times New Roman" w:hAnsi="Times New Roman" w:cs="Times New Roman"/>
          <w:lang w:val="pt-BR"/>
        </w:rPr>
        <w:t xml:space="preserve"> artigo</w:t>
      </w:r>
      <w:r w:rsidRPr="00017171">
        <w:rPr>
          <w:rFonts w:ascii="Times New Roman" w:hAnsi="Times New Roman" w:cs="Times New Roman"/>
          <w:lang w:val="pt-BR"/>
        </w:rPr>
        <w:t xml:space="preserve">, são </w:t>
      </w:r>
      <w:r w:rsidR="0005398B">
        <w:rPr>
          <w:rFonts w:ascii="Times New Roman" w:hAnsi="Times New Roman" w:cs="Times New Roman"/>
          <w:lang w:val="pt-BR"/>
        </w:rPr>
        <w:t>des</w:t>
      </w:r>
      <w:r w:rsidR="00050EAE">
        <w:rPr>
          <w:rFonts w:ascii="Times New Roman" w:hAnsi="Times New Roman" w:cs="Times New Roman"/>
          <w:lang w:val="pt-BR"/>
        </w:rPr>
        <w:t>envolvidas</w:t>
      </w:r>
      <w:r w:rsidR="00DA7031" w:rsidRPr="00DA7031">
        <w:rPr>
          <w:rFonts w:ascii="Times New Roman" w:hAnsi="Times New Roman" w:cs="Times New Roman"/>
          <w:lang w:val="pt-BR"/>
        </w:rPr>
        <w:t xml:space="preserve"> pesquisas técnicas e aplicações práticas</w:t>
      </w:r>
      <w:r w:rsidR="00111E34">
        <w:rPr>
          <w:rFonts w:ascii="Times New Roman" w:hAnsi="Times New Roman" w:cs="Times New Roman"/>
          <w:lang w:val="pt-BR"/>
        </w:rPr>
        <w:t>,</w:t>
      </w:r>
      <w:r w:rsidRPr="00017171">
        <w:rPr>
          <w:rFonts w:ascii="Times New Roman" w:hAnsi="Times New Roman" w:cs="Times New Roman"/>
          <w:lang w:val="pt-BR"/>
        </w:rPr>
        <w:t xml:space="preserve"> </w:t>
      </w:r>
      <w:r w:rsidR="00303CDF">
        <w:rPr>
          <w:rFonts w:ascii="Times New Roman" w:hAnsi="Times New Roman" w:cs="Times New Roman"/>
          <w:lang w:val="pt-BR"/>
        </w:rPr>
        <w:t>com o objetivo de entender</w:t>
      </w:r>
      <w:r w:rsidR="00DA7031" w:rsidRPr="00DA7031">
        <w:rPr>
          <w:rFonts w:ascii="Times New Roman" w:hAnsi="Times New Roman" w:cs="Times New Roman"/>
          <w:lang w:val="pt-BR"/>
        </w:rPr>
        <w:t xml:space="preserve"> </w:t>
      </w:r>
      <w:r w:rsidR="00694DDB">
        <w:rPr>
          <w:rFonts w:ascii="Times New Roman" w:hAnsi="Times New Roman" w:cs="Times New Roman"/>
          <w:lang w:val="pt-BR"/>
        </w:rPr>
        <w:t xml:space="preserve">os </w:t>
      </w:r>
      <w:r w:rsidR="00DA7031" w:rsidRPr="00DA7031">
        <w:rPr>
          <w:rFonts w:ascii="Times New Roman" w:hAnsi="Times New Roman" w:cs="Times New Roman"/>
          <w:lang w:val="pt-BR"/>
        </w:rPr>
        <w:t xml:space="preserve">desafios </w:t>
      </w:r>
      <w:r w:rsidRPr="00017171">
        <w:rPr>
          <w:rFonts w:ascii="Times New Roman" w:hAnsi="Times New Roman" w:cs="Times New Roman"/>
          <w:lang w:val="pt-BR"/>
        </w:rPr>
        <w:t>da transição</w:t>
      </w:r>
      <w:r w:rsidR="00DA7031" w:rsidRPr="00DA7031">
        <w:rPr>
          <w:rFonts w:ascii="Times New Roman" w:hAnsi="Times New Roman" w:cs="Times New Roman"/>
          <w:lang w:val="pt-BR"/>
        </w:rPr>
        <w:t xml:space="preserve"> da computação clássica para a quântica</w:t>
      </w:r>
      <w:r w:rsidR="009D77B0">
        <w:rPr>
          <w:rFonts w:ascii="Times New Roman" w:hAnsi="Times New Roman" w:cs="Times New Roman"/>
          <w:lang w:val="pt-BR"/>
        </w:rPr>
        <w:t>.</w:t>
      </w:r>
      <w:r w:rsidRPr="00017171">
        <w:rPr>
          <w:rFonts w:ascii="Times New Roman" w:hAnsi="Times New Roman" w:cs="Times New Roman"/>
          <w:lang w:val="pt-BR"/>
        </w:rPr>
        <w:t xml:space="preserve"> </w:t>
      </w:r>
      <w:r w:rsidR="00C14FC9">
        <w:rPr>
          <w:rFonts w:ascii="Times New Roman" w:hAnsi="Times New Roman" w:cs="Times New Roman"/>
          <w:lang w:val="pt-BR"/>
        </w:rPr>
        <w:t xml:space="preserve">Para tal, </w:t>
      </w:r>
      <w:r w:rsidR="0037116B">
        <w:rPr>
          <w:rFonts w:ascii="Times New Roman" w:hAnsi="Times New Roman" w:cs="Times New Roman"/>
          <w:lang w:val="pt-BR"/>
        </w:rPr>
        <w:t xml:space="preserve">utilizou-se </w:t>
      </w:r>
      <w:r w:rsidRPr="00017171">
        <w:rPr>
          <w:rFonts w:ascii="Times New Roman" w:hAnsi="Times New Roman" w:cs="Times New Roman"/>
          <w:lang w:val="pt-BR"/>
        </w:rPr>
        <w:t>o</w:t>
      </w:r>
      <w:r w:rsidR="005954C6">
        <w:rPr>
          <w:rFonts w:ascii="Times New Roman" w:hAnsi="Times New Roman" w:cs="Times New Roman"/>
          <w:lang w:val="pt-BR"/>
        </w:rPr>
        <w:t xml:space="preserve"> ambiente do</w:t>
      </w:r>
      <w:r w:rsidRPr="00017171">
        <w:rPr>
          <w:rFonts w:ascii="Times New Roman" w:hAnsi="Times New Roman" w:cs="Times New Roman"/>
          <w:lang w:val="pt-BR"/>
        </w:rPr>
        <w:t xml:space="preserve"> </w:t>
      </w:r>
      <w:r w:rsidR="00694DDB">
        <w:rPr>
          <w:rFonts w:ascii="Times New Roman" w:hAnsi="Times New Roman" w:cs="Times New Roman"/>
          <w:lang w:val="pt-BR"/>
        </w:rPr>
        <w:t>Azure Quantum</w:t>
      </w:r>
      <w:r w:rsidR="00DA7031" w:rsidRPr="00DA7031">
        <w:rPr>
          <w:rFonts w:ascii="Times New Roman" w:hAnsi="Times New Roman" w:cs="Times New Roman"/>
          <w:lang w:val="pt-BR"/>
        </w:rPr>
        <w:t xml:space="preserve"> da Microsoft</w:t>
      </w:r>
      <w:r w:rsidRPr="00017171">
        <w:rPr>
          <w:rFonts w:ascii="Times New Roman" w:hAnsi="Times New Roman" w:cs="Times New Roman"/>
          <w:lang w:val="pt-BR"/>
        </w:rPr>
        <w:t xml:space="preserve"> e </w:t>
      </w:r>
      <w:r w:rsidR="00B11490">
        <w:rPr>
          <w:rFonts w:ascii="Times New Roman" w:hAnsi="Times New Roman" w:cs="Times New Roman"/>
          <w:lang w:val="pt-BR"/>
        </w:rPr>
        <w:t xml:space="preserve">a </w:t>
      </w:r>
      <w:r w:rsidR="005954C6" w:rsidRPr="00017171">
        <w:rPr>
          <w:rFonts w:ascii="Times New Roman" w:hAnsi="Times New Roman" w:cs="Times New Roman"/>
          <w:lang w:val="pt-BR"/>
        </w:rPr>
        <w:t>linguagem</w:t>
      </w:r>
      <w:r w:rsidR="00B11490">
        <w:rPr>
          <w:rFonts w:ascii="Times New Roman" w:hAnsi="Times New Roman" w:cs="Times New Roman"/>
          <w:lang w:val="pt-BR"/>
        </w:rPr>
        <w:t xml:space="preserve"> </w:t>
      </w:r>
      <w:r w:rsidRPr="00017171">
        <w:rPr>
          <w:rFonts w:ascii="Times New Roman" w:hAnsi="Times New Roman" w:cs="Times New Roman"/>
          <w:lang w:val="pt-BR"/>
        </w:rPr>
        <w:t>convenciona</w:t>
      </w:r>
      <w:r w:rsidR="00B11490">
        <w:rPr>
          <w:rFonts w:ascii="Times New Roman" w:hAnsi="Times New Roman" w:cs="Times New Roman"/>
          <w:lang w:val="pt-BR"/>
        </w:rPr>
        <w:t>l P</w:t>
      </w:r>
      <w:r w:rsidR="005B3834">
        <w:rPr>
          <w:rFonts w:ascii="Times New Roman" w:hAnsi="Times New Roman" w:cs="Times New Roman"/>
          <w:lang w:val="pt-BR"/>
        </w:rPr>
        <w:t>ython</w:t>
      </w:r>
      <w:r w:rsidR="005954C6">
        <w:rPr>
          <w:rFonts w:ascii="Times New Roman" w:hAnsi="Times New Roman" w:cs="Times New Roman"/>
          <w:lang w:val="pt-BR"/>
        </w:rPr>
        <w:t xml:space="preserve">, </w:t>
      </w:r>
      <w:r w:rsidR="0034099C">
        <w:rPr>
          <w:rFonts w:ascii="Times New Roman" w:hAnsi="Times New Roman" w:cs="Times New Roman"/>
          <w:lang w:val="pt-BR"/>
        </w:rPr>
        <w:t>explorando a quebra da</w:t>
      </w:r>
      <w:r w:rsidR="00DA7031" w:rsidRPr="00DA7031">
        <w:rPr>
          <w:rFonts w:ascii="Times New Roman" w:hAnsi="Times New Roman" w:cs="Times New Roman"/>
          <w:lang w:val="pt-BR"/>
        </w:rPr>
        <w:t xml:space="preserve"> </w:t>
      </w:r>
      <w:r w:rsidR="002504EB">
        <w:rPr>
          <w:rFonts w:ascii="Times New Roman" w:hAnsi="Times New Roman" w:cs="Times New Roman"/>
          <w:lang w:val="pt-BR"/>
        </w:rPr>
        <w:t>integridade</w:t>
      </w:r>
      <w:r w:rsidR="00DA7031" w:rsidRPr="00DA7031">
        <w:rPr>
          <w:rFonts w:ascii="Times New Roman" w:hAnsi="Times New Roman" w:cs="Times New Roman"/>
          <w:lang w:val="pt-BR"/>
        </w:rPr>
        <w:t xml:space="preserve"> </w:t>
      </w:r>
      <w:r w:rsidR="0034099C">
        <w:rPr>
          <w:rFonts w:ascii="Times New Roman" w:hAnsi="Times New Roman" w:cs="Times New Roman"/>
          <w:lang w:val="pt-BR"/>
        </w:rPr>
        <w:t>da criptografia RSA por meio do algoritmo de Shor</w:t>
      </w:r>
      <w:r w:rsidRPr="00017171">
        <w:rPr>
          <w:rFonts w:ascii="Times New Roman" w:hAnsi="Times New Roman" w:cs="Times New Roman"/>
          <w:lang w:val="pt-BR"/>
        </w:rPr>
        <w:t>.</w:t>
      </w:r>
    </w:p>
    <w:p w14:paraId="0CD1AD79" w14:textId="77777777" w:rsidR="006C7116" w:rsidRPr="006C7116" w:rsidRDefault="006C7116" w:rsidP="006C7116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E8D7F1" w14:textId="13D9149A" w:rsidR="00F9570F" w:rsidRPr="00A66ADB" w:rsidRDefault="001C6946" w:rsidP="00A66ADB">
      <w:pPr>
        <w:pStyle w:val="Recuodecorpodetexto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2. </w:t>
      </w:r>
      <w:r w:rsidR="1EC3DC05"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Metodologia e Materiais</w:t>
      </w:r>
    </w:p>
    <w:p w14:paraId="5851FB49" w14:textId="0420A532" w:rsidR="006D04F0" w:rsidRDefault="1EC3DC05" w:rsidP="00AB08E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 xml:space="preserve">Para </w:t>
      </w:r>
      <w:r w:rsidR="00014665">
        <w:rPr>
          <w:rFonts w:ascii="Times New Roman" w:hAnsi="Times New Roman" w:cs="Times New Roman"/>
          <w:lang w:val="pt-BR"/>
        </w:rPr>
        <w:t>este</w:t>
      </w:r>
      <w:r w:rsidR="45EBA204" w:rsidRPr="6813E4F8">
        <w:rPr>
          <w:rFonts w:ascii="Times New Roman" w:hAnsi="Times New Roman" w:cs="Times New Roman"/>
          <w:lang w:val="pt-BR"/>
        </w:rPr>
        <w:t xml:space="preserve"> </w:t>
      </w:r>
      <w:r w:rsidRPr="1B521AA4">
        <w:rPr>
          <w:rFonts w:ascii="Times New Roman" w:hAnsi="Times New Roman" w:cs="Times New Roman"/>
          <w:lang w:val="pt-BR"/>
        </w:rPr>
        <w:t>trabalho, o</w:t>
      </w:r>
      <w:r w:rsidR="61B846C3" w:rsidRPr="1B521AA4">
        <w:rPr>
          <w:rFonts w:ascii="Times New Roman" w:hAnsi="Times New Roman" w:cs="Times New Roman"/>
          <w:lang w:val="pt-BR"/>
        </w:rPr>
        <w:t xml:space="preserve"> </w:t>
      </w:r>
      <w:r w:rsidR="2501F343" w:rsidRPr="1B521AA4">
        <w:rPr>
          <w:rFonts w:ascii="Times New Roman" w:hAnsi="Times New Roman" w:cs="Times New Roman"/>
          <w:lang w:val="pt-BR"/>
        </w:rPr>
        <w:t xml:space="preserve">principal </w:t>
      </w:r>
      <w:r w:rsidR="61B846C3" w:rsidRPr="1B521AA4">
        <w:rPr>
          <w:rFonts w:ascii="Times New Roman" w:hAnsi="Times New Roman" w:cs="Times New Roman"/>
          <w:lang w:val="pt-BR"/>
        </w:rPr>
        <w:t xml:space="preserve">elemento </w:t>
      </w:r>
      <w:r w:rsidR="00B46B9C">
        <w:rPr>
          <w:rFonts w:ascii="Times New Roman" w:hAnsi="Times New Roman" w:cs="Times New Roman"/>
          <w:lang w:val="pt-BR"/>
        </w:rPr>
        <w:t>desenvolvido</w:t>
      </w:r>
      <w:r w:rsidR="45EBA204" w:rsidRPr="6813E4F8">
        <w:rPr>
          <w:rFonts w:ascii="Times New Roman" w:hAnsi="Times New Roman" w:cs="Times New Roman"/>
          <w:lang w:val="pt-BR"/>
        </w:rPr>
        <w:t xml:space="preserve"> foi o </w:t>
      </w:r>
      <w:r w:rsidR="70DDA4A6" w:rsidRPr="6813E4F8">
        <w:rPr>
          <w:rFonts w:ascii="Times New Roman" w:hAnsi="Times New Roman" w:cs="Times New Roman"/>
          <w:lang w:val="pt-BR"/>
        </w:rPr>
        <w:t>Algoritmo de Shor</w:t>
      </w:r>
      <w:r w:rsidR="761E23DA" w:rsidRPr="6813E4F8">
        <w:rPr>
          <w:rFonts w:ascii="Times New Roman" w:hAnsi="Times New Roman" w:cs="Times New Roman"/>
          <w:lang w:val="pt-BR"/>
        </w:rPr>
        <w:t>,</w:t>
      </w:r>
      <w:r w:rsidR="00DE467F">
        <w:rPr>
          <w:rFonts w:ascii="Times New Roman" w:hAnsi="Times New Roman" w:cs="Times New Roman"/>
          <w:lang w:val="pt-BR"/>
        </w:rPr>
        <w:t xml:space="preserve"> </w:t>
      </w:r>
      <w:r w:rsidR="00B2345E">
        <w:rPr>
          <w:rFonts w:ascii="Times New Roman" w:hAnsi="Times New Roman" w:cs="Times New Roman"/>
          <w:lang w:val="pt-BR"/>
        </w:rPr>
        <w:t>[</w:t>
      </w:r>
      <w:r w:rsidR="001E2107">
        <w:rPr>
          <w:rFonts w:ascii="Times New Roman" w:hAnsi="Times New Roman" w:cs="Times New Roman"/>
          <w:lang w:val="pt-BR"/>
        </w:rPr>
        <w:t>3</w:t>
      </w:r>
      <w:r w:rsidR="00B2345E">
        <w:rPr>
          <w:rFonts w:ascii="Times New Roman" w:hAnsi="Times New Roman" w:cs="Times New Roman"/>
          <w:lang w:val="pt-BR"/>
        </w:rPr>
        <w:t>]</w:t>
      </w:r>
      <w:r w:rsidR="00A670F2">
        <w:rPr>
          <w:rFonts w:ascii="Times New Roman" w:hAnsi="Times New Roman" w:cs="Times New Roman"/>
          <w:lang w:val="pt-BR"/>
        </w:rPr>
        <w:t>[4]</w:t>
      </w:r>
      <w:r w:rsidR="761E23DA" w:rsidRPr="6813E4F8">
        <w:rPr>
          <w:rFonts w:ascii="Times New Roman" w:hAnsi="Times New Roman" w:cs="Times New Roman"/>
          <w:lang w:val="pt-BR"/>
        </w:rPr>
        <w:t xml:space="preserve"> </w:t>
      </w:r>
      <w:r w:rsidR="5F8A2DE9" w:rsidRPr="6813E4F8">
        <w:rPr>
          <w:rFonts w:ascii="Times New Roman" w:hAnsi="Times New Roman" w:cs="Times New Roman"/>
          <w:lang w:val="pt-BR"/>
        </w:rPr>
        <w:t>um</w:t>
      </w:r>
      <w:r w:rsidR="736A2FAC" w:rsidRPr="6813E4F8">
        <w:rPr>
          <w:rFonts w:ascii="Times New Roman" w:hAnsi="Times New Roman" w:cs="Times New Roman"/>
          <w:lang w:val="pt-BR"/>
        </w:rPr>
        <w:t xml:space="preserve"> </w:t>
      </w:r>
      <w:r w:rsidR="5F8A2DE9" w:rsidRPr="6813E4F8">
        <w:rPr>
          <w:rFonts w:ascii="Times New Roman" w:hAnsi="Times New Roman" w:cs="Times New Roman"/>
          <w:lang w:val="pt-BR"/>
        </w:rPr>
        <w:t>algoritmo</w:t>
      </w:r>
      <w:r w:rsidR="3C80E9A2" w:rsidRPr="6813E4F8">
        <w:rPr>
          <w:rFonts w:ascii="Times New Roman" w:hAnsi="Times New Roman" w:cs="Times New Roman"/>
          <w:lang w:val="pt-BR"/>
        </w:rPr>
        <w:t xml:space="preserve"> </w:t>
      </w:r>
      <w:r w:rsidR="7E8DB96F" w:rsidRPr="6813E4F8">
        <w:rPr>
          <w:rFonts w:ascii="Times New Roman" w:hAnsi="Times New Roman" w:cs="Times New Roman"/>
          <w:lang w:val="pt-BR"/>
        </w:rPr>
        <w:t>quântico capaz de fatorar númer</w:t>
      </w:r>
      <w:r w:rsidR="74696516" w:rsidRPr="6813E4F8">
        <w:rPr>
          <w:rFonts w:ascii="Times New Roman" w:hAnsi="Times New Roman" w:cs="Times New Roman"/>
          <w:lang w:val="pt-BR"/>
        </w:rPr>
        <w:t>os</w:t>
      </w:r>
      <w:r w:rsidR="5AC3DA95" w:rsidRPr="6813E4F8">
        <w:rPr>
          <w:rFonts w:ascii="Times New Roman" w:hAnsi="Times New Roman" w:cs="Times New Roman"/>
          <w:lang w:val="pt-BR"/>
        </w:rPr>
        <w:t xml:space="preserve"> </w:t>
      </w:r>
      <w:r w:rsidR="00476BC7">
        <w:rPr>
          <w:rFonts w:ascii="Times New Roman" w:hAnsi="Times New Roman" w:cs="Times New Roman"/>
          <w:lang w:val="pt-BR"/>
        </w:rPr>
        <w:t xml:space="preserve">primos com mais de </w:t>
      </w:r>
      <w:r w:rsidR="00F25895">
        <w:rPr>
          <w:rFonts w:ascii="Times New Roman" w:hAnsi="Times New Roman" w:cs="Times New Roman"/>
          <w:lang w:val="pt-BR"/>
        </w:rPr>
        <w:t>15 dígitos</w:t>
      </w:r>
      <w:r w:rsidR="74696516" w:rsidRPr="6813E4F8">
        <w:rPr>
          <w:rFonts w:ascii="Times New Roman" w:hAnsi="Times New Roman" w:cs="Times New Roman"/>
          <w:lang w:val="pt-BR"/>
        </w:rPr>
        <w:t xml:space="preserve"> </w:t>
      </w:r>
      <w:r w:rsidR="53753F75" w:rsidRPr="6813E4F8">
        <w:rPr>
          <w:rFonts w:ascii="Times New Roman" w:hAnsi="Times New Roman" w:cs="Times New Roman"/>
          <w:lang w:val="pt-BR"/>
        </w:rPr>
        <w:t xml:space="preserve">em </w:t>
      </w:r>
      <w:r w:rsidR="00582E82">
        <w:rPr>
          <w:rFonts w:ascii="Times New Roman" w:hAnsi="Times New Roman" w:cs="Times New Roman"/>
          <w:lang w:val="pt-BR"/>
        </w:rPr>
        <w:t>tempo</w:t>
      </w:r>
      <w:r w:rsidR="53753F75" w:rsidRPr="6813E4F8">
        <w:rPr>
          <w:rFonts w:ascii="Times New Roman" w:hAnsi="Times New Roman" w:cs="Times New Roman"/>
          <w:lang w:val="pt-BR"/>
        </w:rPr>
        <w:t xml:space="preserve"> exponencialmente </w:t>
      </w:r>
      <w:r w:rsidR="00582E82">
        <w:rPr>
          <w:rFonts w:ascii="Times New Roman" w:hAnsi="Times New Roman" w:cs="Times New Roman"/>
          <w:lang w:val="pt-BR"/>
        </w:rPr>
        <w:t>menor</w:t>
      </w:r>
      <w:r w:rsidR="53753F75" w:rsidRPr="6813E4F8">
        <w:rPr>
          <w:rFonts w:ascii="Times New Roman" w:hAnsi="Times New Roman" w:cs="Times New Roman"/>
          <w:lang w:val="pt-BR"/>
        </w:rPr>
        <w:t xml:space="preserve"> do que um computador clássico</w:t>
      </w:r>
      <w:r w:rsidR="18AE8EEA" w:rsidRPr="6813E4F8">
        <w:rPr>
          <w:rFonts w:ascii="Times New Roman" w:hAnsi="Times New Roman" w:cs="Times New Roman"/>
          <w:lang w:val="pt-BR"/>
        </w:rPr>
        <w:t xml:space="preserve">, </w:t>
      </w:r>
      <w:r w:rsidR="348CA681" w:rsidRPr="6813E4F8">
        <w:rPr>
          <w:rFonts w:ascii="Times New Roman" w:hAnsi="Times New Roman" w:cs="Times New Roman"/>
          <w:lang w:val="pt-BR"/>
        </w:rPr>
        <w:t>ameaçando, portanto,</w:t>
      </w:r>
      <w:r w:rsidR="79BF8414" w:rsidRPr="6813E4F8">
        <w:rPr>
          <w:rFonts w:ascii="Times New Roman" w:hAnsi="Times New Roman" w:cs="Times New Roman"/>
          <w:lang w:val="pt-BR"/>
        </w:rPr>
        <w:t xml:space="preserve"> </w:t>
      </w:r>
      <w:r w:rsidR="05E4305B" w:rsidRPr="6813E4F8">
        <w:rPr>
          <w:rFonts w:ascii="Times New Roman" w:hAnsi="Times New Roman" w:cs="Times New Roman"/>
          <w:lang w:val="pt-BR"/>
        </w:rPr>
        <w:t xml:space="preserve">métodos criptográficos baseados em </w:t>
      </w:r>
      <w:r w:rsidR="0014013A">
        <w:rPr>
          <w:rFonts w:ascii="Times New Roman" w:hAnsi="Times New Roman" w:cs="Times New Roman"/>
          <w:lang w:val="pt-BR"/>
        </w:rPr>
        <w:t xml:space="preserve">fatores primos </w:t>
      </w:r>
      <w:r w:rsidR="009E346B">
        <w:rPr>
          <w:rFonts w:ascii="Times New Roman" w:hAnsi="Times New Roman" w:cs="Times New Roman"/>
          <w:lang w:val="pt-BR"/>
        </w:rPr>
        <w:t>extensos</w:t>
      </w:r>
      <w:r w:rsidR="348CA681" w:rsidRPr="6813E4F8">
        <w:rPr>
          <w:rFonts w:ascii="Times New Roman" w:hAnsi="Times New Roman" w:cs="Times New Roman"/>
          <w:lang w:val="pt-BR"/>
        </w:rPr>
        <w:t>,</w:t>
      </w:r>
      <w:r w:rsidR="6CAE125F" w:rsidRPr="6813E4F8">
        <w:rPr>
          <w:rFonts w:ascii="Times New Roman" w:hAnsi="Times New Roman" w:cs="Times New Roman"/>
          <w:lang w:val="pt-BR"/>
        </w:rPr>
        <w:t xml:space="preserve"> tal</w:t>
      </w:r>
      <w:r w:rsidR="348CA681" w:rsidRPr="6813E4F8">
        <w:rPr>
          <w:rFonts w:ascii="Times New Roman" w:hAnsi="Times New Roman" w:cs="Times New Roman"/>
          <w:lang w:val="pt-BR"/>
        </w:rPr>
        <w:t xml:space="preserve"> </w:t>
      </w:r>
      <w:r w:rsidR="7F495040" w:rsidRPr="6813E4F8">
        <w:rPr>
          <w:rFonts w:ascii="Times New Roman" w:hAnsi="Times New Roman" w:cs="Times New Roman"/>
          <w:lang w:val="pt-BR"/>
        </w:rPr>
        <w:t xml:space="preserve">como </w:t>
      </w:r>
      <w:r w:rsidR="348CA681" w:rsidRPr="6813E4F8">
        <w:rPr>
          <w:rFonts w:ascii="Times New Roman" w:hAnsi="Times New Roman" w:cs="Times New Roman"/>
          <w:lang w:val="pt-BR"/>
        </w:rPr>
        <w:t>o RSA</w:t>
      </w:r>
      <w:r w:rsidR="70DDA4A6" w:rsidRPr="6813E4F8">
        <w:rPr>
          <w:rFonts w:ascii="Times New Roman" w:hAnsi="Times New Roman" w:cs="Times New Roman"/>
          <w:lang w:val="pt-BR"/>
        </w:rPr>
        <w:t>.</w:t>
      </w:r>
      <w:r w:rsidR="00DE467F">
        <w:rPr>
          <w:rFonts w:ascii="Times New Roman" w:hAnsi="Times New Roman" w:cs="Times New Roman"/>
          <w:lang w:val="pt-BR"/>
        </w:rPr>
        <w:t xml:space="preserve"> </w:t>
      </w:r>
      <w:r w:rsidR="001831C3">
        <w:rPr>
          <w:rFonts w:ascii="Times New Roman" w:hAnsi="Times New Roman" w:cs="Times New Roman"/>
          <w:lang w:val="pt-BR"/>
        </w:rPr>
        <w:t>[</w:t>
      </w:r>
      <w:r w:rsidR="00A670F2">
        <w:rPr>
          <w:rFonts w:ascii="Times New Roman" w:hAnsi="Times New Roman" w:cs="Times New Roman"/>
          <w:lang w:val="pt-BR"/>
        </w:rPr>
        <w:t>5</w:t>
      </w:r>
      <w:r w:rsidR="008341B8">
        <w:rPr>
          <w:rFonts w:ascii="Times New Roman" w:hAnsi="Times New Roman" w:cs="Times New Roman"/>
          <w:lang w:val="pt-BR"/>
        </w:rPr>
        <w:t>]</w:t>
      </w:r>
    </w:p>
    <w:p w14:paraId="7CFC940D" w14:textId="26E931F1" w:rsidR="00464363" w:rsidRDefault="00DC1DB7" w:rsidP="00AB08E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  <w:r w:rsidR="009E346B">
        <w:rPr>
          <w:rFonts w:ascii="Times New Roman" w:hAnsi="Times New Roman" w:cs="Times New Roman"/>
          <w:lang w:val="pt-BR"/>
        </w:rPr>
        <w:t>Visando essa</w:t>
      </w:r>
      <w:r w:rsidR="00FE40B3">
        <w:rPr>
          <w:rFonts w:ascii="Times New Roman" w:hAnsi="Times New Roman" w:cs="Times New Roman"/>
          <w:lang w:val="pt-BR"/>
        </w:rPr>
        <w:t xml:space="preserve"> </w:t>
      </w:r>
      <w:r w:rsidR="006D39EC">
        <w:rPr>
          <w:rFonts w:ascii="Times New Roman" w:hAnsi="Times New Roman" w:cs="Times New Roman"/>
          <w:lang w:val="pt-BR"/>
        </w:rPr>
        <w:t>demonstração,</w:t>
      </w:r>
      <w:r w:rsidR="00721708">
        <w:rPr>
          <w:rFonts w:ascii="Times New Roman" w:hAnsi="Times New Roman" w:cs="Times New Roman"/>
          <w:lang w:val="pt-BR"/>
        </w:rPr>
        <w:t xml:space="preserve"> o projeto contou com o desenvolvimento de um código </w:t>
      </w:r>
      <w:r w:rsidR="0015690A">
        <w:rPr>
          <w:rFonts w:ascii="Times New Roman" w:hAnsi="Times New Roman" w:cs="Times New Roman"/>
          <w:lang w:val="pt-BR"/>
        </w:rPr>
        <w:t>na linguagem quântica</w:t>
      </w:r>
      <w:r w:rsidR="00564AA6">
        <w:rPr>
          <w:rFonts w:ascii="Times New Roman" w:hAnsi="Times New Roman" w:cs="Times New Roman"/>
          <w:lang w:val="pt-BR"/>
        </w:rPr>
        <w:t xml:space="preserve"> Q#</w:t>
      </w:r>
      <w:r w:rsidR="00580730">
        <w:rPr>
          <w:rFonts w:ascii="Times New Roman" w:hAnsi="Times New Roman" w:cs="Times New Roman"/>
          <w:lang w:val="pt-BR"/>
        </w:rPr>
        <w:t>, processado p</w:t>
      </w:r>
      <w:r w:rsidR="00195CE8">
        <w:rPr>
          <w:rFonts w:ascii="Times New Roman" w:hAnsi="Times New Roman" w:cs="Times New Roman"/>
          <w:lang w:val="pt-BR"/>
        </w:rPr>
        <w:t>or u</w:t>
      </w:r>
      <w:r w:rsidR="008E540D">
        <w:rPr>
          <w:rFonts w:ascii="Times New Roman" w:hAnsi="Times New Roman" w:cs="Times New Roman"/>
          <w:lang w:val="pt-BR"/>
        </w:rPr>
        <w:t>m Qu</w:t>
      </w:r>
      <w:r w:rsidR="00E5303F">
        <w:rPr>
          <w:rFonts w:ascii="Times New Roman" w:hAnsi="Times New Roman" w:cs="Times New Roman"/>
          <w:lang w:val="pt-BR"/>
        </w:rPr>
        <w:t xml:space="preserve">antum </w:t>
      </w:r>
      <w:proofErr w:type="spellStart"/>
      <w:r w:rsidR="00E5303F">
        <w:rPr>
          <w:rFonts w:ascii="Times New Roman" w:hAnsi="Times New Roman" w:cs="Times New Roman"/>
          <w:lang w:val="pt-BR"/>
        </w:rPr>
        <w:t>Workspace</w:t>
      </w:r>
      <w:proofErr w:type="spellEnd"/>
      <w:r w:rsidR="00E5303F">
        <w:rPr>
          <w:rFonts w:ascii="Times New Roman" w:hAnsi="Times New Roman" w:cs="Times New Roman"/>
          <w:lang w:val="pt-BR"/>
        </w:rPr>
        <w:t xml:space="preserve"> dentro do simulado</w:t>
      </w:r>
      <w:r w:rsidR="0015690A">
        <w:rPr>
          <w:rFonts w:ascii="Times New Roman" w:hAnsi="Times New Roman" w:cs="Times New Roman"/>
          <w:lang w:val="pt-BR"/>
        </w:rPr>
        <w:t>r</w:t>
      </w:r>
      <w:r w:rsidR="00E5303F">
        <w:rPr>
          <w:rFonts w:ascii="Times New Roman" w:hAnsi="Times New Roman" w:cs="Times New Roman"/>
          <w:lang w:val="pt-BR"/>
        </w:rPr>
        <w:t xml:space="preserve"> Azure Quantu</w:t>
      </w:r>
      <w:r w:rsidR="00EC2F4A">
        <w:rPr>
          <w:rFonts w:ascii="Times New Roman" w:hAnsi="Times New Roman" w:cs="Times New Roman"/>
          <w:lang w:val="pt-BR"/>
        </w:rPr>
        <w:t xml:space="preserve">m, </w:t>
      </w:r>
      <w:r w:rsidR="00D9249D">
        <w:rPr>
          <w:rFonts w:ascii="Times New Roman" w:hAnsi="Times New Roman" w:cs="Times New Roman"/>
          <w:lang w:val="pt-BR"/>
        </w:rPr>
        <w:t>aplicando</w:t>
      </w:r>
      <w:r w:rsidR="00B904F4">
        <w:rPr>
          <w:rFonts w:ascii="Times New Roman" w:hAnsi="Times New Roman" w:cs="Times New Roman"/>
          <w:lang w:val="pt-BR"/>
        </w:rPr>
        <w:t xml:space="preserve"> </w:t>
      </w:r>
      <w:r w:rsidR="00575BDF">
        <w:rPr>
          <w:rFonts w:ascii="Times New Roman" w:hAnsi="Times New Roman" w:cs="Times New Roman"/>
          <w:lang w:val="pt-BR"/>
        </w:rPr>
        <w:t>o algoritmo</w:t>
      </w:r>
      <w:r w:rsidR="00CD1D4C">
        <w:rPr>
          <w:rFonts w:ascii="Times New Roman" w:hAnsi="Times New Roman" w:cs="Times New Roman"/>
          <w:lang w:val="pt-BR"/>
        </w:rPr>
        <w:t xml:space="preserve"> de </w:t>
      </w:r>
      <w:r w:rsidR="47394924" w:rsidRPr="34142164">
        <w:rPr>
          <w:rFonts w:ascii="Times New Roman" w:hAnsi="Times New Roman" w:cs="Times New Roman"/>
          <w:lang w:val="pt-BR"/>
        </w:rPr>
        <w:t>Shor</w:t>
      </w:r>
      <w:r w:rsidR="2913CB4C" w:rsidRPr="1B521AA4">
        <w:rPr>
          <w:rFonts w:ascii="Times New Roman" w:hAnsi="Times New Roman" w:cs="Times New Roman"/>
          <w:lang w:val="pt-BR"/>
        </w:rPr>
        <w:t xml:space="preserve">, além </w:t>
      </w:r>
      <w:r w:rsidR="39143178" w:rsidRPr="34142164">
        <w:rPr>
          <w:rFonts w:ascii="Times New Roman" w:hAnsi="Times New Roman" w:cs="Times New Roman"/>
          <w:lang w:val="pt-BR"/>
        </w:rPr>
        <w:t>d</w:t>
      </w:r>
      <w:r w:rsidR="615BD5FA" w:rsidRPr="34142164">
        <w:rPr>
          <w:rFonts w:ascii="Times New Roman" w:hAnsi="Times New Roman" w:cs="Times New Roman"/>
          <w:lang w:val="pt-BR"/>
        </w:rPr>
        <w:t>a linguage</w:t>
      </w:r>
      <w:r w:rsidR="00CE17F0">
        <w:rPr>
          <w:rFonts w:ascii="Times New Roman" w:hAnsi="Times New Roman" w:cs="Times New Roman"/>
          <w:lang w:val="pt-BR"/>
        </w:rPr>
        <w:t>m</w:t>
      </w:r>
      <w:r w:rsidR="10A72FD7" w:rsidRPr="34142164">
        <w:rPr>
          <w:rFonts w:ascii="Times New Roman" w:hAnsi="Times New Roman" w:cs="Times New Roman"/>
          <w:lang w:val="pt-BR"/>
        </w:rPr>
        <w:t xml:space="preserve"> clássica</w:t>
      </w:r>
      <w:r w:rsidR="615BD5FA" w:rsidRPr="1B521AA4">
        <w:rPr>
          <w:rFonts w:ascii="Times New Roman" w:hAnsi="Times New Roman" w:cs="Times New Roman"/>
          <w:lang w:val="pt-BR"/>
        </w:rPr>
        <w:t xml:space="preserve"> Python</w:t>
      </w:r>
      <w:r w:rsidR="76C26C3D" w:rsidRPr="34142164">
        <w:rPr>
          <w:rFonts w:ascii="Times New Roman" w:hAnsi="Times New Roman" w:cs="Times New Roman"/>
          <w:lang w:val="pt-BR"/>
        </w:rPr>
        <w:t xml:space="preserve">, </w:t>
      </w:r>
      <w:r w:rsidR="0062124C">
        <w:rPr>
          <w:rFonts w:ascii="Times New Roman" w:hAnsi="Times New Roman" w:cs="Times New Roman"/>
          <w:lang w:val="pt-BR"/>
        </w:rPr>
        <w:t>para</w:t>
      </w:r>
      <w:r w:rsidR="76C26C3D" w:rsidRPr="34142164">
        <w:rPr>
          <w:rFonts w:ascii="Times New Roman" w:hAnsi="Times New Roman" w:cs="Times New Roman"/>
          <w:lang w:val="pt-BR"/>
        </w:rPr>
        <w:t xml:space="preserve"> a </w:t>
      </w:r>
      <w:r w:rsidR="36DFA34D" w:rsidRPr="34142164">
        <w:rPr>
          <w:rFonts w:ascii="Times New Roman" w:hAnsi="Times New Roman" w:cs="Times New Roman"/>
          <w:lang w:val="pt-BR"/>
        </w:rPr>
        <w:t>manipulação</w:t>
      </w:r>
      <w:r w:rsidR="615BD5FA" w:rsidRPr="1B521AA4">
        <w:rPr>
          <w:rFonts w:ascii="Times New Roman" w:hAnsi="Times New Roman" w:cs="Times New Roman"/>
          <w:lang w:val="pt-BR"/>
        </w:rPr>
        <w:t xml:space="preserve"> e </w:t>
      </w:r>
      <w:r w:rsidR="36DFA34D" w:rsidRPr="34142164">
        <w:rPr>
          <w:rFonts w:ascii="Times New Roman" w:hAnsi="Times New Roman" w:cs="Times New Roman"/>
          <w:lang w:val="pt-BR"/>
        </w:rPr>
        <w:t>coleta de dados</w:t>
      </w:r>
      <w:r w:rsidR="5B0E3E95" w:rsidRPr="1B521AA4">
        <w:rPr>
          <w:rFonts w:ascii="Times New Roman" w:hAnsi="Times New Roman" w:cs="Times New Roman"/>
          <w:lang w:val="pt-BR"/>
        </w:rPr>
        <w:t>.</w:t>
      </w:r>
    </w:p>
    <w:p w14:paraId="78C46FF1" w14:textId="77777777" w:rsidR="006C7116" w:rsidRPr="006C7116" w:rsidRDefault="006C7116" w:rsidP="00AB08E8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AF7C9D" w14:textId="38058D37" w:rsidR="00F9570F" w:rsidRPr="006C7116" w:rsidRDefault="00E02E55" w:rsidP="006C711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3</w:t>
      </w:r>
      <w:r w:rsidR="580444C1"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. Resultados</w:t>
      </w:r>
    </w:p>
    <w:p w14:paraId="6DF1F22C" w14:textId="6FB8DEA5" w:rsidR="00AA3B3A" w:rsidRDefault="580444C1" w:rsidP="002761B4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 xml:space="preserve">      </w:t>
      </w:r>
      <w:r w:rsidR="63DE0E15" w:rsidRPr="1B521AA4">
        <w:rPr>
          <w:rFonts w:ascii="Times New Roman" w:hAnsi="Times New Roman" w:cs="Times New Roman"/>
          <w:lang w:val="pt-BR"/>
        </w:rPr>
        <w:t xml:space="preserve"> </w:t>
      </w:r>
      <w:r w:rsidR="00F07220">
        <w:rPr>
          <w:rFonts w:ascii="Times New Roman" w:hAnsi="Times New Roman" w:cs="Times New Roman"/>
          <w:lang w:val="pt-BR"/>
        </w:rPr>
        <w:t xml:space="preserve">Inicialmente, é necessário compreender a </w:t>
      </w:r>
      <w:r w:rsidR="00F747A8">
        <w:rPr>
          <w:rFonts w:ascii="Times New Roman" w:hAnsi="Times New Roman" w:cs="Times New Roman"/>
          <w:lang w:val="pt-BR"/>
        </w:rPr>
        <w:t>problemática dos números primos</w:t>
      </w:r>
      <w:r w:rsidR="004C0240">
        <w:rPr>
          <w:rFonts w:ascii="Times New Roman" w:hAnsi="Times New Roman" w:cs="Times New Roman"/>
          <w:lang w:val="pt-BR"/>
        </w:rPr>
        <w:t>, utilizando exemplares de menor valor</w:t>
      </w:r>
      <w:r w:rsidR="00515F62">
        <w:rPr>
          <w:rFonts w:ascii="Times New Roman" w:hAnsi="Times New Roman" w:cs="Times New Roman"/>
          <w:lang w:val="pt-BR"/>
        </w:rPr>
        <w:t xml:space="preserve"> </w:t>
      </w:r>
      <w:r w:rsidR="00B02CBE">
        <w:rPr>
          <w:rFonts w:ascii="Times New Roman" w:hAnsi="Times New Roman" w:cs="Times New Roman"/>
          <w:lang w:val="pt-BR"/>
        </w:rPr>
        <w:t>para tornar o estudo viável</w:t>
      </w:r>
      <w:r w:rsidR="0056356B" w:rsidRPr="0056356B">
        <w:rPr>
          <w:rFonts w:ascii="Times New Roman" w:hAnsi="Times New Roman" w:cs="Times New Roman"/>
          <w:lang w:val="pt-BR"/>
        </w:rPr>
        <w:t xml:space="preserve">. </w:t>
      </w:r>
    </w:p>
    <w:p w14:paraId="60C0409D" w14:textId="5E8679E3" w:rsidR="008D350C" w:rsidRPr="008D350C" w:rsidRDefault="008D350C" w:rsidP="00381296">
      <w:pPr>
        <w:pStyle w:val="Recuodecorpodetexto"/>
        <w:rPr>
          <w:rFonts w:ascii="Times New Roman" w:hAnsi="Times New Roman" w:cs="Times New Roman"/>
          <w:lang w:val="pt-BR"/>
        </w:rPr>
      </w:pPr>
    </w:p>
    <w:p w14:paraId="1FB8BAF1" w14:textId="5769FD65" w:rsidR="00FA572B" w:rsidRDefault="00F66DC4" w:rsidP="008F183F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I</w:t>
      </w:r>
      <w:r w:rsidR="00C039E3" w:rsidRPr="00F6528B">
        <w:rPr>
          <w:rFonts w:ascii="Times New Roman" w:hAnsi="Times New Roman" w:cs="Times New Roman"/>
          <w:lang w:val="pt-BR"/>
        </w:rPr>
        <w:t xml:space="preserve"> </w:t>
      </w:r>
      <w:r w:rsidR="00C039E3">
        <w:rPr>
          <w:rFonts w:ascii="Times New Roman" w:hAnsi="Times New Roman" w:cs="Times New Roman"/>
          <w:lang w:val="pt-BR"/>
        </w:rPr>
        <w:t>–</w:t>
      </w:r>
      <w:r w:rsidR="00C039E3" w:rsidRPr="00F6528B">
        <w:rPr>
          <w:rFonts w:ascii="Times New Roman" w:hAnsi="Times New Roman" w:cs="Times New Roman"/>
          <w:lang w:val="pt-BR"/>
        </w:rPr>
        <w:t xml:space="preserve"> </w:t>
      </w:r>
      <w:r w:rsidR="00C039E3">
        <w:rPr>
          <w:rFonts w:ascii="Times New Roman" w:hAnsi="Times New Roman" w:cs="Times New Roman"/>
          <w:lang w:val="pt-BR"/>
        </w:rPr>
        <w:t xml:space="preserve">Tempo de </w:t>
      </w:r>
      <w:r w:rsidR="003F1E43">
        <w:rPr>
          <w:rFonts w:ascii="Times New Roman" w:hAnsi="Times New Roman" w:cs="Times New Roman"/>
          <w:lang w:val="pt-BR"/>
        </w:rPr>
        <w:t>f</w:t>
      </w:r>
      <w:r w:rsidR="00C039E3">
        <w:rPr>
          <w:rFonts w:ascii="Times New Roman" w:hAnsi="Times New Roman" w:cs="Times New Roman"/>
          <w:lang w:val="pt-BR"/>
        </w:rPr>
        <w:t xml:space="preserve">atoração de </w:t>
      </w:r>
      <w:r w:rsidR="001F6CA0">
        <w:rPr>
          <w:rFonts w:ascii="Times New Roman" w:hAnsi="Times New Roman" w:cs="Times New Roman"/>
          <w:lang w:val="pt-BR"/>
        </w:rPr>
        <w:t>p</w:t>
      </w:r>
      <w:r w:rsidR="00C039E3">
        <w:rPr>
          <w:rFonts w:ascii="Times New Roman" w:hAnsi="Times New Roman" w:cs="Times New Roman"/>
          <w:lang w:val="pt-BR"/>
        </w:rPr>
        <w:t xml:space="preserve">rimos e não </w:t>
      </w:r>
      <w:r w:rsidR="00FA572B">
        <w:rPr>
          <w:rFonts w:ascii="Times New Roman" w:hAnsi="Times New Roman" w:cs="Times New Roman"/>
          <w:lang w:val="pt-BR"/>
        </w:rPr>
        <w:t>primos</w:t>
      </w:r>
      <w:r w:rsidR="00C039E3">
        <w:rPr>
          <w:rFonts w:ascii="Times New Roman" w:hAnsi="Times New Roman" w:cs="Times New Roman"/>
          <w:lang w:val="pt-BR"/>
        </w:rPr>
        <w:t xml:space="preserve"> </w:t>
      </w:r>
      <w:r w:rsidR="004E15F2">
        <w:rPr>
          <w:rFonts w:ascii="Times New Roman" w:hAnsi="Times New Roman" w:cs="Times New Roman"/>
          <w:lang w:val="pt-BR"/>
        </w:rPr>
        <w:t>utilizando ferramenta e</w:t>
      </w:r>
      <w:r w:rsidR="00C039E3">
        <w:rPr>
          <w:rFonts w:ascii="Times New Roman" w:hAnsi="Times New Roman" w:cs="Times New Roman"/>
          <w:lang w:val="pt-BR"/>
        </w:rPr>
        <w:t xml:space="preserve"> código clássico</w:t>
      </w:r>
      <w:r w:rsidR="004E15F2">
        <w:rPr>
          <w:rFonts w:ascii="Times New Roman" w:hAnsi="Times New Roman" w:cs="Times New Roman"/>
          <w:lang w:val="pt-BR"/>
        </w:rPr>
        <w:t>.</w:t>
      </w:r>
    </w:p>
    <w:tbl>
      <w:tblPr>
        <w:tblStyle w:val="Tabelacomgrade"/>
        <w:tblW w:w="4524" w:type="dxa"/>
        <w:tblLook w:val="0420" w:firstRow="1" w:lastRow="0" w:firstColumn="0" w:lastColumn="0" w:noHBand="0" w:noVBand="1"/>
      </w:tblPr>
      <w:tblGrid>
        <w:gridCol w:w="2122"/>
        <w:gridCol w:w="1144"/>
        <w:gridCol w:w="1258"/>
      </w:tblGrid>
      <w:tr w:rsidR="00FA572B" w14:paraId="1C7D660D" w14:textId="77777777" w:rsidTr="00D3033D">
        <w:tc>
          <w:tcPr>
            <w:tcW w:w="2122" w:type="dxa"/>
          </w:tcPr>
          <w:p w14:paraId="10ECBE5C" w14:textId="72132608" w:rsidR="00FA572B" w:rsidRDefault="00FA572B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Quantidade de dígitos</w:t>
            </w:r>
          </w:p>
        </w:tc>
        <w:tc>
          <w:tcPr>
            <w:tcW w:w="1144" w:type="dxa"/>
          </w:tcPr>
          <w:p w14:paraId="654F970D" w14:textId="5E7B94A9" w:rsidR="00FA572B" w:rsidRDefault="00D3033D" w:rsidP="00D3033D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Primos</w:t>
            </w:r>
          </w:p>
        </w:tc>
        <w:tc>
          <w:tcPr>
            <w:tcW w:w="1258" w:type="dxa"/>
          </w:tcPr>
          <w:p w14:paraId="3962C070" w14:textId="61B701B4" w:rsidR="00FA572B" w:rsidRDefault="00D3033D" w:rsidP="00D3033D">
            <w:pPr>
              <w:pStyle w:val="Recuodecorpodetexto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Não primos</w:t>
            </w:r>
          </w:p>
        </w:tc>
      </w:tr>
      <w:tr w:rsidR="00FA572B" w14:paraId="493D9A41" w14:textId="77777777" w:rsidTr="00D3033D">
        <w:tc>
          <w:tcPr>
            <w:tcW w:w="2122" w:type="dxa"/>
          </w:tcPr>
          <w:p w14:paraId="11C0C0A4" w14:textId="777F0A18" w:rsidR="00FA572B" w:rsidRDefault="00FA572B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6</w:t>
            </w:r>
          </w:p>
        </w:tc>
        <w:tc>
          <w:tcPr>
            <w:tcW w:w="1144" w:type="dxa"/>
          </w:tcPr>
          <w:p w14:paraId="2AAB04BC" w14:textId="64DB4616" w:rsidR="00FA572B" w:rsidRDefault="00D74F95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0.189</w:t>
            </w:r>
            <w:r w:rsidR="00D3033D">
              <w:rPr>
                <w:rFonts w:ascii="Times New Roman" w:hAnsi="Times New Roman" w:cs="Times New Roman"/>
                <w:lang w:val="pt-BR"/>
              </w:rPr>
              <w:t>s</w:t>
            </w:r>
          </w:p>
        </w:tc>
        <w:tc>
          <w:tcPr>
            <w:tcW w:w="1258" w:type="dxa"/>
          </w:tcPr>
          <w:p w14:paraId="7DE159C3" w14:textId="6B8A3DAC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0.001s</w:t>
            </w:r>
          </w:p>
        </w:tc>
      </w:tr>
      <w:tr w:rsidR="00FA572B" w14:paraId="3D9D743B" w14:textId="77777777" w:rsidTr="00D3033D">
        <w:tc>
          <w:tcPr>
            <w:tcW w:w="2122" w:type="dxa"/>
          </w:tcPr>
          <w:p w14:paraId="5B5398BD" w14:textId="5FB32424" w:rsidR="00FA572B" w:rsidRDefault="00FA572B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7</w:t>
            </w:r>
          </w:p>
        </w:tc>
        <w:tc>
          <w:tcPr>
            <w:tcW w:w="1144" w:type="dxa"/>
          </w:tcPr>
          <w:p w14:paraId="31175E6E" w14:textId="4B1CA584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0.739s</w:t>
            </w:r>
          </w:p>
        </w:tc>
        <w:tc>
          <w:tcPr>
            <w:tcW w:w="1258" w:type="dxa"/>
          </w:tcPr>
          <w:p w14:paraId="688E7EA5" w14:textId="316CEB1E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0.005s</w:t>
            </w:r>
          </w:p>
        </w:tc>
      </w:tr>
      <w:tr w:rsidR="00FA572B" w14:paraId="3DB30C3C" w14:textId="77777777" w:rsidTr="00D3033D">
        <w:tc>
          <w:tcPr>
            <w:tcW w:w="2122" w:type="dxa"/>
          </w:tcPr>
          <w:p w14:paraId="5C80D1AD" w14:textId="767E68CB" w:rsidR="00FA572B" w:rsidRDefault="00FA572B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8</w:t>
            </w:r>
          </w:p>
        </w:tc>
        <w:tc>
          <w:tcPr>
            <w:tcW w:w="1144" w:type="dxa"/>
          </w:tcPr>
          <w:p w14:paraId="54F8B64F" w14:textId="25068588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6.826s</w:t>
            </w:r>
          </w:p>
        </w:tc>
        <w:tc>
          <w:tcPr>
            <w:tcW w:w="1258" w:type="dxa"/>
          </w:tcPr>
          <w:p w14:paraId="6476D415" w14:textId="3A84BAE3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0.441s</w:t>
            </w:r>
          </w:p>
        </w:tc>
      </w:tr>
      <w:tr w:rsidR="00FA572B" w14:paraId="7861D9D6" w14:textId="77777777" w:rsidTr="00D3033D">
        <w:tc>
          <w:tcPr>
            <w:tcW w:w="2122" w:type="dxa"/>
          </w:tcPr>
          <w:p w14:paraId="18E93523" w14:textId="6A872D47" w:rsidR="00FA572B" w:rsidRDefault="00FA572B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9</w:t>
            </w:r>
          </w:p>
        </w:tc>
        <w:tc>
          <w:tcPr>
            <w:tcW w:w="1144" w:type="dxa"/>
          </w:tcPr>
          <w:p w14:paraId="45A8434D" w14:textId="063D7E50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268.915s</w:t>
            </w:r>
          </w:p>
        </w:tc>
        <w:tc>
          <w:tcPr>
            <w:tcW w:w="1258" w:type="dxa"/>
          </w:tcPr>
          <w:p w14:paraId="632AB4AA" w14:textId="110259E7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1.505s</w:t>
            </w:r>
          </w:p>
        </w:tc>
      </w:tr>
      <w:tr w:rsidR="00FA572B" w14:paraId="1400A322" w14:textId="77777777" w:rsidTr="00D3033D">
        <w:tc>
          <w:tcPr>
            <w:tcW w:w="2122" w:type="dxa"/>
          </w:tcPr>
          <w:p w14:paraId="5CEEDF27" w14:textId="762EAD23" w:rsidR="00FA572B" w:rsidRDefault="00FA572B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144" w:type="dxa"/>
          </w:tcPr>
          <w:p w14:paraId="52F3B11C" w14:textId="0023769E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2461.473s</w:t>
            </w:r>
          </w:p>
        </w:tc>
        <w:tc>
          <w:tcPr>
            <w:tcW w:w="1258" w:type="dxa"/>
          </w:tcPr>
          <w:p w14:paraId="69DE661F" w14:textId="223FB8AE" w:rsidR="00FA572B" w:rsidRDefault="00D3033D" w:rsidP="00296F86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29.165s</w:t>
            </w:r>
          </w:p>
        </w:tc>
      </w:tr>
    </w:tbl>
    <w:p w14:paraId="5879F73E" w14:textId="77777777" w:rsidR="00E05C81" w:rsidRDefault="00E05C81" w:rsidP="00243A40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03AD85D" w14:textId="20861AF7" w:rsidR="00D755AF" w:rsidRDefault="0060037D" w:rsidP="00243A40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</w:t>
      </w:r>
      <w:r w:rsidR="007D2C18" w:rsidRPr="007D2C18">
        <w:rPr>
          <w:rFonts w:ascii="Times New Roman" w:hAnsi="Times New Roman" w:cs="Times New Roman"/>
          <w:lang w:val="pt-BR"/>
        </w:rPr>
        <w:t xml:space="preserve">Encontrar os fatores de P é mais simples quando N não é primo, visto que, se N for primo, o código persiste na busca do único fator possível: o próprio N. Assim, quanto maior o valor de N, maior o tempo necessário para localizar P, pois P = N, tornando dessa maneira, inviável </w:t>
      </w:r>
      <w:r w:rsidR="007D2C18" w:rsidRPr="007D2C18">
        <w:rPr>
          <w:rFonts w:ascii="Times New Roman" w:hAnsi="Times New Roman" w:cs="Times New Roman"/>
          <w:lang w:val="pt-BR"/>
        </w:rPr>
        <w:t xml:space="preserve">a fatoração de números primos com mais de 15 dígitos em um computador clássico. Agora, observe o mesmo processo, mas </w:t>
      </w:r>
      <w:r w:rsidR="00E301EA">
        <w:rPr>
          <w:rFonts w:ascii="Times New Roman" w:hAnsi="Times New Roman" w:cs="Times New Roman"/>
          <w:lang w:val="pt-BR"/>
        </w:rPr>
        <w:t>executad</w:t>
      </w:r>
      <w:r w:rsidR="007D2C18" w:rsidRPr="007D2C18">
        <w:rPr>
          <w:rFonts w:ascii="Times New Roman" w:hAnsi="Times New Roman" w:cs="Times New Roman"/>
          <w:lang w:val="pt-BR"/>
        </w:rPr>
        <w:t>o por linguagens e ferramentas quânticas.</w:t>
      </w:r>
    </w:p>
    <w:p w14:paraId="01175000" w14:textId="77777777" w:rsidR="00D755AF" w:rsidRDefault="00D755AF" w:rsidP="00571EFF">
      <w:pPr>
        <w:pStyle w:val="Recuodecorpodetexto"/>
        <w:rPr>
          <w:rFonts w:ascii="Times New Roman" w:hAnsi="Times New Roman" w:cs="Times New Roman"/>
          <w:lang w:val="pt-BR"/>
        </w:rPr>
      </w:pPr>
    </w:p>
    <w:p w14:paraId="2C02449B" w14:textId="36313CF7" w:rsidR="00D755AF" w:rsidRPr="00873C1B" w:rsidRDefault="000629AF" w:rsidP="000629AF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II</w:t>
      </w:r>
      <w:r w:rsidR="00D755AF" w:rsidRPr="00F6528B">
        <w:rPr>
          <w:rFonts w:ascii="Times New Roman" w:hAnsi="Times New Roman" w:cs="Times New Roman"/>
          <w:lang w:val="pt-BR"/>
        </w:rPr>
        <w:t xml:space="preserve"> </w:t>
      </w:r>
      <w:r w:rsidR="00D755AF">
        <w:rPr>
          <w:rFonts w:ascii="Times New Roman" w:hAnsi="Times New Roman" w:cs="Times New Roman"/>
          <w:lang w:val="pt-BR"/>
        </w:rPr>
        <w:t>–</w:t>
      </w:r>
      <w:r w:rsidR="00D755AF" w:rsidRPr="00F6528B">
        <w:rPr>
          <w:rFonts w:ascii="Times New Roman" w:hAnsi="Times New Roman" w:cs="Times New Roman"/>
          <w:lang w:val="pt-BR"/>
        </w:rPr>
        <w:t xml:space="preserve"> </w:t>
      </w:r>
      <w:r w:rsidR="00D755AF">
        <w:rPr>
          <w:rFonts w:ascii="Times New Roman" w:hAnsi="Times New Roman" w:cs="Times New Roman"/>
          <w:lang w:val="pt-BR"/>
        </w:rPr>
        <w:t xml:space="preserve">Tempo de </w:t>
      </w:r>
      <w:r w:rsidR="00C5407A">
        <w:rPr>
          <w:rFonts w:ascii="Times New Roman" w:hAnsi="Times New Roman" w:cs="Times New Roman"/>
          <w:lang w:val="pt-BR"/>
        </w:rPr>
        <w:t>f</w:t>
      </w:r>
      <w:r w:rsidR="00D755AF">
        <w:rPr>
          <w:rFonts w:ascii="Times New Roman" w:hAnsi="Times New Roman" w:cs="Times New Roman"/>
          <w:lang w:val="pt-BR"/>
        </w:rPr>
        <w:t xml:space="preserve">atoração de </w:t>
      </w:r>
      <w:r w:rsidR="001F6CA0">
        <w:rPr>
          <w:rFonts w:ascii="Times New Roman" w:hAnsi="Times New Roman" w:cs="Times New Roman"/>
          <w:lang w:val="pt-BR"/>
        </w:rPr>
        <w:t>p</w:t>
      </w:r>
      <w:r w:rsidR="00D755AF">
        <w:rPr>
          <w:rFonts w:ascii="Times New Roman" w:hAnsi="Times New Roman" w:cs="Times New Roman"/>
          <w:lang w:val="pt-BR"/>
        </w:rPr>
        <w:t xml:space="preserve">rimos e não primos </w:t>
      </w:r>
      <w:r w:rsidR="004E15F2">
        <w:rPr>
          <w:rFonts w:ascii="Times New Roman" w:hAnsi="Times New Roman" w:cs="Times New Roman"/>
          <w:lang w:val="pt-BR"/>
        </w:rPr>
        <w:t xml:space="preserve">utilizando </w:t>
      </w:r>
      <w:r w:rsidR="00CE2AC6">
        <w:rPr>
          <w:rFonts w:ascii="Times New Roman" w:hAnsi="Times New Roman" w:cs="Times New Roman"/>
          <w:lang w:val="pt-BR"/>
        </w:rPr>
        <w:t xml:space="preserve">algoritmo de </w:t>
      </w:r>
      <w:r w:rsidR="002745C4">
        <w:rPr>
          <w:rFonts w:ascii="Times New Roman" w:hAnsi="Times New Roman" w:cs="Times New Roman"/>
          <w:lang w:val="pt-BR"/>
        </w:rPr>
        <w:t>S</w:t>
      </w:r>
      <w:r w:rsidR="00CE2AC6">
        <w:rPr>
          <w:rFonts w:ascii="Times New Roman" w:hAnsi="Times New Roman" w:cs="Times New Roman"/>
          <w:lang w:val="pt-BR"/>
        </w:rPr>
        <w:t>hor</w:t>
      </w:r>
    </w:p>
    <w:tbl>
      <w:tblPr>
        <w:tblStyle w:val="Tabelacomgrade"/>
        <w:tblW w:w="4638" w:type="dxa"/>
        <w:tblLook w:val="04A0" w:firstRow="1" w:lastRow="0" w:firstColumn="1" w:lastColumn="0" w:noHBand="0" w:noVBand="1"/>
      </w:tblPr>
      <w:tblGrid>
        <w:gridCol w:w="2112"/>
        <w:gridCol w:w="1263"/>
        <w:gridCol w:w="1263"/>
      </w:tblGrid>
      <w:tr w:rsidR="00841637" w14:paraId="121EDF52" w14:textId="77777777" w:rsidTr="00841637">
        <w:tc>
          <w:tcPr>
            <w:tcW w:w="2112" w:type="dxa"/>
          </w:tcPr>
          <w:p w14:paraId="3C85BFCC" w14:textId="1A0D876B" w:rsidR="00841637" w:rsidRDefault="00841637" w:rsidP="00841637">
            <w:pPr>
              <w:pStyle w:val="Recuodecorpodetex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Quantidade de dígitos</w:t>
            </w:r>
          </w:p>
        </w:tc>
        <w:tc>
          <w:tcPr>
            <w:tcW w:w="1263" w:type="dxa"/>
          </w:tcPr>
          <w:p w14:paraId="721BC654" w14:textId="7DC51BF6" w:rsid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Primos</w:t>
            </w:r>
          </w:p>
        </w:tc>
        <w:tc>
          <w:tcPr>
            <w:tcW w:w="1263" w:type="dxa"/>
          </w:tcPr>
          <w:p w14:paraId="2E9480D3" w14:textId="60CF5945" w:rsid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Não primos</w:t>
            </w:r>
          </w:p>
        </w:tc>
      </w:tr>
      <w:tr w:rsidR="00841637" w14:paraId="4D3D3395" w14:textId="77777777" w:rsidTr="00841637">
        <w:tc>
          <w:tcPr>
            <w:tcW w:w="2112" w:type="dxa"/>
          </w:tcPr>
          <w:p w14:paraId="4569F6E6" w14:textId="11D10FA8" w:rsidR="00841637" w:rsidRP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841637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6</w:t>
            </w:r>
          </w:p>
        </w:tc>
        <w:tc>
          <w:tcPr>
            <w:tcW w:w="1263" w:type="dxa"/>
          </w:tcPr>
          <w:p w14:paraId="0D31B28B" w14:textId="399881BE" w:rsidR="00841637" w:rsidRPr="00D278F8" w:rsidRDefault="00982E54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0.0003</w:t>
            </w:r>
            <w:r w:rsidR="00D66F5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  <w:tc>
          <w:tcPr>
            <w:tcW w:w="1263" w:type="dxa"/>
          </w:tcPr>
          <w:p w14:paraId="469B41EE" w14:textId="25B6BBED" w:rsidR="00841637" w:rsidRPr="00D278F8" w:rsidRDefault="00FE579F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0.0001</w:t>
            </w:r>
            <w:r w:rsidR="00D278F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</w:tr>
      <w:tr w:rsidR="00841637" w14:paraId="210FBF99" w14:textId="77777777" w:rsidTr="00841637">
        <w:tc>
          <w:tcPr>
            <w:tcW w:w="2112" w:type="dxa"/>
          </w:tcPr>
          <w:p w14:paraId="3FF0B917" w14:textId="1C525EC0" w:rsidR="00841637" w:rsidRP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841637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7</w:t>
            </w:r>
          </w:p>
        </w:tc>
        <w:tc>
          <w:tcPr>
            <w:tcW w:w="1263" w:type="dxa"/>
          </w:tcPr>
          <w:p w14:paraId="10F978A8" w14:textId="70D9F8ED" w:rsidR="00841637" w:rsidRPr="00D278F8" w:rsidRDefault="00A52C38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0.0004</w:t>
            </w:r>
            <w:r w:rsidR="00D66F5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  <w:tc>
          <w:tcPr>
            <w:tcW w:w="1263" w:type="dxa"/>
          </w:tcPr>
          <w:p w14:paraId="4D967B94" w14:textId="6E5447FD" w:rsidR="00841637" w:rsidRPr="00D278F8" w:rsidRDefault="005A26F6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0.024</w:t>
            </w:r>
            <w:r w:rsidR="00B63B68" w:rsidRPr="00D278F8">
              <w:rPr>
                <w:rFonts w:ascii="Times New Roman" w:hAnsi="Times New Roman" w:cs="Times New Roman"/>
                <w:lang w:val="pt-BR"/>
              </w:rPr>
              <w:t>0</w:t>
            </w:r>
            <w:r w:rsidR="00D278F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</w:tr>
      <w:tr w:rsidR="00841637" w14:paraId="34E89464" w14:textId="77777777" w:rsidTr="00841637">
        <w:tc>
          <w:tcPr>
            <w:tcW w:w="2112" w:type="dxa"/>
          </w:tcPr>
          <w:p w14:paraId="74361A75" w14:textId="1F09A080" w:rsidR="00841637" w:rsidRP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841637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8</w:t>
            </w:r>
          </w:p>
        </w:tc>
        <w:tc>
          <w:tcPr>
            <w:tcW w:w="1263" w:type="dxa"/>
          </w:tcPr>
          <w:p w14:paraId="5AA1FE74" w14:textId="7C6161BD" w:rsidR="00841637" w:rsidRPr="00D278F8" w:rsidRDefault="007A2A08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0.0001</w:t>
            </w:r>
            <w:r w:rsidR="00D66F5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  <w:tc>
          <w:tcPr>
            <w:tcW w:w="1263" w:type="dxa"/>
          </w:tcPr>
          <w:p w14:paraId="13AB7D0A" w14:textId="325AAD65" w:rsidR="00841637" w:rsidRPr="00D278F8" w:rsidRDefault="00B3684E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0.0515</w:t>
            </w:r>
            <w:r w:rsidR="00D278F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</w:tr>
      <w:tr w:rsidR="00841637" w14:paraId="6FD45E8C" w14:textId="77777777" w:rsidTr="00841637">
        <w:tc>
          <w:tcPr>
            <w:tcW w:w="2112" w:type="dxa"/>
          </w:tcPr>
          <w:p w14:paraId="59919D2A" w14:textId="4F5F238B" w:rsidR="00841637" w:rsidRP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841637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9</w:t>
            </w:r>
          </w:p>
        </w:tc>
        <w:tc>
          <w:tcPr>
            <w:tcW w:w="1263" w:type="dxa"/>
          </w:tcPr>
          <w:p w14:paraId="4247301F" w14:textId="3C8EF6FD" w:rsidR="00841637" w:rsidRPr="00D278F8" w:rsidRDefault="007A2A08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0.0001</w:t>
            </w:r>
            <w:r w:rsidR="00D66F5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  <w:tc>
          <w:tcPr>
            <w:tcW w:w="1263" w:type="dxa"/>
          </w:tcPr>
          <w:p w14:paraId="400DE343" w14:textId="5BBAD887" w:rsidR="00841637" w:rsidRPr="00D278F8" w:rsidRDefault="00152B40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0.0497</w:t>
            </w:r>
            <w:r w:rsidR="00D278F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</w:tr>
      <w:tr w:rsidR="00841637" w14:paraId="42AE86C0" w14:textId="77777777" w:rsidTr="00841637">
        <w:tc>
          <w:tcPr>
            <w:tcW w:w="2112" w:type="dxa"/>
          </w:tcPr>
          <w:p w14:paraId="413C1F90" w14:textId="22A1FB2F" w:rsidR="00841637" w:rsidRPr="00841637" w:rsidRDefault="00841637" w:rsidP="00841637">
            <w:pPr>
              <w:pStyle w:val="Recuodecorpodetexto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841637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10</w:t>
            </w:r>
          </w:p>
        </w:tc>
        <w:tc>
          <w:tcPr>
            <w:tcW w:w="1263" w:type="dxa"/>
          </w:tcPr>
          <w:p w14:paraId="3A93B725" w14:textId="65C57FE4" w:rsidR="00841637" w:rsidRPr="00D278F8" w:rsidRDefault="00D66F58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0.0001s</w:t>
            </w:r>
          </w:p>
        </w:tc>
        <w:tc>
          <w:tcPr>
            <w:tcW w:w="1263" w:type="dxa"/>
          </w:tcPr>
          <w:p w14:paraId="4FE5EC7E" w14:textId="2A118EE8" w:rsidR="00841637" w:rsidRPr="00D278F8" w:rsidRDefault="00066700" w:rsidP="00D278F8">
            <w:pPr>
              <w:pStyle w:val="Recuodecorpodetex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D278F8">
              <w:rPr>
                <w:rFonts w:ascii="Times New Roman" w:hAnsi="Times New Roman" w:cs="Times New Roman"/>
                <w:lang w:val="pt-BR"/>
              </w:rPr>
              <w:t>0.0325</w:t>
            </w:r>
            <w:r w:rsidR="00D278F8" w:rsidRPr="00D278F8">
              <w:rPr>
                <w:rFonts w:ascii="Times New Roman" w:hAnsi="Times New Roman" w:cs="Times New Roman"/>
                <w:lang w:val="pt-BR"/>
              </w:rPr>
              <w:t>s</w:t>
            </w:r>
          </w:p>
        </w:tc>
      </w:tr>
    </w:tbl>
    <w:p w14:paraId="65669E78" w14:textId="77777777" w:rsidR="00EE6A02" w:rsidRDefault="00EE6A02" w:rsidP="004E15F2">
      <w:pPr>
        <w:jc w:val="both"/>
      </w:pPr>
    </w:p>
    <w:p w14:paraId="65C428B4" w14:textId="716B631D" w:rsidR="00E33F0B" w:rsidRDefault="007E7DC7" w:rsidP="00E33F0B">
      <w:pPr>
        <w:ind w:firstLine="284"/>
        <w:jc w:val="both"/>
      </w:pPr>
      <w:r w:rsidRPr="007E7DC7">
        <w:t>Conforme a Tabela II, podemos observar que o algoritmo quântico é muito mais eficiente para encontrar os fatores de N, seja ele um número primo ou não</w:t>
      </w:r>
      <w:r w:rsidR="00E63062">
        <w:t>,</w:t>
      </w:r>
      <w:r w:rsidR="006413A5">
        <w:t xml:space="preserve"> </w:t>
      </w:r>
      <w:r w:rsidR="00E63062">
        <w:t xml:space="preserve">pois </w:t>
      </w:r>
      <w:r w:rsidR="00475BD0">
        <w:t>o</w:t>
      </w:r>
      <w:r w:rsidR="00E63062">
        <w:t xml:space="preserve"> tempo </w:t>
      </w:r>
      <w:r w:rsidR="00475BD0">
        <w:t xml:space="preserve">de execução </w:t>
      </w:r>
      <w:r w:rsidR="007E7FB4">
        <w:t xml:space="preserve">do </w:t>
      </w:r>
      <w:r w:rsidR="004C5C7C">
        <w:t xml:space="preserve">processo mostrou-se </w:t>
      </w:r>
      <w:r w:rsidR="00C464DF">
        <w:t>exponencialmente menor.</w:t>
      </w:r>
    </w:p>
    <w:p w14:paraId="0EAF251A" w14:textId="77777777" w:rsidR="007E7DC7" w:rsidRPr="00E33F0B" w:rsidRDefault="007E7DC7" w:rsidP="00E33F0B">
      <w:pPr>
        <w:ind w:firstLine="284"/>
        <w:jc w:val="both"/>
        <w:rPr>
          <w:sz w:val="24"/>
          <w:szCs w:val="24"/>
        </w:rPr>
      </w:pPr>
    </w:p>
    <w:p w14:paraId="5D4EBEBA" w14:textId="47D775DE" w:rsidR="00F9570F" w:rsidRPr="003779F9" w:rsidRDefault="001C6946" w:rsidP="003779F9">
      <w:pPr>
        <w:pStyle w:val="Recuodecorpodetexto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7088685A">
        <w:rPr>
          <w:rFonts w:ascii="Times New Roman" w:hAnsi="Times New Roman" w:cs="Times New Roman"/>
          <w:b/>
          <w:i/>
          <w:sz w:val="24"/>
          <w:szCs w:val="24"/>
          <w:lang w:val="pt-BR"/>
        </w:rPr>
        <w:t>4. Conclusões</w:t>
      </w:r>
    </w:p>
    <w:p w14:paraId="5FF14684" w14:textId="0738462F" w:rsidR="00074287" w:rsidRDefault="007B17BA" w:rsidP="00AB08E8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</w:t>
      </w:r>
      <w:r w:rsidR="00795A20">
        <w:rPr>
          <w:rFonts w:ascii="Times New Roman" w:hAnsi="Times New Roman" w:cs="Times New Roman"/>
          <w:lang w:val="pt-BR"/>
        </w:rPr>
        <w:t xml:space="preserve">Considerando </w:t>
      </w:r>
      <w:r w:rsidR="006B33AD">
        <w:rPr>
          <w:rFonts w:ascii="Times New Roman" w:hAnsi="Times New Roman" w:cs="Times New Roman"/>
          <w:lang w:val="pt-BR"/>
        </w:rPr>
        <w:t>os</w:t>
      </w:r>
      <w:r w:rsidR="0090377E" w:rsidRPr="34142164">
        <w:rPr>
          <w:rFonts w:ascii="Times New Roman" w:hAnsi="Times New Roman" w:cs="Times New Roman"/>
          <w:lang w:val="pt-BR"/>
        </w:rPr>
        <w:t xml:space="preserve"> </w:t>
      </w:r>
      <w:r w:rsidR="00601BA7">
        <w:rPr>
          <w:rFonts w:ascii="Times New Roman" w:hAnsi="Times New Roman" w:cs="Times New Roman"/>
          <w:lang w:val="pt-BR"/>
        </w:rPr>
        <w:t>resultados</w:t>
      </w:r>
      <w:r w:rsidR="006B33AD">
        <w:rPr>
          <w:rFonts w:ascii="Times New Roman" w:hAnsi="Times New Roman" w:cs="Times New Roman"/>
          <w:lang w:val="pt-BR"/>
        </w:rPr>
        <w:t xml:space="preserve"> apresentados</w:t>
      </w:r>
      <w:r w:rsidR="00F235AC">
        <w:rPr>
          <w:rFonts w:ascii="Times New Roman" w:hAnsi="Times New Roman" w:cs="Times New Roman"/>
          <w:lang w:val="pt-BR"/>
        </w:rPr>
        <w:t xml:space="preserve">, </w:t>
      </w:r>
      <w:r w:rsidR="006B33AD">
        <w:rPr>
          <w:rFonts w:ascii="Times New Roman" w:hAnsi="Times New Roman" w:cs="Times New Roman"/>
          <w:lang w:val="pt-BR"/>
        </w:rPr>
        <w:t>é evidente</w:t>
      </w:r>
      <w:r w:rsidR="0090377E" w:rsidRPr="0090377E">
        <w:rPr>
          <w:rFonts w:ascii="Times New Roman" w:hAnsi="Times New Roman" w:cs="Times New Roman"/>
          <w:lang w:val="pt-BR"/>
        </w:rPr>
        <w:t xml:space="preserve"> que a computação quântica possui uma eficiência notavelmente superior</w:t>
      </w:r>
      <w:r w:rsidR="007D7AA3">
        <w:rPr>
          <w:rFonts w:ascii="Times New Roman" w:hAnsi="Times New Roman" w:cs="Times New Roman"/>
          <w:lang w:val="pt-BR"/>
        </w:rPr>
        <w:t>,</w:t>
      </w:r>
      <w:r w:rsidR="00F1783D">
        <w:rPr>
          <w:rFonts w:ascii="Times New Roman" w:hAnsi="Times New Roman" w:cs="Times New Roman"/>
          <w:lang w:val="pt-BR"/>
        </w:rPr>
        <w:t xml:space="preserve"> </w:t>
      </w:r>
      <w:r w:rsidR="001603A4">
        <w:rPr>
          <w:rFonts w:ascii="Times New Roman" w:hAnsi="Times New Roman" w:cs="Times New Roman"/>
          <w:lang w:val="pt-BR"/>
        </w:rPr>
        <w:t xml:space="preserve">e que possui </w:t>
      </w:r>
      <w:r w:rsidR="00F1783D">
        <w:rPr>
          <w:rFonts w:ascii="Times New Roman" w:hAnsi="Times New Roman" w:cs="Times New Roman"/>
          <w:lang w:val="pt-BR"/>
        </w:rPr>
        <w:t>um</w:t>
      </w:r>
      <w:r w:rsidR="007D7AA3">
        <w:rPr>
          <w:rFonts w:ascii="Times New Roman" w:hAnsi="Times New Roman" w:cs="Times New Roman"/>
          <w:lang w:val="pt-BR"/>
        </w:rPr>
        <w:t xml:space="preserve"> </w:t>
      </w:r>
      <w:r w:rsidR="00633A69">
        <w:rPr>
          <w:rFonts w:ascii="Times New Roman" w:hAnsi="Times New Roman" w:cs="Times New Roman"/>
          <w:lang w:val="pt-BR"/>
        </w:rPr>
        <w:t xml:space="preserve">alto </w:t>
      </w:r>
      <w:r w:rsidR="007D7AA3">
        <w:rPr>
          <w:rFonts w:ascii="Times New Roman" w:hAnsi="Times New Roman" w:cs="Times New Roman"/>
          <w:lang w:val="pt-BR"/>
        </w:rPr>
        <w:t>potencial para</w:t>
      </w:r>
      <w:r w:rsidR="0090377E" w:rsidRPr="34142164">
        <w:rPr>
          <w:rFonts w:ascii="Times New Roman" w:hAnsi="Times New Roman" w:cs="Times New Roman"/>
          <w:lang w:val="pt-BR"/>
        </w:rPr>
        <w:t xml:space="preserve"> </w:t>
      </w:r>
      <w:r w:rsidR="0090377E" w:rsidRPr="0090377E">
        <w:rPr>
          <w:rFonts w:ascii="Times New Roman" w:hAnsi="Times New Roman" w:cs="Times New Roman"/>
          <w:lang w:val="pt-BR"/>
        </w:rPr>
        <w:t xml:space="preserve">realizar a quebra de chaves </w:t>
      </w:r>
      <w:r w:rsidR="0090377E" w:rsidRPr="34142164">
        <w:rPr>
          <w:rFonts w:ascii="Times New Roman" w:hAnsi="Times New Roman" w:cs="Times New Roman"/>
          <w:lang w:val="pt-BR"/>
        </w:rPr>
        <w:t>criptogr</w:t>
      </w:r>
      <w:r w:rsidR="007D7AA3">
        <w:rPr>
          <w:rFonts w:ascii="Times New Roman" w:hAnsi="Times New Roman" w:cs="Times New Roman"/>
          <w:lang w:val="pt-BR"/>
        </w:rPr>
        <w:t>áficas</w:t>
      </w:r>
      <w:r w:rsidR="0090377E" w:rsidRPr="34142164">
        <w:rPr>
          <w:rFonts w:ascii="Times New Roman" w:hAnsi="Times New Roman" w:cs="Times New Roman"/>
          <w:lang w:val="pt-BR"/>
        </w:rPr>
        <w:t>.</w:t>
      </w:r>
      <w:r w:rsidR="00694DDB">
        <w:rPr>
          <w:rFonts w:ascii="Times New Roman" w:hAnsi="Times New Roman" w:cs="Times New Roman"/>
          <w:lang w:val="pt-BR"/>
        </w:rPr>
        <w:t xml:space="preserve"> </w:t>
      </w:r>
    </w:p>
    <w:p w14:paraId="273530D1" w14:textId="2CAB6B86" w:rsidR="00E75B88" w:rsidRDefault="00074287" w:rsidP="00AB08E8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</w:t>
      </w:r>
      <w:r w:rsidR="00694DDB">
        <w:rPr>
          <w:rFonts w:ascii="Times New Roman" w:hAnsi="Times New Roman" w:cs="Times New Roman"/>
          <w:lang w:val="pt-BR"/>
        </w:rPr>
        <w:t>Contudo</w:t>
      </w:r>
      <w:r w:rsidR="0016513F">
        <w:rPr>
          <w:rFonts w:ascii="Times New Roman" w:hAnsi="Times New Roman" w:cs="Times New Roman"/>
          <w:lang w:val="pt-BR"/>
        </w:rPr>
        <w:t>, a aplicação de tais algoritmo</w:t>
      </w:r>
      <w:r w:rsidR="00633A69">
        <w:rPr>
          <w:rFonts w:ascii="Times New Roman" w:hAnsi="Times New Roman" w:cs="Times New Roman"/>
          <w:lang w:val="pt-BR"/>
        </w:rPr>
        <w:t xml:space="preserve">s </w:t>
      </w:r>
      <w:r w:rsidR="00FD4032">
        <w:rPr>
          <w:rFonts w:ascii="Times New Roman" w:hAnsi="Times New Roman" w:cs="Times New Roman"/>
          <w:lang w:val="pt-BR"/>
        </w:rPr>
        <w:t>na prática</w:t>
      </w:r>
      <w:r w:rsidR="000D2343">
        <w:rPr>
          <w:rFonts w:ascii="Times New Roman" w:hAnsi="Times New Roman" w:cs="Times New Roman"/>
          <w:lang w:val="pt-BR"/>
        </w:rPr>
        <w:t xml:space="preserve"> </w:t>
      </w:r>
      <w:r w:rsidR="004B4EF6">
        <w:rPr>
          <w:rFonts w:ascii="Times New Roman" w:hAnsi="Times New Roman" w:cs="Times New Roman"/>
          <w:lang w:val="pt-BR"/>
        </w:rPr>
        <w:t>ainda é um desafio</w:t>
      </w:r>
      <w:r w:rsidR="00B657CC">
        <w:rPr>
          <w:rFonts w:ascii="Times New Roman" w:hAnsi="Times New Roman" w:cs="Times New Roman"/>
          <w:lang w:val="pt-BR"/>
        </w:rPr>
        <w:t xml:space="preserve">, </w:t>
      </w:r>
      <w:r w:rsidR="0043324A">
        <w:rPr>
          <w:rFonts w:ascii="Times New Roman" w:hAnsi="Times New Roman" w:cs="Times New Roman"/>
          <w:lang w:val="pt-BR"/>
        </w:rPr>
        <w:t>pois</w:t>
      </w:r>
      <w:r w:rsidR="000B74DD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os recursos </w:t>
      </w:r>
      <w:r w:rsidR="003F726C">
        <w:rPr>
          <w:rFonts w:ascii="Times New Roman" w:hAnsi="Times New Roman" w:cs="Times New Roman"/>
          <w:lang w:val="pt-BR"/>
        </w:rPr>
        <w:t>computacionais</w:t>
      </w:r>
      <w:r w:rsidR="000B74DD">
        <w:rPr>
          <w:rFonts w:ascii="Times New Roman" w:hAnsi="Times New Roman" w:cs="Times New Roman"/>
          <w:lang w:val="pt-BR"/>
        </w:rPr>
        <w:t xml:space="preserve"> quântico</w:t>
      </w:r>
      <w:r>
        <w:rPr>
          <w:rFonts w:ascii="Times New Roman" w:hAnsi="Times New Roman" w:cs="Times New Roman"/>
          <w:lang w:val="pt-BR"/>
        </w:rPr>
        <w:t xml:space="preserve">s mais robustos possuem custo extremamente elevado, e </w:t>
      </w:r>
      <w:r w:rsidR="00C05EB7">
        <w:rPr>
          <w:rFonts w:ascii="Times New Roman" w:hAnsi="Times New Roman" w:cs="Times New Roman"/>
          <w:lang w:val="pt-BR"/>
        </w:rPr>
        <w:t xml:space="preserve">as principais linguagens quânticas, inclusive Q#, </w:t>
      </w:r>
      <w:r w:rsidR="006268A5">
        <w:rPr>
          <w:rFonts w:ascii="Times New Roman" w:hAnsi="Times New Roman" w:cs="Times New Roman"/>
          <w:lang w:val="pt-BR"/>
        </w:rPr>
        <w:t>estão ainda em desenvolvimento</w:t>
      </w:r>
      <w:r w:rsidR="00F1783D">
        <w:rPr>
          <w:rFonts w:ascii="Times New Roman" w:hAnsi="Times New Roman" w:cs="Times New Roman"/>
          <w:lang w:val="pt-BR"/>
        </w:rPr>
        <w:t xml:space="preserve"> e</w:t>
      </w:r>
      <w:r w:rsidR="006268A5">
        <w:rPr>
          <w:rFonts w:ascii="Times New Roman" w:hAnsi="Times New Roman" w:cs="Times New Roman"/>
          <w:lang w:val="pt-BR"/>
        </w:rPr>
        <w:t xml:space="preserve"> </w:t>
      </w:r>
      <w:r w:rsidR="00F1783D">
        <w:rPr>
          <w:rFonts w:ascii="Times New Roman" w:hAnsi="Times New Roman" w:cs="Times New Roman"/>
          <w:lang w:val="pt-BR"/>
        </w:rPr>
        <w:t>sofrem</w:t>
      </w:r>
      <w:r w:rsidR="006268A5">
        <w:rPr>
          <w:rFonts w:ascii="Times New Roman" w:hAnsi="Times New Roman" w:cs="Times New Roman"/>
          <w:lang w:val="pt-BR"/>
        </w:rPr>
        <w:t xml:space="preserve"> constantes alterações, </w:t>
      </w:r>
      <w:r w:rsidR="00F1783D">
        <w:rPr>
          <w:rFonts w:ascii="Times New Roman" w:hAnsi="Times New Roman" w:cs="Times New Roman"/>
          <w:lang w:val="pt-BR"/>
        </w:rPr>
        <w:t>o que</w:t>
      </w:r>
      <w:r w:rsidR="00C05EB7">
        <w:rPr>
          <w:rFonts w:ascii="Times New Roman" w:hAnsi="Times New Roman" w:cs="Times New Roman"/>
          <w:lang w:val="pt-BR"/>
        </w:rPr>
        <w:t xml:space="preserve"> </w:t>
      </w:r>
      <w:r w:rsidR="0061221B">
        <w:rPr>
          <w:rFonts w:ascii="Times New Roman" w:hAnsi="Times New Roman" w:cs="Times New Roman"/>
          <w:lang w:val="pt-BR"/>
        </w:rPr>
        <w:t xml:space="preserve">acaba </w:t>
      </w:r>
      <w:r w:rsidR="00E5351B">
        <w:rPr>
          <w:rFonts w:ascii="Times New Roman" w:hAnsi="Times New Roman" w:cs="Times New Roman"/>
          <w:lang w:val="pt-BR"/>
        </w:rPr>
        <w:t xml:space="preserve">inviabilizando </w:t>
      </w:r>
      <w:r w:rsidR="00C05EB7">
        <w:rPr>
          <w:rFonts w:ascii="Times New Roman" w:hAnsi="Times New Roman" w:cs="Times New Roman"/>
          <w:lang w:val="pt-BR"/>
        </w:rPr>
        <w:t xml:space="preserve">a </w:t>
      </w:r>
      <w:r w:rsidR="006268A5">
        <w:rPr>
          <w:rFonts w:ascii="Times New Roman" w:hAnsi="Times New Roman" w:cs="Times New Roman"/>
          <w:lang w:val="pt-BR"/>
        </w:rPr>
        <w:t xml:space="preserve">aplicação </w:t>
      </w:r>
      <w:r w:rsidR="006847DE">
        <w:rPr>
          <w:rFonts w:ascii="Times New Roman" w:hAnsi="Times New Roman" w:cs="Times New Roman"/>
          <w:lang w:val="pt-BR"/>
        </w:rPr>
        <w:t xml:space="preserve">prática </w:t>
      </w:r>
      <w:r w:rsidR="00795A20">
        <w:rPr>
          <w:rFonts w:ascii="Times New Roman" w:hAnsi="Times New Roman" w:cs="Times New Roman"/>
          <w:lang w:val="pt-BR"/>
        </w:rPr>
        <w:t xml:space="preserve">e estável </w:t>
      </w:r>
      <w:r w:rsidR="006847DE">
        <w:rPr>
          <w:rFonts w:ascii="Times New Roman" w:hAnsi="Times New Roman" w:cs="Times New Roman"/>
          <w:lang w:val="pt-BR"/>
        </w:rPr>
        <w:t>do algoritmo</w:t>
      </w:r>
      <w:r w:rsidR="00795A20">
        <w:rPr>
          <w:rFonts w:ascii="Times New Roman" w:hAnsi="Times New Roman" w:cs="Times New Roman"/>
          <w:lang w:val="pt-BR"/>
        </w:rPr>
        <w:t xml:space="preserve"> </w:t>
      </w:r>
      <w:r w:rsidR="00184688">
        <w:rPr>
          <w:rFonts w:ascii="Times New Roman" w:hAnsi="Times New Roman" w:cs="Times New Roman"/>
          <w:lang w:val="pt-BR"/>
        </w:rPr>
        <w:t>com os recursos disponíveis atualmente</w:t>
      </w:r>
      <w:r w:rsidR="008A796C">
        <w:rPr>
          <w:rFonts w:ascii="Times New Roman" w:hAnsi="Times New Roman" w:cs="Times New Roman"/>
          <w:lang w:val="pt-BR"/>
        </w:rPr>
        <w:t>.</w:t>
      </w:r>
    </w:p>
    <w:p w14:paraId="08A27ADF" w14:textId="77777777" w:rsidR="00296F86" w:rsidRPr="00296F86" w:rsidRDefault="00296F86" w:rsidP="00AB08E8">
      <w:pPr>
        <w:pStyle w:val="Recuodecorpodetex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208930" w14:textId="13AB493C" w:rsidR="00F9570F" w:rsidRPr="003779F9" w:rsidRDefault="001C6946" w:rsidP="003779F9">
      <w:pPr>
        <w:pStyle w:val="Recuodecorpodetexto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00DC379B">
        <w:rPr>
          <w:rFonts w:ascii="Times New Roman" w:hAnsi="Times New Roman" w:cs="Times New Roman"/>
          <w:b/>
          <w:i/>
          <w:sz w:val="24"/>
          <w:szCs w:val="24"/>
          <w:lang w:val="pt-BR"/>
        </w:rPr>
        <w:t>5. Referências</w:t>
      </w:r>
    </w:p>
    <w:p w14:paraId="6D4EA3E1" w14:textId="3F4D44DC" w:rsidR="009F744A" w:rsidRDefault="70CBD075" w:rsidP="00AB08E8">
      <w:pPr>
        <w:ind w:left="284" w:hanging="284"/>
        <w:jc w:val="both"/>
      </w:pPr>
      <w:r>
        <w:t xml:space="preserve">[1] </w:t>
      </w:r>
      <w:r w:rsidR="000D7547" w:rsidRPr="000D7547">
        <w:t xml:space="preserve">J. </w:t>
      </w:r>
      <w:proofErr w:type="spellStart"/>
      <w:r w:rsidR="000D7547" w:rsidRPr="000D7547">
        <w:t>Preskill</w:t>
      </w:r>
      <w:proofErr w:type="spellEnd"/>
      <w:r w:rsidR="000D7547" w:rsidRPr="000D7547">
        <w:t xml:space="preserve">. Quantum </w:t>
      </w:r>
      <w:proofErr w:type="spellStart"/>
      <w:r w:rsidR="000D7547" w:rsidRPr="000D7547">
        <w:t>Computing</w:t>
      </w:r>
      <w:proofErr w:type="spellEnd"/>
      <w:r w:rsidR="000D7547" w:rsidRPr="000D7547">
        <w:t xml:space="preserve"> in </w:t>
      </w:r>
      <w:proofErr w:type="spellStart"/>
      <w:r w:rsidR="000D7547" w:rsidRPr="000D7547">
        <w:t>the</w:t>
      </w:r>
      <w:proofErr w:type="spellEnd"/>
      <w:r w:rsidR="000D7547" w:rsidRPr="000D7547">
        <w:t xml:space="preserve"> NISQ era </w:t>
      </w:r>
      <w:proofErr w:type="spellStart"/>
      <w:r w:rsidR="000D7547" w:rsidRPr="000D7547">
        <w:t>and</w:t>
      </w:r>
      <w:proofErr w:type="spellEnd"/>
      <w:r w:rsidR="000D7547" w:rsidRPr="000D7547">
        <w:t xml:space="preserve"> </w:t>
      </w:r>
      <w:proofErr w:type="spellStart"/>
      <w:r w:rsidR="000D7547" w:rsidRPr="000D7547">
        <w:t>beyond</w:t>
      </w:r>
      <w:proofErr w:type="spellEnd"/>
      <w:r w:rsidR="000D7547" w:rsidRPr="000D7547">
        <w:t>. Quantum, 2, 79. 2018</w:t>
      </w:r>
      <w:r>
        <w:t>.</w:t>
      </w:r>
    </w:p>
    <w:p w14:paraId="04F8DE41" w14:textId="08F1BE3B" w:rsidR="70CBD075" w:rsidRDefault="70CBD075" w:rsidP="00AB08E8">
      <w:pPr>
        <w:ind w:left="284" w:hanging="284"/>
        <w:jc w:val="both"/>
      </w:pPr>
      <w:r>
        <w:t>[2]</w:t>
      </w:r>
      <w:r w:rsidR="00BB2C8C">
        <w:t xml:space="preserve"> </w:t>
      </w:r>
      <w:r w:rsidR="00C104E7" w:rsidRPr="00C104E7">
        <w:t xml:space="preserve">M. Mosca, D. </w:t>
      </w:r>
      <w:proofErr w:type="spellStart"/>
      <w:r w:rsidR="00C104E7" w:rsidRPr="00C104E7">
        <w:t>Stebila</w:t>
      </w:r>
      <w:proofErr w:type="spellEnd"/>
      <w:r w:rsidR="00C104E7" w:rsidRPr="00C104E7">
        <w:t xml:space="preserve">. Post-quantum </w:t>
      </w:r>
      <w:proofErr w:type="spellStart"/>
      <w:r w:rsidR="00C104E7" w:rsidRPr="00C104E7">
        <w:t>cryptography</w:t>
      </w:r>
      <w:proofErr w:type="spellEnd"/>
      <w:r w:rsidR="00C104E7" w:rsidRPr="00C104E7">
        <w:t xml:space="preserve">. </w:t>
      </w:r>
      <w:proofErr w:type="spellStart"/>
      <w:r w:rsidR="00C104E7" w:rsidRPr="00C104E7">
        <w:t>Nature</w:t>
      </w:r>
      <w:proofErr w:type="spellEnd"/>
      <w:r w:rsidR="00C104E7" w:rsidRPr="00C104E7">
        <w:t>, 555 (7697), 588-589. 2018</w:t>
      </w:r>
      <w:r w:rsidR="00C104E7">
        <w:t>.</w:t>
      </w:r>
    </w:p>
    <w:p w14:paraId="6B3142F4" w14:textId="4E6AE511" w:rsidR="70CBD075" w:rsidRPr="00634B53" w:rsidRDefault="70CBD075" w:rsidP="00AB08E8">
      <w:pPr>
        <w:ind w:left="284" w:hanging="284"/>
        <w:jc w:val="both"/>
      </w:pPr>
      <w:r w:rsidRPr="00634B53">
        <w:t>[</w:t>
      </w:r>
      <w:r w:rsidR="00BB2C8C" w:rsidRPr="00634B53">
        <w:t>3</w:t>
      </w:r>
      <w:r w:rsidRPr="00634B53">
        <w:t>]</w:t>
      </w:r>
      <w:r w:rsidR="001C26FC" w:rsidRPr="00634B53">
        <w:t xml:space="preserve"> M. Miano. Aplicação de protocolos quânticos e algoritmo de Shor para a SI. R. T. Fatec Americana, vol. 8 n. 01, 2020.</w:t>
      </w:r>
    </w:p>
    <w:p w14:paraId="141CD707" w14:textId="22C73DA0" w:rsidR="00DA40EE" w:rsidRPr="00634B53" w:rsidRDefault="00367082" w:rsidP="00553B9F">
      <w:pPr>
        <w:ind w:left="284" w:hanging="284"/>
        <w:jc w:val="both"/>
        <w:rPr>
          <w:lang w:val="en-CA"/>
        </w:rPr>
      </w:pPr>
      <w:r>
        <w:t xml:space="preserve">[4] </w:t>
      </w:r>
      <w:r w:rsidR="00DA40EE" w:rsidRPr="00DA40EE">
        <w:t xml:space="preserve">M. </w:t>
      </w:r>
      <w:proofErr w:type="spellStart"/>
      <w:r w:rsidR="00DA40EE" w:rsidRPr="00DA40EE">
        <w:t>Miano</w:t>
      </w:r>
      <w:proofErr w:type="spellEnd"/>
      <w:r w:rsidR="00DA40EE" w:rsidRPr="00DA40EE">
        <w:t xml:space="preserve">, A. Oliveira. Desempenho de algoritmos quânticos e clássicos em treinamento de ML supervisionado. </w:t>
      </w:r>
      <w:r w:rsidR="00DA40EE" w:rsidRPr="00634B53">
        <w:rPr>
          <w:lang w:val="en-CA"/>
        </w:rPr>
        <w:t>R. T. Fatec Americana, v. 9 n. 02. 2021.</w:t>
      </w:r>
    </w:p>
    <w:p w14:paraId="6BE093CD" w14:textId="7AD5CB54" w:rsidR="008C2D21" w:rsidRDefault="70CBD075" w:rsidP="00553B9F">
      <w:pPr>
        <w:ind w:left="284" w:hanging="284"/>
        <w:jc w:val="both"/>
      </w:pPr>
      <w:r w:rsidRPr="00634B53">
        <w:rPr>
          <w:lang w:val="en-CA"/>
        </w:rPr>
        <w:t>[</w:t>
      </w:r>
      <w:r w:rsidR="00367082" w:rsidRPr="00634B53">
        <w:rPr>
          <w:lang w:val="en-CA"/>
        </w:rPr>
        <w:t xml:space="preserve">5] </w:t>
      </w:r>
      <w:r w:rsidR="007A6730" w:rsidRPr="00634B53">
        <w:rPr>
          <w:lang w:val="en-CA"/>
        </w:rPr>
        <w:t xml:space="preserve">M. Nielsen, I. Chuang. Quantum Computation and Quantum Information. 10th. </w:t>
      </w:r>
      <w:r w:rsidR="007A6730" w:rsidRPr="007A6730">
        <w:t xml:space="preserve">Cambridge </w:t>
      </w:r>
      <w:proofErr w:type="spellStart"/>
      <w:r w:rsidR="007A6730" w:rsidRPr="007A6730">
        <w:t>University</w:t>
      </w:r>
      <w:proofErr w:type="spellEnd"/>
      <w:r w:rsidR="007A6730" w:rsidRPr="007A6730">
        <w:t xml:space="preserve"> Press, p. 1–161. 2010.</w:t>
      </w:r>
    </w:p>
    <w:sectPr w:rsidR="008C2D21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E82D" w14:textId="77777777" w:rsidR="00FB609A" w:rsidRDefault="00FB609A" w:rsidP="00A11B5C">
      <w:r>
        <w:separator/>
      </w:r>
    </w:p>
  </w:endnote>
  <w:endnote w:type="continuationSeparator" w:id="0">
    <w:p w14:paraId="66760A13" w14:textId="77777777" w:rsidR="00FB609A" w:rsidRDefault="00FB609A" w:rsidP="00A11B5C">
      <w:r>
        <w:continuationSeparator/>
      </w:r>
    </w:p>
  </w:endnote>
  <w:endnote w:type="continuationNotice" w:id="1">
    <w:p w14:paraId="55E245F5" w14:textId="77777777" w:rsidR="00FB609A" w:rsidRDefault="00FB60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9147" w14:textId="77777777" w:rsidR="00FB609A" w:rsidRDefault="00FB609A" w:rsidP="00A11B5C">
      <w:r>
        <w:separator/>
      </w:r>
    </w:p>
  </w:footnote>
  <w:footnote w:type="continuationSeparator" w:id="0">
    <w:p w14:paraId="7756089E" w14:textId="77777777" w:rsidR="00FB609A" w:rsidRDefault="00FB609A" w:rsidP="00A11B5C">
      <w:r>
        <w:continuationSeparator/>
      </w:r>
    </w:p>
  </w:footnote>
  <w:footnote w:type="continuationNotice" w:id="1">
    <w:p w14:paraId="15DB7AAA" w14:textId="77777777" w:rsidR="00FB609A" w:rsidRDefault="00FB60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9B00E4"/>
    <w:multiLevelType w:val="hybridMultilevel"/>
    <w:tmpl w:val="D75449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63298"/>
    <w:multiLevelType w:val="multilevel"/>
    <w:tmpl w:val="527CBD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0F0228A"/>
    <w:multiLevelType w:val="hybridMultilevel"/>
    <w:tmpl w:val="36A6F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96A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5491337">
    <w:abstractNumId w:val="0"/>
  </w:num>
  <w:num w:numId="2" w16cid:durableId="1724475435">
    <w:abstractNumId w:val="4"/>
  </w:num>
  <w:num w:numId="3" w16cid:durableId="2089225652">
    <w:abstractNumId w:val="2"/>
  </w:num>
  <w:num w:numId="4" w16cid:durableId="1024012537">
    <w:abstractNumId w:val="1"/>
  </w:num>
  <w:num w:numId="5" w16cid:durableId="207022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0084E"/>
    <w:rsid w:val="0000458E"/>
    <w:rsid w:val="00005F08"/>
    <w:rsid w:val="00014665"/>
    <w:rsid w:val="00015CAB"/>
    <w:rsid w:val="00017171"/>
    <w:rsid w:val="00020B23"/>
    <w:rsid w:val="0002352C"/>
    <w:rsid w:val="00023CDB"/>
    <w:rsid w:val="00025025"/>
    <w:rsid w:val="00027522"/>
    <w:rsid w:val="00030273"/>
    <w:rsid w:val="000330F4"/>
    <w:rsid w:val="00033398"/>
    <w:rsid w:val="00033806"/>
    <w:rsid w:val="000352C3"/>
    <w:rsid w:val="0003549B"/>
    <w:rsid w:val="00037E3D"/>
    <w:rsid w:val="0004581A"/>
    <w:rsid w:val="000477A6"/>
    <w:rsid w:val="000479EA"/>
    <w:rsid w:val="00050EAE"/>
    <w:rsid w:val="00051269"/>
    <w:rsid w:val="00051BE3"/>
    <w:rsid w:val="00051E5B"/>
    <w:rsid w:val="00052AF6"/>
    <w:rsid w:val="0005398B"/>
    <w:rsid w:val="0005710F"/>
    <w:rsid w:val="0006037D"/>
    <w:rsid w:val="0006054B"/>
    <w:rsid w:val="00061133"/>
    <w:rsid w:val="000629AF"/>
    <w:rsid w:val="00065642"/>
    <w:rsid w:val="000660B0"/>
    <w:rsid w:val="00066700"/>
    <w:rsid w:val="00067055"/>
    <w:rsid w:val="000719C9"/>
    <w:rsid w:val="00072459"/>
    <w:rsid w:val="00073AF5"/>
    <w:rsid w:val="00074287"/>
    <w:rsid w:val="0007535F"/>
    <w:rsid w:val="00076EF0"/>
    <w:rsid w:val="00081057"/>
    <w:rsid w:val="00083693"/>
    <w:rsid w:val="00087887"/>
    <w:rsid w:val="00087FF5"/>
    <w:rsid w:val="000A1930"/>
    <w:rsid w:val="000A2517"/>
    <w:rsid w:val="000A3ABE"/>
    <w:rsid w:val="000A4105"/>
    <w:rsid w:val="000A47F5"/>
    <w:rsid w:val="000A692A"/>
    <w:rsid w:val="000B0BE5"/>
    <w:rsid w:val="000B1287"/>
    <w:rsid w:val="000B29E7"/>
    <w:rsid w:val="000B3651"/>
    <w:rsid w:val="000B6722"/>
    <w:rsid w:val="000B74DD"/>
    <w:rsid w:val="000C3B64"/>
    <w:rsid w:val="000C46A3"/>
    <w:rsid w:val="000C4E4E"/>
    <w:rsid w:val="000D0E59"/>
    <w:rsid w:val="000D2343"/>
    <w:rsid w:val="000D4265"/>
    <w:rsid w:val="000D7547"/>
    <w:rsid w:val="000E1F50"/>
    <w:rsid w:val="000E62DA"/>
    <w:rsid w:val="000F34A1"/>
    <w:rsid w:val="000F423D"/>
    <w:rsid w:val="000F426B"/>
    <w:rsid w:val="000F454E"/>
    <w:rsid w:val="000F4F29"/>
    <w:rsid w:val="000F5A6E"/>
    <w:rsid w:val="000F6C76"/>
    <w:rsid w:val="0010087B"/>
    <w:rsid w:val="0010113F"/>
    <w:rsid w:val="00101729"/>
    <w:rsid w:val="00102375"/>
    <w:rsid w:val="00104A29"/>
    <w:rsid w:val="00104DC7"/>
    <w:rsid w:val="00106116"/>
    <w:rsid w:val="00106529"/>
    <w:rsid w:val="00110716"/>
    <w:rsid w:val="00111E34"/>
    <w:rsid w:val="00113D37"/>
    <w:rsid w:val="00114EEA"/>
    <w:rsid w:val="001159A8"/>
    <w:rsid w:val="00116749"/>
    <w:rsid w:val="00121062"/>
    <w:rsid w:val="0012164E"/>
    <w:rsid w:val="001251E5"/>
    <w:rsid w:val="00132E74"/>
    <w:rsid w:val="00136A09"/>
    <w:rsid w:val="00137C65"/>
    <w:rsid w:val="0014013A"/>
    <w:rsid w:val="00140CE3"/>
    <w:rsid w:val="001423D2"/>
    <w:rsid w:val="0014593E"/>
    <w:rsid w:val="001470C4"/>
    <w:rsid w:val="001500F2"/>
    <w:rsid w:val="001520E6"/>
    <w:rsid w:val="00152B40"/>
    <w:rsid w:val="00154FD5"/>
    <w:rsid w:val="00155BA3"/>
    <w:rsid w:val="0015690A"/>
    <w:rsid w:val="00156D50"/>
    <w:rsid w:val="00157A23"/>
    <w:rsid w:val="00157A66"/>
    <w:rsid w:val="0016003F"/>
    <w:rsid w:val="001603A4"/>
    <w:rsid w:val="00160B50"/>
    <w:rsid w:val="001640A8"/>
    <w:rsid w:val="0016513F"/>
    <w:rsid w:val="00170D42"/>
    <w:rsid w:val="00172C44"/>
    <w:rsid w:val="00173837"/>
    <w:rsid w:val="00175376"/>
    <w:rsid w:val="00180B78"/>
    <w:rsid w:val="001821A8"/>
    <w:rsid w:val="00182F9C"/>
    <w:rsid w:val="001831C3"/>
    <w:rsid w:val="00184688"/>
    <w:rsid w:val="00190E57"/>
    <w:rsid w:val="0019137F"/>
    <w:rsid w:val="00191C11"/>
    <w:rsid w:val="00192DBE"/>
    <w:rsid w:val="00194C93"/>
    <w:rsid w:val="00194D73"/>
    <w:rsid w:val="00195CE8"/>
    <w:rsid w:val="00195D66"/>
    <w:rsid w:val="001A2C7E"/>
    <w:rsid w:val="001B1D85"/>
    <w:rsid w:val="001B6A3E"/>
    <w:rsid w:val="001B8EB3"/>
    <w:rsid w:val="001C26FC"/>
    <w:rsid w:val="001C2737"/>
    <w:rsid w:val="001C3401"/>
    <w:rsid w:val="001C4128"/>
    <w:rsid w:val="001C438D"/>
    <w:rsid w:val="001C6946"/>
    <w:rsid w:val="001D4741"/>
    <w:rsid w:val="001D5484"/>
    <w:rsid w:val="001E2107"/>
    <w:rsid w:val="001E3408"/>
    <w:rsid w:val="001E3BEA"/>
    <w:rsid w:val="001E6906"/>
    <w:rsid w:val="001E790E"/>
    <w:rsid w:val="001F2BD4"/>
    <w:rsid w:val="001F506A"/>
    <w:rsid w:val="001F569C"/>
    <w:rsid w:val="001F6CA0"/>
    <w:rsid w:val="001F7B6D"/>
    <w:rsid w:val="00200FF2"/>
    <w:rsid w:val="00204470"/>
    <w:rsid w:val="00207161"/>
    <w:rsid w:val="00207314"/>
    <w:rsid w:val="00210F75"/>
    <w:rsid w:val="00213F4F"/>
    <w:rsid w:val="00213F54"/>
    <w:rsid w:val="002171F4"/>
    <w:rsid w:val="002176AC"/>
    <w:rsid w:val="00221905"/>
    <w:rsid w:val="00223675"/>
    <w:rsid w:val="0022710D"/>
    <w:rsid w:val="00237559"/>
    <w:rsid w:val="00237C57"/>
    <w:rsid w:val="00237C73"/>
    <w:rsid w:val="00240381"/>
    <w:rsid w:val="00243A40"/>
    <w:rsid w:val="00244744"/>
    <w:rsid w:val="00244AC7"/>
    <w:rsid w:val="002504EB"/>
    <w:rsid w:val="002553E2"/>
    <w:rsid w:val="002565E6"/>
    <w:rsid w:val="00262955"/>
    <w:rsid w:val="00262D86"/>
    <w:rsid w:val="00262E18"/>
    <w:rsid w:val="0026329A"/>
    <w:rsid w:val="002632E8"/>
    <w:rsid w:val="00270F5B"/>
    <w:rsid w:val="00272711"/>
    <w:rsid w:val="002745C4"/>
    <w:rsid w:val="002748A2"/>
    <w:rsid w:val="002754DE"/>
    <w:rsid w:val="002761B4"/>
    <w:rsid w:val="00280E6D"/>
    <w:rsid w:val="00284099"/>
    <w:rsid w:val="00285E29"/>
    <w:rsid w:val="002872CF"/>
    <w:rsid w:val="002968AE"/>
    <w:rsid w:val="00296CC2"/>
    <w:rsid w:val="00296F86"/>
    <w:rsid w:val="00297E68"/>
    <w:rsid w:val="002A0D20"/>
    <w:rsid w:val="002A3764"/>
    <w:rsid w:val="002B213F"/>
    <w:rsid w:val="002C1AFF"/>
    <w:rsid w:val="002C5305"/>
    <w:rsid w:val="002C79A0"/>
    <w:rsid w:val="002C7AC6"/>
    <w:rsid w:val="002D0A9D"/>
    <w:rsid w:val="002D0AE6"/>
    <w:rsid w:val="002D168D"/>
    <w:rsid w:val="002D28A1"/>
    <w:rsid w:val="002D4634"/>
    <w:rsid w:val="002D6692"/>
    <w:rsid w:val="002E2F01"/>
    <w:rsid w:val="002E43FF"/>
    <w:rsid w:val="002E464B"/>
    <w:rsid w:val="002F1388"/>
    <w:rsid w:val="002F15A6"/>
    <w:rsid w:val="002F2F37"/>
    <w:rsid w:val="002F5036"/>
    <w:rsid w:val="002F5555"/>
    <w:rsid w:val="00303800"/>
    <w:rsid w:val="00303CDF"/>
    <w:rsid w:val="003040B3"/>
    <w:rsid w:val="00304722"/>
    <w:rsid w:val="00306419"/>
    <w:rsid w:val="003069E9"/>
    <w:rsid w:val="00306AC6"/>
    <w:rsid w:val="00310280"/>
    <w:rsid w:val="00312E7D"/>
    <w:rsid w:val="00313769"/>
    <w:rsid w:val="00315FF2"/>
    <w:rsid w:val="00320576"/>
    <w:rsid w:val="00321A6F"/>
    <w:rsid w:val="003225CA"/>
    <w:rsid w:val="00322FF5"/>
    <w:rsid w:val="0032493E"/>
    <w:rsid w:val="00326C2E"/>
    <w:rsid w:val="003314DE"/>
    <w:rsid w:val="00331BE8"/>
    <w:rsid w:val="00332E70"/>
    <w:rsid w:val="00340510"/>
    <w:rsid w:val="0034099C"/>
    <w:rsid w:val="00347215"/>
    <w:rsid w:val="00347B2E"/>
    <w:rsid w:val="00347B74"/>
    <w:rsid w:val="00350959"/>
    <w:rsid w:val="00351E6C"/>
    <w:rsid w:val="00351F5F"/>
    <w:rsid w:val="00353906"/>
    <w:rsid w:val="00354074"/>
    <w:rsid w:val="00363C8E"/>
    <w:rsid w:val="003656C0"/>
    <w:rsid w:val="00365E0F"/>
    <w:rsid w:val="003668DC"/>
    <w:rsid w:val="00366A86"/>
    <w:rsid w:val="00367082"/>
    <w:rsid w:val="0037116B"/>
    <w:rsid w:val="00371BE9"/>
    <w:rsid w:val="003721BE"/>
    <w:rsid w:val="003723F2"/>
    <w:rsid w:val="00375FCC"/>
    <w:rsid w:val="003779F9"/>
    <w:rsid w:val="00377B66"/>
    <w:rsid w:val="00381296"/>
    <w:rsid w:val="0038594A"/>
    <w:rsid w:val="003937E6"/>
    <w:rsid w:val="003A444F"/>
    <w:rsid w:val="003A6F39"/>
    <w:rsid w:val="003B2CDE"/>
    <w:rsid w:val="003B4417"/>
    <w:rsid w:val="003B47FC"/>
    <w:rsid w:val="003C5138"/>
    <w:rsid w:val="003C6A56"/>
    <w:rsid w:val="003D4372"/>
    <w:rsid w:val="003E0358"/>
    <w:rsid w:val="003E1137"/>
    <w:rsid w:val="003E2DC6"/>
    <w:rsid w:val="003E448A"/>
    <w:rsid w:val="003E46A2"/>
    <w:rsid w:val="003E6A2E"/>
    <w:rsid w:val="003E7CE2"/>
    <w:rsid w:val="003F1771"/>
    <w:rsid w:val="003F1E43"/>
    <w:rsid w:val="003F21C3"/>
    <w:rsid w:val="003F3D2F"/>
    <w:rsid w:val="003F4776"/>
    <w:rsid w:val="003F5361"/>
    <w:rsid w:val="003F63CF"/>
    <w:rsid w:val="003F7200"/>
    <w:rsid w:val="003F726C"/>
    <w:rsid w:val="003F76C5"/>
    <w:rsid w:val="004005B0"/>
    <w:rsid w:val="0040388D"/>
    <w:rsid w:val="00410A41"/>
    <w:rsid w:val="00410B48"/>
    <w:rsid w:val="00414663"/>
    <w:rsid w:val="004147C1"/>
    <w:rsid w:val="00420F9C"/>
    <w:rsid w:val="0042176A"/>
    <w:rsid w:val="00430141"/>
    <w:rsid w:val="00430499"/>
    <w:rsid w:val="00431E17"/>
    <w:rsid w:val="004330A2"/>
    <w:rsid w:val="0043324A"/>
    <w:rsid w:val="00433B70"/>
    <w:rsid w:val="00434959"/>
    <w:rsid w:val="004363AB"/>
    <w:rsid w:val="0043683C"/>
    <w:rsid w:val="00436BC4"/>
    <w:rsid w:val="00440CA7"/>
    <w:rsid w:val="00444E0E"/>
    <w:rsid w:val="00445E50"/>
    <w:rsid w:val="0045604E"/>
    <w:rsid w:val="00456C11"/>
    <w:rsid w:val="004574BC"/>
    <w:rsid w:val="00461065"/>
    <w:rsid w:val="00461CB5"/>
    <w:rsid w:val="00462AE8"/>
    <w:rsid w:val="00464363"/>
    <w:rsid w:val="00466718"/>
    <w:rsid w:val="004755F6"/>
    <w:rsid w:val="00475BD0"/>
    <w:rsid w:val="00476BC7"/>
    <w:rsid w:val="0048028B"/>
    <w:rsid w:val="0048165A"/>
    <w:rsid w:val="00492FC8"/>
    <w:rsid w:val="00497F26"/>
    <w:rsid w:val="004A1C87"/>
    <w:rsid w:val="004A1E38"/>
    <w:rsid w:val="004A26E7"/>
    <w:rsid w:val="004A4516"/>
    <w:rsid w:val="004B2539"/>
    <w:rsid w:val="004B31D9"/>
    <w:rsid w:val="004B4EF6"/>
    <w:rsid w:val="004B5171"/>
    <w:rsid w:val="004B5CC7"/>
    <w:rsid w:val="004C0240"/>
    <w:rsid w:val="004C5624"/>
    <w:rsid w:val="004C5C7C"/>
    <w:rsid w:val="004D3AAE"/>
    <w:rsid w:val="004E15F2"/>
    <w:rsid w:val="004E3E81"/>
    <w:rsid w:val="004F032A"/>
    <w:rsid w:val="004F456B"/>
    <w:rsid w:val="004F5ED2"/>
    <w:rsid w:val="004F6065"/>
    <w:rsid w:val="004F60B4"/>
    <w:rsid w:val="00511182"/>
    <w:rsid w:val="00511815"/>
    <w:rsid w:val="0051431A"/>
    <w:rsid w:val="00515713"/>
    <w:rsid w:val="00515F62"/>
    <w:rsid w:val="00516393"/>
    <w:rsid w:val="00517137"/>
    <w:rsid w:val="005219AD"/>
    <w:rsid w:val="00521ABA"/>
    <w:rsid w:val="00526701"/>
    <w:rsid w:val="005271C8"/>
    <w:rsid w:val="005309E1"/>
    <w:rsid w:val="005319D0"/>
    <w:rsid w:val="00541BA5"/>
    <w:rsid w:val="0054292E"/>
    <w:rsid w:val="00547B0E"/>
    <w:rsid w:val="005527B4"/>
    <w:rsid w:val="00553B9F"/>
    <w:rsid w:val="00553CEC"/>
    <w:rsid w:val="00554988"/>
    <w:rsid w:val="00556242"/>
    <w:rsid w:val="0056356B"/>
    <w:rsid w:val="00564AA6"/>
    <w:rsid w:val="00564EC9"/>
    <w:rsid w:val="00565140"/>
    <w:rsid w:val="00565AD9"/>
    <w:rsid w:val="0057143C"/>
    <w:rsid w:val="00571EFF"/>
    <w:rsid w:val="0057249A"/>
    <w:rsid w:val="00573112"/>
    <w:rsid w:val="005741A6"/>
    <w:rsid w:val="00575262"/>
    <w:rsid w:val="00575316"/>
    <w:rsid w:val="00575BDF"/>
    <w:rsid w:val="00576FC0"/>
    <w:rsid w:val="00580730"/>
    <w:rsid w:val="00581F4B"/>
    <w:rsid w:val="00582E82"/>
    <w:rsid w:val="00583AEC"/>
    <w:rsid w:val="00592089"/>
    <w:rsid w:val="00594050"/>
    <w:rsid w:val="005954C6"/>
    <w:rsid w:val="00596FD2"/>
    <w:rsid w:val="005A09B1"/>
    <w:rsid w:val="005A26F6"/>
    <w:rsid w:val="005A383E"/>
    <w:rsid w:val="005A3BFA"/>
    <w:rsid w:val="005A7B01"/>
    <w:rsid w:val="005B32E9"/>
    <w:rsid w:val="005B3834"/>
    <w:rsid w:val="005B4AAC"/>
    <w:rsid w:val="005C29B1"/>
    <w:rsid w:val="005C35A8"/>
    <w:rsid w:val="005C459A"/>
    <w:rsid w:val="005C6270"/>
    <w:rsid w:val="005C7924"/>
    <w:rsid w:val="005D0457"/>
    <w:rsid w:val="005D21B9"/>
    <w:rsid w:val="005D55B5"/>
    <w:rsid w:val="005D5B73"/>
    <w:rsid w:val="005D5CE9"/>
    <w:rsid w:val="005E0785"/>
    <w:rsid w:val="005E397B"/>
    <w:rsid w:val="005E7A8C"/>
    <w:rsid w:val="005F1DE6"/>
    <w:rsid w:val="005F3C5F"/>
    <w:rsid w:val="005F3DB5"/>
    <w:rsid w:val="0060037D"/>
    <w:rsid w:val="00601BA7"/>
    <w:rsid w:val="0060222B"/>
    <w:rsid w:val="00602B0A"/>
    <w:rsid w:val="00607C12"/>
    <w:rsid w:val="0061221B"/>
    <w:rsid w:val="006123D6"/>
    <w:rsid w:val="006173C3"/>
    <w:rsid w:val="00617702"/>
    <w:rsid w:val="0062124C"/>
    <w:rsid w:val="0062342F"/>
    <w:rsid w:val="006268A5"/>
    <w:rsid w:val="00626D6F"/>
    <w:rsid w:val="006307C6"/>
    <w:rsid w:val="00631098"/>
    <w:rsid w:val="006313E7"/>
    <w:rsid w:val="00631F7E"/>
    <w:rsid w:val="00632DA2"/>
    <w:rsid w:val="00633A69"/>
    <w:rsid w:val="00634B53"/>
    <w:rsid w:val="00640BEF"/>
    <w:rsid w:val="006413A5"/>
    <w:rsid w:val="00644309"/>
    <w:rsid w:val="00646953"/>
    <w:rsid w:val="00647E79"/>
    <w:rsid w:val="00650DE2"/>
    <w:rsid w:val="006543DF"/>
    <w:rsid w:val="0065671E"/>
    <w:rsid w:val="006567B9"/>
    <w:rsid w:val="00656E69"/>
    <w:rsid w:val="006622E1"/>
    <w:rsid w:val="00662C6F"/>
    <w:rsid w:val="00663B85"/>
    <w:rsid w:val="00664CE5"/>
    <w:rsid w:val="00672550"/>
    <w:rsid w:val="00674C24"/>
    <w:rsid w:val="006847DE"/>
    <w:rsid w:val="00684C56"/>
    <w:rsid w:val="0069297A"/>
    <w:rsid w:val="00693544"/>
    <w:rsid w:val="00694DDB"/>
    <w:rsid w:val="006954C0"/>
    <w:rsid w:val="00695625"/>
    <w:rsid w:val="00695D49"/>
    <w:rsid w:val="006A0ED6"/>
    <w:rsid w:val="006A61F1"/>
    <w:rsid w:val="006B325C"/>
    <w:rsid w:val="006B33AD"/>
    <w:rsid w:val="006B35B7"/>
    <w:rsid w:val="006B64FC"/>
    <w:rsid w:val="006C1B9B"/>
    <w:rsid w:val="006C3908"/>
    <w:rsid w:val="006C4E4B"/>
    <w:rsid w:val="006C68BB"/>
    <w:rsid w:val="006C7116"/>
    <w:rsid w:val="006C728A"/>
    <w:rsid w:val="006D04F0"/>
    <w:rsid w:val="006D1050"/>
    <w:rsid w:val="006D1BE5"/>
    <w:rsid w:val="006D20CE"/>
    <w:rsid w:val="006D39EC"/>
    <w:rsid w:val="006F1EB7"/>
    <w:rsid w:val="006F35FC"/>
    <w:rsid w:val="006F3FF1"/>
    <w:rsid w:val="007001B3"/>
    <w:rsid w:val="007026CE"/>
    <w:rsid w:val="00702E74"/>
    <w:rsid w:val="00707455"/>
    <w:rsid w:val="00713BDC"/>
    <w:rsid w:val="00713F07"/>
    <w:rsid w:val="00714422"/>
    <w:rsid w:val="00716010"/>
    <w:rsid w:val="007205A1"/>
    <w:rsid w:val="00720E3F"/>
    <w:rsid w:val="00721451"/>
    <w:rsid w:val="00721708"/>
    <w:rsid w:val="00722787"/>
    <w:rsid w:val="00723FF3"/>
    <w:rsid w:val="007327B3"/>
    <w:rsid w:val="007359D2"/>
    <w:rsid w:val="0074261F"/>
    <w:rsid w:val="00746E61"/>
    <w:rsid w:val="00747390"/>
    <w:rsid w:val="007556ED"/>
    <w:rsid w:val="00756393"/>
    <w:rsid w:val="007610EC"/>
    <w:rsid w:val="00766635"/>
    <w:rsid w:val="00776EB7"/>
    <w:rsid w:val="00777E3B"/>
    <w:rsid w:val="00783084"/>
    <w:rsid w:val="0078551E"/>
    <w:rsid w:val="00791269"/>
    <w:rsid w:val="007941E0"/>
    <w:rsid w:val="00795104"/>
    <w:rsid w:val="00795A20"/>
    <w:rsid w:val="00797615"/>
    <w:rsid w:val="007A27A8"/>
    <w:rsid w:val="007A2A08"/>
    <w:rsid w:val="007A2EF3"/>
    <w:rsid w:val="007A6730"/>
    <w:rsid w:val="007A7103"/>
    <w:rsid w:val="007B17BA"/>
    <w:rsid w:val="007B398D"/>
    <w:rsid w:val="007B40D6"/>
    <w:rsid w:val="007B794E"/>
    <w:rsid w:val="007C103C"/>
    <w:rsid w:val="007C1FBD"/>
    <w:rsid w:val="007C4D2F"/>
    <w:rsid w:val="007D2C18"/>
    <w:rsid w:val="007D302F"/>
    <w:rsid w:val="007D396A"/>
    <w:rsid w:val="007D3A35"/>
    <w:rsid w:val="007D5D62"/>
    <w:rsid w:val="007D7AA3"/>
    <w:rsid w:val="007E1E42"/>
    <w:rsid w:val="007E1EAD"/>
    <w:rsid w:val="007E4835"/>
    <w:rsid w:val="007E7DC7"/>
    <w:rsid w:val="007E7FB4"/>
    <w:rsid w:val="007F10B4"/>
    <w:rsid w:val="007F3078"/>
    <w:rsid w:val="007F3EFB"/>
    <w:rsid w:val="007F4BDA"/>
    <w:rsid w:val="007F6A6D"/>
    <w:rsid w:val="008004D1"/>
    <w:rsid w:val="00804F6D"/>
    <w:rsid w:val="008059CD"/>
    <w:rsid w:val="00805F70"/>
    <w:rsid w:val="008060CD"/>
    <w:rsid w:val="00811028"/>
    <w:rsid w:val="0081289E"/>
    <w:rsid w:val="00814BA6"/>
    <w:rsid w:val="00815C42"/>
    <w:rsid w:val="00816854"/>
    <w:rsid w:val="008200CB"/>
    <w:rsid w:val="0082158B"/>
    <w:rsid w:val="008217F6"/>
    <w:rsid w:val="0082219A"/>
    <w:rsid w:val="00824508"/>
    <w:rsid w:val="0082596E"/>
    <w:rsid w:val="00825FC1"/>
    <w:rsid w:val="008260A8"/>
    <w:rsid w:val="00830CB5"/>
    <w:rsid w:val="008321F3"/>
    <w:rsid w:val="0083271C"/>
    <w:rsid w:val="0083338A"/>
    <w:rsid w:val="008341B8"/>
    <w:rsid w:val="0083513E"/>
    <w:rsid w:val="0083529D"/>
    <w:rsid w:val="00835B28"/>
    <w:rsid w:val="00840917"/>
    <w:rsid w:val="00841637"/>
    <w:rsid w:val="008422BC"/>
    <w:rsid w:val="00844A2C"/>
    <w:rsid w:val="00844A61"/>
    <w:rsid w:val="00844DDB"/>
    <w:rsid w:val="00847CE3"/>
    <w:rsid w:val="00851C89"/>
    <w:rsid w:val="008528F0"/>
    <w:rsid w:val="00856F16"/>
    <w:rsid w:val="00857F6E"/>
    <w:rsid w:val="00861FE2"/>
    <w:rsid w:val="00862FCB"/>
    <w:rsid w:val="0086391D"/>
    <w:rsid w:val="008728D4"/>
    <w:rsid w:val="00873C1B"/>
    <w:rsid w:val="0087482E"/>
    <w:rsid w:val="00875686"/>
    <w:rsid w:val="00876AEC"/>
    <w:rsid w:val="00877AC6"/>
    <w:rsid w:val="00880980"/>
    <w:rsid w:val="00883643"/>
    <w:rsid w:val="00884E4E"/>
    <w:rsid w:val="008909F5"/>
    <w:rsid w:val="008A1122"/>
    <w:rsid w:val="008A796C"/>
    <w:rsid w:val="008B11FF"/>
    <w:rsid w:val="008B13AF"/>
    <w:rsid w:val="008B1DC5"/>
    <w:rsid w:val="008B3D03"/>
    <w:rsid w:val="008B48CF"/>
    <w:rsid w:val="008B60D0"/>
    <w:rsid w:val="008C020C"/>
    <w:rsid w:val="008C2D21"/>
    <w:rsid w:val="008C434E"/>
    <w:rsid w:val="008C4BCB"/>
    <w:rsid w:val="008C5449"/>
    <w:rsid w:val="008C7A9E"/>
    <w:rsid w:val="008D0071"/>
    <w:rsid w:val="008D350C"/>
    <w:rsid w:val="008D4957"/>
    <w:rsid w:val="008E2E65"/>
    <w:rsid w:val="008E540D"/>
    <w:rsid w:val="008F0428"/>
    <w:rsid w:val="008F183F"/>
    <w:rsid w:val="008F2749"/>
    <w:rsid w:val="008F50C2"/>
    <w:rsid w:val="008F51F7"/>
    <w:rsid w:val="008F618C"/>
    <w:rsid w:val="00900969"/>
    <w:rsid w:val="009022FD"/>
    <w:rsid w:val="00902D0C"/>
    <w:rsid w:val="0090377E"/>
    <w:rsid w:val="00905984"/>
    <w:rsid w:val="00907055"/>
    <w:rsid w:val="009073B4"/>
    <w:rsid w:val="00910B8F"/>
    <w:rsid w:val="00914DD2"/>
    <w:rsid w:val="00916728"/>
    <w:rsid w:val="0092247E"/>
    <w:rsid w:val="0092311F"/>
    <w:rsid w:val="00924203"/>
    <w:rsid w:val="0092592A"/>
    <w:rsid w:val="00932163"/>
    <w:rsid w:val="00933027"/>
    <w:rsid w:val="0093335D"/>
    <w:rsid w:val="00935FC5"/>
    <w:rsid w:val="00936492"/>
    <w:rsid w:val="00937626"/>
    <w:rsid w:val="009410B6"/>
    <w:rsid w:val="0094335E"/>
    <w:rsid w:val="009452BF"/>
    <w:rsid w:val="0094545B"/>
    <w:rsid w:val="00953619"/>
    <w:rsid w:val="00953B10"/>
    <w:rsid w:val="009567EC"/>
    <w:rsid w:val="00957086"/>
    <w:rsid w:val="00960DC3"/>
    <w:rsid w:val="00963E27"/>
    <w:rsid w:val="00964756"/>
    <w:rsid w:val="00970289"/>
    <w:rsid w:val="00971E00"/>
    <w:rsid w:val="009756D8"/>
    <w:rsid w:val="00976862"/>
    <w:rsid w:val="00981202"/>
    <w:rsid w:val="00982E54"/>
    <w:rsid w:val="00987CBE"/>
    <w:rsid w:val="00987EE9"/>
    <w:rsid w:val="0099110D"/>
    <w:rsid w:val="00992575"/>
    <w:rsid w:val="00992E00"/>
    <w:rsid w:val="00994A7B"/>
    <w:rsid w:val="00994FF5"/>
    <w:rsid w:val="009A00E4"/>
    <w:rsid w:val="009A07CA"/>
    <w:rsid w:val="009A154F"/>
    <w:rsid w:val="009A19DF"/>
    <w:rsid w:val="009A23F8"/>
    <w:rsid w:val="009A70C0"/>
    <w:rsid w:val="009A7D07"/>
    <w:rsid w:val="009B4531"/>
    <w:rsid w:val="009B459D"/>
    <w:rsid w:val="009B57D8"/>
    <w:rsid w:val="009B6787"/>
    <w:rsid w:val="009C19C0"/>
    <w:rsid w:val="009C1B0A"/>
    <w:rsid w:val="009C76F8"/>
    <w:rsid w:val="009D2E28"/>
    <w:rsid w:val="009D6AC6"/>
    <w:rsid w:val="009D77B0"/>
    <w:rsid w:val="009E069D"/>
    <w:rsid w:val="009E1593"/>
    <w:rsid w:val="009E1F09"/>
    <w:rsid w:val="009E346B"/>
    <w:rsid w:val="009E3B32"/>
    <w:rsid w:val="009E4F1F"/>
    <w:rsid w:val="009F0C21"/>
    <w:rsid w:val="009F38B4"/>
    <w:rsid w:val="009F3E8D"/>
    <w:rsid w:val="009F4316"/>
    <w:rsid w:val="009F6AF0"/>
    <w:rsid w:val="009F744A"/>
    <w:rsid w:val="009F7B42"/>
    <w:rsid w:val="00A01276"/>
    <w:rsid w:val="00A03507"/>
    <w:rsid w:val="00A035A7"/>
    <w:rsid w:val="00A03DFC"/>
    <w:rsid w:val="00A0492F"/>
    <w:rsid w:val="00A07B2C"/>
    <w:rsid w:val="00A07CCA"/>
    <w:rsid w:val="00A11B5C"/>
    <w:rsid w:val="00A1699D"/>
    <w:rsid w:val="00A17401"/>
    <w:rsid w:val="00A23ED4"/>
    <w:rsid w:val="00A2601B"/>
    <w:rsid w:val="00A2679F"/>
    <w:rsid w:val="00A27166"/>
    <w:rsid w:val="00A312A1"/>
    <w:rsid w:val="00A31C22"/>
    <w:rsid w:val="00A37C07"/>
    <w:rsid w:val="00A41C94"/>
    <w:rsid w:val="00A426CB"/>
    <w:rsid w:val="00A4452B"/>
    <w:rsid w:val="00A45A86"/>
    <w:rsid w:val="00A46181"/>
    <w:rsid w:val="00A4675D"/>
    <w:rsid w:val="00A46EFB"/>
    <w:rsid w:val="00A46F09"/>
    <w:rsid w:val="00A5181C"/>
    <w:rsid w:val="00A52B17"/>
    <w:rsid w:val="00A52C38"/>
    <w:rsid w:val="00A60D85"/>
    <w:rsid w:val="00A61533"/>
    <w:rsid w:val="00A6291B"/>
    <w:rsid w:val="00A64C2A"/>
    <w:rsid w:val="00A64D0D"/>
    <w:rsid w:val="00A65452"/>
    <w:rsid w:val="00A66ADB"/>
    <w:rsid w:val="00A670F2"/>
    <w:rsid w:val="00A71257"/>
    <w:rsid w:val="00A73245"/>
    <w:rsid w:val="00A74101"/>
    <w:rsid w:val="00A7454A"/>
    <w:rsid w:val="00A82345"/>
    <w:rsid w:val="00A852BC"/>
    <w:rsid w:val="00A852F3"/>
    <w:rsid w:val="00A85EFB"/>
    <w:rsid w:val="00A85F87"/>
    <w:rsid w:val="00A866B5"/>
    <w:rsid w:val="00A87561"/>
    <w:rsid w:val="00A875DD"/>
    <w:rsid w:val="00A94045"/>
    <w:rsid w:val="00A9545D"/>
    <w:rsid w:val="00A967F9"/>
    <w:rsid w:val="00AA05F4"/>
    <w:rsid w:val="00AA2226"/>
    <w:rsid w:val="00AA3B3A"/>
    <w:rsid w:val="00AA6E7E"/>
    <w:rsid w:val="00AA7AEF"/>
    <w:rsid w:val="00AB013D"/>
    <w:rsid w:val="00AB08E8"/>
    <w:rsid w:val="00AB0CB4"/>
    <w:rsid w:val="00AB1F2E"/>
    <w:rsid w:val="00AB2EA1"/>
    <w:rsid w:val="00AB441D"/>
    <w:rsid w:val="00AB6EA1"/>
    <w:rsid w:val="00AC1110"/>
    <w:rsid w:val="00AC6C59"/>
    <w:rsid w:val="00AD0CE2"/>
    <w:rsid w:val="00AD0E41"/>
    <w:rsid w:val="00AD5ED8"/>
    <w:rsid w:val="00AD5FDB"/>
    <w:rsid w:val="00AD7BC2"/>
    <w:rsid w:val="00AE253C"/>
    <w:rsid w:val="00AE3475"/>
    <w:rsid w:val="00AE7F3A"/>
    <w:rsid w:val="00AF1209"/>
    <w:rsid w:val="00B02CBE"/>
    <w:rsid w:val="00B04C5D"/>
    <w:rsid w:val="00B0551E"/>
    <w:rsid w:val="00B0692F"/>
    <w:rsid w:val="00B06B4F"/>
    <w:rsid w:val="00B11490"/>
    <w:rsid w:val="00B231A6"/>
    <w:rsid w:val="00B2345E"/>
    <w:rsid w:val="00B24FCF"/>
    <w:rsid w:val="00B25405"/>
    <w:rsid w:val="00B265B3"/>
    <w:rsid w:val="00B27573"/>
    <w:rsid w:val="00B31A5D"/>
    <w:rsid w:val="00B3453B"/>
    <w:rsid w:val="00B3496A"/>
    <w:rsid w:val="00B3684E"/>
    <w:rsid w:val="00B41907"/>
    <w:rsid w:val="00B41E92"/>
    <w:rsid w:val="00B41EFC"/>
    <w:rsid w:val="00B46B9C"/>
    <w:rsid w:val="00B47568"/>
    <w:rsid w:val="00B5658C"/>
    <w:rsid w:val="00B606E3"/>
    <w:rsid w:val="00B61B9C"/>
    <w:rsid w:val="00B62563"/>
    <w:rsid w:val="00B63B68"/>
    <w:rsid w:val="00B64214"/>
    <w:rsid w:val="00B65657"/>
    <w:rsid w:val="00B657CC"/>
    <w:rsid w:val="00B669BD"/>
    <w:rsid w:val="00B67947"/>
    <w:rsid w:val="00B70A3B"/>
    <w:rsid w:val="00B72192"/>
    <w:rsid w:val="00B72A68"/>
    <w:rsid w:val="00B74DFE"/>
    <w:rsid w:val="00B75D47"/>
    <w:rsid w:val="00B76C81"/>
    <w:rsid w:val="00B83CD1"/>
    <w:rsid w:val="00B904F4"/>
    <w:rsid w:val="00B90E58"/>
    <w:rsid w:val="00B914A0"/>
    <w:rsid w:val="00B926E9"/>
    <w:rsid w:val="00B94299"/>
    <w:rsid w:val="00BA1329"/>
    <w:rsid w:val="00BA39EF"/>
    <w:rsid w:val="00BA3EA3"/>
    <w:rsid w:val="00BA4FDE"/>
    <w:rsid w:val="00BA5C24"/>
    <w:rsid w:val="00BB01AD"/>
    <w:rsid w:val="00BB1471"/>
    <w:rsid w:val="00BB2AF4"/>
    <w:rsid w:val="00BB2C8C"/>
    <w:rsid w:val="00BB3E06"/>
    <w:rsid w:val="00BB410C"/>
    <w:rsid w:val="00BB5ACC"/>
    <w:rsid w:val="00BB5D4F"/>
    <w:rsid w:val="00BB7C56"/>
    <w:rsid w:val="00BC0524"/>
    <w:rsid w:val="00BC0796"/>
    <w:rsid w:val="00BC556D"/>
    <w:rsid w:val="00BC6A61"/>
    <w:rsid w:val="00BC79EC"/>
    <w:rsid w:val="00BD45F7"/>
    <w:rsid w:val="00BD66FB"/>
    <w:rsid w:val="00BD6E29"/>
    <w:rsid w:val="00BD6FB7"/>
    <w:rsid w:val="00BD7EBD"/>
    <w:rsid w:val="00BE16CF"/>
    <w:rsid w:val="00BE318B"/>
    <w:rsid w:val="00BE6755"/>
    <w:rsid w:val="00BF029B"/>
    <w:rsid w:val="00BF75C5"/>
    <w:rsid w:val="00C039E3"/>
    <w:rsid w:val="00C05EB7"/>
    <w:rsid w:val="00C06493"/>
    <w:rsid w:val="00C06D1B"/>
    <w:rsid w:val="00C104E7"/>
    <w:rsid w:val="00C1067D"/>
    <w:rsid w:val="00C14FC9"/>
    <w:rsid w:val="00C1632F"/>
    <w:rsid w:val="00C169BA"/>
    <w:rsid w:val="00C16A52"/>
    <w:rsid w:val="00C17A37"/>
    <w:rsid w:val="00C17BF4"/>
    <w:rsid w:val="00C23259"/>
    <w:rsid w:val="00C2561C"/>
    <w:rsid w:val="00C259F5"/>
    <w:rsid w:val="00C26FC8"/>
    <w:rsid w:val="00C271A4"/>
    <w:rsid w:val="00C27E49"/>
    <w:rsid w:val="00C3107A"/>
    <w:rsid w:val="00C32AC8"/>
    <w:rsid w:val="00C33CB4"/>
    <w:rsid w:val="00C368C0"/>
    <w:rsid w:val="00C373CC"/>
    <w:rsid w:val="00C42655"/>
    <w:rsid w:val="00C43F44"/>
    <w:rsid w:val="00C4567F"/>
    <w:rsid w:val="00C464DF"/>
    <w:rsid w:val="00C4669A"/>
    <w:rsid w:val="00C51986"/>
    <w:rsid w:val="00C5407A"/>
    <w:rsid w:val="00C57E61"/>
    <w:rsid w:val="00C67136"/>
    <w:rsid w:val="00C707D0"/>
    <w:rsid w:val="00C70EFA"/>
    <w:rsid w:val="00C73553"/>
    <w:rsid w:val="00C7394D"/>
    <w:rsid w:val="00C74086"/>
    <w:rsid w:val="00C75C24"/>
    <w:rsid w:val="00C769E7"/>
    <w:rsid w:val="00C76A18"/>
    <w:rsid w:val="00C76BE8"/>
    <w:rsid w:val="00C817C9"/>
    <w:rsid w:val="00C81DB6"/>
    <w:rsid w:val="00C82506"/>
    <w:rsid w:val="00C841C1"/>
    <w:rsid w:val="00C86C78"/>
    <w:rsid w:val="00C87C2B"/>
    <w:rsid w:val="00C9273E"/>
    <w:rsid w:val="00C96782"/>
    <w:rsid w:val="00CA02CD"/>
    <w:rsid w:val="00CA045B"/>
    <w:rsid w:val="00CA1394"/>
    <w:rsid w:val="00CA2E95"/>
    <w:rsid w:val="00CA58FA"/>
    <w:rsid w:val="00CA7AA5"/>
    <w:rsid w:val="00CB06D2"/>
    <w:rsid w:val="00CB11E6"/>
    <w:rsid w:val="00CB2A9A"/>
    <w:rsid w:val="00CC098C"/>
    <w:rsid w:val="00CC1EF0"/>
    <w:rsid w:val="00CC5566"/>
    <w:rsid w:val="00CC5D34"/>
    <w:rsid w:val="00CC5FA3"/>
    <w:rsid w:val="00CC6B13"/>
    <w:rsid w:val="00CD1D4C"/>
    <w:rsid w:val="00CD359F"/>
    <w:rsid w:val="00CD3A40"/>
    <w:rsid w:val="00CD4C6B"/>
    <w:rsid w:val="00CE0801"/>
    <w:rsid w:val="00CE17F0"/>
    <w:rsid w:val="00CE2AC6"/>
    <w:rsid w:val="00CE3F64"/>
    <w:rsid w:val="00CE403A"/>
    <w:rsid w:val="00CE59EB"/>
    <w:rsid w:val="00CE601B"/>
    <w:rsid w:val="00CE6A8A"/>
    <w:rsid w:val="00CF3E30"/>
    <w:rsid w:val="00CF5CB5"/>
    <w:rsid w:val="00D0002E"/>
    <w:rsid w:val="00D00805"/>
    <w:rsid w:val="00D008BC"/>
    <w:rsid w:val="00D017E9"/>
    <w:rsid w:val="00D12658"/>
    <w:rsid w:val="00D13D6B"/>
    <w:rsid w:val="00D14912"/>
    <w:rsid w:val="00D22300"/>
    <w:rsid w:val="00D24FB2"/>
    <w:rsid w:val="00D250A3"/>
    <w:rsid w:val="00D263F0"/>
    <w:rsid w:val="00D278F8"/>
    <w:rsid w:val="00D3033D"/>
    <w:rsid w:val="00D31C86"/>
    <w:rsid w:val="00D351D1"/>
    <w:rsid w:val="00D3617C"/>
    <w:rsid w:val="00D374BB"/>
    <w:rsid w:val="00D4390A"/>
    <w:rsid w:val="00D43962"/>
    <w:rsid w:val="00D47149"/>
    <w:rsid w:val="00D54999"/>
    <w:rsid w:val="00D57E0E"/>
    <w:rsid w:val="00D60791"/>
    <w:rsid w:val="00D613A7"/>
    <w:rsid w:val="00D617E2"/>
    <w:rsid w:val="00D630C9"/>
    <w:rsid w:val="00D66CD4"/>
    <w:rsid w:val="00D66F58"/>
    <w:rsid w:val="00D67E6A"/>
    <w:rsid w:val="00D74F95"/>
    <w:rsid w:val="00D755AF"/>
    <w:rsid w:val="00D816B5"/>
    <w:rsid w:val="00D8183C"/>
    <w:rsid w:val="00D840AB"/>
    <w:rsid w:val="00D853ED"/>
    <w:rsid w:val="00D86DE3"/>
    <w:rsid w:val="00D9249D"/>
    <w:rsid w:val="00D92E6B"/>
    <w:rsid w:val="00D94BA1"/>
    <w:rsid w:val="00D95254"/>
    <w:rsid w:val="00D95B11"/>
    <w:rsid w:val="00D9667B"/>
    <w:rsid w:val="00D96764"/>
    <w:rsid w:val="00DA15A1"/>
    <w:rsid w:val="00DA3D2C"/>
    <w:rsid w:val="00DA40EE"/>
    <w:rsid w:val="00DA7031"/>
    <w:rsid w:val="00DA7F76"/>
    <w:rsid w:val="00DB1DFB"/>
    <w:rsid w:val="00DB378A"/>
    <w:rsid w:val="00DC1DB7"/>
    <w:rsid w:val="00DC379B"/>
    <w:rsid w:val="00DC6EE5"/>
    <w:rsid w:val="00DC73BE"/>
    <w:rsid w:val="00DC7593"/>
    <w:rsid w:val="00DD0835"/>
    <w:rsid w:val="00DD3CA1"/>
    <w:rsid w:val="00DD5CD9"/>
    <w:rsid w:val="00DE0FFD"/>
    <w:rsid w:val="00DE40B8"/>
    <w:rsid w:val="00DE467F"/>
    <w:rsid w:val="00DE5265"/>
    <w:rsid w:val="00DE6473"/>
    <w:rsid w:val="00DF070D"/>
    <w:rsid w:val="00DF1800"/>
    <w:rsid w:val="00DF41AC"/>
    <w:rsid w:val="00DF5AA0"/>
    <w:rsid w:val="00DF5AA4"/>
    <w:rsid w:val="00E02529"/>
    <w:rsid w:val="00E02E55"/>
    <w:rsid w:val="00E04CCC"/>
    <w:rsid w:val="00E05C81"/>
    <w:rsid w:val="00E061B4"/>
    <w:rsid w:val="00E07FB6"/>
    <w:rsid w:val="00E107EC"/>
    <w:rsid w:val="00E11110"/>
    <w:rsid w:val="00E160A9"/>
    <w:rsid w:val="00E235DF"/>
    <w:rsid w:val="00E23B15"/>
    <w:rsid w:val="00E23DCA"/>
    <w:rsid w:val="00E24F76"/>
    <w:rsid w:val="00E301EA"/>
    <w:rsid w:val="00E30CC6"/>
    <w:rsid w:val="00E33F0B"/>
    <w:rsid w:val="00E34F74"/>
    <w:rsid w:val="00E44BA0"/>
    <w:rsid w:val="00E459C6"/>
    <w:rsid w:val="00E47E43"/>
    <w:rsid w:val="00E51C18"/>
    <w:rsid w:val="00E5303F"/>
    <w:rsid w:val="00E5351B"/>
    <w:rsid w:val="00E57CC9"/>
    <w:rsid w:val="00E60DE0"/>
    <w:rsid w:val="00E60EBC"/>
    <w:rsid w:val="00E62E5F"/>
    <w:rsid w:val="00E63062"/>
    <w:rsid w:val="00E6725F"/>
    <w:rsid w:val="00E7199F"/>
    <w:rsid w:val="00E72617"/>
    <w:rsid w:val="00E73873"/>
    <w:rsid w:val="00E73ECA"/>
    <w:rsid w:val="00E75B88"/>
    <w:rsid w:val="00E825D4"/>
    <w:rsid w:val="00E9021D"/>
    <w:rsid w:val="00E90D3D"/>
    <w:rsid w:val="00E93AE6"/>
    <w:rsid w:val="00E963C6"/>
    <w:rsid w:val="00E966C2"/>
    <w:rsid w:val="00E96B90"/>
    <w:rsid w:val="00EA2C2B"/>
    <w:rsid w:val="00EA4278"/>
    <w:rsid w:val="00EA5375"/>
    <w:rsid w:val="00EA6B26"/>
    <w:rsid w:val="00EB42C6"/>
    <w:rsid w:val="00EB4460"/>
    <w:rsid w:val="00EB525E"/>
    <w:rsid w:val="00EB58EB"/>
    <w:rsid w:val="00EC07EE"/>
    <w:rsid w:val="00EC2AD2"/>
    <w:rsid w:val="00EC2F4A"/>
    <w:rsid w:val="00EC476C"/>
    <w:rsid w:val="00EC65B7"/>
    <w:rsid w:val="00EC728C"/>
    <w:rsid w:val="00ED1843"/>
    <w:rsid w:val="00EE1B44"/>
    <w:rsid w:val="00EE340D"/>
    <w:rsid w:val="00EE6A02"/>
    <w:rsid w:val="00EF1D54"/>
    <w:rsid w:val="00EF24D8"/>
    <w:rsid w:val="00EF39F7"/>
    <w:rsid w:val="00F0356C"/>
    <w:rsid w:val="00F04264"/>
    <w:rsid w:val="00F07220"/>
    <w:rsid w:val="00F1114B"/>
    <w:rsid w:val="00F11260"/>
    <w:rsid w:val="00F11BC4"/>
    <w:rsid w:val="00F1344B"/>
    <w:rsid w:val="00F13E45"/>
    <w:rsid w:val="00F15EFE"/>
    <w:rsid w:val="00F1783D"/>
    <w:rsid w:val="00F20B31"/>
    <w:rsid w:val="00F230BE"/>
    <w:rsid w:val="00F235AC"/>
    <w:rsid w:val="00F25895"/>
    <w:rsid w:val="00F25BC8"/>
    <w:rsid w:val="00F31677"/>
    <w:rsid w:val="00F35A40"/>
    <w:rsid w:val="00F40F55"/>
    <w:rsid w:val="00F4224E"/>
    <w:rsid w:val="00F42801"/>
    <w:rsid w:val="00F43C99"/>
    <w:rsid w:val="00F469A4"/>
    <w:rsid w:val="00F472AF"/>
    <w:rsid w:val="00F5227E"/>
    <w:rsid w:val="00F53738"/>
    <w:rsid w:val="00F607B4"/>
    <w:rsid w:val="00F63FC8"/>
    <w:rsid w:val="00F6528B"/>
    <w:rsid w:val="00F66DC4"/>
    <w:rsid w:val="00F67CB8"/>
    <w:rsid w:val="00F67FC1"/>
    <w:rsid w:val="00F722F8"/>
    <w:rsid w:val="00F731A8"/>
    <w:rsid w:val="00F73575"/>
    <w:rsid w:val="00F747A8"/>
    <w:rsid w:val="00F80E41"/>
    <w:rsid w:val="00F83414"/>
    <w:rsid w:val="00F84A24"/>
    <w:rsid w:val="00F84BEF"/>
    <w:rsid w:val="00F868BC"/>
    <w:rsid w:val="00F8716B"/>
    <w:rsid w:val="00F90253"/>
    <w:rsid w:val="00F92932"/>
    <w:rsid w:val="00F932E3"/>
    <w:rsid w:val="00F940EA"/>
    <w:rsid w:val="00F9570F"/>
    <w:rsid w:val="00F96195"/>
    <w:rsid w:val="00FA1028"/>
    <w:rsid w:val="00FA1527"/>
    <w:rsid w:val="00FA38C1"/>
    <w:rsid w:val="00FA572B"/>
    <w:rsid w:val="00FA63A2"/>
    <w:rsid w:val="00FA7C72"/>
    <w:rsid w:val="00FB1218"/>
    <w:rsid w:val="00FB1454"/>
    <w:rsid w:val="00FB2385"/>
    <w:rsid w:val="00FB31E8"/>
    <w:rsid w:val="00FB3783"/>
    <w:rsid w:val="00FB426A"/>
    <w:rsid w:val="00FB42E2"/>
    <w:rsid w:val="00FB44B8"/>
    <w:rsid w:val="00FB609A"/>
    <w:rsid w:val="00FC01F7"/>
    <w:rsid w:val="00FC13C1"/>
    <w:rsid w:val="00FC37F5"/>
    <w:rsid w:val="00FC52D0"/>
    <w:rsid w:val="00FC6B6E"/>
    <w:rsid w:val="00FD4032"/>
    <w:rsid w:val="00FD56EB"/>
    <w:rsid w:val="00FD6594"/>
    <w:rsid w:val="00FE0813"/>
    <w:rsid w:val="00FE19D4"/>
    <w:rsid w:val="00FE35FE"/>
    <w:rsid w:val="00FE40B3"/>
    <w:rsid w:val="00FE579F"/>
    <w:rsid w:val="00FE644C"/>
    <w:rsid w:val="00FE6979"/>
    <w:rsid w:val="00FF352D"/>
    <w:rsid w:val="016CDD6A"/>
    <w:rsid w:val="01F665A6"/>
    <w:rsid w:val="02B08243"/>
    <w:rsid w:val="03410208"/>
    <w:rsid w:val="046B3D06"/>
    <w:rsid w:val="04E8D9B3"/>
    <w:rsid w:val="05C6CE48"/>
    <w:rsid w:val="05E4305B"/>
    <w:rsid w:val="060797C9"/>
    <w:rsid w:val="063D5545"/>
    <w:rsid w:val="07D3642A"/>
    <w:rsid w:val="08FFAC82"/>
    <w:rsid w:val="09B0D58E"/>
    <w:rsid w:val="0C3AD529"/>
    <w:rsid w:val="0CF15AD3"/>
    <w:rsid w:val="0E4C3F00"/>
    <w:rsid w:val="0F8380D2"/>
    <w:rsid w:val="10A72FD7"/>
    <w:rsid w:val="10D891F6"/>
    <w:rsid w:val="116EFB9F"/>
    <w:rsid w:val="1217A343"/>
    <w:rsid w:val="12B88EFD"/>
    <w:rsid w:val="13B88432"/>
    <w:rsid w:val="156EF8B5"/>
    <w:rsid w:val="15F39846"/>
    <w:rsid w:val="167F14BC"/>
    <w:rsid w:val="1691E439"/>
    <w:rsid w:val="16AF9F22"/>
    <w:rsid w:val="1755F3AC"/>
    <w:rsid w:val="1772E399"/>
    <w:rsid w:val="17C0EF18"/>
    <w:rsid w:val="18AE8EEA"/>
    <w:rsid w:val="18EB5E90"/>
    <w:rsid w:val="1B23EB3D"/>
    <w:rsid w:val="1B521AA4"/>
    <w:rsid w:val="1DEDF844"/>
    <w:rsid w:val="1EC3DC05"/>
    <w:rsid w:val="1FD98752"/>
    <w:rsid w:val="2013B6FE"/>
    <w:rsid w:val="2045DE09"/>
    <w:rsid w:val="205FAC66"/>
    <w:rsid w:val="2152C5F2"/>
    <w:rsid w:val="230B3372"/>
    <w:rsid w:val="23A39DEF"/>
    <w:rsid w:val="24502BDC"/>
    <w:rsid w:val="2501F343"/>
    <w:rsid w:val="25B9CFE2"/>
    <w:rsid w:val="2668153C"/>
    <w:rsid w:val="283143AF"/>
    <w:rsid w:val="2913CB4C"/>
    <w:rsid w:val="294E012D"/>
    <w:rsid w:val="2AB9DEB4"/>
    <w:rsid w:val="2B0B4F0D"/>
    <w:rsid w:val="2C8A347B"/>
    <w:rsid w:val="2D965582"/>
    <w:rsid w:val="2DFEFBA7"/>
    <w:rsid w:val="2E3D362F"/>
    <w:rsid w:val="2E94B84C"/>
    <w:rsid w:val="2F20EEFC"/>
    <w:rsid w:val="3040C737"/>
    <w:rsid w:val="31B8CF92"/>
    <w:rsid w:val="31D86CD9"/>
    <w:rsid w:val="34142164"/>
    <w:rsid w:val="348CA681"/>
    <w:rsid w:val="3525288B"/>
    <w:rsid w:val="35643FBA"/>
    <w:rsid w:val="363D0446"/>
    <w:rsid w:val="36DFA34D"/>
    <w:rsid w:val="374E1221"/>
    <w:rsid w:val="37C2EED7"/>
    <w:rsid w:val="37CCCF80"/>
    <w:rsid w:val="37ED6773"/>
    <w:rsid w:val="391343F8"/>
    <w:rsid w:val="39143178"/>
    <w:rsid w:val="394759CB"/>
    <w:rsid w:val="3A01B529"/>
    <w:rsid w:val="3B107569"/>
    <w:rsid w:val="3B66D515"/>
    <w:rsid w:val="3C80E9A2"/>
    <w:rsid w:val="3C908623"/>
    <w:rsid w:val="3D388C9D"/>
    <w:rsid w:val="3DBB5B2E"/>
    <w:rsid w:val="3E26170A"/>
    <w:rsid w:val="3E930CB4"/>
    <w:rsid w:val="3E9F31D7"/>
    <w:rsid w:val="3FCABE2F"/>
    <w:rsid w:val="4007CC79"/>
    <w:rsid w:val="426DE9E6"/>
    <w:rsid w:val="42F05841"/>
    <w:rsid w:val="451CA0B8"/>
    <w:rsid w:val="455312F1"/>
    <w:rsid w:val="45AF80AA"/>
    <w:rsid w:val="45EBA204"/>
    <w:rsid w:val="47394924"/>
    <w:rsid w:val="473EC014"/>
    <w:rsid w:val="47DBB5D9"/>
    <w:rsid w:val="48DA9075"/>
    <w:rsid w:val="49C8941D"/>
    <w:rsid w:val="4A7B5FAC"/>
    <w:rsid w:val="4AE9156A"/>
    <w:rsid w:val="4B8B6E93"/>
    <w:rsid w:val="4BA86881"/>
    <w:rsid w:val="4C07DDF4"/>
    <w:rsid w:val="4C123137"/>
    <w:rsid w:val="4D9E621A"/>
    <w:rsid w:val="4DAE0198"/>
    <w:rsid w:val="4FDDC48A"/>
    <w:rsid w:val="50E5A25A"/>
    <w:rsid w:val="5279208E"/>
    <w:rsid w:val="52CD9280"/>
    <w:rsid w:val="53753F75"/>
    <w:rsid w:val="546962E1"/>
    <w:rsid w:val="54C7E7E3"/>
    <w:rsid w:val="55274A77"/>
    <w:rsid w:val="57B9C76D"/>
    <w:rsid w:val="580444C1"/>
    <w:rsid w:val="580DDAB9"/>
    <w:rsid w:val="582901E3"/>
    <w:rsid w:val="58F971BB"/>
    <w:rsid w:val="5AC3DA95"/>
    <w:rsid w:val="5B0E3E95"/>
    <w:rsid w:val="5B671F36"/>
    <w:rsid w:val="5C0C3457"/>
    <w:rsid w:val="5CAE2A2A"/>
    <w:rsid w:val="5F8A2DE9"/>
    <w:rsid w:val="6020AF70"/>
    <w:rsid w:val="603F8887"/>
    <w:rsid w:val="615BD5FA"/>
    <w:rsid w:val="61912F99"/>
    <w:rsid w:val="61A4D754"/>
    <w:rsid w:val="61B846C3"/>
    <w:rsid w:val="61C2923D"/>
    <w:rsid w:val="631D6BAE"/>
    <w:rsid w:val="6350E66D"/>
    <w:rsid w:val="6372311B"/>
    <w:rsid w:val="63DE0E15"/>
    <w:rsid w:val="64814E22"/>
    <w:rsid w:val="64B93C0F"/>
    <w:rsid w:val="65603ED6"/>
    <w:rsid w:val="65D06CDF"/>
    <w:rsid w:val="66644081"/>
    <w:rsid w:val="671A3218"/>
    <w:rsid w:val="6732EA91"/>
    <w:rsid w:val="6813E4F8"/>
    <w:rsid w:val="697A66B9"/>
    <w:rsid w:val="69E2879E"/>
    <w:rsid w:val="69E4D346"/>
    <w:rsid w:val="69FF35BE"/>
    <w:rsid w:val="6A58C3E5"/>
    <w:rsid w:val="6B18D49E"/>
    <w:rsid w:val="6BCCF0A4"/>
    <w:rsid w:val="6CAE125F"/>
    <w:rsid w:val="6DCE97A6"/>
    <w:rsid w:val="6E172B57"/>
    <w:rsid w:val="6F48F0DD"/>
    <w:rsid w:val="70635763"/>
    <w:rsid w:val="7073C8EC"/>
    <w:rsid w:val="7088685A"/>
    <w:rsid w:val="70CBD075"/>
    <w:rsid w:val="70DDA4A6"/>
    <w:rsid w:val="70E84D13"/>
    <w:rsid w:val="7102251E"/>
    <w:rsid w:val="710A68B2"/>
    <w:rsid w:val="71528045"/>
    <w:rsid w:val="721CE2AD"/>
    <w:rsid w:val="736A2FAC"/>
    <w:rsid w:val="73953A99"/>
    <w:rsid w:val="7415A36A"/>
    <w:rsid w:val="74696516"/>
    <w:rsid w:val="747E7C60"/>
    <w:rsid w:val="756AE945"/>
    <w:rsid w:val="75994888"/>
    <w:rsid w:val="75F7BB4A"/>
    <w:rsid w:val="761E23DA"/>
    <w:rsid w:val="765E9982"/>
    <w:rsid w:val="76C26C3D"/>
    <w:rsid w:val="779A903D"/>
    <w:rsid w:val="78316E67"/>
    <w:rsid w:val="792DBB07"/>
    <w:rsid w:val="79BF8414"/>
    <w:rsid w:val="7A9BE23C"/>
    <w:rsid w:val="7B2B9196"/>
    <w:rsid w:val="7BC5CCE1"/>
    <w:rsid w:val="7CAFF8DB"/>
    <w:rsid w:val="7D3724B1"/>
    <w:rsid w:val="7D96AB6B"/>
    <w:rsid w:val="7DF8D453"/>
    <w:rsid w:val="7E720199"/>
    <w:rsid w:val="7E854DF7"/>
    <w:rsid w:val="7E8DB96F"/>
    <w:rsid w:val="7EB5A578"/>
    <w:rsid w:val="7F495040"/>
    <w:rsid w:val="7F61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9A7C48"/>
  <w15:docId w15:val="{5E7F297D-2439-4765-A2B8-042921A7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7A2EF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2EF3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D00805"/>
  </w:style>
  <w:style w:type="character" w:customStyle="1" w:styleId="eop">
    <w:name w:val="eop"/>
    <w:basedOn w:val="Fontepargpadro"/>
    <w:rsid w:val="00D00805"/>
  </w:style>
  <w:style w:type="paragraph" w:styleId="PargrafodaLista">
    <w:name w:val="List Paragraph"/>
    <w:basedOn w:val="Normal"/>
    <w:uiPriority w:val="34"/>
    <w:qFormat/>
    <w:rsid w:val="0048165A"/>
    <w:pPr>
      <w:ind w:left="720"/>
      <w:contextualSpacing/>
    </w:pPr>
  </w:style>
  <w:style w:type="table" w:styleId="Tabelacomgrade">
    <w:name w:val="Table Grid"/>
    <w:basedOn w:val="Tabelanormal"/>
    <w:uiPriority w:val="59"/>
    <w:rsid w:val="00CD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iana.miano@fatec.sp.gov.br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rick.silva82@fatec.sp.gov.br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692d1-7036-4513-90b6-af95e1d31be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81BB378E76A44A555CB8749424CA8" ma:contentTypeVersion="7" ma:contentTypeDescription="Create a new document." ma:contentTypeScope="" ma:versionID="965432501a3b4887b9aa994ac826ef9d">
  <xsd:schema xmlns:xsd="http://www.w3.org/2001/XMLSchema" xmlns:xs="http://www.w3.org/2001/XMLSchema" xmlns:p="http://schemas.microsoft.com/office/2006/metadata/properties" xmlns:ns3="86f692d1-7036-4513-90b6-af95e1d31bef" xmlns:ns4="6f3a0d3a-d17b-454a-8439-f2d827acb566" targetNamespace="http://schemas.microsoft.com/office/2006/metadata/properties" ma:root="true" ma:fieldsID="2f24778444201ccc8e938d3533ae1afd" ns3:_="" ns4:_="">
    <xsd:import namespace="86f692d1-7036-4513-90b6-af95e1d31bef"/>
    <xsd:import namespace="6f3a0d3a-d17b-454a-8439-f2d827acb5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92d1-7036-4513-90b6-af95e1d31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a0d3a-d17b-454a-8439-f2d827acb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A5E0-1D1C-4365-86CA-DF48FC857764}">
  <ds:schemaRefs>
    <ds:schemaRef ds:uri="86f692d1-7036-4513-90b6-af95e1d31bef"/>
    <ds:schemaRef ds:uri="http://purl.org/dc/elements/1.1/"/>
    <ds:schemaRef ds:uri="http://schemas.microsoft.com/office/2006/metadata/properties"/>
    <ds:schemaRef ds:uri="6f3a0d3a-d17b-454a-8439-f2d827acb566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A60F197-0325-4DD0-B1FF-EC9CBC9AF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692d1-7036-4513-90b6-af95e1d31bef"/>
    <ds:schemaRef ds:uri="6f3a0d3a-d17b-454a-8439-f2d827acb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1B0B47-2C00-44FD-B840-8959DF1886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C8613A-3286-4C2E-8CD8-5EF208DF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Links>
    <vt:vector size="12" baseType="variant">
      <vt:variant>
        <vt:i4>65644</vt:i4>
      </vt:variant>
      <vt:variant>
        <vt:i4>3</vt:i4>
      </vt:variant>
      <vt:variant>
        <vt:i4>0</vt:i4>
      </vt:variant>
      <vt:variant>
        <vt:i4>5</vt:i4>
      </vt:variant>
      <vt:variant>
        <vt:lpwstr>mailto:mariana.miano@fatec.sp.gov.br2</vt:lpwstr>
      </vt:variant>
      <vt:variant>
        <vt:lpwstr/>
      </vt:variant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mailto:erick.silva82@fatec.sp.gov.br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LEONARDO RODRIGUES RIBEIRO</cp:lastModifiedBy>
  <cp:revision>2</cp:revision>
  <cp:lastPrinted>2017-05-17T15:45:00Z</cp:lastPrinted>
  <dcterms:created xsi:type="dcterms:W3CDTF">2023-08-20T23:15:00Z</dcterms:created>
  <dcterms:modified xsi:type="dcterms:W3CDTF">2023-08-20T23:15:00Z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0x0101000A381BB378E76A44A555CB8749424CA8</vt:lpwstr>
  </property>
</Properties>
</file>