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42412" w14:textId="77777777" w:rsidR="00B6784F" w:rsidRPr="003914AF" w:rsidRDefault="00B6784F" w:rsidP="2F27F53A">
      <w:pPr>
        <w:sectPr w:rsidR="00B6784F" w:rsidRPr="003914AF" w:rsidSect="00B6784F">
          <w:footerReference w:type="default" r:id="rId8"/>
          <w:pgSz w:w="11906" w:h="16838" w:code="9"/>
          <w:pgMar w:top="1418" w:right="1701" w:bottom="1418" w:left="1701" w:header="709" w:footer="709" w:gutter="0"/>
          <w:pgBorders w:offsetFrom="page">
            <w:top w:val="twistedLines1" w:sz="15" w:space="24" w:color="auto"/>
            <w:left w:val="twistedLines1" w:sz="15" w:space="24" w:color="auto"/>
            <w:bottom w:val="twistedLines1" w:sz="15" w:space="24" w:color="auto"/>
            <w:right w:val="twistedLines1" w:sz="15" w:space="24" w:color="auto"/>
          </w:pgBorders>
          <w:pgNumType w:start="0"/>
          <w:cols w:space="708"/>
          <w:titlePg/>
          <w:docGrid w:linePitch="360"/>
        </w:sectPr>
      </w:pPr>
      <w:r w:rsidRPr="003914AF">
        <w:rPr>
          <w:noProof/>
          <w:lang w:val="es-EC" w:eastAsia="es-EC"/>
        </w:rPr>
        <mc:AlternateContent>
          <mc:Choice Requires="wps">
            <w:drawing>
              <wp:anchor distT="0" distB="0" distL="114300" distR="114300" simplePos="0" relativeHeight="251662848" behindDoc="0" locked="0" layoutInCell="1" allowOverlap="1" wp14:anchorId="2648791E" wp14:editId="455B3EAD">
                <wp:simplePos x="0" y="0"/>
                <wp:positionH relativeFrom="margin">
                  <wp:posOffset>169545</wp:posOffset>
                </wp:positionH>
                <wp:positionV relativeFrom="paragraph">
                  <wp:posOffset>2642870</wp:posOffset>
                </wp:positionV>
                <wp:extent cx="5286375" cy="6257925"/>
                <wp:effectExtent l="0" t="0" r="0" b="0"/>
                <wp:wrapNone/>
                <wp:docPr id="1" name="Rectá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86375" cy="6257925"/>
                        </a:xfrm>
                        <a:prstGeom prst="rect">
                          <a:avLst/>
                        </a:prstGeom>
                        <a:noFill/>
                        <a:ln w="25400">
                          <a:noFill/>
                          <a:prstDash val="solid"/>
                        </a:ln>
                      </wps:spPr>
                      <wps:txbx>
                        <w:txbxContent>
                          <w:p w14:paraId="037755DD" w14:textId="77777777" w:rsidR="004342B4" w:rsidRDefault="003925CA" w:rsidP="00957EA8">
                            <w:pPr>
                              <w:spacing w:line="276" w:lineRule="auto"/>
                              <w:jc w:val="center"/>
                              <w:rPr>
                                <w:rFonts w:ascii="Calibri" w:hAnsi="Calibri" w:cs="Calibri"/>
                                <w:b/>
                                <w:bCs/>
                                <w:color w:val="000000"/>
                                <w:sz w:val="32"/>
                                <w:szCs w:val="32"/>
                              </w:rPr>
                            </w:pPr>
                            <w:r>
                              <w:rPr>
                                <w:rFonts w:ascii="Calibri" w:hAnsi="Calibri" w:cs="Calibri"/>
                                <w:b/>
                                <w:bCs/>
                                <w:color w:val="000000"/>
                                <w:sz w:val="32"/>
                                <w:szCs w:val="32"/>
                              </w:rPr>
                              <w:t>Tema</w:t>
                            </w:r>
                          </w:p>
                          <w:p w14:paraId="1425AA86" w14:textId="6E289E72" w:rsidR="004342B4" w:rsidRDefault="00F40675" w:rsidP="00957EA8">
                            <w:pPr>
                              <w:spacing w:line="276" w:lineRule="auto"/>
                              <w:jc w:val="center"/>
                              <w:rPr>
                                <w:rFonts w:ascii="Calibri" w:hAnsi="Calibri" w:cs="Calibri"/>
                                <w:color w:val="000000"/>
                                <w:sz w:val="44"/>
                                <w:szCs w:val="44"/>
                              </w:rPr>
                            </w:pPr>
                            <w:r>
                              <w:rPr>
                                <w:rFonts w:ascii="Calibri" w:hAnsi="Calibri" w:cs="Calibri"/>
                                <w:sz w:val="44"/>
                                <w:szCs w:val="44"/>
                              </w:rPr>
                              <w:t>ESPECIFICACION DE REQUERIMIENTOS DE SISTEMA DE EUREKABANK CON SOAP EN .NET</w:t>
                            </w:r>
                          </w:p>
                          <w:p w14:paraId="283CE264" w14:textId="77777777" w:rsidR="003266AA" w:rsidRDefault="003266AA" w:rsidP="00957EA8">
                            <w:pPr>
                              <w:spacing w:line="276" w:lineRule="auto"/>
                              <w:jc w:val="center"/>
                              <w:rPr>
                                <w:rFonts w:ascii="Calibri" w:hAnsi="Calibri" w:cs="Calibri"/>
                                <w:sz w:val="44"/>
                                <w:szCs w:val="44"/>
                              </w:rPr>
                            </w:pPr>
                          </w:p>
                          <w:p w14:paraId="040B82BE" w14:textId="77777777" w:rsidR="004342B4" w:rsidRDefault="003925CA" w:rsidP="00957EA8">
                            <w:pPr>
                              <w:spacing w:line="276" w:lineRule="auto"/>
                              <w:jc w:val="center"/>
                              <w:rPr>
                                <w:rFonts w:ascii="Calibri" w:hAnsi="Calibri" w:cs="Calibri"/>
                                <w:b/>
                                <w:bCs/>
                                <w:color w:val="000000"/>
                                <w:sz w:val="32"/>
                                <w:szCs w:val="32"/>
                              </w:rPr>
                            </w:pPr>
                            <w:r>
                              <w:rPr>
                                <w:rFonts w:ascii="Calibri" w:hAnsi="Calibri" w:cs="Calibri"/>
                                <w:b/>
                                <w:bCs/>
                                <w:color w:val="000000"/>
                                <w:sz w:val="32"/>
                                <w:szCs w:val="32"/>
                              </w:rPr>
                              <w:t>Autores</w:t>
                            </w:r>
                          </w:p>
                          <w:p w14:paraId="1A755EF2" w14:textId="4C8E66F1" w:rsidR="00045215" w:rsidRPr="00045215" w:rsidRDefault="00C35BE0" w:rsidP="00045215">
                            <w:pPr>
                              <w:spacing w:line="276" w:lineRule="auto"/>
                              <w:jc w:val="center"/>
                              <w:rPr>
                                <w:rFonts w:ascii="Calibri" w:hAnsi="Calibri" w:cs="Calibri"/>
                                <w:color w:val="000000"/>
                              </w:rPr>
                            </w:pPr>
                            <w:r>
                              <w:rPr>
                                <w:rFonts w:ascii="Calibri" w:hAnsi="Calibri" w:cs="Calibri"/>
                                <w:color w:val="000000"/>
                              </w:rPr>
                              <w:t>FLORES MAYA ALEJANDRO CAETANO</w:t>
                            </w:r>
                          </w:p>
                          <w:p w14:paraId="23C82F26" w14:textId="191B8E73" w:rsidR="00045215" w:rsidRPr="00045215" w:rsidRDefault="00C35BE0" w:rsidP="00045215">
                            <w:pPr>
                              <w:spacing w:line="276" w:lineRule="auto"/>
                              <w:jc w:val="center"/>
                              <w:rPr>
                                <w:rFonts w:ascii="Calibri" w:hAnsi="Calibri" w:cs="Calibri"/>
                                <w:color w:val="000000"/>
                              </w:rPr>
                            </w:pPr>
                            <w:r>
                              <w:rPr>
                                <w:rFonts w:ascii="Calibri" w:hAnsi="Calibri" w:cs="Calibri"/>
                                <w:color w:val="000000"/>
                              </w:rPr>
                              <w:t>MORALES CARVAJAL ANTHONY ALAIN</w:t>
                            </w:r>
                          </w:p>
                          <w:p w14:paraId="66CB2A4E" w14:textId="68479081" w:rsidR="004342B4" w:rsidRDefault="00C35BE0" w:rsidP="00045215">
                            <w:pPr>
                              <w:spacing w:line="276" w:lineRule="auto"/>
                              <w:jc w:val="center"/>
                              <w:rPr>
                                <w:rFonts w:ascii="Calibri" w:hAnsi="Calibri" w:cs="Calibri"/>
                                <w:color w:val="000000"/>
                              </w:rPr>
                            </w:pPr>
                            <w:r>
                              <w:rPr>
                                <w:rFonts w:ascii="Calibri" w:hAnsi="Calibri" w:cs="Calibri"/>
                                <w:color w:val="000000"/>
                              </w:rPr>
                              <w:t>NARVAEZ CRIOLLO LEONARDO VINICIO</w:t>
                            </w:r>
                          </w:p>
                          <w:p w14:paraId="1B22E7D3" w14:textId="77777777" w:rsidR="004342B4" w:rsidRDefault="003925CA" w:rsidP="00957EA8">
                            <w:pPr>
                              <w:spacing w:line="276" w:lineRule="auto"/>
                              <w:jc w:val="center"/>
                              <w:rPr>
                                <w:rFonts w:ascii="Calibri" w:hAnsi="Calibri" w:cs="Calibri"/>
                                <w:b/>
                                <w:bCs/>
                                <w:color w:val="000000"/>
                                <w:sz w:val="32"/>
                                <w:szCs w:val="32"/>
                              </w:rPr>
                            </w:pPr>
                            <w:r>
                              <w:rPr>
                                <w:rFonts w:ascii="Calibri" w:hAnsi="Calibri" w:cs="Calibri"/>
                                <w:b/>
                                <w:bCs/>
                                <w:color w:val="000000"/>
                                <w:sz w:val="32"/>
                                <w:szCs w:val="32"/>
                              </w:rPr>
                              <w:t> </w:t>
                            </w:r>
                          </w:p>
                          <w:p w14:paraId="25245C4D" w14:textId="77777777" w:rsidR="004342B4" w:rsidRDefault="003925CA" w:rsidP="00957EA8">
                            <w:pPr>
                              <w:spacing w:line="276" w:lineRule="auto"/>
                              <w:jc w:val="center"/>
                              <w:rPr>
                                <w:rFonts w:ascii="Calibri" w:hAnsi="Calibri" w:cs="Calibri"/>
                                <w:b/>
                                <w:bCs/>
                                <w:color w:val="000000"/>
                                <w:sz w:val="32"/>
                                <w:szCs w:val="32"/>
                              </w:rPr>
                            </w:pPr>
                            <w:r>
                              <w:rPr>
                                <w:rFonts w:ascii="Calibri" w:hAnsi="Calibri" w:cs="Calibri"/>
                                <w:b/>
                                <w:bCs/>
                                <w:color w:val="000000"/>
                                <w:sz w:val="32"/>
                                <w:szCs w:val="32"/>
                              </w:rPr>
                              <w:t>Tutor</w:t>
                            </w:r>
                          </w:p>
                          <w:p w14:paraId="7EF5B6DB" w14:textId="77777777" w:rsidR="004342B4" w:rsidRDefault="003925CA" w:rsidP="00957EA8">
                            <w:pPr>
                              <w:spacing w:line="276" w:lineRule="auto"/>
                              <w:jc w:val="center"/>
                              <w:rPr>
                                <w:rFonts w:ascii="Calibri" w:hAnsi="Calibri" w:cs="Calibri"/>
                              </w:rPr>
                            </w:pPr>
                            <w:r>
                              <w:rPr>
                                <w:rFonts w:ascii="Calibri" w:hAnsi="Calibri" w:cs="Calibri"/>
                              </w:rPr>
                              <w:t>Ing. Eduardo Mauricio Campaña Ortega</w:t>
                            </w:r>
                          </w:p>
                          <w:p w14:paraId="3374FB4D" w14:textId="77777777" w:rsidR="004342B4" w:rsidRDefault="003925CA" w:rsidP="00957EA8">
                            <w:pPr>
                              <w:spacing w:line="276" w:lineRule="auto"/>
                              <w:jc w:val="center"/>
                              <w:rPr>
                                <w:rFonts w:ascii="Calibri" w:hAnsi="Calibri" w:cs="Calibri"/>
                              </w:rPr>
                            </w:pPr>
                            <w:r>
                              <w:rPr>
                                <w:rFonts w:ascii="Calibri" w:hAnsi="Calibri" w:cs="Calibri"/>
                              </w:rPr>
                              <w:t>MIS.MDU.CCNA.CCIA.</w:t>
                            </w:r>
                          </w:p>
                          <w:p w14:paraId="2CC773C0" w14:textId="77777777" w:rsidR="00CA4F9C" w:rsidRDefault="003925CA" w:rsidP="00957EA8">
                            <w:pPr>
                              <w:spacing w:line="276" w:lineRule="auto"/>
                              <w:jc w:val="center"/>
                              <w:rPr>
                                <w:rFonts w:ascii="Calibri" w:hAnsi="Calibri" w:cs="Calibri"/>
                              </w:rPr>
                            </w:pPr>
                            <w:r>
                              <w:rPr>
                                <w:rFonts w:ascii="Calibri" w:hAnsi="Calibri" w:cs="Calibri"/>
                              </w:rPr>
                              <w:t xml:space="preserve">PhD. (c) Ingeniería de Software </w:t>
                            </w:r>
                          </w:p>
                          <w:p w14:paraId="29D989AC" w14:textId="7E841931" w:rsidR="004342B4" w:rsidRDefault="003925CA" w:rsidP="00957EA8">
                            <w:pPr>
                              <w:spacing w:line="276" w:lineRule="auto"/>
                              <w:jc w:val="center"/>
                              <w:rPr>
                                <w:rFonts w:ascii="Calibri" w:hAnsi="Calibri" w:cs="Calibri"/>
                              </w:rPr>
                            </w:pPr>
                            <w:r>
                              <w:rPr>
                                <w:rFonts w:ascii="Calibri" w:hAnsi="Calibri" w:cs="Calibri"/>
                              </w:rPr>
                              <w:t>PhD. (c) Seguridad Información</w:t>
                            </w:r>
                          </w:p>
                          <w:p w14:paraId="19835704" w14:textId="77777777" w:rsidR="004342B4" w:rsidRDefault="003925CA" w:rsidP="00957EA8">
                            <w:pPr>
                              <w:spacing w:line="276" w:lineRule="auto"/>
                              <w:jc w:val="center"/>
                              <w:rPr>
                                <w:rFonts w:ascii="Calibri" w:hAnsi="Calibri" w:cs="Calibri"/>
                                <w:b/>
                                <w:bCs/>
                                <w:color w:val="000000"/>
                                <w:sz w:val="32"/>
                                <w:szCs w:val="32"/>
                              </w:rPr>
                            </w:pPr>
                            <w:r>
                              <w:rPr>
                                <w:rFonts w:ascii="Calibri" w:hAnsi="Calibri" w:cs="Calibri"/>
                                <w:b/>
                                <w:bCs/>
                                <w:color w:val="000000"/>
                                <w:sz w:val="32"/>
                                <w:szCs w:val="32"/>
                              </w:rPr>
                              <w:t> </w:t>
                            </w:r>
                          </w:p>
                          <w:p w14:paraId="5EADEB86" w14:textId="77777777" w:rsidR="004342B4" w:rsidRDefault="003925CA" w:rsidP="00957EA8">
                            <w:pPr>
                              <w:spacing w:line="276" w:lineRule="auto"/>
                              <w:jc w:val="center"/>
                              <w:rPr>
                                <w:rFonts w:ascii="Calibri" w:hAnsi="Calibri" w:cs="Calibri"/>
                                <w:b/>
                                <w:bCs/>
                                <w:color w:val="000000"/>
                                <w:sz w:val="32"/>
                                <w:szCs w:val="32"/>
                              </w:rPr>
                            </w:pPr>
                            <w:r>
                              <w:rPr>
                                <w:rFonts w:ascii="Calibri" w:hAnsi="Calibri" w:cs="Calibri"/>
                                <w:b/>
                                <w:bCs/>
                                <w:color w:val="000000"/>
                                <w:sz w:val="32"/>
                                <w:szCs w:val="32"/>
                              </w:rPr>
                              <w:t>Fecha</w:t>
                            </w:r>
                          </w:p>
                          <w:p w14:paraId="513160ED" w14:textId="673FD69B" w:rsidR="004342B4" w:rsidRDefault="00C35BE0" w:rsidP="00957EA8">
                            <w:pPr>
                              <w:spacing w:line="276" w:lineRule="auto"/>
                              <w:jc w:val="center"/>
                              <w:rPr>
                                <w:rFonts w:ascii="Calibri" w:hAnsi="Calibri" w:cs="Calibri"/>
                                <w:color w:val="000000"/>
                                <w:sz w:val="32"/>
                                <w:szCs w:val="32"/>
                              </w:rPr>
                            </w:pPr>
                            <w:r>
                              <w:rPr>
                                <w:rFonts w:ascii="Calibri" w:hAnsi="Calibri" w:cs="Calibri"/>
                                <w:color w:val="000000"/>
                                <w:sz w:val="32"/>
                                <w:szCs w:val="32"/>
                              </w:rPr>
                              <w:t>29/10/2026</w:t>
                            </w:r>
                          </w:p>
                        </w:txbxContent>
                      </wps:txbx>
                      <wps:bodyPr spcFirstLastPara="0" wrap="square" lIns="91440" tIns="45720" rIns="91440" bIns="45720" anchor="ctr">
                        <a:noAutofit/>
                      </wps:bodyPr>
                    </wps:wsp>
                  </a:graphicData>
                </a:graphic>
                <wp14:sizeRelH relativeFrom="page">
                  <wp14:pctWidth>0</wp14:pctWidth>
                </wp14:sizeRelH>
                <wp14:sizeRelV relativeFrom="margin">
                  <wp14:pctHeight>0</wp14:pctHeight>
                </wp14:sizeRelV>
              </wp:anchor>
            </w:drawing>
          </mc:Choice>
          <mc:Fallback>
            <w:pict>
              <v:rect w14:anchorId="2648791E" id="Rectángulo 1" o:spid="_x0000_s1026" style="position:absolute;left:0;text-align:left;margin-left:13.35pt;margin-top:208.1pt;width:416.25pt;height:492.75pt;z-index:2516628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" filled="f" stroked="f" strokeweight="2pt">
                <v:textbox>
                  <w:txbxContent>
                    <w:p w14:paraId="037755DD" w14:textId="77777777" w:rsidR="004342B4" w:rsidRDefault="003925CA" w:rsidP="00957EA8">
                      <w:pPr>
                        <w:spacing w:line="276" w:lineRule="auto"/>
                        <w:jc w:val="center"/>
                        <w:rPr>
                          <w:rFonts w:ascii="Calibri" w:hAnsi="Calibri" w:cs="Calibri"/>
                          <w:b/>
                          <w:bCs/>
                          <w:color w:val="000000"/>
                          <w:sz w:val="32"/>
                          <w:szCs w:val="32"/>
                        </w:rPr>
                      </w:pPr>
                      <w:r>
                        <w:rPr>
                          <w:rFonts w:ascii="Calibri" w:hAnsi="Calibri" w:cs="Calibri"/>
                          <w:b/>
                          <w:bCs/>
                          <w:color w:val="000000"/>
                          <w:sz w:val="32"/>
                          <w:szCs w:val="32"/>
                        </w:rPr>
                        <w:t>Tema</w:t>
                      </w:r>
                    </w:p>
                    <w:p w14:paraId="1425AA86" w14:textId="6E289E72" w:rsidR="004342B4" w:rsidRDefault="00F40675" w:rsidP="00957EA8">
                      <w:pPr>
                        <w:spacing w:line="276" w:lineRule="auto"/>
                        <w:jc w:val="center"/>
                        <w:rPr>
                          <w:rFonts w:ascii="Calibri" w:hAnsi="Calibri" w:cs="Calibri"/>
                          <w:color w:val="000000"/>
                          <w:sz w:val="44"/>
                          <w:szCs w:val="44"/>
                        </w:rPr>
                      </w:pPr>
                      <w:r>
                        <w:rPr>
                          <w:rFonts w:ascii="Calibri" w:hAnsi="Calibri" w:cs="Calibri"/>
                          <w:sz w:val="44"/>
                          <w:szCs w:val="44"/>
                        </w:rPr>
                        <w:t>ESPECIFICACION DE REQUERIMIENTOS DE SISTEMA DE EUREKABANK CON SOAP EN .NET</w:t>
                      </w:r>
                    </w:p>
                    <w:p w14:paraId="283CE264" w14:textId="77777777" w:rsidR="003266AA" w:rsidRDefault="003266AA" w:rsidP="00957EA8">
                      <w:pPr>
                        <w:spacing w:line="276" w:lineRule="auto"/>
                        <w:jc w:val="center"/>
                        <w:rPr>
                          <w:rFonts w:ascii="Calibri" w:hAnsi="Calibri" w:cs="Calibri"/>
                          <w:sz w:val="44"/>
                          <w:szCs w:val="44"/>
                        </w:rPr>
                      </w:pPr>
                    </w:p>
                    <w:p w14:paraId="040B82BE" w14:textId="77777777" w:rsidR="004342B4" w:rsidRDefault="003925CA" w:rsidP="00957EA8">
                      <w:pPr>
                        <w:spacing w:line="276" w:lineRule="auto"/>
                        <w:jc w:val="center"/>
                        <w:rPr>
                          <w:rFonts w:ascii="Calibri" w:hAnsi="Calibri" w:cs="Calibri"/>
                          <w:b/>
                          <w:bCs/>
                          <w:color w:val="000000"/>
                          <w:sz w:val="32"/>
                          <w:szCs w:val="32"/>
                        </w:rPr>
                      </w:pPr>
                      <w:r>
                        <w:rPr>
                          <w:rFonts w:ascii="Calibri" w:hAnsi="Calibri" w:cs="Calibri"/>
                          <w:b/>
                          <w:bCs/>
                          <w:color w:val="000000"/>
                          <w:sz w:val="32"/>
                          <w:szCs w:val="32"/>
                        </w:rPr>
                        <w:t>Autores</w:t>
                      </w:r>
                    </w:p>
                    <w:p w14:paraId="1A755EF2" w14:textId="4C8E66F1" w:rsidR="00045215" w:rsidRPr="00045215" w:rsidRDefault="00C35BE0" w:rsidP="00045215">
                      <w:pPr>
                        <w:spacing w:line="276" w:lineRule="auto"/>
                        <w:jc w:val="center"/>
                        <w:rPr>
                          <w:rFonts w:ascii="Calibri" w:hAnsi="Calibri" w:cs="Calibri"/>
                          <w:color w:val="000000"/>
                        </w:rPr>
                      </w:pPr>
                      <w:r>
                        <w:rPr>
                          <w:rFonts w:ascii="Calibri" w:hAnsi="Calibri" w:cs="Calibri"/>
                          <w:color w:val="000000"/>
                        </w:rPr>
                        <w:t>FLORES MAYA ALEJANDRO CAETANO</w:t>
                      </w:r>
                    </w:p>
                    <w:p w14:paraId="23C82F26" w14:textId="191B8E73" w:rsidR="00045215" w:rsidRPr="00045215" w:rsidRDefault="00C35BE0" w:rsidP="00045215">
                      <w:pPr>
                        <w:spacing w:line="276" w:lineRule="auto"/>
                        <w:jc w:val="center"/>
                        <w:rPr>
                          <w:rFonts w:ascii="Calibri" w:hAnsi="Calibri" w:cs="Calibri"/>
                          <w:color w:val="000000"/>
                        </w:rPr>
                      </w:pPr>
                      <w:r>
                        <w:rPr>
                          <w:rFonts w:ascii="Calibri" w:hAnsi="Calibri" w:cs="Calibri"/>
                          <w:color w:val="000000"/>
                        </w:rPr>
                        <w:t>MORALES CARVAJAL ANTHONY ALAIN</w:t>
                      </w:r>
                    </w:p>
                    <w:p w14:paraId="66CB2A4E" w14:textId="68479081" w:rsidR="004342B4" w:rsidRDefault="00C35BE0" w:rsidP="00045215">
                      <w:pPr>
                        <w:spacing w:line="276" w:lineRule="auto"/>
                        <w:jc w:val="center"/>
                        <w:rPr>
                          <w:rFonts w:ascii="Calibri" w:hAnsi="Calibri" w:cs="Calibri"/>
                          <w:color w:val="000000"/>
                        </w:rPr>
                      </w:pPr>
                      <w:r>
                        <w:rPr>
                          <w:rFonts w:ascii="Calibri" w:hAnsi="Calibri" w:cs="Calibri"/>
                          <w:color w:val="000000"/>
                        </w:rPr>
                        <w:t>NARVAEZ CRIOLLO LEONARDO VINICIO</w:t>
                      </w:r>
                    </w:p>
                    <w:p w14:paraId="1B22E7D3" w14:textId="77777777" w:rsidR="004342B4" w:rsidRDefault="003925CA" w:rsidP="00957EA8">
                      <w:pPr>
                        <w:spacing w:line="276" w:lineRule="auto"/>
                        <w:jc w:val="center"/>
                        <w:rPr>
                          <w:rFonts w:ascii="Calibri" w:hAnsi="Calibri" w:cs="Calibri"/>
                          <w:b/>
                          <w:bCs/>
                          <w:color w:val="000000"/>
                          <w:sz w:val="32"/>
                          <w:szCs w:val="32"/>
                        </w:rPr>
                      </w:pPr>
                      <w:r>
                        <w:rPr>
                          <w:rFonts w:ascii="Calibri" w:hAnsi="Calibri" w:cs="Calibri"/>
                          <w:b/>
                          <w:bCs/>
                          <w:color w:val="000000"/>
                          <w:sz w:val="32"/>
                          <w:szCs w:val="32"/>
                        </w:rPr>
                        <w:t> </w:t>
                      </w:r>
                    </w:p>
                    <w:p w14:paraId="25245C4D" w14:textId="77777777" w:rsidR="004342B4" w:rsidRDefault="003925CA" w:rsidP="00957EA8">
                      <w:pPr>
                        <w:spacing w:line="276" w:lineRule="auto"/>
                        <w:jc w:val="center"/>
                        <w:rPr>
                          <w:rFonts w:ascii="Calibri" w:hAnsi="Calibri" w:cs="Calibri"/>
                          <w:b/>
                          <w:bCs/>
                          <w:color w:val="000000"/>
                          <w:sz w:val="32"/>
                          <w:szCs w:val="32"/>
                        </w:rPr>
                      </w:pPr>
                      <w:r>
                        <w:rPr>
                          <w:rFonts w:ascii="Calibri" w:hAnsi="Calibri" w:cs="Calibri"/>
                          <w:b/>
                          <w:bCs/>
                          <w:color w:val="000000"/>
                          <w:sz w:val="32"/>
                          <w:szCs w:val="32"/>
                        </w:rPr>
                        <w:t>Tutor</w:t>
                      </w:r>
                    </w:p>
                    <w:p w14:paraId="7EF5B6DB" w14:textId="77777777" w:rsidR="004342B4" w:rsidRDefault="003925CA" w:rsidP="00957EA8">
                      <w:pPr>
                        <w:spacing w:line="276" w:lineRule="auto"/>
                        <w:jc w:val="center"/>
                        <w:rPr>
                          <w:rFonts w:ascii="Calibri" w:hAnsi="Calibri" w:cs="Calibri"/>
                        </w:rPr>
                      </w:pPr>
                      <w:r>
                        <w:rPr>
                          <w:rFonts w:ascii="Calibri" w:hAnsi="Calibri" w:cs="Calibri"/>
                        </w:rPr>
                        <w:t>Ing. Eduardo Mauricio Campaña Ortega</w:t>
                      </w:r>
                    </w:p>
                    <w:p w14:paraId="3374FB4D" w14:textId="77777777" w:rsidR="004342B4" w:rsidRDefault="003925CA" w:rsidP="00957EA8">
                      <w:pPr>
                        <w:spacing w:line="276" w:lineRule="auto"/>
                        <w:jc w:val="center"/>
                        <w:rPr>
                          <w:rFonts w:ascii="Calibri" w:hAnsi="Calibri" w:cs="Calibri"/>
                        </w:rPr>
                      </w:pPr>
                      <w:r>
                        <w:rPr>
                          <w:rFonts w:ascii="Calibri" w:hAnsi="Calibri" w:cs="Calibri"/>
                        </w:rPr>
                        <w:t>MIS.MDU.CCNA.CCIA.</w:t>
                      </w:r>
                    </w:p>
                    <w:p w14:paraId="2CC773C0" w14:textId="77777777" w:rsidR="00CA4F9C" w:rsidRDefault="003925CA" w:rsidP="00957EA8">
                      <w:pPr>
                        <w:spacing w:line="276" w:lineRule="auto"/>
                        <w:jc w:val="center"/>
                        <w:rPr>
                          <w:rFonts w:ascii="Calibri" w:hAnsi="Calibri" w:cs="Calibri"/>
                        </w:rPr>
                      </w:pPr>
                      <w:r>
                        <w:rPr>
                          <w:rFonts w:ascii="Calibri" w:hAnsi="Calibri" w:cs="Calibri"/>
                        </w:rPr>
                        <w:t xml:space="preserve">PhD. (c) Ingeniería de Software </w:t>
                      </w:r>
                    </w:p>
                    <w:p w14:paraId="29D989AC" w14:textId="7E841931" w:rsidR="004342B4" w:rsidRDefault="003925CA" w:rsidP="00957EA8">
                      <w:pPr>
                        <w:spacing w:line="276" w:lineRule="auto"/>
                        <w:jc w:val="center"/>
                        <w:rPr>
                          <w:rFonts w:ascii="Calibri" w:hAnsi="Calibri" w:cs="Calibri"/>
                        </w:rPr>
                      </w:pPr>
                      <w:r>
                        <w:rPr>
                          <w:rFonts w:ascii="Calibri" w:hAnsi="Calibri" w:cs="Calibri"/>
                        </w:rPr>
                        <w:t>PhD. (c) Seguridad Información</w:t>
                      </w:r>
                    </w:p>
                    <w:p w14:paraId="19835704" w14:textId="77777777" w:rsidR="004342B4" w:rsidRDefault="003925CA" w:rsidP="00957EA8">
                      <w:pPr>
                        <w:spacing w:line="276" w:lineRule="auto"/>
                        <w:jc w:val="center"/>
                        <w:rPr>
                          <w:rFonts w:ascii="Calibri" w:hAnsi="Calibri" w:cs="Calibri"/>
                          <w:b/>
                          <w:bCs/>
                          <w:color w:val="000000"/>
                          <w:sz w:val="32"/>
                          <w:szCs w:val="32"/>
                        </w:rPr>
                      </w:pPr>
                      <w:r>
                        <w:rPr>
                          <w:rFonts w:ascii="Calibri" w:hAnsi="Calibri" w:cs="Calibri"/>
                          <w:b/>
                          <w:bCs/>
                          <w:color w:val="000000"/>
                          <w:sz w:val="32"/>
                          <w:szCs w:val="32"/>
                        </w:rPr>
                        <w:t> </w:t>
                      </w:r>
                    </w:p>
                    <w:p w14:paraId="5EADEB86" w14:textId="77777777" w:rsidR="004342B4" w:rsidRDefault="003925CA" w:rsidP="00957EA8">
                      <w:pPr>
                        <w:spacing w:line="276" w:lineRule="auto"/>
                        <w:jc w:val="center"/>
                        <w:rPr>
                          <w:rFonts w:ascii="Calibri" w:hAnsi="Calibri" w:cs="Calibri"/>
                          <w:b/>
                          <w:bCs/>
                          <w:color w:val="000000"/>
                          <w:sz w:val="32"/>
                          <w:szCs w:val="32"/>
                        </w:rPr>
                      </w:pPr>
                      <w:r>
                        <w:rPr>
                          <w:rFonts w:ascii="Calibri" w:hAnsi="Calibri" w:cs="Calibri"/>
                          <w:b/>
                          <w:bCs/>
                          <w:color w:val="000000"/>
                          <w:sz w:val="32"/>
                          <w:szCs w:val="32"/>
                        </w:rPr>
                        <w:t>Fecha</w:t>
                      </w:r>
                    </w:p>
                    <w:p w14:paraId="513160ED" w14:textId="673FD69B" w:rsidR="004342B4" w:rsidRDefault="00C35BE0" w:rsidP="00957EA8">
                      <w:pPr>
                        <w:spacing w:line="276" w:lineRule="auto"/>
                        <w:jc w:val="center"/>
                        <w:rPr>
                          <w:rFonts w:ascii="Calibri" w:hAnsi="Calibri" w:cs="Calibri"/>
                          <w:color w:val="000000"/>
                          <w:sz w:val="32"/>
                          <w:szCs w:val="32"/>
                        </w:rPr>
                      </w:pPr>
                      <w:r>
                        <w:rPr>
                          <w:rFonts w:ascii="Calibri" w:hAnsi="Calibri" w:cs="Calibri"/>
                          <w:color w:val="000000"/>
                          <w:sz w:val="32"/>
                          <w:szCs w:val="32"/>
                        </w:rPr>
                        <w:t>29/10/2026</w:t>
                      </w:r>
                    </w:p>
                  </w:txbxContent>
                </v:textbox>
                <w10:wrap anchorx="margin"/>
              </v:rect>
            </w:pict>
          </mc:Fallback>
        </mc:AlternateContent>
      </w:r>
      <w:r w:rsidRPr="003914AF">
        <w:rPr>
          <w:noProof/>
          <w:lang w:val="es-EC" w:eastAsia="es-EC"/>
        </w:rPr>
        <w:drawing>
          <wp:anchor distT="0" distB="0" distL="114300" distR="114300" simplePos="0" relativeHeight="251667968" behindDoc="0" locked="0" layoutInCell="1" allowOverlap="1" wp14:anchorId="58805753" wp14:editId="4EA2FB3F">
            <wp:simplePos x="0" y="0"/>
            <wp:positionH relativeFrom="column">
              <wp:posOffset>1847850</wp:posOffset>
            </wp:positionH>
            <wp:positionV relativeFrom="paragraph">
              <wp:posOffset>199390</wp:posOffset>
            </wp:positionV>
            <wp:extent cx="3482340" cy="2179320"/>
            <wp:effectExtent l="0" t="0" r="0" b="0"/>
            <wp:wrapNone/>
            <wp:docPr id="61" name="Picture 2746" descr="Imagen que contiene interior, mamífero, gato, vien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 name="Picture 2746" descr="Imagen que contiene interior, mamífero, gato, viendo&#10;&#10;Descripción generada automáticament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82340" cy="2179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sidRPr="003914AF">
        <w:rPr>
          <w:noProof/>
          <w:lang w:val="es-EC" w:eastAsia="es-EC"/>
        </w:rPr>
        <mc:AlternateContent>
          <mc:Choice Requires="wpg">
            <w:drawing>
              <wp:anchor distT="0" distB="0" distL="114300" distR="114300" simplePos="0" relativeHeight="251657728" behindDoc="1" locked="0" layoutInCell="1" allowOverlap="1" wp14:anchorId="5D8D6F89" wp14:editId="15FCB7D5">
                <wp:simplePos x="0" y="0"/>
                <wp:positionH relativeFrom="page">
                  <wp:posOffset>998220</wp:posOffset>
                </wp:positionH>
                <wp:positionV relativeFrom="page">
                  <wp:posOffset>906780</wp:posOffset>
                </wp:positionV>
                <wp:extent cx="2133199" cy="8869680"/>
                <wp:effectExtent l="0" t="0" r="19685" b="7620"/>
                <wp:wrapNone/>
                <wp:docPr id="2" name="Grupo 2"/>
                <wp:cNvGraphicFramePr/>
                <a:graphic xmlns:a="http://schemas.openxmlformats.org/drawingml/2006/main">
                  <a:graphicData uri="http://schemas.microsoft.com/office/word/2010/wordprocessingGroup">
                    <wpg:wgp>
                      <wpg:cNvGrpSpPr/>
                      <wpg:grpSpPr>
                        <a:xfrm>
                          <a:off x="0" y="0"/>
                          <a:ext cx="2133199" cy="8869680"/>
                          <a:chOff x="0" y="0"/>
                          <a:chExt cx="2133600" cy="9125712"/>
                        </a:xfrm>
                      </wpg:grpSpPr>
                      <wps:wsp>
                        <wps:cNvPr id="3" name="Rectángulo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ágono 13"/>
                        <wps:cNvSpPr/>
                        <wps:spPr>
                          <a:xfrm>
                            <a:off x="246378" y="1206935"/>
                            <a:ext cx="1483687"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EndPr/>
                              <w:sdtContent>
                                <w:p w14:paraId="2A55A735" w14:textId="77777777" w:rsidR="00B6784F" w:rsidRDefault="00B6784F" w:rsidP="00B6784F">
                                  <w:pPr>
                                    <w:pStyle w:val="NoSpacing"/>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upo 5"/>
                        <wpg:cNvGrpSpPr/>
                        <wpg:grpSpPr>
                          <a:xfrm>
                            <a:off x="76200" y="4210050"/>
                            <a:ext cx="2057400" cy="4910328"/>
                            <a:chOff x="80645" y="4211812"/>
                            <a:chExt cx="1306273" cy="3121026"/>
                          </a:xfrm>
                        </wpg:grpSpPr>
                        <wpg:grpSp>
                          <wpg:cNvPr id="6" name="Grupo 6"/>
                          <wpg:cNvGrpSpPr>
                            <a:grpSpLocks noChangeAspect="1"/>
                          </wpg:cNvGrpSpPr>
                          <wpg:grpSpPr>
                            <a:xfrm>
                              <a:off x="141062" y="4211812"/>
                              <a:ext cx="1047750" cy="3121026"/>
                              <a:chOff x="141062" y="4211812"/>
                              <a:chExt cx="1047750" cy="3121026"/>
                            </a:xfrm>
                          </wpg:grpSpPr>
                          <wps:wsp>
                            <wps:cNvPr id="8" name="Forma libre 16"/>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9" name="Forma libre 17"/>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0" name="Forma libre 18"/>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1" name="Forma libre 19"/>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2" name="Forma libre 26"/>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3" name="Forma libre 27"/>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4" name="Forma libre 28"/>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5" name="Forma libre 29"/>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7" name="Forma libre 30"/>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8" name="Forma libre 31"/>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9" name="Forma libre 32"/>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0" name="Forma libre 33"/>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21" name="Grupo 21"/>
                          <wpg:cNvGrpSpPr>
                            <a:grpSpLocks noChangeAspect="1"/>
                          </wpg:cNvGrpSpPr>
                          <wpg:grpSpPr>
                            <a:xfrm>
                              <a:off x="80645" y="4826972"/>
                              <a:ext cx="1306273" cy="2505863"/>
                              <a:chOff x="80645" y="4649964"/>
                              <a:chExt cx="874712" cy="1677988"/>
                            </a:xfrm>
                          </wpg:grpSpPr>
                          <wps:wsp>
                            <wps:cNvPr id="23" name="Forma libre 35"/>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4" name="Forma libre 36"/>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9" name="Forma libre 37"/>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0" name="Forma libre 38"/>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1" name="Forma libre 39"/>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5" name="Forma libre 40"/>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6" name="Forma libre 41"/>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7" name="Forma libre 42"/>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8" name="Forma libre 43"/>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9" name="Forma libre 44"/>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0" name="Forma libre 45"/>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5D8D6F89" id="Grupo 2" o:spid="_x0000_s1027" style="position:absolute;left:0;text-align:left;margin-left:78.6pt;margin-top:71.4pt;width:167.95pt;height:698.4pt;z-index:-251658752;mso-position-horizontal-relative:page;mso-position-vertical-relative:page"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">
                <v:rect id="Rectángulo 3" o:spid="_x0000_s1028"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" fillcolor="#1f497d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13" o:spid="_x0000_s1029" type="#_x0000_t15" style="position:absolute;left:2463;top:12069;width:14837;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" adj="17582" fillcolor="#4f81bd [3204]" stroked="f" strokeweight="2pt">
                  <v:textbox inset=",0,14.4pt,0">
                    <w:txbxContent>
                      <w:sdt>
                        <w:sdtPr>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EndPr/>
                        <w:sdtContent>
                          <w:p w14:paraId="2A55A735" w14:textId="77777777" w:rsidR="00B6784F" w:rsidRDefault="00B6784F" w:rsidP="00B6784F">
                            <w:pPr>
                              <w:pStyle w:val="NoSpacing"/>
                              <w:jc w:val="right"/>
                              <w:rPr>
                                <w:color w:val="FFFFFF" w:themeColor="background1"/>
                                <w:sz w:val="28"/>
                                <w:szCs w:val="28"/>
                              </w:rPr>
                            </w:pPr>
                            <w:r>
                              <w:rPr>
                                <w:color w:val="FFFFFF" w:themeColor="background1"/>
                                <w:sz w:val="28"/>
                                <w:szCs w:val="28"/>
                              </w:rPr>
                              <w:t xml:space="preserve">     </w:t>
                            </w:r>
                          </w:p>
                        </w:sdtContent>
                      </w:sdt>
                    </w:txbxContent>
                  </v:textbox>
                </v:shape>
                <v:group id="Grupo 5" o:spid="_x0000_s1030"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upo 6" o:spid="_x0000_s1031"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a libre 16" o:spid="_x0000_s1032"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" path="m,l39,152,84,304r38,113l122,440,76,306,39,180,6,53,,xe" fillcolor="#1f497d [3215]" strokecolor="#1f497d [3215]" strokeweight="0">
                      <v:path arrowok="t" o:connecttype="custom" o:connectlocs="0,0;61913,241300;133350,482600;193675,661988;193675,698500;120650,485775;61913,285750;9525,84138;0,0" o:connectangles="0,0,0,0,0,0,0,0,0"/>
                    </v:shape>
                    <v:shape id="Forma libre 17" o:spid="_x0000_s1033"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&#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orma libre 18" o:spid="_x0000_s1034"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&#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19" o:spid="_x0000_s1035"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&#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6" o:spid="_x0000_s1036"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&#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7" o:spid="_x0000_s1037"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" path="m,l33,69r-9,l12,35,,xe" fillcolor="#1f497d [3215]" strokecolor="#1f497d [3215]" strokeweight="0">
                      <v:path arrowok="t" o:connecttype="custom" o:connectlocs="0,0;52388,109538;38100,109538;19050,55563;0,0" o:connectangles="0,0,0,0,0"/>
                    </v:shape>
                    <v:shape id="Forma libre 28" o:spid="_x0000_s1038"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" path="m,l9,37r,3l15,93,5,49,,xe" fillcolor="#1f497d [3215]" strokecolor="#1f497d [3215]" strokeweight="0">
                      <v:path arrowok="t" o:connecttype="custom" o:connectlocs="0,0;14288,58738;14288,63500;23813,147638;7938,77788;0,0" o:connectangles="0,0,0,0,0,0"/>
                    </v:shape>
                    <v:shape id="Forma libre 29" o:spid="_x0000_s1039"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&#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30" o:spid="_x0000_s1040"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&#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orma libre 31" o:spid="_x0000_s1041"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" path="m,l31,65r-8,l,xe" fillcolor="#1f497d [3215]" strokecolor="#1f497d [3215]" strokeweight="0">
                      <v:path arrowok="t" o:connecttype="custom" o:connectlocs="0,0;49213,103188;36513,103188;0,0" o:connectangles="0,0,0,0"/>
                    </v:shape>
                    <v:shape id="Forma libre 32" o:spid="_x0000_s1042"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" path="m,l6,17,7,42,6,39,,23,,xe" fillcolor="#1f497d [3215]" strokecolor="#1f497d [3215]" strokeweight="0">
                      <v:path arrowok="t" o:connecttype="custom" o:connectlocs="0,0;9525,26988;11113,66675;9525,61913;0,36513;0,0" o:connectangles="0,0,0,0,0,0"/>
                    </v:shape>
                    <v:shape id="Forma libre 33" o:spid="_x0000_s1043"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" path="m,l6,16,21,49,33,84r12,34l44,118,13,53,11,42,,xe" fillcolor="#1f497d [3215]" strokecolor="#1f497d [3215]" strokeweight="0">
                      <v:path arrowok="t" o:connecttype="custom" o:connectlocs="0,0;9525,25400;33338,77788;52388,133350;71438,187325;69850,187325;20638,84138;17463,66675;0,0" o:connectangles="0,0,0,0,0,0,0,0,0"/>
                    </v:shape>
                  </v:group>
                  <v:group id="Grupo 21" o:spid="_x0000_s1044"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o:lock v:ext="edit" aspectratio="t"/>
                    <v:shape id="Forma libre 35" o:spid="_x0000_s1045"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&#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orma libre 36" o:spid="_x0000_s1046"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&#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orma libre 37" o:spid="_x0000_s1047"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" path="m,l16,72r4,49l18,112,,31,,xe" fillcolor="#1f497d [3215]" strokecolor="#1f497d [3215]" strokeweight="0">
                      <v:fill opacity="13107f"/>
                      <v:stroke opacity="13107f"/>
                      <v:path arrowok="t" o:connecttype="custom" o:connectlocs="0,0;25400,114300;31750,192088;28575,177800;0,49213;0,0" o:connectangles="0,0,0,0,0,0"/>
                    </v:shape>
                    <v:shape id="Forma libre 38" o:spid="_x0000_s1048"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&#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39" o:spid="_x0000_s1049"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" path="m,l33,71r-9,l11,36,,xe" fillcolor="#1f497d [3215]" strokecolor="#1f497d [3215]" strokeweight="0">
                      <v:fill opacity="13107f"/>
                      <v:stroke opacity="13107f"/>
                      <v:path arrowok="t" o:connecttype="custom" o:connectlocs="0,0;52388,112713;38100,112713;17463,57150;0,0" o:connectangles="0,0,0,0,0"/>
                    </v:shape>
                    <v:shape id="Forma libre 40" o:spid="_x0000_s1050"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" path="m,l8,37r,4l15,95,4,49,,xe" fillcolor="#1f497d [3215]" strokecolor="#1f497d [3215]" strokeweight="0">
                      <v:fill opacity="13107f"/>
                      <v:stroke opacity="13107f"/>
                      <v:path arrowok="t" o:connecttype="custom" o:connectlocs="0,0;12700,58738;12700,65088;23813,150813;6350,77788;0,0" o:connectangles="0,0,0,0,0,0"/>
                    </v:shape>
                    <v:shape id="Forma libre 41" o:spid="_x0000_s1051"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&#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42" o:spid="_x0000_s1052"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&#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orma libre 43" o:spid="_x0000_s1053"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" path="m,l31,66r-7,l,xe" fillcolor="#1f497d [3215]" strokecolor="#1f497d [3215]" strokeweight="0">
                      <v:fill opacity="13107f"/>
                      <v:stroke opacity="13107f"/>
                      <v:path arrowok="t" o:connecttype="custom" o:connectlocs="0,0;49213,104775;38100,104775;0,0" o:connectangles="0,0,0,0"/>
                    </v:shape>
                    <v:shape id="Forma libre 44" o:spid="_x0000_s1054"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" path="m,l7,17r,26l6,40,,25,,xe" fillcolor="#1f497d [3215]" strokecolor="#1f497d [3215]" strokeweight="0">
                      <v:fill opacity="13107f"/>
                      <v:stroke opacity="13107f"/>
                      <v:path arrowok="t" o:connecttype="custom" o:connectlocs="0,0;11113,26988;11113,68263;9525,63500;0,39688;0,0" o:connectangles="0,0,0,0,0,0"/>
                    </v:shape>
                    <v:shape id="Forma libre 45" o:spid="_x0000_s1055"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&#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60B8FD53" w14:textId="6FFE6823" w:rsidR="00190ECB" w:rsidRDefault="003E41D8" w:rsidP="00EB7050">
      <w:pPr>
        <w:pStyle w:val="Heading1"/>
      </w:pPr>
      <w:bookmarkStart w:id="0" w:name="_Toc244165393"/>
      <w:r>
        <w:lastRenderedPageBreak/>
        <w:t xml:space="preserve">ESPECIFICACIÓN DE </w:t>
      </w:r>
      <w:r w:rsidR="00850009">
        <w:t>REQUERIMIENTOS DEL</w:t>
      </w:r>
      <w:r w:rsidR="005D7881">
        <w:t xml:space="preserve"> </w:t>
      </w:r>
      <w:r w:rsidR="5C8605B9">
        <w:t xml:space="preserve">PROYECTO DE SISTEMA DE </w:t>
      </w:r>
      <w:r w:rsidR="00AC0DCF">
        <w:t>EUREKABANK</w:t>
      </w:r>
      <w:r w:rsidR="00545991">
        <w:t xml:space="preserve"> MASHUP</w:t>
      </w:r>
      <w:bookmarkEnd w:id="0"/>
    </w:p>
    <w:p w14:paraId="673AFCF4" w14:textId="77777777" w:rsidR="00AC0DCF" w:rsidRPr="00850009" w:rsidRDefault="00AC0DCF" w:rsidP="004F29CE"/>
    <w:sdt>
      <w:sdtPr>
        <w:id w:val="-1895271822"/>
        <w:docPartObj>
          <w:docPartGallery w:val="Table of Contents"/>
          <w:docPartUnique/>
        </w:docPartObj>
      </w:sdtPr>
      <w:sdtEndPr/>
      <w:sdtContent>
        <w:p w14:paraId="5B169B42" w14:textId="78851970" w:rsidR="00190ECB" w:rsidRPr="00850009" w:rsidRDefault="0027461D" w:rsidP="00850009">
          <w:r w:rsidRPr="00850009">
            <w:t>ÍNDICE DE CONTENIDOS</w:t>
          </w:r>
        </w:p>
        <w:p w14:paraId="7AEC2017" w14:textId="5455F1C6" w:rsidR="00F40675" w:rsidRDefault="00190ECB">
          <w:pPr>
            <w:pStyle w:val="TOC1"/>
            <w:tabs>
              <w:tab w:val="right" w:leader="dot" w:pos="9020"/>
            </w:tabs>
            <w:rPr>
              <w:rFonts w:asciiTheme="minorHAnsi" w:eastAsiaTheme="minorEastAsia" w:hAnsiTheme="minorHAnsi" w:cstheme="minorBidi"/>
              <w:noProof/>
              <w:kern w:val="2"/>
              <w:szCs w:val="24"/>
              <w:lang w:val="es-EC" w:eastAsia="es-EC"/>
              <w14:ligatures w14:val="standardContextual"/>
            </w:rPr>
          </w:pPr>
          <w:r w:rsidRPr="00850009">
            <w:fldChar w:fldCharType="begin"/>
          </w:r>
          <w:r w:rsidRPr="00850009">
            <w:instrText xml:space="preserve"> TOC \o "1-3" \h \z \u </w:instrText>
          </w:r>
          <w:r w:rsidRPr="00850009">
            <w:fldChar w:fldCharType="separate"/>
          </w:r>
          <w:hyperlink w:anchor="_Toc244165393" w:history="1">
            <w:r w:rsidR="00F40675" w:rsidRPr="00BD78F5">
              <w:rPr>
                <w:rStyle w:val="Hyperlink"/>
                <w:noProof/>
              </w:rPr>
              <w:t>ESPECIFICACIÓN DE REQUERIMIENTOS DEL PROYECTO DE SISTEMA DE EUREKABANK MASHUP</w:t>
            </w:r>
            <w:r w:rsidR="00F40675">
              <w:rPr>
                <w:noProof/>
                <w:webHidden/>
              </w:rPr>
              <w:tab/>
            </w:r>
            <w:r w:rsidR="00F40675">
              <w:rPr>
                <w:noProof/>
                <w:webHidden/>
              </w:rPr>
              <w:fldChar w:fldCharType="begin"/>
            </w:r>
            <w:r w:rsidR="00F40675">
              <w:rPr>
                <w:noProof/>
                <w:webHidden/>
              </w:rPr>
              <w:instrText xml:space="preserve"> PAGEREF _Toc244165393 \h </w:instrText>
            </w:r>
            <w:r w:rsidR="00F40675">
              <w:rPr>
                <w:noProof/>
                <w:webHidden/>
              </w:rPr>
            </w:r>
            <w:r w:rsidR="00F40675">
              <w:rPr>
                <w:noProof/>
                <w:webHidden/>
              </w:rPr>
              <w:fldChar w:fldCharType="separate"/>
            </w:r>
            <w:r w:rsidR="00F40675">
              <w:rPr>
                <w:noProof/>
                <w:webHidden/>
              </w:rPr>
              <w:t>1</w:t>
            </w:r>
            <w:r w:rsidR="00F40675">
              <w:rPr>
                <w:noProof/>
                <w:webHidden/>
              </w:rPr>
              <w:fldChar w:fldCharType="end"/>
            </w:r>
          </w:hyperlink>
        </w:p>
        <w:p w14:paraId="4F980EBC" w14:textId="44DE48ED" w:rsidR="00F40675" w:rsidRDefault="00F40675">
          <w:pPr>
            <w:pStyle w:val="TOC1"/>
            <w:tabs>
              <w:tab w:val="left" w:pos="980"/>
              <w:tab w:val="right" w:leader="dot" w:pos="9020"/>
            </w:tabs>
            <w:rPr>
              <w:rFonts w:asciiTheme="minorHAnsi" w:eastAsiaTheme="minorEastAsia" w:hAnsiTheme="minorHAnsi" w:cstheme="minorBidi"/>
              <w:noProof/>
              <w:kern w:val="2"/>
              <w:szCs w:val="24"/>
              <w:lang w:val="es-EC" w:eastAsia="es-EC"/>
              <w14:ligatures w14:val="standardContextual"/>
            </w:rPr>
          </w:pPr>
          <w:hyperlink w:anchor="_Toc244165394" w:history="1">
            <w:r w:rsidRPr="00BD78F5">
              <w:rPr>
                <w:rStyle w:val="Hyperlink"/>
                <w:noProof/>
              </w:rPr>
              <w:t>1.</w:t>
            </w:r>
            <w:r>
              <w:rPr>
                <w:rFonts w:asciiTheme="minorHAnsi" w:eastAsiaTheme="minorEastAsia" w:hAnsiTheme="minorHAnsi" w:cstheme="minorBidi"/>
                <w:noProof/>
                <w:kern w:val="2"/>
                <w:szCs w:val="24"/>
                <w:lang w:val="es-EC" w:eastAsia="es-EC"/>
                <w14:ligatures w14:val="standardContextual"/>
              </w:rPr>
              <w:tab/>
            </w:r>
            <w:r w:rsidRPr="00BD78F5">
              <w:rPr>
                <w:rStyle w:val="Hyperlink"/>
                <w:noProof/>
              </w:rPr>
              <w:t>Introducción</w:t>
            </w:r>
            <w:r>
              <w:rPr>
                <w:noProof/>
                <w:webHidden/>
              </w:rPr>
              <w:tab/>
            </w:r>
            <w:r>
              <w:rPr>
                <w:noProof/>
                <w:webHidden/>
              </w:rPr>
              <w:fldChar w:fldCharType="begin"/>
            </w:r>
            <w:r>
              <w:rPr>
                <w:noProof/>
                <w:webHidden/>
              </w:rPr>
              <w:instrText xml:space="preserve"> PAGEREF _Toc244165394 \h </w:instrText>
            </w:r>
            <w:r>
              <w:rPr>
                <w:noProof/>
                <w:webHidden/>
              </w:rPr>
            </w:r>
            <w:r>
              <w:rPr>
                <w:noProof/>
                <w:webHidden/>
              </w:rPr>
              <w:fldChar w:fldCharType="separate"/>
            </w:r>
            <w:r>
              <w:rPr>
                <w:noProof/>
                <w:webHidden/>
              </w:rPr>
              <w:t>5</w:t>
            </w:r>
            <w:r>
              <w:rPr>
                <w:noProof/>
                <w:webHidden/>
              </w:rPr>
              <w:fldChar w:fldCharType="end"/>
            </w:r>
          </w:hyperlink>
        </w:p>
        <w:p w14:paraId="177A3038" w14:textId="0E0E75F5" w:rsidR="00F40675" w:rsidRDefault="00F40675">
          <w:pPr>
            <w:pStyle w:val="TOC1"/>
            <w:tabs>
              <w:tab w:val="left" w:pos="980"/>
              <w:tab w:val="right" w:leader="dot" w:pos="9020"/>
            </w:tabs>
            <w:rPr>
              <w:rFonts w:asciiTheme="minorHAnsi" w:eastAsiaTheme="minorEastAsia" w:hAnsiTheme="minorHAnsi" w:cstheme="minorBidi"/>
              <w:noProof/>
              <w:kern w:val="2"/>
              <w:szCs w:val="24"/>
              <w:lang w:val="es-EC" w:eastAsia="es-EC"/>
              <w14:ligatures w14:val="standardContextual"/>
            </w:rPr>
          </w:pPr>
          <w:hyperlink w:anchor="_Toc244165395" w:history="1">
            <w:r w:rsidRPr="00BD78F5">
              <w:rPr>
                <w:rStyle w:val="Hyperlink"/>
                <w:noProof/>
              </w:rPr>
              <w:t>2.</w:t>
            </w:r>
            <w:r>
              <w:rPr>
                <w:rFonts w:asciiTheme="minorHAnsi" w:eastAsiaTheme="minorEastAsia" w:hAnsiTheme="minorHAnsi" w:cstheme="minorBidi"/>
                <w:noProof/>
                <w:kern w:val="2"/>
                <w:szCs w:val="24"/>
                <w:lang w:val="es-EC" w:eastAsia="es-EC"/>
                <w14:ligatures w14:val="standardContextual"/>
              </w:rPr>
              <w:tab/>
            </w:r>
            <w:r w:rsidRPr="00BD78F5">
              <w:rPr>
                <w:rStyle w:val="Hyperlink"/>
                <w:noProof/>
              </w:rPr>
              <w:t>Propósito</w:t>
            </w:r>
            <w:r>
              <w:rPr>
                <w:noProof/>
                <w:webHidden/>
              </w:rPr>
              <w:tab/>
            </w:r>
            <w:r>
              <w:rPr>
                <w:noProof/>
                <w:webHidden/>
              </w:rPr>
              <w:fldChar w:fldCharType="begin"/>
            </w:r>
            <w:r>
              <w:rPr>
                <w:noProof/>
                <w:webHidden/>
              </w:rPr>
              <w:instrText xml:space="preserve"> PAGEREF _Toc244165395 \h </w:instrText>
            </w:r>
            <w:r>
              <w:rPr>
                <w:noProof/>
                <w:webHidden/>
              </w:rPr>
            </w:r>
            <w:r>
              <w:rPr>
                <w:noProof/>
                <w:webHidden/>
              </w:rPr>
              <w:fldChar w:fldCharType="separate"/>
            </w:r>
            <w:r>
              <w:rPr>
                <w:noProof/>
                <w:webHidden/>
              </w:rPr>
              <w:t>5</w:t>
            </w:r>
            <w:r>
              <w:rPr>
                <w:noProof/>
                <w:webHidden/>
              </w:rPr>
              <w:fldChar w:fldCharType="end"/>
            </w:r>
          </w:hyperlink>
        </w:p>
        <w:p w14:paraId="459899BA" w14:textId="53F98ECD" w:rsidR="00F40675" w:rsidRDefault="00F40675">
          <w:pPr>
            <w:pStyle w:val="TOC1"/>
            <w:tabs>
              <w:tab w:val="left" w:pos="980"/>
              <w:tab w:val="right" w:leader="dot" w:pos="9020"/>
            </w:tabs>
            <w:rPr>
              <w:rFonts w:asciiTheme="minorHAnsi" w:eastAsiaTheme="minorEastAsia" w:hAnsiTheme="minorHAnsi" w:cstheme="minorBidi"/>
              <w:noProof/>
              <w:kern w:val="2"/>
              <w:szCs w:val="24"/>
              <w:lang w:val="es-EC" w:eastAsia="es-EC"/>
              <w14:ligatures w14:val="standardContextual"/>
            </w:rPr>
          </w:pPr>
          <w:hyperlink w:anchor="_Toc244165396" w:history="1">
            <w:r w:rsidRPr="00BD78F5">
              <w:rPr>
                <w:rStyle w:val="Hyperlink"/>
                <w:noProof/>
              </w:rPr>
              <w:t>3.</w:t>
            </w:r>
            <w:r>
              <w:rPr>
                <w:rFonts w:asciiTheme="minorHAnsi" w:eastAsiaTheme="minorEastAsia" w:hAnsiTheme="minorHAnsi" w:cstheme="minorBidi"/>
                <w:noProof/>
                <w:kern w:val="2"/>
                <w:szCs w:val="24"/>
                <w:lang w:val="es-EC" w:eastAsia="es-EC"/>
                <w14:ligatures w14:val="standardContextual"/>
              </w:rPr>
              <w:tab/>
            </w:r>
            <w:r w:rsidRPr="00BD78F5">
              <w:rPr>
                <w:rStyle w:val="Hyperlink"/>
                <w:noProof/>
              </w:rPr>
              <w:t>Alcance</w:t>
            </w:r>
            <w:r>
              <w:rPr>
                <w:noProof/>
                <w:webHidden/>
              </w:rPr>
              <w:tab/>
            </w:r>
            <w:r>
              <w:rPr>
                <w:noProof/>
                <w:webHidden/>
              </w:rPr>
              <w:fldChar w:fldCharType="begin"/>
            </w:r>
            <w:r>
              <w:rPr>
                <w:noProof/>
                <w:webHidden/>
              </w:rPr>
              <w:instrText xml:space="preserve"> PAGEREF _Toc244165396 \h </w:instrText>
            </w:r>
            <w:r>
              <w:rPr>
                <w:noProof/>
                <w:webHidden/>
              </w:rPr>
            </w:r>
            <w:r>
              <w:rPr>
                <w:noProof/>
                <w:webHidden/>
              </w:rPr>
              <w:fldChar w:fldCharType="separate"/>
            </w:r>
            <w:r>
              <w:rPr>
                <w:noProof/>
                <w:webHidden/>
              </w:rPr>
              <w:t>5</w:t>
            </w:r>
            <w:r>
              <w:rPr>
                <w:noProof/>
                <w:webHidden/>
              </w:rPr>
              <w:fldChar w:fldCharType="end"/>
            </w:r>
          </w:hyperlink>
        </w:p>
        <w:p w14:paraId="0A4E560E" w14:textId="11BE06F6" w:rsidR="00F40675" w:rsidRDefault="00F40675">
          <w:pPr>
            <w:pStyle w:val="TOC1"/>
            <w:tabs>
              <w:tab w:val="left" w:pos="980"/>
              <w:tab w:val="right" w:leader="dot" w:pos="9020"/>
            </w:tabs>
            <w:rPr>
              <w:rFonts w:asciiTheme="minorHAnsi" w:eastAsiaTheme="minorEastAsia" w:hAnsiTheme="minorHAnsi" w:cstheme="minorBidi"/>
              <w:noProof/>
              <w:kern w:val="2"/>
              <w:szCs w:val="24"/>
              <w:lang w:val="es-EC" w:eastAsia="es-EC"/>
              <w14:ligatures w14:val="standardContextual"/>
            </w:rPr>
          </w:pPr>
          <w:hyperlink w:anchor="_Toc244165397" w:history="1">
            <w:r w:rsidRPr="00BD78F5">
              <w:rPr>
                <w:rStyle w:val="Hyperlink"/>
                <w:noProof/>
              </w:rPr>
              <w:t>4.</w:t>
            </w:r>
            <w:r>
              <w:rPr>
                <w:rFonts w:asciiTheme="minorHAnsi" w:eastAsiaTheme="minorEastAsia" w:hAnsiTheme="minorHAnsi" w:cstheme="minorBidi"/>
                <w:noProof/>
                <w:kern w:val="2"/>
                <w:szCs w:val="24"/>
                <w:lang w:val="es-EC" w:eastAsia="es-EC"/>
                <w14:ligatures w14:val="standardContextual"/>
              </w:rPr>
              <w:tab/>
            </w:r>
            <w:r w:rsidRPr="00BD78F5">
              <w:rPr>
                <w:rStyle w:val="Hyperlink"/>
                <w:noProof/>
              </w:rPr>
              <w:t>Definiciones, Acrónimos y Abreviaturas</w:t>
            </w:r>
            <w:r>
              <w:rPr>
                <w:noProof/>
                <w:webHidden/>
              </w:rPr>
              <w:tab/>
            </w:r>
            <w:r>
              <w:rPr>
                <w:noProof/>
                <w:webHidden/>
              </w:rPr>
              <w:fldChar w:fldCharType="begin"/>
            </w:r>
            <w:r>
              <w:rPr>
                <w:noProof/>
                <w:webHidden/>
              </w:rPr>
              <w:instrText xml:space="preserve"> PAGEREF _Toc244165397 \h </w:instrText>
            </w:r>
            <w:r>
              <w:rPr>
                <w:noProof/>
                <w:webHidden/>
              </w:rPr>
            </w:r>
            <w:r>
              <w:rPr>
                <w:noProof/>
                <w:webHidden/>
              </w:rPr>
              <w:fldChar w:fldCharType="separate"/>
            </w:r>
            <w:r>
              <w:rPr>
                <w:noProof/>
                <w:webHidden/>
              </w:rPr>
              <w:t>6</w:t>
            </w:r>
            <w:r>
              <w:rPr>
                <w:noProof/>
                <w:webHidden/>
              </w:rPr>
              <w:fldChar w:fldCharType="end"/>
            </w:r>
          </w:hyperlink>
        </w:p>
        <w:p w14:paraId="7A48169F" w14:textId="0982BDE7" w:rsidR="00F40675" w:rsidRDefault="00F40675">
          <w:pPr>
            <w:pStyle w:val="TOC2"/>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44165398" w:history="1">
            <w:r w:rsidRPr="00BD78F5">
              <w:rPr>
                <w:rStyle w:val="Hyperlink"/>
                <w:noProof/>
              </w:rPr>
              <w:t>4.1 Definiciones</w:t>
            </w:r>
            <w:r>
              <w:rPr>
                <w:noProof/>
                <w:webHidden/>
              </w:rPr>
              <w:tab/>
            </w:r>
            <w:r>
              <w:rPr>
                <w:noProof/>
                <w:webHidden/>
              </w:rPr>
              <w:fldChar w:fldCharType="begin"/>
            </w:r>
            <w:r>
              <w:rPr>
                <w:noProof/>
                <w:webHidden/>
              </w:rPr>
              <w:instrText xml:space="preserve"> PAGEREF _Toc244165398 \h </w:instrText>
            </w:r>
            <w:r>
              <w:rPr>
                <w:noProof/>
                <w:webHidden/>
              </w:rPr>
            </w:r>
            <w:r>
              <w:rPr>
                <w:noProof/>
                <w:webHidden/>
              </w:rPr>
              <w:fldChar w:fldCharType="separate"/>
            </w:r>
            <w:r>
              <w:rPr>
                <w:noProof/>
                <w:webHidden/>
              </w:rPr>
              <w:t>6</w:t>
            </w:r>
            <w:r>
              <w:rPr>
                <w:noProof/>
                <w:webHidden/>
              </w:rPr>
              <w:fldChar w:fldCharType="end"/>
            </w:r>
          </w:hyperlink>
        </w:p>
        <w:p w14:paraId="3A98D32A" w14:textId="03FFE9A8" w:rsidR="00F40675" w:rsidRDefault="00F40675">
          <w:pPr>
            <w:pStyle w:val="TOC2"/>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44165399" w:history="1">
            <w:r w:rsidRPr="00BD78F5">
              <w:rPr>
                <w:rStyle w:val="Hyperlink"/>
                <w:noProof/>
              </w:rPr>
              <w:t>4.2 Acrónimos y abreviaturas</w:t>
            </w:r>
            <w:r>
              <w:rPr>
                <w:noProof/>
                <w:webHidden/>
              </w:rPr>
              <w:tab/>
            </w:r>
            <w:r>
              <w:rPr>
                <w:noProof/>
                <w:webHidden/>
              </w:rPr>
              <w:fldChar w:fldCharType="begin"/>
            </w:r>
            <w:r>
              <w:rPr>
                <w:noProof/>
                <w:webHidden/>
              </w:rPr>
              <w:instrText xml:space="preserve"> PAGEREF _Toc244165399 \h </w:instrText>
            </w:r>
            <w:r>
              <w:rPr>
                <w:noProof/>
                <w:webHidden/>
              </w:rPr>
            </w:r>
            <w:r>
              <w:rPr>
                <w:noProof/>
                <w:webHidden/>
              </w:rPr>
              <w:fldChar w:fldCharType="separate"/>
            </w:r>
            <w:r>
              <w:rPr>
                <w:noProof/>
                <w:webHidden/>
              </w:rPr>
              <w:t>9</w:t>
            </w:r>
            <w:r>
              <w:rPr>
                <w:noProof/>
                <w:webHidden/>
              </w:rPr>
              <w:fldChar w:fldCharType="end"/>
            </w:r>
          </w:hyperlink>
        </w:p>
        <w:p w14:paraId="13E9C069" w14:textId="01E49497" w:rsidR="00F40675" w:rsidRDefault="00F40675">
          <w:pPr>
            <w:pStyle w:val="TOC1"/>
            <w:tabs>
              <w:tab w:val="left" w:pos="980"/>
              <w:tab w:val="right" w:leader="dot" w:pos="9020"/>
            </w:tabs>
            <w:rPr>
              <w:rFonts w:asciiTheme="minorHAnsi" w:eastAsiaTheme="minorEastAsia" w:hAnsiTheme="minorHAnsi" w:cstheme="minorBidi"/>
              <w:noProof/>
              <w:kern w:val="2"/>
              <w:szCs w:val="24"/>
              <w:lang w:val="es-EC" w:eastAsia="es-EC"/>
              <w14:ligatures w14:val="standardContextual"/>
            </w:rPr>
          </w:pPr>
          <w:hyperlink w:anchor="_Toc244165400" w:history="1">
            <w:r w:rsidRPr="00BD78F5">
              <w:rPr>
                <w:rStyle w:val="Hyperlink"/>
                <w:noProof/>
              </w:rPr>
              <w:t>5.</w:t>
            </w:r>
            <w:r>
              <w:rPr>
                <w:rFonts w:asciiTheme="minorHAnsi" w:eastAsiaTheme="minorEastAsia" w:hAnsiTheme="minorHAnsi" w:cstheme="minorBidi"/>
                <w:noProof/>
                <w:kern w:val="2"/>
                <w:szCs w:val="24"/>
                <w:lang w:val="es-EC" w:eastAsia="es-EC"/>
                <w14:ligatures w14:val="standardContextual"/>
              </w:rPr>
              <w:tab/>
            </w:r>
            <w:r w:rsidRPr="00BD78F5">
              <w:rPr>
                <w:rStyle w:val="Hyperlink"/>
                <w:noProof/>
              </w:rPr>
              <w:t>Referencias</w:t>
            </w:r>
            <w:r>
              <w:rPr>
                <w:noProof/>
                <w:webHidden/>
              </w:rPr>
              <w:tab/>
            </w:r>
            <w:r>
              <w:rPr>
                <w:noProof/>
                <w:webHidden/>
              </w:rPr>
              <w:fldChar w:fldCharType="begin"/>
            </w:r>
            <w:r>
              <w:rPr>
                <w:noProof/>
                <w:webHidden/>
              </w:rPr>
              <w:instrText xml:space="preserve"> PAGEREF _Toc244165400 \h </w:instrText>
            </w:r>
            <w:r>
              <w:rPr>
                <w:noProof/>
                <w:webHidden/>
              </w:rPr>
            </w:r>
            <w:r>
              <w:rPr>
                <w:noProof/>
                <w:webHidden/>
              </w:rPr>
              <w:fldChar w:fldCharType="separate"/>
            </w:r>
            <w:r>
              <w:rPr>
                <w:noProof/>
                <w:webHidden/>
              </w:rPr>
              <w:t>10</w:t>
            </w:r>
            <w:r>
              <w:rPr>
                <w:noProof/>
                <w:webHidden/>
              </w:rPr>
              <w:fldChar w:fldCharType="end"/>
            </w:r>
          </w:hyperlink>
        </w:p>
        <w:p w14:paraId="098740EF" w14:textId="6098F5BD" w:rsidR="00F40675" w:rsidRDefault="00F40675">
          <w:pPr>
            <w:pStyle w:val="TOC1"/>
            <w:tabs>
              <w:tab w:val="left" w:pos="980"/>
              <w:tab w:val="right" w:leader="dot" w:pos="9020"/>
            </w:tabs>
            <w:rPr>
              <w:rFonts w:asciiTheme="minorHAnsi" w:eastAsiaTheme="minorEastAsia" w:hAnsiTheme="minorHAnsi" w:cstheme="minorBidi"/>
              <w:noProof/>
              <w:kern w:val="2"/>
              <w:szCs w:val="24"/>
              <w:lang w:val="es-EC" w:eastAsia="es-EC"/>
              <w14:ligatures w14:val="standardContextual"/>
            </w:rPr>
          </w:pPr>
          <w:hyperlink w:anchor="_Toc244165401" w:history="1">
            <w:r w:rsidRPr="00BD78F5">
              <w:rPr>
                <w:rStyle w:val="Hyperlink"/>
                <w:noProof/>
              </w:rPr>
              <w:t>6.</w:t>
            </w:r>
            <w:r>
              <w:rPr>
                <w:rFonts w:asciiTheme="minorHAnsi" w:eastAsiaTheme="minorEastAsia" w:hAnsiTheme="minorHAnsi" w:cstheme="minorBidi"/>
                <w:noProof/>
                <w:kern w:val="2"/>
                <w:szCs w:val="24"/>
                <w:lang w:val="es-EC" w:eastAsia="es-EC"/>
                <w14:ligatures w14:val="standardContextual"/>
              </w:rPr>
              <w:tab/>
            </w:r>
            <w:r w:rsidRPr="00BD78F5">
              <w:rPr>
                <w:rStyle w:val="Hyperlink"/>
                <w:noProof/>
              </w:rPr>
              <w:t>Visión General del Documento</w:t>
            </w:r>
            <w:r>
              <w:rPr>
                <w:noProof/>
                <w:webHidden/>
              </w:rPr>
              <w:tab/>
            </w:r>
            <w:r>
              <w:rPr>
                <w:noProof/>
                <w:webHidden/>
              </w:rPr>
              <w:fldChar w:fldCharType="begin"/>
            </w:r>
            <w:r>
              <w:rPr>
                <w:noProof/>
                <w:webHidden/>
              </w:rPr>
              <w:instrText xml:space="preserve"> PAGEREF _Toc244165401 \h </w:instrText>
            </w:r>
            <w:r>
              <w:rPr>
                <w:noProof/>
                <w:webHidden/>
              </w:rPr>
            </w:r>
            <w:r>
              <w:rPr>
                <w:noProof/>
                <w:webHidden/>
              </w:rPr>
              <w:fldChar w:fldCharType="separate"/>
            </w:r>
            <w:r>
              <w:rPr>
                <w:noProof/>
                <w:webHidden/>
              </w:rPr>
              <w:t>11</w:t>
            </w:r>
            <w:r>
              <w:rPr>
                <w:noProof/>
                <w:webHidden/>
              </w:rPr>
              <w:fldChar w:fldCharType="end"/>
            </w:r>
          </w:hyperlink>
        </w:p>
        <w:p w14:paraId="24D2BA90" w14:textId="292B4FEB" w:rsidR="00F40675" w:rsidRDefault="00F40675">
          <w:pPr>
            <w:pStyle w:val="TOC1"/>
            <w:tabs>
              <w:tab w:val="left" w:pos="980"/>
              <w:tab w:val="right" w:leader="dot" w:pos="9020"/>
            </w:tabs>
            <w:rPr>
              <w:rFonts w:asciiTheme="minorHAnsi" w:eastAsiaTheme="minorEastAsia" w:hAnsiTheme="minorHAnsi" w:cstheme="minorBidi"/>
              <w:noProof/>
              <w:kern w:val="2"/>
              <w:szCs w:val="24"/>
              <w:lang w:val="es-EC" w:eastAsia="es-EC"/>
              <w14:ligatures w14:val="standardContextual"/>
            </w:rPr>
          </w:pPr>
          <w:hyperlink w:anchor="_Toc244165402" w:history="1">
            <w:r w:rsidRPr="00BD78F5">
              <w:rPr>
                <w:rStyle w:val="Hyperlink"/>
                <w:noProof/>
              </w:rPr>
              <w:t>7.</w:t>
            </w:r>
            <w:r>
              <w:rPr>
                <w:rFonts w:asciiTheme="minorHAnsi" w:eastAsiaTheme="minorEastAsia" w:hAnsiTheme="minorHAnsi" w:cstheme="minorBidi"/>
                <w:noProof/>
                <w:kern w:val="2"/>
                <w:szCs w:val="24"/>
                <w:lang w:val="es-EC" w:eastAsia="es-EC"/>
                <w14:ligatures w14:val="standardContextual"/>
              </w:rPr>
              <w:tab/>
            </w:r>
            <w:r w:rsidRPr="00BD78F5">
              <w:rPr>
                <w:rStyle w:val="Hyperlink"/>
                <w:noProof/>
              </w:rPr>
              <w:t>Descripción General</w:t>
            </w:r>
            <w:r>
              <w:rPr>
                <w:noProof/>
                <w:webHidden/>
              </w:rPr>
              <w:tab/>
            </w:r>
            <w:r>
              <w:rPr>
                <w:noProof/>
                <w:webHidden/>
              </w:rPr>
              <w:fldChar w:fldCharType="begin"/>
            </w:r>
            <w:r>
              <w:rPr>
                <w:noProof/>
                <w:webHidden/>
              </w:rPr>
              <w:instrText xml:space="preserve"> PAGEREF _Toc244165402 \h </w:instrText>
            </w:r>
            <w:r>
              <w:rPr>
                <w:noProof/>
                <w:webHidden/>
              </w:rPr>
            </w:r>
            <w:r>
              <w:rPr>
                <w:noProof/>
                <w:webHidden/>
              </w:rPr>
              <w:fldChar w:fldCharType="separate"/>
            </w:r>
            <w:r>
              <w:rPr>
                <w:noProof/>
                <w:webHidden/>
              </w:rPr>
              <w:t>11</w:t>
            </w:r>
            <w:r>
              <w:rPr>
                <w:noProof/>
                <w:webHidden/>
              </w:rPr>
              <w:fldChar w:fldCharType="end"/>
            </w:r>
          </w:hyperlink>
        </w:p>
        <w:p w14:paraId="434BE075" w14:textId="59CA0FC8" w:rsidR="00F40675" w:rsidRDefault="00F40675">
          <w:pPr>
            <w:pStyle w:val="TOC2"/>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44165403" w:history="1">
            <w:r w:rsidRPr="00BD78F5">
              <w:rPr>
                <w:rStyle w:val="Hyperlink"/>
                <w:noProof/>
              </w:rPr>
              <w:t>7.1 Perspectiva del Producto</w:t>
            </w:r>
            <w:r>
              <w:rPr>
                <w:noProof/>
                <w:webHidden/>
              </w:rPr>
              <w:tab/>
            </w:r>
            <w:r>
              <w:rPr>
                <w:noProof/>
                <w:webHidden/>
              </w:rPr>
              <w:fldChar w:fldCharType="begin"/>
            </w:r>
            <w:r>
              <w:rPr>
                <w:noProof/>
                <w:webHidden/>
              </w:rPr>
              <w:instrText xml:space="preserve"> PAGEREF _Toc244165403 \h </w:instrText>
            </w:r>
            <w:r>
              <w:rPr>
                <w:noProof/>
                <w:webHidden/>
              </w:rPr>
            </w:r>
            <w:r>
              <w:rPr>
                <w:noProof/>
                <w:webHidden/>
              </w:rPr>
              <w:fldChar w:fldCharType="separate"/>
            </w:r>
            <w:r>
              <w:rPr>
                <w:noProof/>
                <w:webHidden/>
              </w:rPr>
              <w:t>11</w:t>
            </w:r>
            <w:r>
              <w:rPr>
                <w:noProof/>
                <w:webHidden/>
              </w:rPr>
              <w:fldChar w:fldCharType="end"/>
            </w:r>
          </w:hyperlink>
        </w:p>
        <w:p w14:paraId="50EEC08B" w14:textId="34985388" w:rsidR="00F40675" w:rsidRDefault="00F40675">
          <w:pPr>
            <w:pStyle w:val="TOC2"/>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44165404" w:history="1">
            <w:r w:rsidRPr="00BD78F5">
              <w:rPr>
                <w:rStyle w:val="Hyperlink"/>
                <w:noProof/>
              </w:rPr>
              <w:t>7.2 Funciones del Producto (software)</w:t>
            </w:r>
            <w:r>
              <w:rPr>
                <w:noProof/>
                <w:webHidden/>
              </w:rPr>
              <w:tab/>
            </w:r>
            <w:r>
              <w:rPr>
                <w:noProof/>
                <w:webHidden/>
              </w:rPr>
              <w:fldChar w:fldCharType="begin"/>
            </w:r>
            <w:r>
              <w:rPr>
                <w:noProof/>
                <w:webHidden/>
              </w:rPr>
              <w:instrText xml:space="preserve"> PAGEREF _Toc244165404 \h </w:instrText>
            </w:r>
            <w:r>
              <w:rPr>
                <w:noProof/>
                <w:webHidden/>
              </w:rPr>
            </w:r>
            <w:r>
              <w:rPr>
                <w:noProof/>
                <w:webHidden/>
              </w:rPr>
              <w:fldChar w:fldCharType="separate"/>
            </w:r>
            <w:r>
              <w:rPr>
                <w:noProof/>
                <w:webHidden/>
              </w:rPr>
              <w:t>12</w:t>
            </w:r>
            <w:r>
              <w:rPr>
                <w:noProof/>
                <w:webHidden/>
              </w:rPr>
              <w:fldChar w:fldCharType="end"/>
            </w:r>
          </w:hyperlink>
        </w:p>
        <w:p w14:paraId="725D7EBE" w14:textId="10CB3395" w:rsidR="00F40675" w:rsidRDefault="00F40675">
          <w:pPr>
            <w:pStyle w:val="TOC2"/>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44165405" w:history="1">
            <w:r w:rsidRPr="00BD78F5">
              <w:rPr>
                <w:rStyle w:val="Hyperlink"/>
                <w:noProof/>
              </w:rPr>
              <w:t>7.3 Condiciones del Entorno</w:t>
            </w:r>
            <w:r>
              <w:rPr>
                <w:noProof/>
                <w:webHidden/>
              </w:rPr>
              <w:tab/>
            </w:r>
            <w:r>
              <w:rPr>
                <w:noProof/>
                <w:webHidden/>
              </w:rPr>
              <w:fldChar w:fldCharType="begin"/>
            </w:r>
            <w:r>
              <w:rPr>
                <w:noProof/>
                <w:webHidden/>
              </w:rPr>
              <w:instrText xml:space="preserve"> PAGEREF _Toc244165405 \h </w:instrText>
            </w:r>
            <w:r>
              <w:rPr>
                <w:noProof/>
                <w:webHidden/>
              </w:rPr>
            </w:r>
            <w:r>
              <w:rPr>
                <w:noProof/>
                <w:webHidden/>
              </w:rPr>
              <w:fldChar w:fldCharType="separate"/>
            </w:r>
            <w:r>
              <w:rPr>
                <w:noProof/>
                <w:webHidden/>
              </w:rPr>
              <w:t>14</w:t>
            </w:r>
            <w:r>
              <w:rPr>
                <w:noProof/>
                <w:webHidden/>
              </w:rPr>
              <w:fldChar w:fldCharType="end"/>
            </w:r>
          </w:hyperlink>
        </w:p>
        <w:p w14:paraId="07D42E98" w14:textId="6BBA9ABC" w:rsidR="00F40675" w:rsidRDefault="00F40675">
          <w:pPr>
            <w:pStyle w:val="TOC2"/>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44165406" w:history="1">
            <w:r w:rsidRPr="00BD78F5">
              <w:rPr>
                <w:rStyle w:val="Hyperlink"/>
                <w:noProof/>
              </w:rPr>
              <w:t>7.4 Características de los Usuarios</w:t>
            </w:r>
            <w:r>
              <w:rPr>
                <w:noProof/>
                <w:webHidden/>
              </w:rPr>
              <w:tab/>
            </w:r>
            <w:r>
              <w:rPr>
                <w:noProof/>
                <w:webHidden/>
              </w:rPr>
              <w:fldChar w:fldCharType="begin"/>
            </w:r>
            <w:r>
              <w:rPr>
                <w:noProof/>
                <w:webHidden/>
              </w:rPr>
              <w:instrText xml:space="preserve"> PAGEREF _Toc244165406 \h </w:instrText>
            </w:r>
            <w:r>
              <w:rPr>
                <w:noProof/>
                <w:webHidden/>
              </w:rPr>
            </w:r>
            <w:r>
              <w:rPr>
                <w:noProof/>
                <w:webHidden/>
              </w:rPr>
              <w:fldChar w:fldCharType="separate"/>
            </w:r>
            <w:r>
              <w:rPr>
                <w:noProof/>
                <w:webHidden/>
              </w:rPr>
              <w:t>15</w:t>
            </w:r>
            <w:r>
              <w:rPr>
                <w:noProof/>
                <w:webHidden/>
              </w:rPr>
              <w:fldChar w:fldCharType="end"/>
            </w:r>
          </w:hyperlink>
        </w:p>
        <w:p w14:paraId="720C4286" w14:textId="54A9A80E" w:rsidR="00F40675" w:rsidRDefault="00F40675">
          <w:pPr>
            <w:pStyle w:val="TOC2"/>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44165407" w:history="1">
            <w:r w:rsidRPr="00BD78F5">
              <w:rPr>
                <w:rStyle w:val="Hyperlink"/>
                <w:noProof/>
              </w:rPr>
              <w:t>7.5 Interfaces Externas</w:t>
            </w:r>
            <w:r>
              <w:rPr>
                <w:noProof/>
                <w:webHidden/>
              </w:rPr>
              <w:tab/>
            </w:r>
            <w:r>
              <w:rPr>
                <w:noProof/>
                <w:webHidden/>
              </w:rPr>
              <w:fldChar w:fldCharType="begin"/>
            </w:r>
            <w:r>
              <w:rPr>
                <w:noProof/>
                <w:webHidden/>
              </w:rPr>
              <w:instrText xml:space="preserve"> PAGEREF _Toc244165407 \h </w:instrText>
            </w:r>
            <w:r>
              <w:rPr>
                <w:noProof/>
                <w:webHidden/>
              </w:rPr>
            </w:r>
            <w:r>
              <w:rPr>
                <w:noProof/>
                <w:webHidden/>
              </w:rPr>
              <w:fldChar w:fldCharType="separate"/>
            </w:r>
            <w:r>
              <w:rPr>
                <w:noProof/>
                <w:webHidden/>
              </w:rPr>
              <w:t>17</w:t>
            </w:r>
            <w:r>
              <w:rPr>
                <w:noProof/>
                <w:webHidden/>
              </w:rPr>
              <w:fldChar w:fldCharType="end"/>
            </w:r>
          </w:hyperlink>
        </w:p>
        <w:p w14:paraId="5B610F8E" w14:textId="3DA9BB06" w:rsidR="00F40675" w:rsidRDefault="00F40675">
          <w:pPr>
            <w:pStyle w:val="TOC2"/>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44165408" w:history="1">
            <w:r w:rsidRPr="00BD78F5">
              <w:rPr>
                <w:rStyle w:val="Hyperlink"/>
                <w:noProof/>
              </w:rPr>
              <w:t>7.6 Restricciones</w:t>
            </w:r>
            <w:r>
              <w:rPr>
                <w:noProof/>
                <w:webHidden/>
              </w:rPr>
              <w:tab/>
            </w:r>
            <w:r>
              <w:rPr>
                <w:noProof/>
                <w:webHidden/>
              </w:rPr>
              <w:fldChar w:fldCharType="begin"/>
            </w:r>
            <w:r>
              <w:rPr>
                <w:noProof/>
                <w:webHidden/>
              </w:rPr>
              <w:instrText xml:space="preserve"> PAGEREF _Toc244165408 \h </w:instrText>
            </w:r>
            <w:r>
              <w:rPr>
                <w:noProof/>
                <w:webHidden/>
              </w:rPr>
            </w:r>
            <w:r>
              <w:rPr>
                <w:noProof/>
                <w:webHidden/>
              </w:rPr>
              <w:fldChar w:fldCharType="separate"/>
            </w:r>
            <w:r>
              <w:rPr>
                <w:noProof/>
                <w:webHidden/>
              </w:rPr>
              <w:t>17</w:t>
            </w:r>
            <w:r>
              <w:rPr>
                <w:noProof/>
                <w:webHidden/>
              </w:rPr>
              <w:fldChar w:fldCharType="end"/>
            </w:r>
          </w:hyperlink>
        </w:p>
        <w:p w14:paraId="359EA49C" w14:textId="36D6B063" w:rsidR="00F40675" w:rsidRDefault="00F40675">
          <w:pPr>
            <w:pStyle w:val="TOC2"/>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44165409" w:history="1">
            <w:r w:rsidRPr="00BD78F5">
              <w:rPr>
                <w:rStyle w:val="Hyperlink"/>
                <w:noProof/>
              </w:rPr>
              <w:t>7.7 Suposiciones y Dependencias</w:t>
            </w:r>
            <w:r>
              <w:rPr>
                <w:noProof/>
                <w:webHidden/>
              </w:rPr>
              <w:tab/>
            </w:r>
            <w:r>
              <w:rPr>
                <w:noProof/>
                <w:webHidden/>
              </w:rPr>
              <w:fldChar w:fldCharType="begin"/>
            </w:r>
            <w:r>
              <w:rPr>
                <w:noProof/>
                <w:webHidden/>
              </w:rPr>
              <w:instrText xml:space="preserve"> PAGEREF _Toc244165409 \h </w:instrText>
            </w:r>
            <w:r>
              <w:rPr>
                <w:noProof/>
                <w:webHidden/>
              </w:rPr>
            </w:r>
            <w:r>
              <w:rPr>
                <w:noProof/>
                <w:webHidden/>
              </w:rPr>
              <w:fldChar w:fldCharType="separate"/>
            </w:r>
            <w:r>
              <w:rPr>
                <w:noProof/>
                <w:webHidden/>
              </w:rPr>
              <w:t>18</w:t>
            </w:r>
            <w:r>
              <w:rPr>
                <w:noProof/>
                <w:webHidden/>
              </w:rPr>
              <w:fldChar w:fldCharType="end"/>
            </w:r>
          </w:hyperlink>
        </w:p>
        <w:p w14:paraId="221DCF56" w14:textId="6DF6BC0A" w:rsidR="00F40675" w:rsidRDefault="00F40675">
          <w:pPr>
            <w:pStyle w:val="TOC1"/>
            <w:tabs>
              <w:tab w:val="left" w:pos="980"/>
              <w:tab w:val="right" w:leader="dot" w:pos="9020"/>
            </w:tabs>
            <w:rPr>
              <w:rFonts w:asciiTheme="minorHAnsi" w:eastAsiaTheme="minorEastAsia" w:hAnsiTheme="minorHAnsi" w:cstheme="minorBidi"/>
              <w:noProof/>
              <w:kern w:val="2"/>
              <w:szCs w:val="24"/>
              <w:lang w:val="es-EC" w:eastAsia="es-EC"/>
              <w14:ligatures w14:val="standardContextual"/>
            </w:rPr>
          </w:pPr>
          <w:hyperlink w:anchor="_Toc244165410" w:history="1">
            <w:r w:rsidRPr="00BD78F5">
              <w:rPr>
                <w:rStyle w:val="Hyperlink"/>
                <w:noProof/>
              </w:rPr>
              <w:t>8.</w:t>
            </w:r>
            <w:r>
              <w:rPr>
                <w:rFonts w:asciiTheme="minorHAnsi" w:eastAsiaTheme="minorEastAsia" w:hAnsiTheme="minorHAnsi" w:cstheme="minorBidi"/>
                <w:noProof/>
                <w:kern w:val="2"/>
                <w:szCs w:val="24"/>
                <w:lang w:val="es-EC" w:eastAsia="es-EC"/>
                <w14:ligatures w14:val="standardContextual"/>
              </w:rPr>
              <w:tab/>
            </w:r>
            <w:r w:rsidRPr="00BD78F5">
              <w:rPr>
                <w:rStyle w:val="Hyperlink"/>
                <w:noProof/>
              </w:rPr>
              <w:t>Especificación de Requerimientos</w:t>
            </w:r>
            <w:r>
              <w:rPr>
                <w:noProof/>
                <w:webHidden/>
              </w:rPr>
              <w:tab/>
            </w:r>
            <w:r>
              <w:rPr>
                <w:noProof/>
                <w:webHidden/>
              </w:rPr>
              <w:fldChar w:fldCharType="begin"/>
            </w:r>
            <w:r>
              <w:rPr>
                <w:noProof/>
                <w:webHidden/>
              </w:rPr>
              <w:instrText xml:space="preserve"> PAGEREF _Toc244165410 \h </w:instrText>
            </w:r>
            <w:r>
              <w:rPr>
                <w:noProof/>
                <w:webHidden/>
              </w:rPr>
            </w:r>
            <w:r>
              <w:rPr>
                <w:noProof/>
                <w:webHidden/>
              </w:rPr>
              <w:fldChar w:fldCharType="separate"/>
            </w:r>
            <w:r>
              <w:rPr>
                <w:noProof/>
                <w:webHidden/>
              </w:rPr>
              <w:t>19</w:t>
            </w:r>
            <w:r>
              <w:rPr>
                <w:noProof/>
                <w:webHidden/>
              </w:rPr>
              <w:fldChar w:fldCharType="end"/>
            </w:r>
          </w:hyperlink>
        </w:p>
        <w:p w14:paraId="6CA7E7D6" w14:textId="5A439D51" w:rsidR="00F40675" w:rsidRDefault="00F40675">
          <w:pPr>
            <w:pStyle w:val="TOC2"/>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44165411" w:history="1">
            <w:r w:rsidRPr="00BD78F5">
              <w:rPr>
                <w:rStyle w:val="Hyperlink"/>
                <w:noProof/>
              </w:rPr>
              <w:t>8.1 Requisitos comunes de las interfaces</w:t>
            </w:r>
            <w:r>
              <w:rPr>
                <w:noProof/>
                <w:webHidden/>
              </w:rPr>
              <w:tab/>
            </w:r>
            <w:r>
              <w:rPr>
                <w:noProof/>
                <w:webHidden/>
              </w:rPr>
              <w:fldChar w:fldCharType="begin"/>
            </w:r>
            <w:r>
              <w:rPr>
                <w:noProof/>
                <w:webHidden/>
              </w:rPr>
              <w:instrText xml:space="preserve"> PAGEREF _Toc244165411 \h </w:instrText>
            </w:r>
            <w:r>
              <w:rPr>
                <w:noProof/>
                <w:webHidden/>
              </w:rPr>
            </w:r>
            <w:r>
              <w:rPr>
                <w:noProof/>
                <w:webHidden/>
              </w:rPr>
              <w:fldChar w:fldCharType="separate"/>
            </w:r>
            <w:r>
              <w:rPr>
                <w:noProof/>
                <w:webHidden/>
              </w:rPr>
              <w:t>19</w:t>
            </w:r>
            <w:r>
              <w:rPr>
                <w:noProof/>
                <w:webHidden/>
              </w:rPr>
              <w:fldChar w:fldCharType="end"/>
            </w:r>
          </w:hyperlink>
        </w:p>
        <w:p w14:paraId="0075F588" w14:textId="14FD58C9" w:rsidR="00F40675" w:rsidRDefault="00F40675">
          <w:pPr>
            <w:pStyle w:val="TOC3"/>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44165412" w:history="1">
            <w:r w:rsidRPr="00BD78F5">
              <w:rPr>
                <w:rStyle w:val="Hyperlink"/>
                <w:noProof/>
              </w:rPr>
              <w:t>8.1.1 Interfaces de usuario</w:t>
            </w:r>
            <w:r>
              <w:rPr>
                <w:noProof/>
                <w:webHidden/>
              </w:rPr>
              <w:tab/>
            </w:r>
            <w:r>
              <w:rPr>
                <w:noProof/>
                <w:webHidden/>
              </w:rPr>
              <w:fldChar w:fldCharType="begin"/>
            </w:r>
            <w:r>
              <w:rPr>
                <w:noProof/>
                <w:webHidden/>
              </w:rPr>
              <w:instrText xml:space="preserve"> PAGEREF _Toc244165412 \h </w:instrText>
            </w:r>
            <w:r>
              <w:rPr>
                <w:noProof/>
                <w:webHidden/>
              </w:rPr>
            </w:r>
            <w:r>
              <w:rPr>
                <w:noProof/>
                <w:webHidden/>
              </w:rPr>
              <w:fldChar w:fldCharType="separate"/>
            </w:r>
            <w:r>
              <w:rPr>
                <w:noProof/>
                <w:webHidden/>
              </w:rPr>
              <w:t>19</w:t>
            </w:r>
            <w:r>
              <w:rPr>
                <w:noProof/>
                <w:webHidden/>
              </w:rPr>
              <w:fldChar w:fldCharType="end"/>
            </w:r>
          </w:hyperlink>
        </w:p>
        <w:p w14:paraId="48590E64" w14:textId="0193FDA0" w:rsidR="00F40675" w:rsidRDefault="00F40675">
          <w:pPr>
            <w:pStyle w:val="TOC3"/>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44165413" w:history="1">
            <w:r w:rsidRPr="00BD78F5">
              <w:rPr>
                <w:rStyle w:val="Hyperlink"/>
                <w:noProof/>
              </w:rPr>
              <w:t>8.1.2 Interfaces de hardware</w:t>
            </w:r>
            <w:r>
              <w:rPr>
                <w:noProof/>
                <w:webHidden/>
              </w:rPr>
              <w:tab/>
            </w:r>
            <w:r>
              <w:rPr>
                <w:noProof/>
                <w:webHidden/>
              </w:rPr>
              <w:fldChar w:fldCharType="begin"/>
            </w:r>
            <w:r>
              <w:rPr>
                <w:noProof/>
                <w:webHidden/>
              </w:rPr>
              <w:instrText xml:space="preserve"> PAGEREF _Toc244165413 \h </w:instrText>
            </w:r>
            <w:r>
              <w:rPr>
                <w:noProof/>
                <w:webHidden/>
              </w:rPr>
            </w:r>
            <w:r>
              <w:rPr>
                <w:noProof/>
                <w:webHidden/>
              </w:rPr>
              <w:fldChar w:fldCharType="separate"/>
            </w:r>
            <w:r>
              <w:rPr>
                <w:noProof/>
                <w:webHidden/>
              </w:rPr>
              <w:t>19</w:t>
            </w:r>
            <w:r>
              <w:rPr>
                <w:noProof/>
                <w:webHidden/>
              </w:rPr>
              <w:fldChar w:fldCharType="end"/>
            </w:r>
          </w:hyperlink>
        </w:p>
        <w:p w14:paraId="1B89DDB6" w14:textId="2834053F" w:rsidR="00F40675" w:rsidRDefault="00F40675">
          <w:pPr>
            <w:pStyle w:val="TOC3"/>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44165414" w:history="1">
            <w:r w:rsidRPr="00BD78F5">
              <w:rPr>
                <w:rStyle w:val="Hyperlink"/>
                <w:noProof/>
              </w:rPr>
              <w:t>8.1.3 Interfaces de software</w:t>
            </w:r>
            <w:r>
              <w:rPr>
                <w:noProof/>
                <w:webHidden/>
              </w:rPr>
              <w:tab/>
            </w:r>
            <w:r>
              <w:rPr>
                <w:noProof/>
                <w:webHidden/>
              </w:rPr>
              <w:fldChar w:fldCharType="begin"/>
            </w:r>
            <w:r>
              <w:rPr>
                <w:noProof/>
                <w:webHidden/>
              </w:rPr>
              <w:instrText xml:space="preserve"> PAGEREF _Toc244165414 \h </w:instrText>
            </w:r>
            <w:r>
              <w:rPr>
                <w:noProof/>
                <w:webHidden/>
              </w:rPr>
            </w:r>
            <w:r>
              <w:rPr>
                <w:noProof/>
                <w:webHidden/>
              </w:rPr>
              <w:fldChar w:fldCharType="separate"/>
            </w:r>
            <w:r>
              <w:rPr>
                <w:noProof/>
                <w:webHidden/>
              </w:rPr>
              <w:t>20</w:t>
            </w:r>
            <w:r>
              <w:rPr>
                <w:noProof/>
                <w:webHidden/>
              </w:rPr>
              <w:fldChar w:fldCharType="end"/>
            </w:r>
          </w:hyperlink>
        </w:p>
        <w:p w14:paraId="130B43B8" w14:textId="70474409" w:rsidR="00F40675" w:rsidRDefault="00F40675">
          <w:pPr>
            <w:pStyle w:val="TOC3"/>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44165415" w:history="1">
            <w:r w:rsidRPr="00BD78F5">
              <w:rPr>
                <w:rStyle w:val="Hyperlink"/>
                <w:noProof/>
              </w:rPr>
              <w:t>8.1.4 Interfaces de comunicación</w:t>
            </w:r>
            <w:r>
              <w:rPr>
                <w:noProof/>
                <w:webHidden/>
              </w:rPr>
              <w:tab/>
            </w:r>
            <w:r>
              <w:rPr>
                <w:noProof/>
                <w:webHidden/>
              </w:rPr>
              <w:fldChar w:fldCharType="begin"/>
            </w:r>
            <w:r>
              <w:rPr>
                <w:noProof/>
                <w:webHidden/>
              </w:rPr>
              <w:instrText xml:space="preserve"> PAGEREF _Toc244165415 \h </w:instrText>
            </w:r>
            <w:r>
              <w:rPr>
                <w:noProof/>
                <w:webHidden/>
              </w:rPr>
            </w:r>
            <w:r>
              <w:rPr>
                <w:noProof/>
                <w:webHidden/>
              </w:rPr>
              <w:fldChar w:fldCharType="separate"/>
            </w:r>
            <w:r>
              <w:rPr>
                <w:noProof/>
                <w:webHidden/>
              </w:rPr>
              <w:t>22</w:t>
            </w:r>
            <w:r>
              <w:rPr>
                <w:noProof/>
                <w:webHidden/>
              </w:rPr>
              <w:fldChar w:fldCharType="end"/>
            </w:r>
          </w:hyperlink>
        </w:p>
        <w:p w14:paraId="3231B0F4" w14:textId="0EE50D0A" w:rsidR="00F40675" w:rsidRDefault="00F40675">
          <w:pPr>
            <w:pStyle w:val="TOC2"/>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44165416" w:history="1">
            <w:r w:rsidRPr="00BD78F5">
              <w:rPr>
                <w:rStyle w:val="Hyperlink"/>
                <w:noProof/>
              </w:rPr>
              <w:t>8.2 Requisitos Funcionales</w:t>
            </w:r>
            <w:r>
              <w:rPr>
                <w:noProof/>
                <w:webHidden/>
              </w:rPr>
              <w:tab/>
            </w:r>
            <w:r>
              <w:rPr>
                <w:noProof/>
                <w:webHidden/>
              </w:rPr>
              <w:fldChar w:fldCharType="begin"/>
            </w:r>
            <w:r>
              <w:rPr>
                <w:noProof/>
                <w:webHidden/>
              </w:rPr>
              <w:instrText xml:space="preserve"> PAGEREF _Toc244165416 \h </w:instrText>
            </w:r>
            <w:r>
              <w:rPr>
                <w:noProof/>
                <w:webHidden/>
              </w:rPr>
            </w:r>
            <w:r>
              <w:rPr>
                <w:noProof/>
                <w:webHidden/>
              </w:rPr>
              <w:fldChar w:fldCharType="separate"/>
            </w:r>
            <w:r>
              <w:rPr>
                <w:noProof/>
                <w:webHidden/>
              </w:rPr>
              <w:t>23</w:t>
            </w:r>
            <w:r>
              <w:rPr>
                <w:noProof/>
                <w:webHidden/>
              </w:rPr>
              <w:fldChar w:fldCharType="end"/>
            </w:r>
          </w:hyperlink>
        </w:p>
        <w:p w14:paraId="375E4294" w14:textId="0A63FE09" w:rsidR="00F40675" w:rsidRDefault="00F40675">
          <w:pPr>
            <w:pStyle w:val="TOC3"/>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44165417" w:history="1">
            <w:r w:rsidRPr="00BD78F5">
              <w:rPr>
                <w:rStyle w:val="Hyperlink"/>
                <w:noProof/>
              </w:rPr>
              <w:t>8.2.1. Objetivo General</w:t>
            </w:r>
            <w:r>
              <w:rPr>
                <w:noProof/>
                <w:webHidden/>
              </w:rPr>
              <w:tab/>
            </w:r>
            <w:r>
              <w:rPr>
                <w:noProof/>
                <w:webHidden/>
              </w:rPr>
              <w:fldChar w:fldCharType="begin"/>
            </w:r>
            <w:r>
              <w:rPr>
                <w:noProof/>
                <w:webHidden/>
              </w:rPr>
              <w:instrText xml:space="preserve"> PAGEREF _Toc244165417 \h </w:instrText>
            </w:r>
            <w:r>
              <w:rPr>
                <w:noProof/>
                <w:webHidden/>
              </w:rPr>
            </w:r>
            <w:r>
              <w:rPr>
                <w:noProof/>
                <w:webHidden/>
              </w:rPr>
              <w:fldChar w:fldCharType="separate"/>
            </w:r>
            <w:r>
              <w:rPr>
                <w:noProof/>
                <w:webHidden/>
              </w:rPr>
              <w:t>23</w:t>
            </w:r>
            <w:r>
              <w:rPr>
                <w:noProof/>
                <w:webHidden/>
              </w:rPr>
              <w:fldChar w:fldCharType="end"/>
            </w:r>
          </w:hyperlink>
        </w:p>
        <w:p w14:paraId="362CFB9C" w14:textId="04DD1AFD" w:rsidR="00F40675" w:rsidRDefault="00F40675">
          <w:pPr>
            <w:pStyle w:val="TOC3"/>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44165418" w:history="1">
            <w:r w:rsidRPr="00BD78F5">
              <w:rPr>
                <w:rStyle w:val="Hyperlink"/>
                <w:noProof/>
              </w:rPr>
              <w:t>8.2.3. Actores</w:t>
            </w:r>
            <w:r>
              <w:rPr>
                <w:noProof/>
                <w:webHidden/>
              </w:rPr>
              <w:tab/>
            </w:r>
            <w:r>
              <w:rPr>
                <w:noProof/>
                <w:webHidden/>
              </w:rPr>
              <w:fldChar w:fldCharType="begin"/>
            </w:r>
            <w:r>
              <w:rPr>
                <w:noProof/>
                <w:webHidden/>
              </w:rPr>
              <w:instrText xml:space="preserve"> PAGEREF _Toc244165418 \h </w:instrText>
            </w:r>
            <w:r>
              <w:rPr>
                <w:noProof/>
                <w:webHidden/>
              </w:rPr>
            </w:r>
            <w:r>
              <w:rPr>
                <w:noProof/>
                <w:webHidden/>
              </w:rPr>
              <w:fldChar w:fldCharType="separate"/>
            </w:r>
            <w:r>
              <w:rPr>
                <w:noProof/>
                <w:webHidden/>
              </w:rPr>
              <w:t>24</w:t>
            </w:r>
            <w:r>
              <w:rPr>
                <w:noProof/>
                <w:webHidden/>
              </w:rPr>
              <w:fldChar w:fldCharType="end"/>
            </w:r>
          </w:hyperlink>
        </w:p>
        <w:p w14:paraId="76BD7353" w14:textId="7597C39D" w:rsidR="00F40675" w:rsidRDefault="00F40675">
          <w:pPr>
            <w:pStyle w:val="TOC3"/>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44165419" w:history="1">
            <w:r w:rsidRPr="00BD78F5">
              <w:rPr>
                <w:rStyle w:val="Hyperlink"/>
                <w:noProof/>
              </w:rPr>
              <w:t>8.2.4. Lista de requisitos funcionales</w:t>
            </w:r>
            <w:r>
              <w:rPr>
                <w:noProof/>
                <w:webHidden/>
              </w:rPr>
              <w:tab/>
            </w:r>
            <w:r>
              <w:rPr>
                <w:noProof/>
                <w:webHidden/>
              </w:rPr>
              <w:fldChar w:fldCharType="begin"/>
            </w:r>
            <w:r>
              <w:rPr>
                <w:noProof/>
                <w:webHidden/>
              </w:rPr>
              <w:instrText xml:space="preserve"> PAGEREF _Toc244165419 \h </w:instrText>
            </w:r>
            <w:r>
              <w:rPr>
                <w:noProof/>
                <w:webHidden/>
              </w:rPr>
            </w:r>
            <w:r>
              <w:rPr>
                <w:noProof/>
                <w:webHidden/>
              </w:rPr>
              <w:fldChar w:fldCharType="separate"/>
            </w:r>
            <w:r>
              <w:rPr>
                <w:noProof/>
                <w:webHidden/>
              </w:rPr>
              <w:t>25</w:t>
            </w:r>
            <w:r>
              <w:rPr>
                <w:noProof/>
                <w:webHidden/>
              </w:rPr>
              <w:fldChar w:fldCharType="end"/>
            </w:r>
          </w:hyperlink>
        </w:p>
        <w:p w14:paraId="5CFE2752" w14:textId="3EC0A4B4" w:rsidR="00F40675" w:rsidRDefault="00F40675">
          <w:pPr>
            <w:pStyle w:val="TOC3"/>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44165420" w:history="1">
            <w:r w:rsidRPr="00BD78F5">
              <w:rPr>
                <w:rStyle w:val="Hyperlink"/>
                <w:noProof/>
              </w:rPr>
              <w:t>8.2.5 Requisitos Funcionales</w:t>
            </w:r>
            <w:r>
              <w:rPr>
                <w:noProof/>
                <w:webHidden/>
              </w:rPr>
              <w:tab/>
            </w:r>
            <w:r>
              <w:rPr>
                <w:noProof/>
                <w:webHidden/>
              </w:rPr>
              <w:fldChar w:fldCharType="begin"/>
            </w:r>
            <w:r>
              <w:rPr>
                <w:noProof/>
                <w:webHidden/>
              </w:rPr>
              <w:instrText xml:space="preserve"> PAGEREF _Toc244165420 \h </w:instrText>
            </w:r>
            <w:r>
              <w:rPr>
                <w:noProof/>
                <w:webHidden/>
              </w:rPr>
            </w:r>
            <w:r>
              <w:rPr>
                <w:noProof/>
                <w:webHidden/>
              </w:rPr>
              <w:fldChar w:fldCharType="separate"/>
            </w:r>
            <w:r>
              <w:rPr>
                <w:noProof/>
                <w:webHidden/>
              </w:rPr>
              <w:t>26</w:t>
            </w:r>
            <w:r>
              <w:rPr>
                <w:noProof/>
                <w:webHidden/>
              </w:rPr>
              <w:fldChar w:fldCharType="end"/>
            </w:r>
          </w:hyperlink>
        </w:p>
        <w:p w14:paraId="1D374B7C" w14:textId="392ED6E5" w:rsidR="00F40675" w:rsidRDefault="00F40675">
          <w:pPr>
            <w:pStyle w:val="TOC2"/>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44165421" w:history="1">
            <w:r w:rsidRPr="00BD78F5">
              <w:rPr>
                <w:rStyle w:val="Hyperlink"/>
                <w:noProof/>
              </w:rPr>
              <w:t>8.3 Requisitos No Funcionales</w:t>
            </w:r>
            <w:r>
              <w:rPr>
                <w:noProof/>
                <w:webHidden/>
              </w:rPr>
              <w:tab/>
            </w:r>
            <w:r>
              <w:rPr>
                <w:noProof/>
                <w:webHidden/>
              </w:rPr>
              <w:fldChar w:fldCharType="begin"/>
            </w:r>
            <w:r>
              <w:rPr>
                <w:noProof/>
                <w:webHidden/>
              </w:rPr>
              <w:instrText xml:space="preserve"> PAGEREF _Toc244165421 \h </w:instrText>
            </w:r>
            <w:r>
              <w:rPr>
                <w:noProof/>
                <w:webHidden/>
              </w:rPr>
            </w:r>
            <w:r>
              <w:rPr>
                <w:noProof/>
                <w:webHidden/>
              </w:rPr>
              <w:fldChar w:fldCharType="separate"/>
            </w:r>
            <w:r>
              <w:rPr>
                <w:noProof/>
                <w:webHidden/>
              </w:rPr>
              <w:t>29</w:t>
            </w:r>
            <w:r>
              <w:rPr>
                <w:noProof/>
                <w:webHidden/>
              </w:rPr>
              <w:fldChar w:fldCharType="end"/>
            </w:r>
          </w:hyperlink>
        </w:p>
        <w:p w14:paraId="6D578D97" w14:textId="1EAFF115" w:rsidR="00F40675" w:rsidRDefault="00F40675">
          <w:pPr>
            <w:pStyle w:val="TOC3"/>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44165422" w:history="1">
            <w:r w:rsidRPr="00BD78F5">
              <w:rPr>
                <w:rStyle w:val="Hyperlink"/>
                <w:noProof/>
              </w:rPr>
              <w:t>8.3.1 Objetivo General</w:t>
            </w:r>
            <w:r>
              <w:rPr>
                <w:noProof/>
                <w:webHidden/>
              </w:rPr>
              <w:tab/>
            </w:r>
            <w:r>
              <w:rPr>
                <w:noProof/>
                <w:webHidden/>
              </w:rPr>
              <w:fldChar w:fldCharType="begin"/>
            </w:r>
            <w:r>
              <w:rPr>
                <w:noProof/>
                <w:webHidden/>
              </w:rPr>
              <w:instrText xml:space="preserve"> PAGEREF _Toc244165422 \h </w:instrText>
            </w:r>
            <w:r>
              <w:rPr>
                <w:noProof/>
                <w:webHidden/>
              </w:rPr>
            </w:r>
            <w:r>
              <w:rPr>
                <w:noProof/>
                <w:webHidden/>
              </w:rPr>
              <w:fldChar w:fldCharType="separate"/>
            </w:r>
            <w:r>
              <w:rPr>
                <w:noProof/>
                <w:webHidden/>
              </w:rPr>
              <w:t>29</w:t>
            </w:r>
            <w:r>
              <w:rPr>
                <w:noProof/>
                <w:webHidden/>
              </w:rPr>
              <w:fldChar w:fldCharType="end"/>
            </w:r>
          </w:hyperlink>
        </w:p>
        <w:p w14:paraId="52DFC6E0" w14:textId="175BDD00" w:rsidR="00F40675" w:rsidRDefault="00F40675">
          <w:pPr>
            <w:pStyle w:val="TOC2"/>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44165423" w:history="1">
            <w:r w:rsidRPr="00BD78F5">
              <w:rPr>
                <w:rStyle w:val="Hyperlink"/>
                <w:noProof/>
              </w:rPr>
              <w:t>8.4 Otros Requerimientos</w:t>
            </w:r>
            <w:r>
              <w:rPr>
                <w:noProof/>
                <w:webHidden/>
              </w:rPr>
              <w:tab/>
            </w:r>
            <w:r>
              <w:rPr>
                <w:noProof/>
                <w:webHidden/>
              </w:rPr>
              <w:fldChar w:fldCharType="begin"/>
            </w:r>
            <w:r>
              <w:rPr>
                <w:noProof/>
                <w:webHidden/>
              </w:rPr>
              <w:instrText xml:space="preserve"> PAGEREF _Toc244165423 \h </w:instrText>
            </w:r>
            <w:r>
              <w:rPr>
                <w:noProof/>
                <w:webHidden/>
              </w:rPr>
            </w:r>
            <w:r>
              <w:rPr>
                <w:noProof/>
                <w:webHidden/>
              </w:rPr>
              <w:fldChar w:fldCharType="separate"/>
            </w:r>
            <w:r>
              <w:rPr>
                <w:noProof/>
                <w:webHidden/>
              </w:rPr>
              <w:t>31</w:t>
            </w:r>
            <w:r>
              <w:rPr>
                <w:noProof/>
                <w:webHidden/>
              </w:rPr>
              <w:fldChar w:fldCharType="end"/>
            </w:r>
          </w:hyperlink>
        </w:p>
        <w:p w14:paraId="6DDD644D" w14:textId="5D5868D6" w:rsidR="00F40675" w:rsidRDefault="00F40675">
          <w:pPr>
            <w:pStyle w:val="TOC3"/>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44165424" w:history="1">
            <w:r w:rsidRPr="00BD78F5">
              <w:rPr>
                <w:rStyle w:val="Hyperlink"/>
                <w:noProof/>
              </w:rPr>
              <w:t>8.4.1 Restricciones de Diseño</w:t>
            </w:r>
            <w:r>
              <w:rPr>
                <w:noProof/>
                <w:webHidden/>
              </w:rPr>
              <w:tab/>
            </w:r>
            <w:r>
              <w:rPr>
                <w:noProof/>
                <w:webHidden/>
              </w:rPr>
              <w:fldChar w:fldCharType="begin"/>
            </w:r>
            <w:r>
              <w:rPr>
                <w:noProof/>
                <w:webHidden/>
              </w:rPr>
              <w:instrText xml:space="preserve"> PAGEREF _Toc244165424 \h </w:instrText>
            </w:r>
            <w:r>
              <w:rPr>
                <w:noProof/>
                <w:webHidden/>
              </w:rPr>
            </w:r>
            <w:r>
              <w:rPr>
                <w:noProof/>
                <w:webHidden/>
              </w:rPr>
              <w:fldChar w:fldCharType="separate"/>
            </w:r>
            <w:r>
              <w:rPr>
                <w:noProof/>
                <w:webHidden/>
              </w:rPr>
              <w:t>32</w:t>
            </w:r>
            <w:r>
              <w:rPr>
                <w:noProof/>
                <w:webHidden/>
              </w:rPr>
              <w:fldChar w:fldCharType="end"/>
            </w:r>
          </w:hyperlink>
        </w:p>
        <w:p w14:paraId="615DD183" w14:textId="4E8D9586" w:rsidR="00F40675" w:rsidRDefault="00F40675">
          <w:pPr>
            <w:pStyle w:val="TOC3"/>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44165425" w:history="1">
            <w:r w:rsidRPr="00BD78F5">
              <w:rPr>
                <w:rStyle w:val="Hyperlink"/>
                <w:noProof/>
              </w:rPr>
              <w:t>8.4.2 Restricciones de Hardware</w:t>
            </w:r>
            <w:r>
              <w:rPr>
                <w:noProof/>
                <w:webHidden/>
              </w:rPr>
              <w:tab/>
            </w:r>
            <w:r>
              <w:rPr>
                <w:noProof/>
                <w:webHidden/>
              </w:rPr>
              <w:fldChar w:fldCharType="begin"/>
            </w:r>
            <w:r>
              <w:rPr>
                <w:noProof/>
                <w:webHidden/>
              </w:rPr>
              <w:instrText xml:space="preserve"> PAGEREF _Toc244165425 \h </w:instrText>
            </w:r>
            <w:r>
              <w:rPr>
                <w:noProof/>
                <w:webHidden/>
              </w:rPr>
            </w:r>
            <w:r>
              <w:rPr>
                <w:noProof/>
                <w:webHidden/>
              </w:rPr>
              <w:fldChar w:fldCharType="separate"/>
            </w:r>
            <w:r>
              <w:rPr>
                <w:noProof/>
                <w:webHidden/>
              </w:rPr>
              <w:t>32</w:t>
            </w:r>
            <w:r>
              <w:rPr>
                <w:noProof/>
                <w:webHidden/>
              </w:rPr>
              <w:fldChar w:fldCharType="end"/>
            </w:r>
          </w:hyperlink>
        </w:p>
        <w:p w14:paraId="673B6C06" w14:textId="36968A02" w:rsidR="00F40675" w:rsidRDefault="00F40675">
          <w:pPr>
            <w:pStyle w:val="TOC3"/>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44165426" w:history="1">
            <w:r w:rsidRPr="00BD78F5">
              <w:rPr>
                <w:rStyle w:val="Hyperlink"/>
                <w:noProof/>
              </w:rPr>
              <w:t>8.4.3 Atributos de calidad</w:t>
            </w:r>
            <w:r>
              <w:rPr>
                <w:noProof/>
                <w:webHidden/>
              </w:rPr>
              <w:tab/>
            </w:r>
            <w:r>
              <w:rPr>
                <w:noProof/>
                <w:webHidden/>
              </w:rPr>
              <w:fldChar w:fldCharType="begin"/>
            </w:r>
            <w:r>
              <w:rPr>
                <w:noProof/>
                <w:webHidden/>
              </w:rPr>
              <w:instrText xml:space="preserve"> PAGEREF _Toc244165426 \h </w:instrText>
            </w:r>
            <w:r>
              <w:rPr>
                <w:noProof/>
                <w:webHidden/>
              </w:rPr>
            </w:r>
            <w:r>
              <w:rPr>
                <w:noProof/>
                <w:webHidden/>
              </w:rPr>
              <w:fldChar w:fldCharType="separate"/>
            </w:r>
            <w:r>
              <w:rPr>
                <w:noProof/>
                <w:webHidden/>
              </w:rPr>
              <w:t>33</w:t>
            </w:r>
            <w:r>
              <w:rPr>
                <w:noProof/>
                <w:webHidden/>
              </w:rPr>
              <w:fldChar w:fldCharType="end"/>
            </w:r>
          </w:hyperlink>
        </w:p>
        <w:p w14:paraId="6DAC0F6C" w14:textId="5942AD1B" w:rsidR="00F40675" w:rsidRDefault="00F40675">
          <w:pPr>
            <w:pStyle w:val="TOC1"/>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44165427" w:history="1">
            <w:r w:rsidRPr="00BD78F5">
              <w:rPr>
                <w:rStyle w:val="Hyperlink"/>
                <w:noProof/>
              </w:rPr>
              <w:t>9. Requisitos de Rendimiento</w:t>
            </w:r>
            <w:r>
              <w:rPr>
                <w:noProof/>
                <w:webHidden/>
              </w:rPr>
              <w:tab/>
            </w:r>
            <w:r>
              <w:rPr>
                <w:noProof/>
                <w:webHidden/>
              </w:rPr>
              <w:fldChar w:fldCharType="begin"/>
            </w:r>
            <w:r>
              <w:rPr>
                <w:noProof/>
                <w:webHidden/>
              </w:rPr>
              <w:instrText xml:space="preserve"> PAGEREF _Toc244165427 \h </w:instrText>
            </w:r>
            <w:r>
              <w:rPr>
                <w:noProof/>
                <w:webHidden/>
              </w:rPr>
            </w:r>
            <w:r>
              <w:rPr>
                <w:noProof/>
                <w:webHidden/>
              </w:rPr>
              <w:fldChar w:fldCharType="separate"/>
            </w:r>
            <w:r>
              <w:rPr>
                <w:noProof/>
                <w:webHidden/>
              </w:rPr>
              <w:t>33</w:t>
            </w:r>
            <w:r>
              <w:rPr>
                <w:noProof/>
                <w:webHidden/>
              </w:rPr>
              <w:fldChar w:fldCharType="end"/>
            </w:r>
          </w:hyperlink>
        </w:p>
        <w:p w14:paraId="7CD89BFD" w14:textId="543179C9" w:rsidR="00F40675" w:rsidRDefault="00F40675">
          <w:pPr>
            <w:pStyle w:val="TOC2"/>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44165428" w:history="1">
            <w:r w:rsidRPr="00BD78F5">
              <w:rPr>
                <w:rStyle w:val="Hyperlink"/>
                <w:noProof/>
              </w:rPr>
              <w:t>9.1. Requisitos de Interfaces Externas</w:t>
            </w:r>
            <w:r>
              <w:rPr>
                <w:noProof/>
                <w:webHidden/>
              </w:rPr>
              <w:tab/>
            </w:r>
            <w:r>
              <w:rPr>
                <w:noProof/>
                <w:webHidden/>
              </w:rPr>
              <w:fldChar w:fldCharType="begin"/>
            </w:r>
            <w:r>
              <w:rPr>
                <w:noProof/>
                <w:webHidden/>
              </w:rPr>
              <w:instrText xml:space="preserve"> PAGEREF _Toc244165428 \h </w:instrText>
            </w:r>
            <w:r>
              <w:rPr>
                <w:noProof/>
                <w:webHidden/>
              </w:rPr>
            </w:r>
            <w:r>
              <w:rPr>
                <w:noProof/>
                <w:webHidden/>
              </w:rPr>
              <w:fldChar w:fldCharType="separate"/>
            </w:r>
            <w:r>
              <w:rPr>
                <w:noProof/>
                <w:webHidden/>
              </w:rPr>
              <w:t>33</w:t>
            </w:r>
            <w:r>
              <w:rPr>
                <w:noProof/>
                <w:webHidden/>
              </w:rPr>
              <w:fldChar w:fldCharType="end"/>
            </w:r>
          </w:hyperlink>
        </w:p>
        <w:p w14:paraId="1CE53F8F" w14:textId="459B4201" w:rsidR="00F40675" w:rsidRDefault="00F40675">
          <w:pPr>
            <w:pStyle w:val="TOC3"/>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44165429" w:history="1">
            <w:r w:rsidRPr="00BD78F5">
              <w:rPr>
                <w:rStyle w:val="Hyperlink"/>
                <w:noProof/>
              </w:rPr>
              <w:t>9.1.1. Interfaces de Usuario</w:t>
            </w:r>
            <w:r>
              <w:rPr>
                <w:noProof/>
                <w:webHidden/>
              </w:rPr>
              <w:tab/>
            </w:r>
            <w:r>
              <w:rPr>
                <w:noProof/>
                <w:webHidden/>
              </w:rPr>
              <w:fldChar w:fldCharType="begin"/>
            </w:r>
            <w:r>
              <w:rPr>
                <w:noProof/>
                <w:webHidden/>
              </w:rPr>
              <w:instrText xml:space="preserve"> PAGEREF _Toc244165429 \h </w:instrText>
            </w:r>
            <w:r>
              <w:rPr>
                <w:noProof/>
                <w:webHidden/>
              </w:rPr>
            </w:r>
            <w:r>
              <w:rPr>
                <w:noProof/>
                <w:webHidden/>
              </w:rPr>
              <w:fldChar w:fldCharType="separate"/>
            </w:r>
            <w:r>
              <w:rPr>
                <w:noProof/>
                <w:webHidden/>
              </w:rPr>
              <w:t>33</w:t>
            </w:r>
            <w:r>
              <w:rPr>
                <w:noProof/>
                <w:webHidden/>
              </w:rPr>
              <w:fldChar w:fldCharType="end"/>
            </w:r>
          </w:hyperlink>
        </w:p>
        <w:p w14:paraId="21C41429" w14:textId="60F5B3FE" w:rsidR="00F40675" w:rsidRDefault="00F40675">
          <w:pPr>
            <w:pStyle w:val="TOC3"/>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44165430" w:history="1">
            <w:r w:rsidRPr="00BD78F5">
              <w:rPr>
                <w:rStyle w:val="Hyperlink"/>
                <w:noProof/>
              </w:rPr>
              <w:t>9.1.2. Interfaces de Hardware</w:t>
            </w:r>
            <w:r>
              <w:rPr>
                <w:noProof/>
                <w:webHidden/>
              </w:rPr>
              <w:tab/>
            </w:r>
            <w:r>
              <w:rPr>
                <w:noProof/>
                <w:webHidden/>
              </w:rPr>
              <w:fldChar w:fldCharType="begin"/>
            </w:r>
            <w:r>
              <w:rPr>
                <w:noProof/>
                <w:webHidden/>
              </w:rPr>
              <w:instrText xml:space="preserve"> PAGEREF _Toc244165430 \h </w:instrText>
            </w:r>
            <w:r>
              <w:rPr>
                <w:noProof/>
                <w:webHidden/>
              </w:rPr>
            </w:r>
            <w:r>
              <w:rPr>
                <w:noProof/>
                <w:webHidden/>
              </w:rPr>
              <w:fldChar w:fldCharType="separate"/>
            </w:r>
            <w:r>
              <w:rPr>
                <w:noProof/>
                <w:webHidden/>
              </w:rPr>
              <w:t>34</w:t>
            </w:r>
            <w:r>
              <w:rPr>
                <w:noProof/>
                <w:webHidden/>
              </w:rPr>
              <w:fldChar w:fldCharType="end"/>
            </w:r>
          </w:hyperlink>
        </w:p>
        <w:p w14:paraId="7A46401C" w14:textId="213C961A" w:rsidR="00F40675" w:rsidRDefault="00F40675">
          <w:pPr>
            <w:pStyle w:val="TOC3"/>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44165431" w:history="1">
            <w:r w:rsidRPr="00BD78F5">
              <w:rPr>
                <w:rStyle w:val="Hyperlink"/>
                <w:noProof/>
              </w:rPr>
              <w:t>9.1.3. Interfaces de Software</w:t>
            </w:r>
            <w:r>
              <w:rPr>
                <w:noProof/>
                <w:webHidden/>
              </w:rPr>
              <w:tab/>
            </w:r>
            <w:r>
              <w:rPr>
                <w:noProof/>
                <w:webHidden/>
              </w:rPr>
              <w:fldChar w:fldCharType="begin"/>
            </w:r>
            <w:r>
              <w:rPr>
                <w:noProof/>
                <w:webHidden/>
              </w:rPr>
              <w:instrText xml:space="preserve"> PAGEREF _Toc244165431 \h </w:instrText>
            </w:r>
            <w:r>
              <w:rPr>
                <w:noProof/>
                <w:webHidden/>
              </w:rPr>
            </w:r>
            <w:r>
              <w:rPr>
                <w:noProof/>
                <w:webHidden/>
              </w:rPr>
              <w:fldChar w:fldCharType="separate"/>
            </w:r>
            <w:r>
              <w:rPr>
                <w:noProof/>
                <w:webHidden/>
              </w:rPr>
              <w:t>34</w:t>
            </w:r>
            <w:r>
              <w:rPr>
                <w:noProof/>
                <w:webHidden/>
              </w:rPr>
              <w:fldChar w:fldCharType="end"/>
            </w:r>
          </w:hyperlink>
        </w:p>
        <w:p w14:paraId="74165C7E" w14:textId="26E5CD14" w:rsidR="00F40675" w:rsidRDefault="00F40675">
          <w:pPr>
            <w:pStyle w:val="TOC3"/>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44165432" w:history="1">
            <w:r w:rsidRPr="00BD78F5">
              <w:rPr>
                <w:rStyle w:val="Hyperlink"/>
                <w:noProof/>
              </w:rPr>
              <w:t>9.1.4. Interfaces de Comunicación</w:t>
            </w:r>
            <w:r>
              <w:rPr>
                <w:noProof/>
                <w:webHidden/>
              </w:rPr>
              <w:tab/>
            </w:r>
            <w:r>
              <w:rPr>
                <w:noProof/>
                <w:webHidden/>
              </w:rPr>
              <w:fldChar w:fldCharType="begin"/>
            </w:r>
            <w:r>
              <w:rPr>
                <w:noProof/>
                <w:webHidden/>
              </w:rPr>
              <w:instrText xml:space="preserve"> PAGEREF _Toc244165432 \h </w:instrText>
            </w:r>
            <w:r>
              <w:rPr>
                <w:noProof/>
                <w:webHidden/>
              </w:rPr>
            </w:r>
            <w:r>
              <w:rPr>
                <w:noProof/>
                <w:webHidden/>
              </w:rPr>
              <w:fldChar w:fldCharType="separate"/>
            </w:r>
            <w:r>
              <w:rPr>
                <w:noProof/>
                <w:webHidden/>
              </w:rPr>
              <w:t>35</w:t>
            </w:r>
            <w:r>
              <w:rPr>
                <w:noProof/>
                <w:webHidden/>
              </w:rPr>
              <w:fldChar w:fldCharType="end"/>
            </w:r>
          </w:hyperlink>
        </w:p>
        <w:p w14:paraId="18E74463" w14:textId="6AD360E6" w:rsidR="00F40675" w:rsidRDefault="00F40675">
          <w:pPr>
            <w:pStyle w:val="TOC3"/>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44165433" w:history="1">
            <w:r w:rsidRPr="00BD78F5">
              <w:rPr>
                <w:rStyle w:val="Hyperlink"/>
                <w:noProof/>
              </w:rPr>
              <w:t>9.1.5. Base de Datos</w:t>
            </w:r>
            <w:r>
              <w:rPr>
                <w:noProof/>
                <w:webHidden/>
              </w:rPr>
              <w:tab/>
            </w:r>
            <w:r>
              <w:rPr>
                <w:noProof/>
                <w:webHidden/>
              </w:rPr>
              <w:fldChar w:fldCharType="begin"/>
            </w:r>
            <w:r>
              <w:rPr>
                <w:noProof/>
                <w:webHidden/>
              </w:rPr>
              <w:instrText xml:space="preserve"> PAGEREF _Toc244165433 \h </w:instrText>
            </w:r>
            <w:r>
              <w:rPr>
                <w:noProof/>
                <w:webHidden/>
              </w:rPr>
            </w:r>
            <w:r>
              <w:rPr>
                <w:noProof/>
                <w:webHidden/>
              </w:rPr>
              <w:fldChar w:fldCharType="separate"/>
            </w:r>
            <w:r>
              <w:rPr>
                <w:noProof/>
                <w:webHidden/>
              </w:rPr>
              <w:t>35</w:t>
            </w:r>
            <w:r>
              <w:rPr>
                <w:noProof/>
                <w:webHidden/>
              </w:rPr>
              <w:fldChar w:fldCharType="end"/>
            </w:r>
          </w:hyperlink>
        </w:p>
        <w:p w14:paraId="0D4F1716" w14:textId="7B37521E" w:rsidR="00190ECB" w:rsidRPr="00850009" w:rsidRDefault="00190ECB" w:rsidP="00850009">
          <w:r w:rsidRPr="00850009">
            <w:fldChar w:fldCharType="end"/>
          </w:r>
        </w:p>
      </w:sdtContent>
    </w:sdt>
    <w:p w14:paraId="07979BB6" w14:textId="50458F04" w:rsidR="00190ECB" w:rsidRPr="00850009" w:rsidRDefault="00190ECB" w:rsidP="00850009">
      <w:pPr>
        <w:sectPr w:rsidR="00190ECB" w:rsidRPr="00850009" w:rsidSect="00B6784F">
          <w:headerReference w:type="default" r:id="rId10"/>
          <w:footerReference w:type="default" r:id="rId11"/>
          <w:pgSz w:w="11910" w:h="16840"/>
          <w:pgMar w:top="1440" w:right="1440" w:bottom="1440" w:left="1440" w:header="0" w:footer="998" w:gutter="0"/>
          <w:pgBorders w:offsetFrom="page">
            <w:top w:val="twistedLines1" w:sz="15" w:space="24" w:color="auto"/>
            <w:left w:val="twistedLines1" w:sz="15" w:space="24" w:color="auto"/>
            <w:bottom w:val="twistedLines1" w:sz="15" w:space="24" w:color="auto"/>
            <w:right w:val="twistedLines1" w:sz="15" w:space="24" w:color="auto"/>
          </w:pgBorders>
          <w:pgNumType w:start="1"/>
          <w:cols w:space="720"/>
          <w:docGrid w:linePitch="299"/>
        </w:sectPr>
      </w:pPr>
    </w:p>
    <w:p w14:paraId="56A5E167" w14:textId="10B2036A" w:rsidR="0060558D" w:rsidRPr="00850009" w:rsidRDefault="0060558D" w:rsidP="00850009"/>
    <w:p w14:paraId="54527C48" w14:textId="7E77903D" w:rsidR="0060558D" w:rsidRPr="00850009" w:rsidRDefault="0027461D" w:rsidP="006141C5">
      <w:pPr>
        <w:pStyle w:val="TOCHeading"/>
      </w:pPr>
      <w:r w:rsidRPr="00850009">
        <w:t>ÍNDICE</w:t>
      </w:r>
      <w:r w:rsidR="0060558D" w:rsidRPr="00850009">
        <w:t xml:space="preserve"> DE ILUSTRACIONES</w:t>
      </w:r>
    </w:p>
    <w:p w14:paraId="2D726299" w14:textId="4ECCC671" w:rsidR="00F40675" w:rsidRDefault="00733CE4">
      <w:pPr>
        <w:pStyle w:val="TableofFigures"/>
        <w:tabs>
          <w:tab w:val="right" w:leader="dot" w:pos="9420"/>
        </w:tabs>
        <w:rPr>
          <w:rFonts w:asciiTheme="minorHAnsi" w:eastAsiaTheme="minorEastAsia" w:hAnsiTheme="minorHAnsi" w:cstheme="minorBidi"/>
          <w:noProof/>
          <w:kern w:val="2"/>
          <w:szCs w:val="24"/>
          <w:lang w:val="es-EC" w:eastAsia="es-EC"/>
          <w14:ligatures w14:val="standardContextual"/>
        </w:rPr>
      </w:pPr>
      <w:r w:rsidRPr="00850009">
        <w:fldChar w:fldCharType="begin"/>
      </w:r>
      <w:r w:rsidRPr="00850009">
        <w:instrText xml:space="preserve"> TOC \h \z \c "Ilustración" </w:instrText>
      </w:r>
      <w:r w:rsidRPr="00850009">
        <w:fldChar w:fldCharType="separate"/>
      </w:r>
      <w:hyperlink w:anchor="_Toc244165434" w:history="1">
        <w:r w:rsidR="00F40675" w:rsidRPr="00335C60">
          <w:rPr>
            <w:rStyle w:val="Hyperlink"/>
            <w:noProof/>
          </w:rPr>
          <w:t>Ilustración 1. Diagrama de casos de uso del sistema</w:t>
        </w:r>
        <w:r w:rsidR="00F40675">
          <w:rPr>
            <w:noProof/>
            <w:webHidden/>
          </w:rPr>
          <w:tab/>
        </w:r>
        <w:r w:rsidR="00F40675">
          <w:rPr>
            <w:noProof/>
            <w:webHidden/>
          </w:rPr>
          <w:fldChar w:fldCharType="begin"/>
        </w:r>
        <w:r w:rsidR="00F40675">
          <w:rPr>
            <w:noProof/>
            <w:webHidden/>
          </w:rPr>
          <w:instrText xml:space="preserve"> PAGEREF _Toc244165434 \h </w:instrText>
        </w:r>
        <w:r w:rsidR="00F40675">
          <w:rPr>
            <w:noProof/>
            <w:webHidden/>
          </w:rPr>
        </w:r>
        <w:r w:rsidR="00F40675">
          <w:rPr>
            <w:noProof/>
            <w:webHidden/>
          </w:rPr>
          <w:fldChar w:fldCharType="separate"/>
        </w:r>
        <w:r w:rsidR="00F40675">
          <w:rPr>
            <w:noProof/>
            <w:webHidden/>
          </w:rPr>
          <w:t>14</w:t>
        </w:r>
        <w:r w:rsidR="00F40675">
          <w:rPr>
            <w:noProof/>
            <w:webHidden/>
          </w:rPr>
          <w:fldChar w:fldCharType="end"/>
        </w:r>
      </w:hyperlink>
    </w:p>
    <w:p w14:paraId="18519B7A" w14:textId="183D428E" w:rsidR="0027461D" w:rsidRPr="00850009" w:rsidRDefault="00733CE4" w:rsidP="00850009">
      <w:r w:rsidRPr="00850009">
        <w:fldChar w:fldCharType="end"/>
      </w:r>
    </w:p>
    <w:p w14:paraId="14D2CFBC" w14:textId="45B8234B" w:rsidR="0060558D" w:rsidRPr="00850009" w:rsidRDefault="0027199A" w:rsidP="006141C5">
      <w:pPr>
        <w:pStyle w:val="TOCHeading"/>
      </w:pPr>
      <w:r w:rsidRPr="00850009">
        <w:t>ÍNDICE</w:t>
      </w:r>
      <w:r w:rsidR="0060558D" w:rsidRPr="00850009">
        <w:t xml:space="preserve"> DE TABLAS</w:t>
      </w:r>
    </w:p>
    <w:p w14:paraId="57F9CB9A" w14:textId="25C3303B" w:rsidR="00F40675" w:rsidRDefault="0060558D">
      <w:pPr>
        <w:pStyle w:val="TableofFigures"/>
        <w:tabs>
          <w:tab w:val="right" w:leader="dot" w:pos="9420"/>
        </w:tabs>
        <w:rPr>
          <w:rFonts w:asciiTheme="minorHAnsi" w:eastAsiaTheme="minorEastAsia" w:hAnsiTheme="minorHAnsi" w:cstheme="minorBidi"/>
          <w:noProof/>
          <w:kern w:val="2"/>
          <w:szCs w:val="24"/>
          <w:lang w:val="es-EC" w:eastAsia="es-EC"/>
          <w14:ligatures w14:val="standardContextual"/>
        </w:rPr>
      </w:pPr>
      <w:r w:rsidRPr="00850009">
        <w:fldChar w:fldCharType="begin"/>
      </w:r>
      <w:r w:rsidRPr="00850009">
        <w:instrText xml:space="preserve"> TOC \h \z \c "Tabla" </w:instrText>
      </w:r>
      <w:r w:rsidRPr="00850009">
        <w:fldChar w:fldCharType="separate"/>
      </w:r>
      <w:hyperlink w:anchor="_Toc244165435" w:history="1">
        <w:r w:rsidR="00F40675" w:rsidRPr="00BC6072">
          <w:rPr>
            <w:rStyle w:val="Hyperlink"/>
            <w:noProof/>
          </w:rPr>
          <w:t>Tabla 1. Definiciones</w:t>
        </w:r>
        <w:r w:rsidR="00F40675">
          <w:rPr>
            <w:noProof/>
            <w:webHidden/>
          </w:rPr>
          <w:tab/>
        </w:r>
        <w:r w:rsidR="00F40675">
          <w:rPr>
            <w:noProof/>
            <w:webHidden/>
          </w:rPr>
          <w:fldChar w:fldCharType="begin"/>
        </w:r>
        <w:r w:rsidR="00F40675">
          <w:rPr>
            <w:noProof/>
            <w:webHidden/>
          </w:rPr>
          <w:instrText xml:space="preserve"> PAGEREF _Toc244165435 \h </w:instrText>
        </w:r>
        <w:r w:rsidR="00F40675">
          <w:rPr>
            <w:noProof/>
            <w:webHidden/>
          </w:rPr>
        </w:r>
        <w:r w:rsidR="00F40675">
          <w:rPr>
            <w:noProof/>
            <w:webHidden/>
          </w:rPr>
          <w:fldChar w:fldCharType="separate"/>
        </w:r>
        <w:r w:rsidR="00F40675">
          <w:rPr>
            <w:noProof/>
            <w:webHidden/>
          </w:rPr>
          <w:t>6</w:t>
        </w:r>
        <w:r w:rsidR="00F40675">
          <w:rPr>
            <w:noProof/>
            <w:webHidden/>
          </w:rPr>
          <w:fldChar w:fldCharType="end"/>
        </w:r>
      </w:hyperlink>
    </w:p>
    <w:p w14:paraId="2504C224" w14:textId="35634BFD" w:rsidR="00F40675" w:rsidRDefault="00F40675">
      <w:pPr>
        <w:pStyle w:val="TableofFigures"/>
        <w:tabs>
          <w:tab w:val="right" w:leader="dot" w:pos="9420"/>
        </w:tabs>
        <w:rPr>
          <w:rFonts w:asciiTheme="minorHAnsi" w:eastAsiaTheme="minorEastAsia" w:hAnsiTheme="minorHAnsi" w:cstheme="minorBidi"/>
          <w:noProof/>
          <w:kern w:val="2"/>
          <w:szCs w:val="24"/>
          <w:lang w:val="es-EC" w:eastAsia="es-EC"/>
          <w14:ligatures w14:val="standardContextual"/>
        </w:rPr>
      </w:pPr>
      <w:hyperlink w:anchor="_Toc244165436" w:history="1">
        <w:r w:rsidRPr="00BC6072">
          <w:rPr>
            <w:rStyle w:val="Hyperlink"/>
            <w:noProof/>
          </w:rPr>
          <w:t>Tabla 2. Acrónimo y abreviaturas</w:t>
        </w:r>
        <w:r>
          <w:rPr>
            <w:noProof/>
            <w:webHidden/>
          </w:rPr>
          <w:tab/>
        </w:r>
        <w:r>
          <w:rPr>
            <w:noProof/>
            <w:webHidden/>
          </w:rPr>
          <w:fldChar w:fldCharType="begin"/>
        </w:r>
        <w:r>
          <w:rPr>
            <w:noProof/>
            <w:webHidden/>
          </w:rPr>
          <w:instrText xml:space="preserve"> PAGEREF _Toc244165436 \h </w:instrText>
        </w:r>
        <w:r>
          <w:rPr>
            <w:noProof/>
            <w:webHidden/>
          </w:rPr>
        </w:r>
        <w:r>
          <w:rPr>
            <w:noProof/>
            <w:webHidden/>
          </w:rPr>
          <w:fldChar w:fldCharType="separate"/>
        </w:r>
        <w:r>
          <w:rPr>
            <w:noProof/>
            <w:webHidden/>
          </w:rPr>
          <w:t>9</w:t>
        </w:r>
        <w:r>
          <w:rPr>
            <w:noProof/>
            <w:webHidden/>
          </w:rPr>
          <w:fldChar w:fldCharType="end"/>
        </w:r>
      </w:hyperlink>
    </w:p>
    <w:p w14:paraId="4298A7D5" w14:textId="3431CDCD" w:rsidR="00F40675" w:rsidRDefault="00F40675">
      <w:pPr>
        <w:pStyle w:val="TableofFigures"/>
        <w:tabs>
          <w:tab w:val="right" w:leader="dot" w:pos="9420"/>
        </w:tabs>
        <w:rPr>
          <w:rFonts w:asciiTheme="minorHAnsi" w:eastAsiaTheme="minorEastAsia" w:hAnsiTheme="minorHAnsi" w:cstheme="minorBidi"/>
          <w:noProof/>
          <w:kern w:val="2"/>
          <w:szCs w:val="24"/>
          <w:lang w:val="es-EC" w:eastAsia="es-EC"/>
          <w14:ligatures w14:val="standardContextual"/>
        </w:rPr>
      </w:pPr>
      <w:hyperlink w:anchor="_Toc244165437" w:history="1">
        <w:r w:rsidRPr="00BC6072">
          <w:rPr>
            <w:rStyle w:val="Hyperlink"/>
            <w:noProof/>
          </w:rPr>
          <w:t>Tabla 3. Referencias</w:t>
        </w:r>
        <w:r>
          <w:rPr>
            <w:noProof/>
            <w:webHidden/>
          </w:rPr>
          <w:tab/>
        </w:r>
        <w:r>
          <w:rPr>
            <w:noProof/>
            <w:webHidden/>
          </w:rPr>
          <w:fldChar w:fldCharType="begin"/>
        </w:r>
        <w:r>
          <w:rPr>
            <w:noProof/>
            <w:webHidden/>
          </w:rPr>
          <w:instrText xml:space="preserve"> PAGEREF _Toc244165437 \h </w:instrText>
        </w:r>
        <w:r>
          <w:rPr>
            <w:noProof/>
            <w:webHidden/>
          </w:rPr>
        </w:r>
        <w:r>
          <w:rPr>
            <w:noProof/>
            <w:webHidden/>
          </w:rPr>
          <w:fldChar w:fldCharType="separate"/>
        </w:r>
        <w:r>
          <w:rPr>
            <w:noProof/>
            <w:webHidden/>
          </w:rPr>
          <w:t>10</w:t>
        </w:r>
        <w:r>
          <w:rPr>
            <w:noProof/>
            <w:webHidden/>
          </w:rPr>
          <w:fldChar w:fldCharType="end"/>
        </w:r>
      </w:hyperlink>
    </w:p>
    <w:p w14:paraId="756B7E87" w14:textId="23EF0F08" w:rsidR="00F40675" w:rsidRDefault="00F40675">
      <w:pPr>
        <w:pStyle w:val="TableofFigures"/>
        <w:tabs>
          <w:tab w:val="right" w:leader="dot" w:pos="9420"/>
        </w:tabs>
        <w:rPr>
          <w:rFonts w:asciiTheme="minorHAnsi" w:eastAsiaTheme="minorEastAsia" w:hAnsiTheme="minorHAnsi" w:cstheme="minorBidi"/>
          <w:noProof/>
          <w:kern w:val="2"/>
          <w:szCs w:val="24"/>
          <w:lang w:val="es-EC" w:eastAsia="es-EC"/>
          <w14:ligatures w14:val="standardContextual"/>
        </w:rPr>
      </w:pPr>
      <w:hyperlink w:anchor="_Toc244165438" w:history="1">
        <w:r w:rsidRPr="00BC6072">
          <w:rPr>
            <w:rStyle w:val="Hyperlink"/>
            <w:noProof/>
          </w:rPr>
          <w:t>Tabla 4. Usuario Administrador de Sistemas</w:t>
        </w:r>
        <w:r>
          <w:rPr>
            <w:noProof/>
            <w:webHidden/>
          </w:rPr>
          <w:tab/>
        </w:r>
        <w:r>
          <w:rPr>
            <w:noProof/>
            <w:webHidden/>
          </w:rPr>
          <w:fldChar w:fldCharType="begin"/>
        </w:r>
        <w:r>
          <w:rPr>
            <w:noProof/>
            <w:webHidden/>
          </w:rPr>
          <w:instrText xml:space="preserve"> PAGEREF _Toc244165438 \h </w:instrText>
        </w:r>
        <w:r>
          <w:rPr>
            <w:noProof/>
            <w:webHidden/>
          </w:rPr>
        </w:r>
        <w:r>
          <w:rPr>
            <w:noProof/>
            <w:webHidden/>
          </w:rPr>
          <w:fldChar w:fldCharType="separate"/>
        </w:r>
        <w:r>
          <w:rPr>
            <w:noProof/>
            <w:webHidden/>
          </w:rPr>
          <w:t>15</w:t>
        </w:r>
        <w:r>
          <w:rPr>
            <w:noProof/>
            <w:webHidden/>
          </w:rPr>
          <w:fldChar w:fldCharType="end"/>
        </w:r>
      </w:hyperlink>
    </w:p>
    <w:p w14:paraId="37E1ED51" w14:textId="656DD222" w:rsidR="00F40675" w:rsidRDefault="00F40675">
      <w:pPr>
        <w:pStyle w:val="TableofFigures"/>
        <w:tabs>
          <w:tab w:val="right" w:leader="dot" w:pos="9420"/>
        </w:tabs>
        <w:rPr>
          <w:rFonts w:asciiTheme="minorHAnsi" w:eastAsiaTheme="minorEastAsia" w:hAnsiTheme="minorHAnsi" w:cstheme="minorBidi"/>
          <w:noProof/>
          <w:kern w:val="2"/>
          <w:szCs w:val="24"/>
          <w:lang w:val="es-EC" w:eastAsia="es-EC"/>
          <w14:ligatures w14:val="standardContextual"/>
        </w:rPr>
      </w:pPr>
      <w:hyperlink w:anchor="_Toc244165439" w:history="1">
        <w:r w:rsidRPr="00BC6072">
          <w:rPr>
            <w:rStyle w:val="Hyperlink"/>
            <w:noProof/>
          </w:rPr>
          <w:t>Tabla 5. Usuario Gerente</w:t>
        </w:r>
        <w:r>
          <w:rPr>
            <w:noProof/>
            <w:webHidden/>
          </w:rPr>
          <w:tab/>
        </w:r>
        <w:r>
          <w:rPr>
            <w:noProof/>
            <w:webHidden/>
          </w:rPr>
          <w:fldChar w:fldCharType="begin"/>
        </w:r>
        <w:r>
          <w:rPr>
            <w:noProof/>
            <w:webHidden/>
          </w:rPr>
          <w:instrText xml:space="preserve"> PAGEREF _Toc244165439 \h </w:instrText>
        </w:r>
        <w:r>
          <w:rPr>
            <w:noProof/>
            <w:webHidden/>
          </w:rPr>
        </w:r>
        <w:r>
          <w:rPr>
            <w:noProof/>
            <w:webHidden/>
          </w:rPr>
          <w:fldChar w:fldCharType="separate"/>
        </w:r>
        <w:r>
          <w:rPr>
            <w:noProof/>
            <w:webHidden/>
          </w:rPr>
          <w:t>15</w:t>
        </w:r>
        <w:r>
          <w:rPr>
            <w:noProof/>
            <w:webHidden/>
          </w:rPr>
          <w:fldChar w:fldCharType="end"/>
        </w:r>
      </w:hyperlink>
    </w:p>
    <w:p w14:paraId="715A0208" w14:textId="02F39102" w:rsidR="00F40675" w:rsidRDefault="00F40675">
      <w:pPr>
        <w:pStyle w:val="TableofFigures"/>
        <w:tabs>
          <w:tab w:val="right" w:leader="dot" w:pos="9420"/>
        </w:tabs>
        <w:rPr>
          <w:rFonts w:asciiTheme="minorHAnsi" w:eastAsiaTheme="minorEastAsia" w:hAnsiTheme="minorHAnsi" w:cstheme="minorBidi"/>
          <w:noProof/>
          <w:kern w:val="2"/>
          <w:szCs w:val="24"/>
          <w:lang w:val="es-EC" w:eastAsia="es-EC"/>
          <w14:ligatures w14:val="standardContextual"/>
        </w:rPr>
      </w:pPr>
      <w:hyperlink w:anchor="_Toc244165440" w:history="1">
        <w:r w:rsidRPr="00BC6072">
          <w:rPr>
            <w:rStyle w:val="Hyperlink"/>
            <w:noProof/>
          </w:rPr>
          <w:t>Tabla 6. Usuario Cajero</w:t>
        </w:r>
        <w:r>
          <w:rPr>
            <w:noProof/>
            <w:webHidden/>
          </w:rPr>
          <w:tab/>
        </w:r>
        <w:r>
          <w:rPr>
            <w:noProof/>
            <w:webHidden/>
          </w:rPr>
          <w:fldChar w:fldCharType="begin"/>
        </w:r>
        <w:r>
          <w:rPr>
            <w:noProof/>
            <w:webHidden/>
          </w:rPr>
          <w:instrText xml:space="preserve"> PAGEREF _Toc244165440 \h </w:instrText>
        </w:r>
        <w:r>
          <w:rPr>
            <w:noProof/>
            <w:webHidden/>
          </w:rPr>
        </w:r>
        <w:r>
          <w:rPr>
            <w:noProof/>
            <w:webHidden/>
          </w:rPr>
          <w:fldChar w:fldCharType="separate"/>
        </w:r>
        <w:r>
          <w:rPr>
            <w:noProof/>
            <w:webHidden/>
          </w:rPr>
          <w:t>16</w:t>
        </w:r>
        <w:r>
          <w:rPr>
            <w:noProof/>
            <w:webHidden/>
          </w:rPr>
          <w:fldChar w:fldCharType="end"/>
        </w:r>
      </w:hyperlink>
    </w:p>
    <w:p w14:paraId="250CE34B" w14:textId="2D5709BE" w:rsidR="00F40675" w:rsidRDefault="00F40675">
      <w:pPr>
        <w:pStyle w:val="TableofFigures"/>
        <w:tabs>
          <w:tab w:val="right" w:leader="dot" w:pos="9420"/>
        </w:tabs>
        <w:rPr>
          <w:rFonts w:asciiTheme="minorHAnsi" w:eastAsiaTheme="minorEastAsia" w:hAnsiTheme="minorHAnsi" w:cstheme="minorBidi"/>
          <w:noProof/>
          <w:kern w:val="2"/>
          <w:szCs w:val="24"/>
          <w:lang w:val="es-EC" w:eastAsia="es-EC"/>
          <w14:ligatures w14:val="standardContextual"/>
        </w:rPr>
      </w:pPr>
      <w:hyperlink w:anchor="_Toc244165441" w:history="1">
        <w:r w:rsidRPr="00BC6072">
          <w:rPr>
            <w:rStyle w:val="Hyperlink"/>
            <w:noProof/>
          </w:rPr>
          <w:t>Tabla 7. Usuario Cliente</w:t>
        </w:r>
        <w:r>
          <w:rPr>
            <w:noProof/>
            <w:webHidden/>
          </w:rPr>
          <w:tab/>
        </w:r>
        <w:r>
          <w:rPr>
            <w:noProof/>
            <w:webHidden/>
          </w:rPr>
          <w:fldChar w:fldCharType="begin"/>
        </w:r>
        <w:r>
          <w:rPr>
            <w:noProof/>
            <w:webHidden/>
          </w:rPr>
          <w:instrText xml:space="preserve"> PAGEREF _Toc244165441 \h </w:instrText>
        </w:r>
        <w:r>
          <w:rPr>
            <w:noProof/>
            <w:webHidden/>
          </w:rPr>
        </w:r>
        <w:r>
          <w:rPr>
            <w:noProof/>
            <w:webHidden/>
          </w:rPr>
          <w:fldChar w:fldCharType="separate"/>
        </w:r>
        <w:r>
          <w:rPr>
            <w:noProof/>
            <w:webHidden/>
          </w:rPr>
          <w:t>16</w:t>
        </w:r>
        <w:r>
          <w:rPr>
            <w:noProof/>
            <w:webHidden/>
          </w:rPr>
          <w:fldChar w:fldCharType="end"/>
        </w:r>
      </w:hyperlink>
    </w:p>
    <w:p w14:paraId="7A788DC8" w14:textId="2994D648" w:rsidR="00F40675" w:rsidRDefault="00F40675">
      <w:pPr>
        <w:pStyle w:val="TableofFigures"/>
        <w:tabs>
          <w:tab w:val="right" w:leader="dot" w:pos="9420"/>
        </w:tabs>
        <w:rPr>
          <w:rFonts w:asciiTheme="minorHAnsi" w:eastAsiaTheme="minorEastAsia" w:hAnsiTheme="minorHAnsi" w:cstheme="minorBidi"/>
          <w:noProof/>
          <w:kern w:val="2"/>
          <w:szCs w:val="24"/>
          <w:lang w:val="es-EC" w:eastAsia="es-EC"/>
          <w14:ligatures w14:val="standardContextual"/>
        </w:rPr>
      </w:pPr>
      <w:hyperlink w:anchor="_Toc244165442" w:history="1">
        <w:r w:rsidRPr="00BC6072">
          <w:rPr>
            <w:rStyle w:val="Hyperlink"/>
            <w:noProof/>
          </w:rPr>
          <w:t>Tabla 8. Requisitos de interfaces de hardware</w:t>
        </w:r>
        <w:r>
          <w:rPr>
            <w:noProof/>
            <w:webHidden/>
          </w:rPr>
          <w:tab/>
        </w:r>
        <w:r>
          <w:rPr>
            <w:noProof/>
            <w:webHidden/>
          </w:rPr>
          <w:fldChar w:fldCharType="begin"/>
        </w:r>
        <w:r>
          <w:rPr>
            <w:noProof/>
            <w:webHidden/>
          </w:rPr>
          <w:instrText xml:space="preserve"> PAGEREF _Toc244165442 \h </w:instrText>
        </w:r>
        <w:r>
          <w:rPr>
            <w:noProof/>
            <w:webHidden/>
          </w:rPr>
        </w:r>
        <w:r>
          <w:rPr>
            <w:noProof/>
            <w:webHidden/>
          </w:rPr>
          <w:fldChar w:fldCharType="separate"/>
        </w:r>
        <w:r>
          <w:rPr>
            <w:noProof/>
            <w:webHidden/>
          </w:rPr>
          <w:t>19</w:t>
        </w:r>
        <w:r>
          <w:rPr>
            <w:noProof/>
            <w:webHidden/>
          </w:rPr>
          <w:fldChar w:fldCharType="end"/>
        </w:r>
      </w:hyperlink>
    </w:p>
    <w:p w14:paraId="7DE4342E" w14:textId="26B2C6DD" w:rsidR="00F40675" w:rsidRDefault="00F40675">
      <w:pPr>
        <w:pStyle w:val="TableofFigures"/>
        <w:tabs>
          <w:tab w:val="right" w:leader="dot" w:pos="9420"/>
        </w:tabs>
        <w:rPr>
          <w:rFonts w:asciiTheme="minorHAnsi" w:eastAsiaTheme="minorEastAsia" w:hAnsiTheme="minorHAnsi" w:cstheme="minorBidi"/>
          <w:noProof/>
          <w:kern w:val="2"/>
          <w:szCs w:val="24"/>
          <w:lang w:val="es-EC" w:eastAsia="es-EC"/>
          <w14:ligatures w14:val="standardContextual"/>
        </w:rPr>
      </w:pPr>
      <w:hyperlink w:anchor="_Toc244165443" w:history="1">
        <w:r w:rsidRPr="00BC6072">
          <w:rPr>
            <w:rStyle w:val="Hyperlink"/>
            <w:noProof/>
          </w:rPr>
          <w:t>Tabla 9.Interfaces de software</w:t>
        </w:r>
        <w:r>
          <w:rPr>
            <w:noProof/>
            <w:webHidden/>
          </w:rPr>
          <w:tab/>
        </w:r>
        <w:r>
          <w:rPr>
            <w:noProof/>
            <w:webHidden/>
          </w:rPr>
          <w:fldChar w:fldCharType="begin"/>
        </w:r>
        <w:r>
          <w:rPr>
            <w:noProof/>
            <w:webHidden/>
          </w:rPr>
          <w:instrText xml:space="preserve"> PAGEREF _Toc244165443 \h </w:instrText>
        </w:r>
        <w:r>
          <w:rPr>
            <w:noProof/>
            <w:webHidden/>
          </w:rPr>
        </w:r>
        <w:r>
          <w:rPr>
            <w:noProof/>
            <w:webHidden/>
          </w:rPr>
          <w:fldChar w:fldCharType="separate"/>
        </w:r>
        <w:r>
          <w:rPr>
            <w:noProof/>
            <w:webHidden/>
          </w:rPr>
          <w:t>20</w:t>
        </w:r>
        <w:r>
          <w:rPr>
            <w:noProof/>
            <w:webHidden/>
          </w:rPr>
          <w:fldChar w:fldCharType="end"/>
        </w:r>
      </w:hyperlink>
    </w:p>
    <w:p w14:paraId="36B2B2BC" w14:textId="61F89B25" w:rsidR="00F40675" w:rsidRDefault="00F40675">
      <w:pPr>
        <w:pStyle w:val="TableofFigures"/>
        <w:tabs>
          <w:tab w:val="right" w:leader="dot" w:pos="9420"/>
        </w:tabs>
        <w:rPr>
          <w:rFonts w:asciiTheme="minorHAnsi" w:eastAsiaTheme="minorEastAsia" w:hAnsiTheme="minorHAnsi" w:cstheme="minorBidi"/>
          <w:noProof/>
          <w:kern w:val="2"/>
          <w:szCs w:val="24"/>
          <w:lang w:val="es-EC" w:eastAsia="es-EC"/>
          <w14:ligatures w14:val="standardContextual"/>
        </w:rPr>
      </w:pPr>
      <w:hyperlink w:anchor="_Toc244165444" w:history="1">
        <w:r w:rsidRPr="00BC6072">
          <w:rPr>
            <w:rStyle w:val="Hyperlink"/>
            <w:noProof/>
          </w:rPr>
          <w:t>Tabla 10. Autenticación y Seguridad (Login)</w:t>
        </w:r>
        <w:r>
          <w:rPr>
            <w:noProof/>
            <w:webHidden/>
          </w:rPr>
          <w:tab/>
        </w:r>
        <w:r>
          <w:rPr>
            <w:noProof/>
            <w:webHidden/>
          </w:rPr>
          <w:fldChar w:fldCharType="begin"/>
        </w:r>
        <w:r>
          <w:rPr>
            <w:noProof/>
            <w:webHidden/>
          </w:rPr>
          <w:instrText xml:space="preserve"> PAGEREF _Toc244165444 \h </w:instrText>
        </w:r>
        <w:r>
          <w:rPr>
            <w:noProof/>
            <w:webHidden/>
          </w:rPr>
        </w:r>
        <w:r>
          <w:rPr>
            <w:noProof/>
            <w:webHidden/>
          </w:rPr>
          <w:fldChar w:fldCharType="separate"/>
        </w:r>
        <w:r>
          <w:rPr>
            <w:noProof/>
            <w:webHidden/>
          </w:rPr>
          <w:t>23</w:t>
        </w:r>
        <w:r>
          <w:rPr>
            <w:noProof/>
            <w:webHidden/>
          </w:rPr>
          <w:fldChar w:fldCharType="end"/>
        </w:r>
      </w:hyperlink>
    </w:p>
    <w:p w14:paraId="007FB10A" w14:textId="4B9DCF34" w:rsidR="00F40675" w:rsidRDefault="00F40675">
      <w:pPr>
        <w:pStyle w:val="TableofFigures"/>
        <w:tabs>
          <w:tab w:val="right" w:leader="dot" w:pos="9420"/>
        </w:tabs>
        <w:rPr>
          <w:rFonts w:asciiTheme="minorHAnsi" w:eastAsiaTheme="minorEastAsia" w:hAnsiTheme="minorHAnsi" w:cstheme="minorBidi"/>
          <w:noProof/>
          <w:kern w:val="2"/>
          <w:szCs w:val="24"/>
          <w:lang w:val="es-EC" w:eastAsia="es-EC"/>
          <w14:ligatures w14:val="standardContextual"/>
        </w:rPr>
      </w:pPr>
      <w:hyperlink w:anchor="_Toc244165445" w:history="1">
        <w:r w:rsidRPr="00BC6072">
          <w:rPr>
            <w:rStyle w:val="Hyperlink"/>
            <w:noProof/>
          </w:rPr>
          <w:t>Tabla 11. Visibilidad Operativa (Cuentas)</w:t>
        </w:r>
        <w:r>
          <w:rPr>
            <w:noProof/>
            <w:webHidden/>
          </w:rPr>
          <w:tab/>
        </w:r>
        <w:r>
          <w:rPr>
            <w:noProof/>
            <w:webHidden/>
          </w:rPr>
          <w:fldChar w:fldCharType="begin"/>
        </w:r>
        <w:r>
          <w:rPr>
            <w:noProof/>
            <w:webHidden/>
          </w:rPr>
          <w:instrText xml:space="preserve"> PAGEREF _Toc244165445 \h </w:instrText>
        </w:r>
        <w:r>
          <w:rPr>
            <w:noProof/>
            <w:webHidden/>
          </w:rPr>
        </w:r>
        <w:r>
          <w:rPr>
            <w:noProof/>
            <w:webHidden/>
          </w:rPr>
          <w:fldChar w:fldCharType="separate"/>
        </w:r>
        <w:r>
          <w:rPr>
            <w:noProof/>
            <w:webHidden/>
          </w:rPr>
          <w:t>23</w:t>
        </w:r>
        <w:r>
          <w:rPr>
            <w:noProof/>
            <w:webHidden/>
          </w:rPr>
          <w:fldChar w:fldCharType="end"/>
        </w:r>
      </w:hyperlink>
    </w:p>
    <w:p w14:paraId="3DB77ED6" w14:textId="516ACD3F" w:rsidR="00F40675" w:rsidRDefault="00F40675">
      <w:pPr>
        <w:pStyle w:val="TableofFigures"/>
        <w:tabs>
          <w:tab w:val="right" w:leader="dot" w:pos="9420"/>
        </w:tabs>
        <w:rPr>
          <w:rFonts w:asciiTheme="minorHAnsi" w:eastAsiaTheme="minorEastAsia" w:hAnsiTheme="minorHAnsi" w:cstheme="minorBidi"/>
          <w:noProof/>
          <w:kern w:val="2"/>
          <w:szCs w:val="24"/>
          <w:lang w:val="es-EC" w:eastAsia="es-EC"/>
          <w14:ligatures w14:val="standardContextual"/>
        </w:rPr>
      </w:pPr>
      <w:hyperlink w:anchor="_Toc244165446" w:history="1">
        <w:r w:rsidRPr="00BC6072">
          <w:rPr>
            <w:rStyle w:val="Hyperlink"/>
            <w:noProof/>
          </w:rPr>
          <w:t>Tabla 12. Auditoría (Movimientos)</w:t>
        </w:r>
        <w:r>
          <w:rPr>
            <w:noProof/>
            <w:webHidden/>
          </w:rPr>
          <w:tab/>
        </w:r>
        <w:r>
          <w:rPr>
            <w:noProof/>
            <w:webHidden/>
          </w:rPr>
          <w:fldChar w:fldCharType="begin"/>
        </w:r>
        <w:r>
          <w:rPr>
            <w:noProof/>
            <w:webHidden/>
          </w:rPr>
          <w:instrText xml:space="preserve"> PAGEREF _Toc244165446 \h </w:instrText>
        </w:r>
        <w:r>
          <w:rPr>
            <w:noProof/>
            <w:webHidden/>
          </w:rPr>
        </w:r>
        <w:r>
          <w:rPr>
            <w:noProof/>
            <w:webHidden/>
          </w:rPr>
          <w:fldChar w:fldCharType="separate"/>
        </w:r>
        <w:r>
          <w:rPr>
            <w:noProof/>
            <w:webHidden/>
          </w:rPr>
          <w:t>24</w:t>
        </w:r>
        <w:r>
          <w:rPr>
            <w:noProof/>
            <w:webHidden/>
          </w:rPr>
          <w:fldChar w:fldCharType="end"/>
        </w:r>
      </w:hyperlink>
    </w:p>
    <w:p w14:paraId="4389A60B" w14:textId="7B1E0EDE" w:rsidR="00F40675" w:rsidRDefault="00F40675">
      <w:pPr>
        <w:pStyle w:val="TableofFigures"/>
        <w:tabs>
          <w:tab w:val="right" w:leader="dot" w:pos="9420"/>
        </w:tabs>
        <w:rPr>
          <w:rFonts w:asciiTheme="minorHAnsi" w:eastAsiaTheme="minorEastAsia" w:hAnsiTheme="minorHAnsi" w:cstheme="minorBidi"/>
          <w:noProof/>
          <w:kern w:val="2"/>
          <w:szCs w:val="24"/>
          <w:lang w:val="es-EC" w:eastAsia="es-EC"/>
          <w14:ligatures w14:val="standardContextual"/>
        </w:rPr>
      </w:pPr>
      <w:hyperlink w:anchor="_Toc244165447" w:history="1">
        <w:r w:rsidRPr="00BC6072">
          <w:rPr>
            <w:rStyle w:val="Hyperlink"/>
            <w:noProof/>
          </w:rPr>
          <w:t>Tabla 13. Integridad Transaccional (Registro)</w:t>
        </w:r>
        <w:r>
          <w:rPr>
            <w:noProof/>
            <w:webHidden/>
          </w:rPr>
          <w:tab/>
        </w:r>
        <w:r>
          <w:rPr>
            <w:noProof/>
            <w:webHidden/>
          </w:rPr>
          <w:fldChar w:fldCharType="begin"/>
        </w:r>
        <w:r>
          <w:rPr>
            <w:noProof/>
            <w:webHidden/>
          </w:rPr>
          <w:instrText xml:space="preserve"> PAGEREF _Toc244165447 \h </w:instrText>
        </w:r>
        <w:r>
          <w:rPr>
            <w:noProof/>
            <w:webHidden/>
          </w:rPr>
        </w:r>
        <w:r>
          <w:rPr>
            <w:noProof/>
            <w:webHidden/>
          </w:rPr>
          <w:fldChar w:fldCharType="separate"/>
        </w:r>
        <w:r>
          <w:rPr>
            <w:noProof/>
            <w:webHidden/>
          </w:rPr>
          <w:t>24</w:t>
        </w:r>
        <w:r>
          <w:rPr>
            <w:noProof/>
            <w:webHidden/>
          </w:rPr>
          <w:fldChar w:fldCharType="end"/>
        </w:r>
      </w:hyperlink>
    </w:p>
    <w:p w14:paraId="12B3D22F" w14:textId="22AA957C" w:rsidR="00F40675" w:rsidRDefault="00F40675">
      <w:pPr>
        <w:pStyle w:val="TableofFigures"/>
        <w:tabs>
          <w:tab w:val="right" w:leader="dot" w:pos="9420"/>
        </w:tabs>
        <w:rPr>
          <w:rFonts w:asciiTheme="minorHAnsi" w:eastAsiaTheme="minorEastAsia" w:hAnsiTheme="minorHAnsi" w:cstheme="minorBidi"/>
          <w:noProof/>
          <w:kern w:val="2"/>
          <w:szCs w:val="24"/>
          <w:lang w:val="es-EC" w:eastAsia="es-EC"/>
          <w14:ligatures w14:val="standardContextual"/>
        </w:rPr>
      </w:pPr>
      <w:hyperlink w:anchor="_Toc244165448" w:history="1">
        <w:r w:rsidRPr="00BC6072">
          <w:rPr>
            <w:rStyle w:val="Hyperlink"/>
            <w:noProof/>
          </w:rPr>
          <w:t>Tabla 14. Actor Cajero (Escritorio)</w:t>
        </w:r>
        <w:r>
          <w:rPr>
            <w:noProof/>
            <w:webHidden/>
          </w:rPr>
          <w:tab/>
        </w:r>
        <w:r>
          <w:rPr>
            <w:noProof/>
            <w:webHidden/>
          </w:rPr>
          <w:fldChar w:fldCharType="begin"/>
        </w:r>
        <w:r>
          <w:rPr>
            <w:noProof/>
            <w:webHidden/>
          </w:rPr>
          <w:instrText xml:space="preserve"> PAGEREF _Toc244165448 \h </w:instrText>
        </w:r>
        <w:r>
          <w:rPr>
            <w:noProof/>
            <w:webHidden/>
          </w:rPr>
        </w:r>
        <w:r>
          <w:rPr>
            <w:noProof/>
            <w:webHidden/>
          </w:rPr>
          <w:fldChar w:fldCharType="separate"/>
        </w:r>
        <w:r>
          <w:rPr>
            <w:noProof/>
            <w:webHidden/>
          </w:rPr>
          <w:t>24</w:t>
        </w:r>
        <w:r>
          <w:rPr>
            <w:noProof/>
            <w:webHidden/>
          </w:rPr>
          <w:fldChar w:fldCharType="end"/>
        </w:r>
      </w:hyperlink>
    </w:p>
    <w:p w14:paraId="179314EA" w14:textId="6E295F52" w:rsidR="00F40675" w:rsidRDefault="00F40675">
      <w:pPr>
        <w:pStyle w:val="TableofFigures"/>
        <w:tabs>
          <w:tab w:val="right" w:leader="dot" w:pos="9420"/>
        </w:tabs>
        <w:rPr>
          <w:rFonts w:asciiTheme="minorHAnsi" w:eastAsiaTheme="minorEastAsia" w:hAnsiTheme="minorHAnsi" w:cstheme="minorBidi"/>
          <w:noProof/>
          <w:kern w:val="2"/>
          <w:szCs w:val="24"/>
          <w:lang w:val="es-EC" w:eastAsia="es-EC"/>
          <w14:ligatures w14:val="standardContextual"/>
        </w:rPr>
      </w:pPr>
      <w:hyperlink w:anchor="_Toc244165449" w:history="1">
        <w:r w:rsidRPr="00BC6072">
          <w:rPr>
            <w:rStyle w:val="Hyperlink"/>
            <w:noProof/>
          </w:rPr>
          <w:t>Tabla 15. Actor Gerente (Web)</w:t>
        </w:r>
        <w:r>
          <w:rPr>
            <w:noProof/>
            <w:webHidden/>
          </w:rPr>
          <w:tab/>
        </w:r>
        <w:r>
          <w:rPr>
            <w:noProof/>
            <w:webHidden/>
          </w:rPr>
          <w:fldChar w:fldCharType="begin"/>
        </w:r>
        <w:r>
          <w:rPr>
            <w:noProof/>
            <w:webHidden/>
          </w:rPr>
          <w:instrText xml:space="preserve"> PAGEREF _Toc244165449 \h </w:instrText>
        </w:r>
        <w:r>
          <w:rPr>
            <w:noProof/>
            <w:webHidden/>
          </w:rPr>
        </w:r>
        <w:r>
          <w:rPr>
            <w:noProof/>
            <w:webHidden/>
          </w:rPr>
          <w:fldChar w:fldCharType="separate"/>
        </w:r>
        <w:r>
          <w:rPr>
            <w:noProof/>
            <w:webHidden/>
          </w:rPr>
          <w:t>24</w:t>
        </w:r>
        <w:r>
          <w:rPr>
            <w:noProof/>
            <w:webHidden/>
          </w:rPr>
          <w:fldChar w:fldCharType="end"/>
        </w:r>
      </w:hyperlink>
    </w:p>
    <w:p w14:paraId="0096258F" w14:textId="1ED41E3A" w:rsidR="00F40675" w:rsidRDefault="00F40675">
      <w:pPr>
        <w:pStyle w:val="TableofFigures"/>
        <w:tabs>
          <w:tab w:val="right" w:leader="dot" w:pos="9420"/>
        </w:tabs>
        <w:rPr>
          <w:rFonts w:asciiTheme="minorHAnsi" w:eastAsiaTheme="minorEastAsia" w:hAnsiTheme="minorHAnsi" w:cstheme="minorBidi"/>
          <w:noProof/>
          <w:kern w:val="2"/>
          <w:szCs w:val="24"/>
          <w:lang w:val="es-EC" w:eastAsia="es-EC"/>
          <w14:ligatures w14:val="standardContextual"/>
        </w:rPr>
      </w:pPr>
      <w:hyperlink w:anchor="_Toc244165450" w:history="1">
        <w:r w:rsidRPr="00BC6072">
          <w:rPr>
            <w:rStyle w:val="Hyperlink"/>
            <w:noProof/>
          </w:rPr>
          <w:t>Tabla 16. Actor Administrador (Consola)</w:t>
        </w:r>
        <w:r>
          <w:rPr>
            <w:noProof/>
            <w:webHidden/>
          </w:rPr>
          <w:tab/>
        </w:r>
        <w:r>
          <w:rPr>
            <w:noProof/>
            <w:webHidden/>
          </w:rPr>
          <w:fldChar w:fldCharType="begin"/>
        </w:r>
        <w:r>
          <w:rPr>
            <w:noProof/>
            <w:webHidden/>
          </w:rPr>
          <w:instrText xml:space="preserve"> PAGEREF _Toc244165450 \h </w:instrText>
        </w:r>
        <w:r>
          <w:rPr>
            <w:noProof/>
            <w:webHidden/>
          </w:rPr>
        </w:r>
        <w:r>
          <w:rPr>
            <w:noProof/>
            <w:webHidden/>
          </w:rPr>
          <w:fldChar w:fldCharType="separate"/>
        </w:r>
        <w:r>
          <w:rPr>
            <w:noProof/>
            <w:webHidden/>
          </w:rPr>
          <w:t>25</w:t>
        </w:r>
        <w:r>
          <w:rPr>
            <w:noProof/>
            <w:webHidden/>
          </w:rPr>
          <w:fldChar w:fldCharType="end"/>
        </w:r>
      </w:hyperlink>
    </w:p>
    <w:p w14:paraId="1B2B9C8B" w14:textId="52143024" w:rsidR="00F40675" w:rsidRDefault="00F40675">
      <w:pPr>
        <w:pStyle w:val="TableofFigures"/>
        <w:tabs>
          <w:tab w:val="right" w:leader="dot" w:pos="9420"/>
        </w:tabs>
        <w:rPr>
          <w:rFonts w:asciiTheme="minorHAnsi" w:eastAsiaTheme="minorEastAsia" w:hAnsiTheme="minorHAnsi" w:cstheme="minorBidi"/>
          <w:noProof/>
          <w:kern w:val="2"/>
          <w:szCs w:val="24"/>
          <w:lang w:val="es-EC" w:eastAsia="es-EC"/>
          <w14:ligatures w14:val="standardContextual"/>
        </w:rPr>
      </w:pPr>
      <w:hyperlink w:anchor="_Toc244165451" w:history="1">
        <w:r w:rsidRPr="00BC6072">
          <w:rPr>
            <w:rStyle w:val="Hyperlink"/>
            <w:noProof/>
          </w:rPr>
          <w:t>Tabla 17. Actor Cliente (Móvil)</w:t>
        </w:r>
        <w:r>
          <w:rPr>
            <w:noProof/>
            <w:webHidden/>
          </w:rPr>
          <w:tab/>
        </w:r>
        <w:r>
          <w:rPr>
            <w:noProof/>
            <w:webHidden/>
          </w:rPr>
          <w:fldChar w:fldCharType="begin"/>
        </w:r>
        <w:r>
          <w:rPr>
            <w:noProof/>
            <w:webHidden/>
          </w:rPr>
          <w:instrText xml:space="preserve"> PAGEREF _Toc244165451 \h </w:instrText>
        </w:r>
        <w:r>
          <w:rPr>
            <w:noProof/>
            <w:webHidden/>
          </w:rPr>
        </w:r>
        <w:r>
          <w:rPr>
            <w:noProof/>
            <w:webHidden/>
          </w:rPr>
          <w:fldChar w:fldCharType="separate"/>
        </w:r>
        <w:r>
          <w:rPr>
            <w:noProof/>
            <w:webHidden/>
          </w:rPr>
          <w:t>25</w:t>
        </w:r>
        <w:r>
          <w:rPr>
            <w:noProof/>
            <w:webHidden/>
          </w:rPr>
          <w:fldChar w:fldCharType="end"/>
        </w:r>
      </w:hyperlink>
    </w:p>
    <w:p w14:paraId="73213FCF" w14:textId="4DD5AFFC" w:rsidR="00F40675" w:rsidRDefault="00F40675">
      <w:pPr>
        <w:pStyle w:val="TableofFigures"/>
        <w:tabs>
          <w:tab w:val="right" w:leader="dot" w:pos="9420"/>
        </w:tabs>
        <w:rPr>
          <w:rFonts w:asciiTheme="minorHAnsi" w:eastAsiaTheme="minorEastAsia" w:hAnsiTheme="minorHAnsi" w:cstheme="minorBidi"/>
          <w:noProof/>
          <w:kern w:val="2"/>
          <w:szCs w:val="24"/>
          <w:lang w:val="es-EC" w:eastAsia="es-EC"/>
          <w14:ligatures w14:val="standardContextual"/>
        </w:rPr>
      </w:pPr>
      <w:hyperlink w:anchor="_Toc244165452" w:history="1">
        <w:r w:rsidRPr="00BC6072">
          <w:rPr>
            <w:rStyle w:val="Hyperlink"/>
            <w:noProof/>
          </w:rPr>
          <w:t>Tabla 18. Lista de requisitos funcionales</w:t>
        </w:r>
        <w:r>
          <w:rPr>
            <w:noProof/>
            <w:webHidden/>
          </w:rPr>
          <w:tab/>
        </w:r>
        <w:r>
          <w:rPr>
            <w:noProof/>
            <w:webHidden/>
          </w:rPr>
          <w:fldChar w:fldCharType="begin"/>
        </w:r>
        <w:r>
          <w:rPr>
            <w:noProof/>
            <w:webHidden/>
          </w:rPr>
          <w:instrText xml:space="preserve"> PAGEREF _Toc244165452 \h </w:instrText>
        </w:r>
        <w:r>
          <w:rPr>
            <w:noProof/>
            <w:webHidden/>
          </w:rPr>
        </w:r>
        <w:r>
          <w:rPr>
            <w:noProof/>
            <w:webHidden/>
          </w:rPr>
          <w:fldChar w:fldCharType="separate"/>
        </w:r>
        <w:r>
          <w:rPr>
            <w:noProof/>
            <w:webHidden/>
          </w:rPr>
          <w:t>25</w:t>
        </w:r>
        <w:r>
          <w:rPr>
            <w:noProof/>
            <w:webHidden/>
          </w:rPr>
          <w:fldChar w:fldCharType="end"/>
        </w:r>
      </w:hyperlink>
    </w:p>
    <w:p w14:paraId="5D99E032" w14:textId="7022137F" w:rsidR="00F40675" w:rsidRDefault="00F40675">
      <w:pPr>
        <w:pStyle w:val="TableofFigures"/>
        <w:tabs>
          <w:tab w:val="right" w:leader="dot" w:pos="9420"/>
        </w:tabs>
        <w:rPr>
          <w:rFonts w:asciiTheme="minorHAnsi" w:eastAsiaTheme="minorEastAsia" w:hAnsiTheme="minorHAnsi" w:cstheme="minorBidi"/>
          <w:noProof/>
          <w:kern w:val="2"/>
          <w:szCs w:val="24"/>
          <w:lang w:val="es-EC" w:eastAsia="es-EC"/>
          <w14:ligatures w14:val="standardContextual"/>
        </w:rPr>
      </w:pPr>
      <w:hyperlink w:anchor="_Toc244165453" w:history="1">
        <w:r w:rsidRPr="00BC6072">
          <w:rPr>
            <w:rStyle w:val="Hyperlink"/>
            <w:noProof/>
          </w:rPr>
          <w:t>Tabla 19. Gestionar Login</w:t>
        </w:r>
        <w:r>
          <w:rPr>
            <w:noProof/>
            <w:webHidden/>
          </w:rPr>
          <w:tab/>
        </w:r>
        <w:r>
          <w:rPr>
            <w:noProof/>
            <w:webHidden/>
          </w:rPr>
          <w:fldChar w:fldCharType="begin"/>
        </w:r>
        <w:r>
          <w:rPr>
            <w:noProof/>
            <w:webHidden/>
          </w:rPr>
          <w:instrText xml:space="preserve"> PAGEREF _Toc244165453 \h </w:instrText>
        </w:r>
        <w:r>
          <w:rPr>
            <w:noProof/>
            <w:webHidden/>
          </w:rPr>
        </w:r>
        <w:r>
          <w:rPr>
            <w:noProof/>
            <w:webHidden/>
          </w:rPr>
          <w:fldChar w:fldCharType="separate"/>
        </w:r>
        <w:r>
          <w:rPr>
            <w:noProof/>
            <w:webHidden/>
          </w:rPr>
          <w:t>26</w:t>
        </w:r>
        <w:r>
          <w:rPr>
            <w:noProof/>
            <w:webHidden/>
          </w:rPr>
          <w:fldChar w:fldCharType="end"/>
        </w:r>
      </w:hyperlink>
    </w:p>
    <w:p w14:paraId="733AC749" w14:textId="141F8C1A" w:rsidR="00F40675" w:rsidRDefault="00F40675">
      <w:pPr>
        <w:pStyle w:val="TableofFigures"/>
        <w:tabs>
          <w:tab w:val="right" w:leader="dot" w:pos="9420"/>
        </w:tabs>
        <w:rPr>
          <w:rFonts w:asciiTheme="minorHAnsi" w:eastAsiaTheme="minorEastAsia" w:hAnsiTheme="minorHAnsi" w:cstheme="minorBidi"/>
          <w:noProof/>
          <w:kern w:val="2"/>
          <w:szCs w:val="24"/>
          <w:lang w:val="es-EC" w:eastAsia="es-EC"/>
          <w14:ligatures w14:val="standardContextual"/>
        </w:rPr>
      </w:pPr>
      <w:hyperlink w:anchor="_Toc244165454" w:history="1">
        <w:r w:rsidRPr="00BC6072">
          <w:rPr>
            <w:rStyle w:val="Hyperlink"/>
            <w:noProof/>
          </w:rPr>
          <w:t>Tabla 20. Obtener Cuentas con sus Clientes</w:t>
        </w:r>
        <w:r>
          <w:rPr>
            <w:noProof/>
            <w:webHidden/>
          </w:rPr>
          <w:tab/>
        </w:r>
        <w:r>
          <w:rPr>
            <w:noProof/>
            <w:webHidden/>
          </w:rPr>
          <w:fldChar w:fldCharType="begin"/>
        </w:r>
        <w:r>
          <w:rPr>
            <w:noProof/>
            <w:webHidden/>
          </w:rPr>
          <w:instrText xml:space="preserve"> PAGEREF _Toc244165454 \h </w:instrText>
        </w:r>
        <w:r>
          <w:rPr>
            <w:noProof/>
            <w:webHidden/>
          </w:rPr>
        </w:r>
        <w:r>
          <w:rPr>
            <w:noProof/>
            <w:webHidden/>
          </w:rPr>
          <w:fldChar w:fldCharType="separate"/>
        </w:r>
        <w:r>
          <w:rPr>
            <w:noProof/>
            <w:webHidden/>
          </w:rPr>
          <w:t>27</w:t>
        </w:r>
        <w:r>
          <w:rPr>
            <w:noProof/>
            <w:webHidden/>
          </w:rPr>
          <w:fldChar w:fldCharType="end"/>
        </w:r>
      </w:hyperlink>
    </w:p>
    <w:p w14:paraId="30FC35A7" w14:textId="71333B8D" w:rsidR="00F40675" w:rsidRDefault="00F40675">
      <w:pPr>
        <w:pStyle w:val="TableofFigures"/>
        <w:tabs>
          <w:tab w:val="right" w:leader="dot" w:pos="9420"/>
        </w:tabs>
        <w:rPr>
          <w:rFonts w:asciiTheme="minorHAnsi" w:eastAsiaTheme="minorEastAsia" w:hAnsiTheme="minorHAnsi" w:cstheme="minorBidi"/>
          <w:noProof/>
          <w:kern w:val="2"/>
          <w:szCs w:val="24"/>
          <w:lang w:val="es-EC" w:eastAsia="es-EC"/>
          <w14:ligatures w14:val="standardContextual"/>
        </w:rPr>
      </w:pPr>
      <w:hyperlink w:anchor="_Toc244165455" w:history="1">
        <w:r w:rsidRPr="00BC6072">
          <w:rPr>
            <w:rStyle w:val="Hyperlink"/>
            <w:noProof/>
          </w:rPr>
          <w:t>Tabla 21. Obtener Movimientos de una Cuenta</w:t>
        </w:r>
        <w:r>
          <w:rPr>
            <w:noProof/>
            <w:webHidden/>
          </w:rPr>
          <w:tab/>
        </w:r>
        <w:r>
          <w:rPr>
            <w:noProof/>
            <w:webHidden/>
          </w:rPr>
          <w:fldChar w:fldCharType="begin"/>
        </w:r>
        <w:r>
          <w:rPr>
            <w:noProof/>
            <w:webHidden/>
          </w:rPr>
          <w:instrText xml:space="preserve"> PAGEREF _Toc244165455 \h </w:instrText>
        </w:r>
        <w:r>
          <w:rPr>
            <w:noProof/>
            <w:webHidden/>
          </w:rPr>
        </w:r>
        <w:r>
          <w:rPr>
            <w:noProof/>
            <w:webHidden/>
          </w:rPr>
          <w:fldChar w:fldCharType="separate"/>
        </w:r>
        <w:r>
          <w:rPr>
            <w:noProof/>
            <w:webHidden/>
          </w:rPr>
          <w:t>27</w:t>
        </w:r>
        <w:r>
          <w:rPr>
            <w:noProof/>
            <w:webHidden/>
          </w:rPr>
          <w:fldChar w:fldCharType="end"/>
        </w:r>
      </w:hyperlink>
    </w:p>
    <w:p w14:paraId="56A32481" w14:textId="3ECA2796" w:rsidR="00F40675" w:rsidRDefault="00F40675">
      <w:pPr>
        <w:pStyle w:val="TableofFigures"/>
        <w:tabs>
          <w:tab w:val="right" w:leader="dot" w:pos="9420"/>
        </w:tabs>
        <w:rPr>
          <w:rFonts w:asciiTheme="minorHAnsi" w:eastAsiaTheme="minorEastAsia" w:hAnsiTheme="minorHAnsi" w:cstheme="minorBidi"/>
          <w:noProof/>
          <w:kern w:val="2"/>
          <w:szCs w:val="24"/>
          <w:lang w:val="es-EC" w:eastAsia="es-EC"/>
          <w14:ligatures w14:val="standardContextual"/>
        </w:rPr>
      </w:pPr>
      <w:hyperlink w:anchor="_Toc244165456" w:history="1">
        <w:r w:rsidRPr="00BC6072">
          <w:rPr>
            <w:rStyle w:val="Hyperlink"/>
            <w:noProof/>
          </w:rPr>
          <w:t>Tabla 22. Registrar Movimiento</w:t>
        </w:r>
        <w:r>
          <w:rPr>
            <w:noProof/>
            <w:webHidden/>
          </w:rPr>
          <w:tab/>
        </w:r>
        <w:r>
          <w:rPr>
            <w:noProof/>
            <w:webHidden/>
          </w:rPr>
          <w:fldChar w:fldCharType="begin"/>
        </w:r>
        <w:r>
          <w:rPr>
            <w:noProof/>
            <w:webHidden/>
          </w:rPr>
          <w:instrText xml:space="preserve"> PAGEREF _Toc244165456 \h </w:instrText>
        </w:r>
        <w:r>
          <w:rPr>
            <w:noProof/>
            <w:webHidden/>
          </w:rPr>
        </w:r>
        <w:r>
          <w:rPr>
            <w:noProof/>
            <w:webHidden/>
          </w:rPr>
          <w:fldChar w:fldCharType="separate"/>
        </w:r>
        <w:r>
          <w:rPr>
            <w:noProof/>
            <w:webHidden/>
          </w:rPr>
          <w:t>28</w:t>
        </w:r>
        <w:r>
          <w:rPr>
            <w:noProof/>
            <w:webHidden/>
          </w:rPr>
          <w:fldChar w:fldCharType="end"/>
        </w:r>
      </w:hyperlink>
    </w:p>
    <w:p w14:paraId="4BBC44BA" w14:textId="58A5E02A" w:rsidR="00F40675" w:rsidRDefault="00F40675">
      <w:pPr>
        <w:pStyle w:val="TableofFigures"/>
        <w:tabs>
          <w:tab w:val="right" w:leader="dot" w:pos="9420"/>
        </w:tabs>
        <w:rPr>
          <w:rFonts w:asciiTheme="minorHAnsi" w:eastAsiaTheme="minorEastAsia" w:hAnsiTheme="minorHAnsi" w:cstheme="minorBidi"/>
          <w:noProof/>
          <w:kern w:val="2"/>
          <w:szCs w:val="24"/>
          <w:lang w:val="es-EC" w:eastAsia="es-EC"/>
          <w14:ligatures w14:val="standardContextual"/>
        </w:rPr>
      </w:pPr>
      <w:hyperlink w:anchor="_Toc244165457" w:history="1">
        <w:r w:rsidRPr="00BC6072">
          <w:rPr>
            <w:rStyle w:val="Hyperlink"/>
            <w:noProof/>
          </w:rPr>
          <w:t>Tabla 23. Notificar Estado de Cuenta (MashUp)</w:t>
        </w:r>
        <w:r>
          <w:rPr>
            <w:noProof/>
            <w:webHidden/>
          </w:rPr>
          <w:tab/>
        </w:r>
        <w:r>
          <w:rPr>
            <w:noProof/>
            <w:webHidden/>
          </w:rPr>
          <w:fldChar w:fldCharType="begin"/>
        </w:r>
        <w:r>
          <w:rPr>
            <w:noProof/>
            <w:webHidden/>
          </w:rPr>
          <w:instrText xml:space="preserve"> PAGEREF _Toc244165457 \h </w:instrText>
        </w:r>
        <w:r>
          <w:rPr>
            <w:noProof/>
            <w:webHidden/>
          </w:rPr>
        </w:r>
        <w:r>
          <w:rPr>
            <w:noProof/>
            <w:webHidden/>
          </w:rPr>
          <w:fldChar w:fldCharType="separate"/>
        </w:r>
        <w:r>
          <w:rPr>
            <w:noProof/>
            <w:webHidden/>
          </w:rPr>
          <w:t>28</w:t>
        </w:r>
        <w:r>
          <w:rPr>
            <w:noProof/>
            <w:webHidden/>
          </w:rPr>
          <w:fldChar w:fldCharType="end"/>
        </w:r>
      </w:hyperlink>
    </w:p>
    <w:p w14:paraId="10A56193" w14:textId="79DD9937" w:rsidR="00F40675" w:rsidRDefault="00F40675">
      <w:pPr>
        <w:pStyle w:val="TableofFigures"/>
        <w:tabs>
          <w:tab w:val="right" w:leader="dot" w:pos="9420"/>
        </w:tabs>
        <w:rPr>
          <w:rFonts w:asciiTheme="minorHAnsi" w:eastAsiaTheme="minorEastAsia" w:hAnsiTheme="minorHAnsi" w:cstheme="minorBidi"/>
          <w:noProof/>
          <w:kern w:val="2"/>
          <w:szCs w:val="24"/>
          <w:lang w:val="es-EC" w:eastAsia="es-EC"/>
          <w14:ligatures w14:val="standardContextual"/>
        </w:rPr>
      </w:pPr>
      <w:hyperlink w:anchor="_Toc244165458" w:history="1">
        <w:r w:rsidRPr="00BC6072">
          <w:rPr>
            <w:rStyle w:val="Hyperlink"/>
            <w:noProof/>
          </w:rPr>
          <w:t>Tabla 24. Requerimiento no funcional Tiempo de respuesta</w:t>
        </w:r>
        <w:r>
          <w:rPr>
            <w:noProof/>
            <w:webHidden/>
          </w:rPr>
          <w:tab/>
        </w:r>
        <w:r>
          <w:rPr>
            <w:noProof/>
            <w:webHidden/>
          </w:rPr>
          <w:fldChar w:fldCharType="begin"/>
        </w:r>
        <w:r>
          <w:rPr>
            <w:noProof/>
            <w:webHidden/>
          </w:rPr>
          <w:instrText xml:space="preserve"> PAGEREF _Toc244165458 \h </w:instrText>
        </w:r>
        <w:r>
          <w:rPr>
            <w:noProof/>
            <w:webHidden/>
          </w:rPr>
        </w:r>
        <w:r>
          <w:rPr>
            <w:noProof/>
            <w:webHidden/>
          </w:rPr>
          <w:fldChar w:fldCharType="separate"/>
        </w:r>
        <w:r>
          <w:rPr>
            <w:noProof/>
            <w:webHidden/>
          </w:rPr>
          <w:t>29</w:t>
        </w:r>
        <w:r>
          <w:rPr>
            <w:noProof/>
            <w:webHidden/>
          </w:rPr>
          <w:fldChar w:fldCharType="end"/>
        </w:r>
      </w:hyperlink>
    </w:p>
    <w:p w14:paraId="339CFB40" w14:textId="085C0A8D" w:rsidR="00F40675" w:rsidRDefault="00F40675">
      <w:pPr>
        <w:pStyle w:val="TableofFigures"/>
        <w:tabs>
          <w:tab w:val="right" w:leader="dot" w:pos="9420"/>
        </w:tabs>
        <w:rPr>
          <w:rFonts w:asciiTheme="minorHAnsi" w:eastAsiaTheme="minorEastAsia" w:hAnsiTheme="minorHAnsi" w:cstheme="minorBidi"/>
          <w:noProof/>
          <w:kern w:val="2"/>
          <w:szCs w:val="24"/>
          <w:lang w:val="es-EC" w:eastAsia="es-EC"/>
          <w14:ligatures w14:val="standardContextual"/>
        </w:rPr>
      </w:pPr>
      <w:hyperlink w:anchor="_Toc244165459" w:history="1">
        <w:r w:rsidRPr="00BC6072">
          <w:rPr>
            <w:rStyle w:val="Hyperlink"/>
            <w:noProof/>
          </w:rPr>
          <w:t>Tabla 25. Requerimiento no funcional utilización de colores</w:t>
        </w:r>
        <w:r>
          <w:rPr>
            <w:noProof/>
            <w:webHidden/>
          </w:rPr>
          <w:tab/>
        </w:r>
        <w:r>
          <w:rPr>
            <w:noProof/>
            <w:webHidden/>
          </w:rPr>
          <w:fldChar w:fldCharType="begin"/>
        </w:r>
        <w:r>
          <w:rPr>
            <w:noProof/>
            <w:webHidden/>
          </w:rPr>
          <w:instrText xml:space="preserve"> PAGEREF _Toc244165459 \h </w:instrText>
        </w:r>
        <w:r>
          <w:rPr>
            <w:noProof/>
            <w:webHidden/>
          </w:rPr>
        </w:r>
        <w:r>
          <w:rPr>
            <w:noProof/>
            <w:webHidden/>
          </w:rPr>
          <w:fldChar w:fldCharType="separate"/>
        </w:r>
        <w:r>
          <w:rPr>
            <w:noProof/>
            <w:webHidden/>
          </w:rPr>
          <w:t>29</w:t>
        </w:r>
        <w:r>
          <w:rPr>
            <w:noProof/>
            <w:webHidden/>
          </w:rPr>
          <w:fldChar w:fldCharType="end"/>
        </w:r>
      </w:hyperlink>
    </w:p>
    <w:p w14:paraId="285F9E98" w14:textId="742832DD" w:rsidR="00F40675" w:rsidRDefault="00F40675">
      <w:pPr>
        <w:pStyle w:val="TableofFigures"/>
        <w:tabs>
          <w:tab w:val="right" w:leader="dot" w:pos="9420"/>
        </w:tabs>
        <w:rPr>
          <w:rFonts w:asciiTheme="minorHAnsi" w:eastAsiaTheme="minorEastAsia" w:hAnsiTheme="minorHAnsi" w:cstheme="minorBidi"/>
          <w:noProof/>
          <w:kern w:val="2"/>
          <w:szCs w:val="24"/>
          <w:lang w:val="es-EC" w:eastAsia="es-EC"/>
          <w14:ligatures w14:val="standardContextual"/>
        </w:rPr>
      </w:pPr>
      <w:hyperlink w:anchor="_Toc244165460" w:history="1">
        <w:r w:rsidRPr="00BC6072">
          <w:rPr>
            <w:rStyle w:val="Hyperlink"/>
            <w:noProof/>
          </w:rPr>
          <w:t>Tabla 26. Requerimiento no funcional ícono de operaciones</w:t>
        </w:r>
        <w:r>
          <w:rPr>
            <w:noProof/>
            <w:webHidden/>
          </w:rPr>
          <w:tab/>
        </w:r>
        <w:r>
          <w:rPr>
            <w:noProof/>
            <w:webHidden/>
          </w:rPr>
          <w:fldChar w:fldCharType="begin"/>
        </w:r>
        <w:r>
          <w:rPr>
            <w:noProof/>
            <w:webHidden/>
          </w:rPr>
          <w:instrText xml:space="preserve"> PAGEREF _Toc244165460 \h </w:instrText>
        </w:r>
        <w:r>
          <w:rPr>
            <w:noProof/>
            <w:webHidden/>
          </w:rPr>
        </w:r>
        <w:r>
          <w:rPr>
            <w:noProof/>
            <w:webHidden/>
          </w:rPr>
          <w:fldChar w:fldCharType="separate"/>
        </w:r>
        <w:r>
          <w:rPr>
            <w:noProof/>
            <w:webHidden/>
          </w:rPr>
          <w:t>29</w:t>
        </w:r>
        <w:r>
          <w:rPr>
            <w:noProof/>
            <w:webHidden/>
          </w:rPr>
          <w:fldChar w:fldCharType="end"/>
        </w:r>
      </w:hyperlink>
    </w:p>
    <w:p w14:paraId="7753E69C" w14:textId="7E723BBF" w:rsidR="00F40675" w:rsidRDefault="00F40675">
      <w:pPr>
        <w:pStyle w:val="TableofFigures"/>
        <w:tabs>
          <w:tab w:val="right" w:leader="dot" w:pos="9420"/>
        </w:tabs>
        <w:rPr>
          <w:rFonts w:asciiTheme="minorHAnsi" w:eastAsiaTheme="minorEastAsia" w:hAnsiTheme="minorHAnsi" w:cstheme="minorBidi"/>
          <w:noProof/>
          <w:kern w:val="2"/>
          <w:szCs w:val="24"/>
          <w:lang w:val="es-EC" w:eastAsia="es-EC"/>
          <w14:ligatures w14:val="standardContextual"/>
        </w:rPr>
      </w:pPr>
      <w:hyperlink w:anchor="_Toc244165461" w:history="1">
        <w:r w:rsidRPr="00BC6072">
          <w:rPr>
            <w:rStyle w:val="Hyperlink"/>
            <w:noProof/>
          </w:rPr>
          <w:t>Tabla 27. Requerimiento no funcional métodos de acceso</w:t>
        </w:r>
        <w:r>
          <w:rPr>
            <w:noProof/>
            <w:webHidden/>
          </w:rPr>
          <w:tab/>
        </w:r>
        <w:r>
          <w:rPr>
            <w:noProof/>
            <w:webHidden/>
          </w:rPr>
          <w:fldChar w:fldCharType="begin"/>
        </w:r>
        <w:r>
          <w:rPr>
            <w:noProof/>
            <w:webHidden/>
          </w:rPr>
          <w:instrText xml:space="preserve"> PAGEREF _Toc244165461 \h </w:instrText>
        </w:r>
        <w:r>
          <w:rPr>
            <w:noProof/>
            <w:webHidden/>
          </w:rPr>
        </w:r>
        <w:r>
          <w:rPr>
            <w:noProof/>
            <w:webHidden/>
          </w:rPr>
          <w:fldChar w:fldCharType="separate"/>
        </w:r>
        <w:r>
          <w:rPr>
            <w:noProof/>
            <w:webHidden/>
          </w:rPr>
          <w:t>30</w:t>
        </w:r>
        <w:r>
          <w:rPr>
            <w:noProof/>
            <w:webHidden/>
          </w:rPr>
          <w:fldChar w:fldCharType="end"/>
        </w:r>
      </w:hyperlink>
    </w:p>
    <w:p w14:paraId="68C2F41E" w14:textId="49B9A190" w:rsidR="00F40675" w:rsidRDefault="00F40675">
      <w:pPr>
        <w:pStyle w:val="TableofFigures"/>
        <w:tabs>
          <w:tab w:val="right" w:leader="dot" w:pos="9420"/>
        </w:tabs>
        <w:rPr>
          <w:rFonts w:asciiTheme="minorHAnsi" w:eastAsiaTheme="minorEastAsia" w:hAnsiTheme="minorHAnsi" w:cstheme="minorBidi"/>
          <w:noProof/>
          <w:kern w:val="2"/>
          <w:szCs w:val="24"/>
          <w:lang w:val="es-EC" w:eastAsia="es-EC"/>
          <w14:ligatures w14:val="standardContextual"/>
        </w:rPr>
      </w:pPr>
      <w:hyperlink w:anchor="_Toc244165462" w:history="1">
        <w:r w:rsidRPr="00BC6072">
          <w:rPr>
            <w:rStyle w:val="Hyperlink"/>
            <w:noProof/>
          </w:rPr>
          <w:t>Tabla 28. Requerimiento no funcional plataforma</w:t>
        </w:r>
        <w:r>
          <w:rPr>
            <w:noProof/>
            <w:webHidden/>
          </w:rPr>
          <w:tab/>
        </w:r>
        <w:r>
          <w:rPr>
            <w:noProof/>
            <w:webHidden/>
          </w:rPr>
          <w:fldChar w:fldCharType="begin"/>
        </w:r>
        <w:r>
          <w:rPr>
            <w:noProof/>
            <w:webHidden/>
          </w:rPr>
          <w:instrText xml:space="preserve"> PAGEREF _Toc244165462 \h </w:instrText>
        </w:r>
        <w:r>
          <w:rPr>
            <w:noProof/>
            <w:webHidden/>
          </w:rPr>
        </w:r>
        <w:r>
          <w:rPr>
            <w:noProof/>
            <w:webHidden/>
          </w:rPr>
          <w:fldChar w:fldCharType="separate"/>
        </w:r>
        <w:r>
          <w:rPr>
            <w:noProof/>
            <w:webHidden/>
          </w:rPr>
          <w:t>30</w:t>
        </w:r>
        <w:r>
          <w:rPr>
            <w:noProof/>
            <w:webHidden/>
          </w:rPr>
          <w:fldChar w:fldCharType="end"/>
        </w:r>
      </w:hyperlink>
    </w:p>
    <w:p w14:paraId="1A1C1012" w14:textId="23146B5B" w:rsidR="00F40675" w:rsidRDefault="00F40675">
      <w:pPr>
        <w:pStyle w:val="TableofFigures"/>
        <w:tabs>
          <w:tab w:val="right" w:leader="dot" w:pos="9420"/>
        </w:tabs>
        <w:rPr>
          <w:rFonts w:asciiTheme="minorHAnsi" w:eastAsiaTheme="minorEastAsia" w:hAnsiTheme="minorHAnsi" w:cstheme="minorBidi"/>
          <w:noProof/>
          <w:kern w:val="2"/>
          <w:szCs w:val="24"/>
          <w:lang w:val="es-EC" w:eastAsia="es-EC"/>
          <w14:ligatures w14:val="standardContextual"/>
        </w:rPr>
      </w:pPr>
      <w:hyperlink w:anchor="_Toc244165463" w:history="1">
        <w:r w:rsidRPr="00BC6072">
          <w:rPr>
            <w:rStyle w:val="Hyperlink"/>
            <w:noProof/>
          </w:rPr>
          <w:t>Tabla 29. Requerimiento no funciona accesibilidad</w:t>
        </w:r>
        <w:r>
          <w:rPr>
            <w:noProof/>
            <w:webHidden/>
          </w:rPr>
          <w:tab/>
        </w:r>
        <w:r>
          <w:rPr>
            <w:noProof/>
            <w:webHidden/>
          </w:rPr>
          <w:fldChar w:fldCharType="begin"/>
        </w:r>
        <w:r>
          <w:rPr>
            <w:noProof/>
            <w:webHidden/>
          </w:rPr>
          <w:instrText xml:space="preserve"> PAGEREF _Toc244165463 \h </w:instrText>
        </w:r>
        <w:r>
          <w:rPr>
            <w:noProof/>
            <w:webHidden/>
          </w:rPr>
        </w:r>
        <w:r>
          <w:rPr>
            <w:noProof/>
            <w:webHidden/>
          </w:rPr>
          <w:fldChar w:fldCharType="separate"/>
        </w:r>
        <w:r>
          <w:rPr>
            <w:noProof/>
            <w:webHidden/>
          </w:rPr>
          <w:t>30</w:t>
        </w:r>
        <w:r>
          <w:rPr>
            <w:noProof/>
            <w:webHidden/>
          </w:rPr>
          <w:fldChar w:fldCharType="end"/>
        </w:r>
      </w:hyperlink>
    </w:p>
    <w:p w14:paraId="41A14EF7" w14:textId="525D7955" w:rsidR="00F40675" w:rsidRDefault="00F40675">
      <w:pPr>
        <w:pStyle w:val="TableofFigures"/>
        <w:tabs>
          <w:tab w:val="right" w:leader="dot" w:pos="9420"/>
        </w:tabs>
        <w:rPr>
          <w:rFonts w:asciiTheme="minorHAnsi" w:eastAsiaTheme="minorEastAsia" w:hAnsiTheme="minorHAnsi" w:cstheme="minorBidi"/>
          <w:noProof/>
          <w:kern w:val="2"/>
          <w:szCs w:val="24"/>
          <w:lang w:val="es-EC" w:eastAsia="es-EC"/>
          <w14:ligatures w14:val="standardContextual"/>
        </w:rPr>
      </w:pPr>
      <w:hyperlink w:anchor="_Toc244165464" w:history="1">
        <w:r w:rsidRPr="00BC6072">
          <w:rPr>
            <w:rStyle w:val="Hyperlink"/>
            <w:noProof/>
          </w:rPr>
          <w:t>Tabla 30. Requerimiento no funcional mantenimiento</w:t>
        </w:r>
        <w:r>
          <w:rPr>
            <w:noProof/>
            <w:webHidden/>
          </w:rPr>
          <w:tab/>
        </w:r>
        <w:r>
          <w:rPr>
            <w:noProof/>
            <w:webHidden/>
          </w:rPr>
          <w:fldChar w:fldCharType="begin"/>
        </w:r>
        <w:r>
          <w:rPr>
            <w:noProof/>
            <w:webHidden/>
          </w:rPr>
          <w:instrText xml:space="preserve"> PAGEREF _Toc244165464 \h </w:instrText>
        </w:r>
        <w:r>
          <w:rPr>
            <w:noProof/>
            <w:webHidden/>
          </w:rPr>
        </w:r>
        <w:r>
          <w:rPr>
            <w:noProof/>
            <w:webHidden/>
          </w:rPr>
          <w:fldChar w:fldCharType="separate"/>
        </w:r>
        <w:r>
          <w:rPr>
            <w:noProof/>
            <w:webHidden/>
          </w:rPr>
          <w:t>31</w:t>
        </w:r>
        <w:r>
          <w:rPr>
            <w:noProof/>
            <w:webHidden/>
          </w:rPr>
          <w:fldChar w:fldCharType="end"/>
        </w:r>
      </w:hyperlink>
    </w:p>
    <w:p w14:paraId="14417CDC" w14:textId="645F3E0F" w:rsidR="00850009" w:rsidRPr="00850009" w:rsidRDefault="0060558D" w:rsidP="00850009">
      <w:r w:rsidRPr="00850009">
        <w:lastRenderedPageBreak/>
        <w:fldChar w:fldCharType="end"/>
      </w:r>
      <w:bookmarkStart w:id="1" w:name="_bookmark0"/>
      <w:bookmarkEnd w:id="1"/>
    </w:p>
    <w:p w14:paraId="2C6CB052" w14:textId="77777777" w:rsidR="00B53702" w:rsidRDefault="00B53702" w:rsidP="006141C5">
      <w:pPr>
        <w:pStyle w:val="TOCHeading"/>
      </w:pPr>
    </w:p>
    <w:p w14:paraId="2F5FB573" w14:textId="5128FC87" w:rsidR="00D51532" w:rsidRPr="00850009" w:rsidRDefault="003E41D8" w:rsidP="006141C5">
      <w:pPr>
        <w:pStyle w:val="TOCHeading"/>
      </w:pPr>
      <w:r>
        <w:t>CASO DE ESTUDIO</w:t>
      </w:r>
    </w:p>
    <w:p w14:paraId="57BDCDC6" w14:textId="60B4F521" w:rsidR="2F27F53A" w:rsidRDefault="00B53702">
      <w:r w:rsidRPr="00B53702">
        <w:rPr>
          <w:szCs w:val="24"/>
        </w:rPr>
        <w:t>Se desea desarrollar una aplicación para facilitar y comprender el proceso de una entidad financiera, sus movimientos y cómo trabaja. El "Eureka Bank" es una entidad financiera que requiere modernizar su plataforma tecnológica para centralizar y asegurar sus operaciones transaccionales. Actualmente, el banco maneja información crítica sobre Clientes, Cuentas de Ahorro, Movimientos Monetarios y Empleados, pero necesita una capa de servicios robusta que permita la interoperabilidad entre sus diferentes canales de atención como pueden ser cajeros, Ventanilla y Banca Web</w:t>
      </w:r>
      <w:r w:rsidR="003A733B" w:rsidRPr="003A733B">
        <w:rPr>
          <w:szCs w:val="24"/>
        </w:rPr>
        <w:t>.</w:t>
      </w:r>
      <w:r>
        <w:rPr>
          <w:szCs w:val="24"/>
        </w:rPr>
        <w:t xml:space="preserve"> </w:t>
      </w:r>
      <w:r w:rsidR="00FE5EF3">
        <w:t>El funcionamiento operativo del banco que debe automatizar el sistema es el siguiente</w:t>
      </w:r>
      <w:r w:rsidR="798AE51C">
        <w:t>:</w:t>
      </w:r>
    </w:p>
    <w:p w14:paraId="192CEDCC" w14:textId="77777777" w:rsidR="00B53702" w:rsidRPr="00B53702" w:rsidRDefault="00B53702">
      <w:pPr>
        <w:rPr>
          <w:szCs w:val="24"/>
        </w:rPr>
      </w:pPr>
    </w:p>
    <w:p w14:paraId="5B85AF0B" w14:textId="3A38B9C8" w:rsidR="798AE51C" w:rsidRDefault="798AE51C" w:rsidP="2F27F53A">
      <w:pPr>
        <w:rPr>
          <w:szCs w:val="24"/>
        </w:rPr>
      </w:pPr>
      <w:r>
        <w:t xml:space="preserve">1. </w:t>
      </w:r>
      <w:r w:rsidR="0067580C" w:rsidRPr="0067580C">
        <w:rPr>
          <w:szCs w:val="24"/>
        </w:rPr>
        <w:t>Gestión de Seguridad: El acceso a las operaciones sensibles está restringido. Todo empleado (Cajero, Gerente) debe autenticarse contra una base de datos centralizada para obtener permisos</w:t>
      </w:r>
      <w:r w:rsidR="00475CCB">
        <w:rPr>
          <w:szCs w:val="24"/>
        </w:rPr>
        <w:t>, dirigidos por el superadmin Monster</w:t>
      </w:r>
      <w:r w:rsidR="0067580C" w:rsidRPr="0067580C">
        <w:rPr>
          <w:szCs w:val="24"/>
        </w:rPr>
        <w:t>.</w:t>
      </w:r>
    </w:p>
    <w:p w14:paraId="48C38457" w14:textId="74291719" w:rsidR="003E41D8" w:rsidRPr="00850009" w:rsidRDefault="798AE51C" w:rsidP="2F27F53A">
      <w:pPr>
        <w:rPr>
          <w:szCs w:val="24"/>
        </w:rPr>
      </w:pPr>
      <w:r>
        <w:t xml:space="preserve">2. </w:t>
      </w:r>
      <w:r w:rsidR="0067580C" w:rsidRPr="0067580C">
        <w:rPr>
          <w:szCs w:val="24"/>
        </w:rPr>
        <w:t>Operatividad de Cuentas: Los clientes poseen cuentas bancarias asociadas a una sucursal específica. El sistema debe ser capaz de identificar no solo el saldo, sino también los datos del titular y el estado de la cuenta.</w:t>
      </w:r>
    </w:p>
    <w:p w14:paraId="648E20E4" w14:textId="77777777" w:rsidR="0067580C" w:rsidRPr="0067580C" w:rsidRDefault="798AE51C" w:rsidP="0067580C">
      <w:pPr>
        <w:rPr>
          <w:szCs w:val="24"/>
        </w:rPr>
      </w:pPr>
      <w:r>
        <w:t xml:space="preserve">3. </w:t>
      </w:r>
      <w:r w:rsidR="0067580C" w:rsidRPr="0067580C">
        <w:rPr>
          <w:szCs w:val="24"/>
        </w:rPr>
        <w:t>Transaccionalidad (Depósitos y Retiros):</w:t>
      </w:r>
    </w:p>
    <w:p w14:paraId="39432C30" w14:textId="419505E3" w:rsidR="0067580C" w:rsidRPr="0067580C" w:rsidRDefault="0067580C" w:rsidP="0067580C">
      <w:pPr>
        <w:rPr>
          <w:szCs w:val="24"/>
        </w:rPr>
      </w:pPr>
      <w:r>
        <w:rPr>
          <w:szCs w:val="24"/>
        </w:rPr>
        <w:t xml:space="preserve">- </w:t>
      </w:r>
      <w:r w:rsidRPr="0067580C">
        <w:rPr>
          <w:szCs w:val="24"/>
        </w:rPr>
        <w:t>Cuando un cliente realiza un depósito, el sistema debe identificar la cuenta, registrar la entrada de dinero y actualizar el saldo acumulado de forma atómica.</w:t>
      </w:r>
    </w:p>
    <w:p w14:paraId="1C024E6E" w14:textId="09D6A1C9" w:rsidR="003E41D8" w:rsidRPr="00850009" w:rsidRDefault="0067580C" w:rsidP="0067580C">
      <w:pPr>
        <w:rPr>
          <w:szCs w:val="24"/>
        </w:rPr>
      </w:pPr>
      <w:r>
        <w:rPr>
          <w:szCs w:val="24"/>
        </w:rPr>
        <w:t xml:space="preserve">- </w:t>
      </w:r>
      <w:r w:rsidRPr="0067580C">
        <w:rPr>
          <w:szCs w:val="24"/>
        </w:rPr>
        <w:t>Cuando se solicita un retiro, el sistema debe validar estrictamente que el saldo disponible sea mayor o igual al monto solicitado. Si la validación es exitosa, se debita el monto y se genera un número de operación único.</w:t>
      </w:r>
    </w:p>
    <w:p w14:paraId="4A6A0AF8" w14:textId="4EFD1723" w:rsidR="003E41D8" w:rsidRDefault="798AE51C" w:rsidP="00850009">
      <w:pPr>
        <w:rPr>
          <w:szCs w:val="24"/>
        </w:rPr>
      </w:pPr>
      <w:r>
        <w:t xml:space="preserve">4. </w:t>
      </w:r>
      <w:r w:rsidR="00AB5A3F" w:rsidRPr="00AB5A3F">
        <w:rPr>
          <w:szCs w:val="24"/>
        </w:rPr>
        <w:t>Auditoría e Historial: Cada operación (movimiento) queda registrada con fecha, hora, empleado responsable y tipo de movimiento. Los clientes pueden solicitar un extracto (historial) para visualizar sus últimos movimientos ordenados cronológicamente.</w:t>
      </w:r>
    </w:p>
    <w:p w14:paraId="5E6D8157" w14:textId="2B0A9AAF" w:rsidR="00B53702" w:rsidRDefault="00B53702" w:rsidP="00850009">
      <w:pPr>
        <w:rPr>
          <w:szCs w:val="24"/>
        </w:rPr>
      </w:pPr>
      <w:r>
        <w:rPr>
          <w:szCs w:val="24"/>
        </w:rPr>
        <w:t xml:space="preserve">5. </w:t>
      </w:r>
      <w:r w:rsidRPr="00B53702">
        <w:rPr>
          <w:szCs w:val="24"/>
        </w:rPr>
        <w:t>Gestión de Concurrencia y MashUp: Para la atención al público, el banco dispone de cuatro ventanillas (cajeros) que operan simultáneamente. El sistema debe gestionar el acceso concurrente en tiempo real:</w:t>
      </w:r>
    </w:p>
    <w:p w14:paraId="76C992C9" w14:textId="77777777" w:rsidR="00B53702" w:rsidRPr="00B53702" w:rsidRDefault="00B53702" w:rsidP="00B53702">
      <w:pPr>
        <w:rPr>
          <w:szCs w:val="24"/>
        </w:rPr>
      </w:pPr>
      <w:r>
        <w:rPr>
          <w:szCs w:val="24"/>
        </w:rPr>
        <w:t xml:space="preserve">- </w:t>
      </w:r>
      <w:r w:rsidRPr="00B53702">
        <w:rPr>
          <w:szCs w:val="24"/>
        </w:rPr>
        <w:t>Cuenta disponible (libre): Se visualiza en color verde, indicando que es apta para transacciones.</w:t>
      </w:r>
    </w:p>
    <w:p w14:paraId="0F911C0F" w14:textId="58C484AE" w:rsidR="00B53702" w:rsidRPr="00B53702" w:rsidRDefault="00B53702" w:rsidP="00B53702">
      <w:pPr>
        <w:rPr>
          <w:szCs w:val="24"/>
        </w:rPr>
      </w:pPr>
      <w:r>
        <w:rPr>
          <w:szCs w:val="24"/>
        </w:rPr>
        <w:t xml:space="preserve">- </w:t>
      </w:r>
      <w:r w:rsidRPr="00B53702">
        <w:rPr>
          <w:szCs w:val="24"/>
        </w:rPr>
        <w:t>Cuenta en proceso (bloqueada): Se visualiza en color rojo, indicando que otro cajero está operando sobre ella.</w:t>
      </w:r>
    </w:p>
    <w:p w14:paraId="49E4C930" w14:textId="6BAB79C8" w:rsidR="2F27F53A" w:rsidRDefault="00B53702" w:rsidP="00B53702">
      <w:pPr>
        <w:rPr>
          <w:szCs w:val="24"/>
        </w:rPr>
      </w:pPr>
      <w:r>
        <w:rPr>
          <w:szCs w:val="24"/>
        </w:rPr>
        <w:t xml:space="preserve">- </w:t>
      </w:r>
      <w:r w:rsidRPr="00B53702">
        <w:rPr>
          <w:szCs w:val="24"/>
        </w:rPr>
        <w:t>Escenario Crítico: Si tres clientes acuden a diferentes ventanillas (Cajeros 1, 2 y 3) para operar sobre la misma cuenta al mismo tiempo, el sistema debe bloquear el acceso a los demás mientras uno procesa la transacción, manteniendo la consistencia del saldo.</w:t>
      </w:r>
    </w:p>
    <w:p w14:paraId="2C6BE338" w14:textId="77777777" w:rsidR="00B53702" w:rsidRPr="00B53702" w:rsidRDefault="00B53702" w:rsidP="00B53702"/>
    <w:p w14:paraId="44CECD6A" w14:textId="7BBF89AB" w:rsidR="003E41D8" w:rsidRDefault="2FE44C9C" w:rsidP="2F27F53A">
      <w:r w:rsidRPr="2F27F53A">
        <w:rPr>
          <w:szCs w:val="24"/>
        </w:rPr>
        <w:t>El sistema</w:t>
      </w:r>
      <w:r w:rsidR="008965EE">
        <w:rPr>
          <w:szCs w:val="24"/>
        </w:rPr>
        <w:t xml:space="preserve"> será desarrollado con</w:t>
      </w:r>
      <w:r w:rsidRPr="2F27F53A">
        <w:rPr>
          <w:szCs w:val="24"/>
        </w:rPr>
        <w:t xml:space="preserve"> </w:t>
      </w:r>
      <w:r w:rsidR="00F40675">
        <w:rPr>
          <w:szCs w:val="24"/>
        </w:rPr>
        <w:t>Microsoft Visual Studio 2022 como IDE</w:t>
      </w:r>
      <w:r w:rsidRPr="2F27F53A">
        <w:rPr>
          <w:szCs w:val="24"/>
        </w:rPr>
        <w:t xml:space="preserve">, y </w:t>
      </w:r>
      <w:r w:rsidR="008965EE">
        <w:rPr>
          <w:szCs w:val="24"/>
        </w:rPr>
        <w:t>María DB</w:t>
      </w:r>
      <w:r w:rsidRPr="2F27F53A">
        <w:rPr>
          <w:szCs w:val="24"/>
        </w:rPr>
        <w:t xml:space="preserve"> como base de datos. Adicionalmente,</w:t>
      </w:r>
      <w:r w:rsidR="008965EE">
        <w:rPr>
          <w:szCs w:val="24"/>
        </w:rPr>
        <w:t xml:space="preserve"> e</w:t>
      </w:r>
      <w:r w:rsidR="008965EE" w:rsidRPr="008965EE">
        <w:t xml:space="preserve">l proyecto técnico implica desarrollar esta lógica en una arquitectura SOA (Service Oriented Architecture) usando </w:t>
      </w:r>
      <w:r w:rsidR="00F40675">
        <w:t>Servicios Web SOAP con .NET (CoreWCF)</w:t>
      </w:r>
      <w:r w:rsidR="008965EE" w:rsidRPr="008965EE">
        <w:t xml:space="preserve">, desplegando la base de datos MariaDB </w:t>
      </w:r>
      <w:r w:rsidR="00240BDC">
        <w:t>localmente mediante</w:t>
      </w:r>
      <w:r w:rsidR="008965EE" w:rsidRPr="008965EE">
        <w:t xml:space="preserve"> </w:t>
      </w:r>
      <w:r w:rsidR="00240BDC">
        <w:t>Entorno contenerizado con Docker/Podman</w:t>
      </w:r>
      <w:r w:rsidR="008965EE" w:rsidRPr="008965EE">
        <w:t xml:space="preserve"> para garantizar alta disponibilidad.</w:t>
      </w:r>
    </w:p>
    <w:p w14:paraId="70CCD4F3" w14:textId="77777777" w:rsidR="00B53702" w:rsidRDefault="00B53702" w:rsidP="2F27F53A"/>
    <w:p w14:paraId="642A987E" w14:textId="77777777" w:rsidR="00B53702" w:rsidRDefault="00B53702" w:rsidP="2F27F53A"/>
    <w:p w14:paraId="27C53D99" w14:textId="77777777" w:rsidR="00B53702" w:rsidRDefault="00B53702" w:rsidP="2F27F53A"/>
    <w:p w14:paraId="4199C230" w14:textId="73FADAC4" w:rsidR="00D51532" w:rsidRPr="00850009" w:rsidRDefault="003E41D8" w:rsidP="00EB7050">
      <w:pPr>
        <w:pStyle w:val="Heading1"/>
        <w:numPr>
          <w:ilvl w:val="0"/>
          <w:numId w:val="20"/>
        </w:numPr>
      </w:pPr>
      <w:bookmarkStart w:id="2" w:name="_bookmark1"/>
      <w:bookmarkStart w:id="3" w:name="_Toc244165394"/>
      <w:bookmarkEnd w:id="2"/>
      <w:r w:rsidRPr="00EB7050">
        <w:t>Introducción</w:t>
      </w:r>
      <w:bookmarkEnd w:id="3"/>
    </w:p>
    <w:p w14:paraId="42BB9370" w14:textId="6CAD3615" w:rsidR="00D51532" w:rsidRPr="00850009" w:rsidRDefault="00B53702" w:rsidP="2F27F53A">
      <w:pPr>
        <w:rPr>
          <w:szCs w:val="24"/>
        </w:rPr>
      </w:pPr>
      <w:r w:rsidRPr="00B53702">
        <w:t>Este documento de Especificación de Requerimientos de Software, ERS, ha sido elaborado siguiendo los lineamientos de la norma IEEE 830, adaptada para proyectos de integración de servicios. Constituye la documentación técnica fundamental previa al desarrollo e implementación de la capa de servicios del sistema Eureka Bank. El documento detalla la arquitectura, las interfaces y los comportamientos funcionales necesarios para construir una solución bancaria basada en el protocolo SOAP, incluyendo ahora los mecanismos de sincronización necesarios para el manejo de múltiples terminales de cajero operando en tiempo real</w:t>
      </w:r>
      <w:r w:rsidR="4C3DB82C" w:rsidRPr="2F27F53A">
        <w:rPr>
          <w:szCs w:val="24"/>
        </w:rPr>
        <w:t>.</w:t>
      </w:r>
    </w:p>
    <w:p w14:paraId="29865D4C" w14:textId="3A32B844" w:rsidR="2F27F53A" w:rsidRDefault="2F27F53A" w:rsidP="2F27F53A">
      <w:pPr>
        <w:rPr>
          <w:szCs w:val="24"/>
        </w:rPr>
      </w:pPr>
    </w:p>
    <w:p w14:paraId="46D3DB6D" w14:textId="77777777" w:rsidR="00B53702" w:rsidRDefault="00B53702" w:rsidP="2F27F53A">
      <w:pPr>
        <w:rPr>
          <w:szCs w:val="24"/>
        </w:rPr>
      </w:pPr>
    </w:p>
    <w:p w14:paraId="40D2844F" w14:textId="1A55B4BE" w:rsidR="00D51532" w:rsidRPr="00850009" w:rsidRDefault="003E41D8" w:rsidP="00EB7050">
      <w:pPr>
        <w:pStyle w:val="Heading1"/>
        <w:numPr>
          <w:ilvl w:val="0"/>
          <w:numId w:val="20"/>
        </w:numPr>
      </w:pPr>
      <w:bookmarkStart w:id="4" w:name="_bookmark2"/>
      <w:bookmarkStart w:id="5" w:name="_Toc244165395"/>
      <w:bookmarkEnd w:id="4"/>
      <w:r w:rsidRPr="00850009">
        <w:t>Propósito</w:t>
      </w:r>
      <w:bookmarkEnd w:id="5"/>
    </w:p>
    <w:p w14:paraId="619CC81D" w14:textId="34F22EDD" w:rsidR="00B53702" w:rsidRDefault="00B53702" w:rsidP="2F27F53A">
      <w:pPr>
        <w:spacing w:before="240" w:after="240"/>
      </w:pPr>
      <w:r w:rsidRPr="00B53702">
        <w:t xml:space="preserve">El propósito principal de este documento es definir, listar y detallar exhaustivamente los requerimientos funcionales y no funcionales del sistema "Eureka Bank Service Layer". Este documento sirve como la fuente de verdad única para los </w:t>
      </w:r>
      <w:r w:rsidR="00F40675">
        <w:t>desarrolladores .NET / C#</w:t>
      </w:r>
      <w:r w:rsidRPr="00B53702">
        <w:t xml:space="preserve">, los arquitectos de base de datos y los gestores del proyecto. Su objetivo es eliminar la ambigüedad en la lógica de negocio bancaria, estableciendo claramente cómo deben comportarse los servicios web ante transacciones financieras críticas y situaciones de acceso concurrente, asegurando que todos los Stakeholders tengan una visión unificada del producto final a desplegarse en </w:t>
      </w:r>
      <w:r w:rsidR="00240BDC">
        <w:t>Contenedor Docker/Podman</w:t>
      </w:r>
      <w:r w:rsidR="00F367BB" w:rsidRPr="00F367BB">
        <w:t>.</w:t>
      </w:r>
      <w:r w:rsidR="0014782A">
        <w:t xml:space="preserve"> </w:t>
      </w:r>
    </w:p>
    <w:p w14:paraId="672AAF67" w14:textId="7D5FDC8B" w:rsidR="00D51532" w:rsidRDefault="0014782A" w:rsidP="2F27F53A">
      <w:pPr>
        <w:spacing w:before="240" w:after="240"/>
      </w:pPr>
      <w:r>
        <w:t>Este documento servirá como guía maestra para:</w:t>
      </w:r>
    </w:p>
    <w:p w14:paraId="4D6CC618" w14:textId="2E08DA45" w:rsidR="00B53702" w:rsidRPr="00B53702" w:rsidRDefault="00B53702" w:rsidP="00B53702">
      <w:pPr>
        <w:pStyle w:val="ListParagraph"/>
        <w:numPr>
          <w:ilvl w:val="0"/>
          <w:numId w:val="34"/>
        </w:numPr>
        <w:spacing w:before="240" w:after="240"/>
        <w:rPr>
          <w:lang w:val="es-EC"/>
        </w:rPr>
      </w:pPr>
      <w:r w:rsidRPr="00B53702">
        <w:rPr>
          <w:lang w:val="es-EC"/>
        </w:rPr>
        <w:t xml:space="preserve">Los desarrolladores del </w:t>
      </w:r>
      <w:r w:rsidR="00F40675">
        <w:rPr>
          <w:lang w:val="es-EC"/>
        </w:rPr>
        <w:t>Servicio SOAP en .NET / C# (Backend)</w:t>
      </w:r>
      <w:r w:rsidRPr="00B53702">
        <w:rPr>
          <w:lang w:val="es-EC"/>
        </w:rPr>
        <w:t xml:space="preserve"> para implementar el control de estados de cuenta.</w:t>
      </w:r>
    </w:p>
    <w:p w14:paraId="3235CFCA" w14:textId="6004D545" w:rsidR="00B53702" w:rsidRPr="00B53702" w:rsidRDefault="00B53702" w:rsidP="00B53702">
      <w:pPr>
        <w:pStyle w:val="ListParagraph"/>
        <w:numPr>
          <w:ilvl w:val="0"/>
          <w:numId w:val="34"/>
        </w:numPr>
        <w:spacing w:before="240" w:after="240"/>
        <w:rPr>
          <w:lang w:val="es-EC"/>
        </w:rPr>
      </w:pPr>
      <w:r w:rsidRPr="00B53702">
        <w:rPr>
          <w:lang w:val="es-EC"/>
        </w:rPr>
        <w:t>Los desarrolladores de las interfaces de usuario (</w:t>
      </w:r>
      <w:r w:rsidR="00F40675">
        <w:rPr>
          <w:lang w:val="es-EC"/>
        </w:rPr>
        <w:t>WPF / Windows Forms (C#)</w:t>
      </w:r>
      <w:r w:rsidRPr="00B53702">
        <w:rPr>
          <w:lang w:val="es-EC"/>
        </w:rPr>
        <w:t>, Web, Consola, Android) para integrar las alertas visuales de bloqueo.</w:t>
      </w:r>
    </w:p>
    <w:p w14:paraId="0CF40797" w14:textId="4A82EE61" w:rsidR="00046256" w:rsidRPr="00B53702" w:rsidRDefault="00B53702" w:rsidP="00850009">
      <w:pPr>
        <w:pStyle w:val="ListParagraph"/>
        <w:numPr>
          <w:ilvl w:val="0"/>
          <w:numId w:val="34"/>
        </w:numPr>
        <w:spacing w:before="240" w:after="240"/>
        <w:rPr>
          <w:lang w:val="es-EC"/>
        </w:rPr>
      </w:pPr>
      <w:r w:rsidRPr="00B53702">
        <w:rPr>
          <w:lang w:val="es-EC"/>
        </w:rPr>
        <w:t>Los arquitectos de infraestructura encargados del despliegue y el equipo de QA para validar la integridad de los datos bajo estrés de múltiples usuarios.</w:t>
      </w:r>
    </w:p>
    <w:p w14:paraId="09B7E59C" w14:textId="1BFFD9FB" w:rsidR="00D51532" w:rsidRDefault="003E41D8" w:rsidP="00850009">
      <w:r>
        <w:t xml:space="preserve">Es principalmente preparado para establecer el escenario para la fase de diseño del proyecto. El entregable que está siendo elaborado es la primera versión del documento de visión para el proyecto enfocado en el </w:t>
      </w:r>
      <w:r w:rsidR="00427EBA">
        <w:t>sistema de “</w:t>
      </w:r>
      <w:r w:rsidR="00F367BB">
        <w:t>Eureka Bank</w:t>
      </w:r>
      <w:r w:rsidR="00427EBA">
        <w:t>”</w:t>
      </w:r>
      <w:r>
        <w:t>.</w:t>
      </w:r>
    </w:p>
    <w:p w14:paraId="415A2463" w14:textId="77777777" w:rsidR="00B53702" w:rsidRPr="00850009" w:rsidRDefault="00B53702" w:rsidP="00850009"/>
    <w:p w14:paraId="03F83506" w14:textId="6E9E6226" w:rsidR="2F27F53A" w:rsidRDefault="2F27F53A"/>
    <w:p w14:paraId="6EF059FA" w14:textId="2BD39C3B" w:rsidR="00D51532" w:rsidRPr="00850009" w:rsidRDefault="003E41D8" w:rsidP="00EB7050">
      <w:pPr>
        <w:pStyle w:val="Heading1"/>
        <w:numPr>
          <w:ilvl w:val="0"/>
          <w:numId w:val="20"/>
        </w:numPr>
      </w:pPr>
      <w:bookmarkStart w:id="6" w:name="_bookmark3"/>
      <w:bookmarkStart w:id="7" w:name="_Toc244165396"/>
      <w:bookmarkEnd w:id="6"/>
      <w:r>
        <w:t>Alcance</w:t>
      </w:r>
      <w:bookmarkEnd w:id="7"/>
    </w:p>
    <w:p w14:paraId="46BFB016" w14:textId="3F7C0212" w:rsidR="00A2047B" w:rsidRPr="00850009" w:rsidRDefault="00C25936" w:rsidP="2F27F53A">
      <w:pPr>
        <w:rPr>
          <w:szCs w:val="24"/>
        </w:rPr>
      </w:pPr>
      <w:r w:rsidRPr="00C25936">
        <w:rPr>
          <w:szCs w:val="24"/>
        </w:rPr>
        <w:t xml:space="preserve">El presente trabajo se centra en la construcción del sistema Transaccional de Eureka Bank, tomando en cuenta su desarrollo Backend y Frontend, es decir, su lógica Full Stack. El sistema automatizará la comunicación entre las interfaces de usuario (Frontend) y los datos almacenados </w:t>
      </w:r>
      <w:r w:rsidR="00240BDC">
        <w:rPr>
          <w:szCs w:val="24"/>
        </w:rPr>
        <w:t>en contenedor local</w:t>
      </w:r>
      <w:r w:rsidR="007C2465" w:rsidRPr="007C2465">
        <w:rPr>
          <w:szCs w:val="24"/>
        </w:rPr>
        <w:t>.</w:t>
      </w:r>
    </w:p>
    <w:p w14:paraId="3AA95790" w14:textId="24F6BB00" w:rsidR="00B462C4" w:rsidRDefault="002F1664" w:rsidP="00850009">
      <w:r w:rsidRPr="00850009">
        <w:t>La implementación del sistema, una vez finalizada tendrá como</w:t>
      </w:r>
      <w:r w:rsidR="005F175D" w:rsidRPr="00850009">
        <w:t xml:space="preserve"> </w:t>
      </w:r>
      <w:r w:rsidRPr="00850009">
        <w:t xml:space="preserve">beneficios la gestión de </w:t>
      </w:r>
      <w:r w:rsidRPr="00850009">
        <w:lastRenderedPageBreak/>
        <w:t>los siguientes módulos</w:t>
      </w:r>
      <w:r w:rsidR="003E41D8" w:rsidRPr="00850009">
        <w:t>:</w:t>
      </w:r>
    </w:p>
    <w:p w14:paraId="2870BD01" w14:textId="51649FC3" w:rsidR="00C25936" w:rsidRDefault="00C25936" w:rsidP="00850009"/>
    <w:p w14:paraId="1C51DAED" w14:textId="77777777" w:rsidR="00C25936" w:rsidRPr="00850009" w:rsidRDefault="00C25936" w:rsidP="00850009"/>
    <w:p w14:paraId="6ACC37BC" w14:textId="339345F6" w:rsidR="00D47161" w:rsidRPr="00C25936" w:rsidRDefault="00AB1E3A" w:rsidP="00EB7050">
      <w:pPr>
        <w:pStyle w:val="ListParagraph"/>
        <w:numPr>
          <w:ilvl w:val="0"/>
          <w:numId w:val="22"/>
        </w:numPr>
      </w:pPr>
      <w:r>
        <w:rPr>
          <w:szCs w:val="24"/>
        </w:rPr>
        <w:t>CAPA DE SERVICIOS</w:t>
      </w:r>
      <w:r w:rsidR="22DF6B8D" w:rsidRPr="2F27F53A">
        <w:rPr>
          <w:szCs w:val="24"/>
        </w:rPr>
        <w:t xml:space="preserve"> (</w:t>
      </w:r>
      <w:r>
        <w:rPr>
          <w:szCs w:val="24"/>
        </w:rPr>
        <w:t>Backend</w:t>
      </w:r>
      <w:r w:rsidR="22DF6B8D" w:rsidRPr="2F27F53A">
        <w:rPr>
          <w:szCs w:val="24"/>
        </w:rPr>
        <w:t>)</w:t>
      </w:r>
      <w:r w:rsidR="00C25936">
        <w:rPr>
          <w:szCs w:val="24"/>
        </w:rPr>
        <w:t>:</w:t>
      </w:r>
    </w:p>
    <w:p w14:paraId="33EFBBEB" w14:textId="1F026FB6" w:rsidR="00C25936" w:rsidRDefault="00C25936" w:rsidP="00C25936">
      <w:pPr>
        <w:pStyle w:val="ListParagraph"/>
        <w:ind w:left="360" w:firstLine="0"/>
      </w:pPr>
      <w:r>
        <w:t xml:space="preserve">El presente trabajo se centra en la construcción del sistema Transaccional de Eureka Bank, tomando en cuenta su desarrollo Backend y Frontend, es decir, su lógica Full Stack. El sistema automatizará la comunicación entre las interfaces de usuario (Frontend) y los datos almacenados </w:t>
      </w:r>
      <w:r w:rsidR="00240BDC">
        <w:t>en contenedor local</w:t>
      </w:r>
    </w:p>
    <w:p w14:paraId="6A99B291" w14:textId="77777777" w:rsidR="00C25936" w:rsidRDefault="00C25936" w:rsidP="00C25936">
      <w:pPr>
        <w:pStyle w:val="ListParagraph"/>
        <w:ind w:left="360" w:firstLine="0"/>
      </w:pPr>
    </w:p>
    <w:p w14:paraId="51021284" w14:textId="0C978B4B" w:rsidR="00E832E7" w:rsidRDefault="00CD71E5" w:rsidP="00D47161">
      <w:pPr>
        <w:pStyle w:val="ListParagraph"/>
        <w:numPr>
          <w:ilvl w:val="0"/>
          <w:numId w:val="22"/>
        </w:numPr>
      </w:pPr>
      <w:r>
        <w:t>CAPA DE DATOS (Docker / Podman):</w:t>
      </w:r>
    </w:p>
    <w:p w14:paraId="4AA41229" w14:textId="5210924F" w:rsidR="00E832E7" w:rsidRDefault="00C25936" w:rsidP="00C25936">
      <w:pPr>
        <w:pStyle w:val="ListParagraph"/>
        <w:ind w:left="360" w:firstLine="0"/>
      </w:pPr>
      <w:r>
        <w:t xml:space="preserve">Gestión de MariaDB en </w:t>
      </w:r>
      <w:r w:rsidR="00240BDC">
        <w:t>Contenedor MariaDB con Docker/Podman</w:t>
      </w:r>
      <w:r>
        <w:t xml:space="preserve"> con soporte para transacciones atómicas</w:t>
      </w:r>
      <w:r w:rsidR="007610EC" w:rsidRPr="007610EC">
        <w:t>.</w:t>
      </w:r>
    </w:p>
    <w:p w14:paraId="7DC4BDCA" w14:textId="77777777" w:rsidR="00C25936" w:rsidRPr="00850009" w:rsidRDefault="00C25936" w:rsidP="00C25936">
      <w:pPr>
        <w:pStyle w:val="ListParagraph"/>
        <w:ind w:left="360" w:firstLine="0"/>
      </w:pPr>
    </w:p>
    <w:p w14:paraId="7598E520" w14:textId="33A4DB74" w:rsidR="00E832E7" w:rsidRPr="00850009" w:rsidRDefault="00924D83" w:rsidP="00D47161">
      <w:pPr>
        <w:pStyle w:val="ListParagraph"/>
        <w:numPr>
          <w:ilvl w:val="0"/>
          <w:numId w:val="22"/>
        </w:numPr>
      </w:pPr>
      <w:r>
        <w:t>CAPA DE CLIENTE</w:t>
      </w:r>
      <w:r w:rsidR="00C25936">
        <w:t xml:space="preserve"> (Multicanal)</w:t>
      </w:r>
    </w:p>
    <w:p w14:paraId="4CC90DFE" w14:textId="34482E31" w:rsidR="00C25936" w:rsidRDefault="00C25936" w:rsidP="002C4FEE">
      <w:pPr>
        <w:pStyle w:val="ListParagraph"/>
        <w:ind w:left="431" w:firstLine="0"/>
      </w:pPr>
      <w:r>
        <w:t>Cliente Web y M</w:t>
      </w:r>
      <w:r>
        <w:rPr>
          <w:lang w:val="es-EC"/>
        </w:rPr>
        <w:t>óvil</w:t>
      </w:r>
      <w:r>
        <w:t xml:space="preserve">: Aplicación </w:t>
      </w:r>
      <w:r w:rsidR="00F40675">
        <w:t>C# / .NET</w:t>
      </w:r>
      <w:r>
        <w:t xml:space="preserve"> optimizada para cajeros, con indicadores dinámicos de estado (Verde/Rojo) para reflejar la disponibilidad de las cuentas.</w:t>
      </w:r>
    </w:p>
    <w:p w14:paraId="7DB69474" w14:textId="1EFA636F" w:rsidR="00D51532" w:rsidRDefault="00C25936" w:rsidP="00C25936">
      <w:pPr>
        <w:pStyle w:val="ListParagraph"/>
        <w:ind w:left="431" w:firstLine="0"/>
      </w:pPr>
      <w:r>
        <w:t>Cliente Consol</w:t>
      </w:r>
      <w:r w:rsidR="002C4FEE">
        <w:t>a y Escritorio</w:t>
      </w:r>
      <w:r>
        <w:t>: Para consultas y administración remota.</w:t>
      </w:r>
    </w:p>
    <w:p w14:paraId="3C3432B7" w14:textId="77777777" w:rsidR="00C25936" w:rsidRPr="00850009" w:rsidRDefault="00C25936" w:rsidP="2F27F53A">
      <w:pPr>
        <w:pStyle w:val="ListParagraph"/>
        <w:ind w:left="431" w:firstLine="0"/>
      </w:pPr>
    </w:p>
    <w:p w14:paraId="70ABBAE1" w14:textId="25125146" w:rsidR="00D51532" w:rsidRPr="00850009" w:rsidRDefault="002C4FEE" w:rsidP="2F27F53A">
      <w:pPr>
        <w:spacing w:before="240" w:after="240"/>
      </w:pPr>
      <w:r w:rsidRPr="002C4FEE">
        <w:rPr>
          <w:rFonts w:eastAsia="Arial" w:cs="Arial"/>
          <w:szCs w:val="24"/>
        </w:rPr>
        <w:t>El sistema permitirá realizar funciones críticas en todas las plataformas: Autenticación, Consulta de saldos, Reportes de sucursal y ejecución de transacciones con bloqueo automático de seguridad para garantizar que ningún saldo sea modificado erróneamente por operaciones simultáneas.</w:t>
      </w:r>
    </w:p>
    <w:p w14:paraId="33C5123C" w14:textId="77777777" w:rsidR="2F27F53A" w:rsidRDefault="2F27F53A"/>
    <w:p w14:paraId="08A7FFEB" w14:textId="562DA7E1" w:rsidR="000E09A9" w:rsidRPr="00850009" w:rsidRDefault="000E09A9" w:rsidP="00850009"/>
    <w:p w14:paraId="1855A4AF" w14:textId="72BBDAA1" w:rsidR="00D51532" w:rsidRPr="00850009" w:rsidRDefault="003E41D8" w:rsidP="00765E98">
      <w:pPr>
        <w:pStyle w:val="Heading1"/>
        <w:numPr>
          <w:ilvl w:val="0"/>
          <w:numId w:val="22"/>
        </w:numPr>
      </w:pPr>
      <w:bookmarkStart w:id="8" w:name="_bookmark4"/>
      <w:bookmarkStart w:id="9" w:name="_Toc244165397"/>
      <w:bookmarkEnd w:id="8"/>
      <w:r w:rsidRPr="00850009">
        <w:t>Definiciones, Acrónimos y Abreviaturas</w:t>
      </w:r>
      <w:bookmarkEnd w:id="9"/>
    </w:p>
    <w:p w14:paraId="61D0C6FB" w14:textId="054EB339" w:rsidR="00C56009" w:rsidRPr="00850009" w:rsidRDefault="00C56009" w:rsidP="00F43C26">
      <w:pPr>
        <w:pStyle w:val="Heading2"/>
      </w:pPr>
      <w:bookmarkStart w:id="10" w:name="_Toc244165398"/>
      <w:r w:rsidRPr="00850009">
        <w:t>4.1 Definiciones</w:t>
      </w:r>
      <w:bookmarkEnd w:id="10"/>
    </w:p>
    <w:p w14:paraId="7C0E994F" w14:textId="679A08E2" w:rsidR="00FA0705" w:rsidRPr="00850009" w:rsidRDefault="00D47161" w:rsidP="00D47161">
      <w:pPr>
        <w:pStyle w:val="Caption"/>
      </w:pPr>
      <w:bookmarkStart w:id="11" w:name="_Toc244165435"/>
      <w:r>
        <w:t xml:space="preserve">Tabla </w:t>
      </w:r>
      <w:r>
        <w:fldChar w:fldCharType="begin"/>
      </w:r>
      <w:r>
        <w:instrText xml:space="preserve"> SEQ Tabla \* ARABIC </w:instrText>
      </w:r>
      <w:r>
        <w:fldChar w:fldCharType="separate"/>
      </w:r>
      <w:r w:rsidR="00F40675">
        <w:rPr>
          <w:noProof/>
        </w:rPr>
        <w:t>1</w:t>
      </w:r>
      <w:r>
        <w:fldChar w:fldCharType="end"/>
      </w:r>
      <w:r>
        <w:t xml:space="preserve">. </w:t>
      </w:r>
      <w:r w:rsidRPr="000F3DB6">
        <w:t>Definiciones</w:t>
      </w:r>
      <w:bookmarkEnd w:id="11"/>
    </w:p>
    <w:tbl>
      <w:tblPr>
        <w:tblStyle w:val="GridTable5Dark-Accent4"/>
        <w:tblW w:w="0" w:type="auto"/>
        <w:tblLook w:val="04A0" w:firstRow="1" w:lastRow="0" w:firstColumn="1" w:lastColumn="0" w:noHBand="0" w:noVBand="1"/>
      </w:tblPr>
      <w:tblGrid>
        <w:gridCol w:w="3056"/>
        <w:gridCol w:w="6364"/>
      </w:tblGrid>
      <w:tr w:rsidR="00C56009" w:rsidRPr="00850009" w14:paraId="027C89EC" w14:textId="77777777" w:rsidTr="2F27F5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D3DA522" w14:textId="3C19A0B7" w:rsidR="00C56009" w:rsidRPr="00850009" w:rsidRDefault="00C56009" w:rsidP="00850009">
            <w:bookmarkStart w:id="12" w:name="_Toc61544604"/>
            <w:r w:rsidRPr="00850009">
              <w:t>TÉRMINO</w:t>
            </w:r>
            <w:bookmarkEnd w:id="12"/>
          </w:p>
        </w:tc>
        <w:tc>
          <w:tcPr>
            <w:tcW w:w="0" w:type="auto"/>
          </w:tcPr>
          <w:p w14:paraId="70F502E2" w14:textId="62294423" w:rsidR="00C56009" w:rsidRPr="00850009" w:rsidRDefault="00C56009" w:rsidP="00850009">
            <w:pPr>
              <w:cnfStyle w:val="100000000000" w:firstRow="1" w:lastRow="0" w:firstColumn="0" w:lastColumn="0" w:oddVBand="0" w:evenVBand="0" w:oddHBand="0" w:evenHBand="0" w:firstRowFirstColumn="0" w:firstRowLastColumn="0" w:lastRowFirstColumn="0" w:lastRowLastColumn="0"/>
            </w:pPr>
            <w:bookmarkStart w:id="13" w:name="_Toc61544605"/>
            <w:r w:rsidRPr="00850009">
              <w:t>DEFINICIÓN</w:t>
            </w:r>
            <w:bookmarkEnd w:id="13"/>
          </w:p>
        </w:tc>
      </w:tr>
      <w:tr w:rsidR="2F27F53A" w14:paraId="62FE45EB" w14:textId="77777777" w:rsidTr="002C4FE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02" w:type="dxa"/>
          </w:tcPr>
          <w:p w14:paraId="0D0A92D4" w14:textId="714B0E63" w:rsidR="57D9B82F" w:rsidRDefault="00B11FF2" w:rsidP="2F27F53A">
            <w:pPr>
              <w:spacing w:before="240" w:after="240"/>
              <w:jc w:val="left"/>
            </w:pPr>
            <w:r>
              <w:t>Backend</w:t>
            </w:r>
          </w:p>
        </w:tc>
        <w:tc>
          <w:tcPr>
            <w:tcW w:w="6818" w:type="dxa"/>
          </w:tcPr>
          <w:p w14:paraId="0C49D089" w14:textId="5FF319FF" w:rsidR="57D9B82F" w:rsidRDefault="00A17B3C" w:rsidP="2F27F53A">
            <w:pPr>
              <w:spacing w:before="240" w:after="240"/>
              <w:cnfStyle w:val="000000100000" w:firstRow="0" w:lastRow="0" w:firstColumn="0" w:lastColumn="0" w:oddVBand="0" w:evenVBand="0" w:oddHBand="1" w:evenHBand="0" w:firstRowFirstColumn="0" w:firstRowLastColumn="0" w:lastRowFirstColumn="0" w:lastRowLastColumn="0"/>
            </w:pPr>
            <w:r>
              <w:t>Capa de acceso a datos y lógica de negocio que se ejecuta en el servidor. En este proyecto, corresponde al Servicio Web SOAP alojado en Apache Tomcat/GlassFish.</w:t>
            </w:r>
          </w:p>
        </w:tc>
      </w:tr>
      <w:tr w:rsidR="2F27F53A" w14:paraId="4032B99F" w14:textId="77777777" w:rsidTr="002C4FEE">
        <w:trPr>
          <w:trHeight w:val="300"/>
        </w:trPr>
        <w:tc>
          <w:tcPr>
            <w:cnfStyle w:val="001000000000" w:firstRow="0" w:lastRow="0" w:firstColumn="1" w:lastColumn="0" w:oddVBand="0" w:evenVBand="0" w:oddHBand="0" w:evenHBand="0" w:firstRowFirstColumn="0" w:firstRowLastColumn="0" w:lastRowFirstColumn="0" w:lastRowLastColumn="0"/>
            <w:tcW w:w="2602" w:type="dxa"/>
          </w:tcPr>
          <w:p w14:paraId="3A3B52F1" w14:textId="4A571DC2" w:rsidR="57D9B82F" w:rsidRDefault="00A17B3C" w:rsidP="2F27F53A">
            <w:pPr>
              <w:spacing w:before="240" w:after="240"/>
              <w:jc w:val="left"/>
            </w:pPr>
            <w:r>
              <w:t>Cliente Pesado (Escritorio)</w:t>
            </w:r>
          </w:p>
        </w:tc>
        <w:tc>
          <w:tcPr>
            <w:tcW w:w="6818" w:type="dxa"/>
          </w:tcPr>
          <w:p w14:paraId="6E560E71" w14:textId="4588AEC7" w:rsidR="57D9B82F" w:rsidRDefault="002C4FEE" w:rsidP="2F27F53A">
            <w:pPr>
              <w:spacing w:before="240" w:after="240"/>
              <w:cnfStyle w:val="000000000000" w:firstRow="0" w:lastRow="0" w:firstColumn="0" w:lastColumn="0" w:oddVBand="0" w:evenVBand="0" w:oddHBand="0" w:evenHBand="0" w:firstRowFirstColumn="0" w:firstRowLastColumn="0" w:lastRowFirstColumn="0" w:lastRowLastColumn="0"/>
            </w:pPr>
            <w:r>
              <w:rPr>
                <w:rStyle w:val="citation-261"/>
              </w:rPr>
              <w:t xml:space="preserve">Aplicación desarrollada en </w:t>
            </w:r>
            <w:r w:rsidR="00F40675">
              <w:rPr>
                <w:rStyle w:val="citation-261"/>
              </w:rPr>
              <w:t>WPF / Windows Forms (C#)</w:t>
            </w:r>
            <w:r>
              <w:rPr>
                <w:rStyle w:val="citation-261"/>
              </w:rPr>
              <w:t xml:space="preserve"> que se instala localmente en las estaciones de trabajo para operaciones críticas de cajero</w:t>
            </w:r>
            <w:r>
              <w:t>.</w:t>
            </w:r>
          </w:p>
        </w:tc>
      </w:tr>
      <w:tr w:rsidR="2F27F53A" w14:paraId="25576021" w14:textId="77777777" w:rsidTr="002C4FE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02" w:type="dxa"/>
          </w:tcPr>
          <w:p w14:paraId="6307F4B9" w14:textId="64988374" w:rsidR="57D9B82F" w:rsidRDefault="00A17B3C" w:rsidP="2F27F53A">
            <w:pPr>
              <w:spacing w:before="240" w:after="240"/>
              <w:jc w:val="left"/>
            </w:pPr>
            <w:r>
              <w:t>Cliente Ligero (Web)</w:t>
            </w:r>
          </w:p>
        </w:tc>
        <w:tc>
          <w:tcPr>
            <w:tcW w:w="6818" w:type="dxa"/>
          </w:tcPr>
          <w:p w14:paraId="3CD9B0DE" w14:textId="19CF47DC" w:rsidR="57D9B82F" w:rsidRDefault="002C4FEE" w:rsidP="2F27F53A">
            <w:pPr>
              <w:spacing w:before="240" w:after="240"/>
              <w:cnfStyle w:val="000000100000" w:firstRow="0" w:lastRow="0" w:firstColumn="0" w:lastColumn="0" w:oddVBand="0" w:evenVBand="0" w:oddHBand="1" w:evenHBand="0" w:firstRowFirstColumn="0" w:firstRowLastColumn="0" w:lastRowFirstColumn="0" w:lastRowLastColumn="0"/>
            </w:pPr>
            <w:r>
              <w:rPr>
                <w:rStyle w:val="citation-260"/>
              </w:rPr>
              <w:t xml:space="preserve">Interfaz accesible vía navegador que implementa la lógica MashUp para mostrar estados de cuenta dinámicos y </w:t>
            </w:r>
            <w:r>
              <w:rPr>
                <w:rStyle w:val="citation-260"/>
              </w:rPr>
              <w:lastRenderedPageBreak/>
              <w:t>reportes de gerencia</w:t>
            </w:r>
            <w:r>
              <w:t>.</w:t>
            </w:r>
          </w:p>
        </w:tc>
      </w:tr>
      <w:tr w:rsidR="2F27F53A" w14:paraId="712B2663" w14:textId="77777777" w:rsidTr="002C4FEE">
        <w:trPr>
          <w:trHeight w:val="300"/>
        </w:trPr>
        <w:tc>
          <w:tcPr>
            <w:cnfStyle w:val="001000000000" w:firstRow="0" w:lastRow="0" w:firstColumn="1" w:lastColumn="0" w:oddVBand="0" w:evenVBand="0" w:oddHBand="0" w:evenHBand="0" w:firstRowFirstColumn="0" w:firstRowLastColumn="0" w:lastRowFirstColumn="0" w:lastRowLastColumn="0"/>
            <w:tcW w:w="2602" w:type="dxa"/>
          </w:tcPr>
          <w:p w14:paraId="70F7CD6A" w14:textId="62E66C2A" w:rsidR="61DEF2A2" w:rsidRDefault="00A72BD1" w:rsidP="2F27F53A">
            <w:pPr>
              <w:spacing w:before="240" w:after="240"/>
              <w:jc w:val="left"/>
            </w:pPr>
            <w:r>
              <w:lastRenderedPageBreak/>
              <w:t>Cliente Móvil</w:t>
            </w:r>
          </w:p>
        </w:tc>
        <w:tc>
          <w:tcPr>
            <w:tcW w:w="6818" w:type="dxa"/>
          </w:tcPr>
          <w:p w14:paraId="63CBF84F" w14:textId="094CC116" w:rsidR="61DEF2A2" w:rsidRDefault="002C4FEE" w:rsidP="2F27F53A">
            <w:pPr>
              <w:spacing w:before="240" w:after="240"/>
              <w:cnfStyle w:val="000000000000" w:firstRow="0" w:lastRow="0" w:firstColumn="0" w:lastColumn="0" w:oddVBand="0" w:evenVBand="0" w:oddHBand="0" w:evenHBand="0" w:firstRowFirstColumn="0" w:firstRowLastColumn="0" w:lastRowFirstColumn="0" w:lastRowLastColumn="0"/>
            </w:pPr>
            <w:r>
              <w:rPr>
                <w:rStyle w:val="citation-259"/>
              </w:rPr>
              <w:t>Aplicación para dispositivos Android (APK) que permite a los clientes finales visualizar el estado de sus cuentas y movimientos en tiempo real</w:t>
            </w:r>
            <w:r>
              <w:t>.</w:t>
            </w:r>
          </w:p>
        </w:tc>
      </w:tr>
      <w:tr w:rsidR="2F27F53A" w14:paraId="1C3AE20D" w14:textId="77777777" w:rsidTr="002C4FE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02" w:type="dxa"/>
          </w:tcPr>
          <w:p w14:paraId="7D28A7B9" w14:textId="3925258C" w:rsidR="61DEF2A2" w:rsidRDefault="002C4FEE" w:rsidP="2F27F53A">
            <w:pPr>
              <w:spacing w:before="240" w:after="240"/>
              <w:jc w:val="left"/>
            </w:pPr>
            <w:r>
              <w:t>MashUp EurekaBank</w:t>
            </w:r>
          </w:p>
        </w:tc>
        <w:tc>
          <w:tcPr>
            <w:tcW w:w="6818" w:type="dxa"/>
          </w:tcPr>
          <w:p w14:paraId="4EBF5AEE" w14:textId="7EE178DC" w:rsidR="61DEF2A2" w:rsidRDefault="002C4FEE" w:rsidP="2F27F53A">
            <w:pPr>
              <w:spacing w:before="240" w:after="240"/>
              <w:cnfStyle w:val="000000100000" w:firstRow="0" w:lastRow="0" w:firstColumn="0" w:lastColumn="0" w:oddVBand="0" w:evenVBand="0" w:oddHBand="1" w:evenHBand="0" w:firstRowFirstColumn="0" w:firstRowLastColumn="0" w:lastRowFirstColumn="0" w:lastRowLastColumn="0"/>
            </w:pPr>
            <w:r>
              <w:rPr>
                <w:rStyle w:val="citation-258"/>
              </w:rPr>
              <w:t>Integración de flujos de datos transaccionales con indicadores visuales de estado (verde/rojo) implementada exclusivamente para los canales Web y Móvil</w:t>
            </w:r>
            <w:r>
              <w:t>.</w:t>
            </w:r>
          </w:p>
        </w:tc>
      </w:tr>
      <w:tr w:rsidR="2F27F53A" w14:paraId="3DC78651" w14:textId="77777777" w:rsidTr="002C4FEE">
        <w:trPr>
          <w:trHeight w:val="300"/>
        </w:trPr>
        <w:tc>
          <w:tcPr>
            <w:cnfStyle w:val="001000000000" w:firstRow="0" w:lastRow="0" w:firstColumn="1" w:lastColumn="0" w:oddVBand="0" w:evenVBand="0" w:oddHBand="0" w:evenHBand="0" w:firstRowFirstColumn="0" w:firstRowLastColumn="0" w:lastRowFirstColumn="0" w:lastRowLastColumn="0"/>
            <w:tcW w:w="2602" w:type="dxa"/>
          </w:tcPr>
          <w:p w14:paraId="5D2A335D" w14:textId="49C4D151" w:rsidR="61DEF2A2" w:rsidRDefault="002C4FEE" w:rsidP="2F27F53A">
            <w:pPr>
              <w:spacing w:before="240" w:after="240"/>
              <w:jc w:val="left"/>
            </w:pPr>
            <w:r>
              <w:t>Exclusión Mutua</w:t>
            </w:r>
          </w:p>
        </w:tc>
        <w:tc>
          <w:tcPr>
            <w:tcW w:w="6818" w:type="dxa"/>
          </w:tcPr>
          <w:p w14:paraId="216E73CC" w14:textId="625C6D9F" w:rsidR="61DEF2A2" w:rsidRDefault="002C4FEE" w:rsidP="2F27F53A">
            <w:pPr>
              <w:spacing w:before="240" w:after="240"/>
              <w:cnfStyle w:val="000000000000" w:firstRow="0" w:lastRow="0" w:firstColumn="0" w:lastColumn="0" w:oddVBand="0" w:evenVBand="0" w:oddHBand="0" w:evenHBand="0" w:firstRowFirstColumn="0" w:firstRowLastColumn="0" w:lastRowFirstColumn="0" w:lastRowLastColumn="0"/>
            </w:pPr>
            <w:r>
              <w:rPr>
                <w:rStyle w:val="citation-257"/>
              </w:rPr>
              <w:t>Mecanismo que asegura que solo una operación a la vez se ejecute sobre una cuenta bancaria específica para evitar inconsistencias</w:t>
            </w:r>
            <w:r>
              <w:t>.</w:t>
            </w:r>
          </w:p>
        </w:tc>
      </w:tr>
      <w:tr w:rsidR="2F27F53A" w14:paraId="0EBAF82B" w14:textId="77777777" w:rsidTr="002C4FE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02" w:type="dxa"/>
          </w:tcPr>
          <w:p w14:paraId="624A9243" w14:textId="47D611B1" w:rsidR="61DEF2A2" w:rsidRDefault="002C4FEE" w:rsidP="2F27F53A">
            <w:pPr>
              <w:spacing w:before="240" w:after="240"/>
              <w:jc w:val="left"/>
            </w:pPr>
            <w:r>
              <w:t>Bloqueo de Cuenta (Rojo)</w:t>
            </w:r>
          </w:p>
        </w:tc>
        <w:tc>
          <w:tcPr>
            <w:tcW w:w="6818" w:type="dxa"/>
          </w:tcPr>
          <w:p w14:paraId="66107BED" w14:textId="44D23FC5" w:rsidR="61DEF2A2" w:rsidRDefault="002C4FEE" w:rsidP="2F27F53A">
            <w:pPr>
              <w:spacing w:before="240" w:after="240"/>
              <w:cnfStyle w:val="000000100000" w:firstRow="0" w:lastRow="0" w:firstColumn="0" w:lastColumn="0" w:oddVBand="0" w:evenVBand="0" w:oddHBand="1" w:evenHBand="0" w:firstRowFirstColumn="0" w:firstRowLastColumn="0" w:lastRowFirstColumn="0" w:lastRowLastColumn="0"/>
            </w:pPr>
            <w:r>
              <w:rPr>
                <w:rStyle w:val="citation-256"/>
              </w:rPr>
              <w:t>Estado visual en las interfaces Web y Móvil que indica que una cuenta está siendo operada por otra ventanilla y no está disponible temporalmente</w:t>
            </w:r>
            <w:r>
              <w:t>.</w:t>
            </w:r>
          </w:p>
        </w:tc>
      </w:tr>
      <w:tr w:rsidR="2F27F53A" w14:paraId="4D689915" w14:textId="77777777" w:rsidTr="002C4FEE">
        <w:trPr>
          <w:trHeight w:val="300"/>
        </w:trPr>
        <w:tc>
          <w:tcPr>
            <w:cnfStyle w:val="001000000000" w:firstRow="0" w:lastRow="0" w:firstColumn="1" w:lastColumn="0" w:oddVBand="0" w:evenVBand="0" w:oddHBand="0" w:evenHBand="0" w:firstRowFirstColumn="0" w:firstRowLastColumn="0" w:lastRowFirstColumn="0" w:lastRowLastColumn="0"/>
            <w:tcW w:w="2602" w:type="dxa"/>
          </w:tcPr>
          <w:p w14:paraId="0F7A4E09" w14:textId="77C347A3" w:rsidR="61DEF2A2" w:rsidRDefault="002C4FEE" w:rsidP="2F27F53A">
            <w:pPr>
              <w:spacing w:before="240" w:after="240"/>
              <w:jc w:val="left"/>
            </w:pPr>
            <w:r>
              <w:t>Cuenta Disponible (Verde)</w:t>
            </w:r>
          </w:p>
        </w:tc>
        <w:tc>
          <w:tcPr>
            <w:tcW w:w="6818" w:type="dxa"/>
          </w:tcPr>
          <w:p w14:paraId="1254072F" w14:textId="02EEFAB6" w:rsidR="61DEF2A2" w:rsidRDefault="002C4FEE" w:rsidP="2F27F53A">
            <w:pPr>
              <w:spacing w:before="240" w:after="240"/>
              <w:cnfStyle w:val="000000000000" w:firstRow="0" w:lastRow="0" w:firstColumn="0" w:lastColumn="0" w:oddVBand="0" w:evenVBand="0" w:oddHBand="0" w:evenHBand="0" w:firstRowFirstColumn="0" w:firstRowLastColumn="0" w:lastRowFirstColumn="0" w:lastRowLastColumn="0"/>
            </w:pPr>
            <w:r>
              <w:rPr>
                <w:rStyle w:val="citation-255"/>
              </w:rPr>
              <w:t>Estado visual en las interfaces Web y Móvil que indica que la cuenta está libre para iniciar una nueva transacción financiera</w:t>
            </w:r>
            <w:r>
              <w:t>.</w:t>
            </w:r>
          </w:p>
        </w:tc>
      </w:tr>
      <w:tr w:rsidR="2F27F53A" w14:paraId="4D9A2338" w14:textId="77777777" w:rsidTr="002C4FE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02" w:type="dxa"/>
          </w:tcPr>
          <w:p w14:paraId="2133DC6C" w14:textId="4482FE2E" w:rsidR="61DEF2A2" w:rsidRDefault="002C4FEE" w:rsidP="2F27F53A">
            <w:pPr>
              <w:spacing w:before="240" w:after="240"/>
              <w:jc w:val="left"/>
            </w:pPr>
            <w:r>
              <w:t>Sincronización en Tiempo Real</w:t>
            </w:r>
          </w:p>
        </w:tc>
        <w:tc>
          <w:tcPr>
            <w:tcW w:w="6818" w:type="dxa"/>
          </w:tcPr>
          <w:p w14:paraId="20C5DFE6" w14:textId="40E72C4E" w:rsidR="61DEF2A2" w:rsidRDefault="002C4FEE" w:rsidP="2F27F53A">
            <w:pPr>
              <w:spacing w:before="240" w:after="240"/>
              <w:cnfStyle w:val="000000100000" w:firstRow="0" w:lastRow="0" w:firstColumn="0" w:lastColumn="0" w:oddVBand="0" w:evenVBand="0" w:oddHBand="1" w:evenHBand="0" w:firstRowFirstColumn="0" w:firstRowLastColumn="0" w:lastRowFirstColumn="0" w:lastRowLastColumn="0"/>
            </w:pPr>
            <w:r>
              <w:rPr>
                <w:rStyle w:val="citation-254"/>
              </w:rPr>
              <w:t>Capacidad del sistema para actualizar automáticamente las pantallas de todos los usuarios conectados cuando ocurre un cambio de estado en una cuenta</w:t>
            </w:r>
            <w:r>
              <w:t>.</w:t>
            </w:r>
          </w:p>
        </w:tc>
      </w:tr>
      <w:tr w:rsidR="002C4FEE" w14:paraId="7A5184AC" w14:textId="77777777" w:rsidTr="002C4FEE">
        <w:trPr>
          <w:trHeight w:val="300"/>
        </w:trPr>
        <w:tc>
          <w:tcPr>
            <w:cnfStyle w:val="001000000000" w:firstRow="0" w:lastRow="0" w:firstColumn="1" w:lastColumn="0" w:oddVBand="0" w:evenVBand="0" w:oddHBand="0" w:evenHBand="0" w:firstRowFirstColumn="0" w:firstRowLastColumn="0" w:lastRowFirstColumn="0" w:lastRowLastColumn="0"/>
            <w:tcW w:w="2602" w:type="dxa"/>
          </w:tcPr>
          <w:p w14:paraId="56A8BABD" w14:textId="55D7A24B" w:rsidR="002C4FEE" w:rsidRDefault="002C4FEE" w:rsidP="2F27F53A">
            <w:pPr>
              <w:spacing w:before="240" w:after="240"/>
              <w:jc w:val="left"/>
            </w:pPr>
            <w:r>
              <w:t>Deploy (Despliegue)</w:t>
            </w:r>
          </w:p>
        </w:tc>
        <w:tc>
          <w:tcPr>
            <w:tcW w:w="6818" w:type="dxa"/>
          </w:tcPr>
          <w:p w14:paraId="2210D1E8" w14:textId="7D92C5A1" w:rsidR="002C4FEE" w:rsidRPr="009A79E9" w:rsidRDefault="002C4FEE" w:rsidP="2F27F53A">
            <w:pPr>
              <w:cnfStyle w:val="000000000000" w:firstRow="0" w:lastRow="0" w:firstColumn="0" w:lastColumn="0" w:oddVBand="0" w:evenVBand="0" w:oddHBand="0" w:evenHBand="0" w:firstRowFirstColumn="0" w:firstRowLastColumn="0" w:lastRowFirstColumn="0" w:lastRowLastColumn="0"/>
              <w:rPr>
                <w:i/>
                <w:iCs/>
                <w:lang w:val="en-US"/>
              </w:rPr>
            </w:pPr>
            <w:r>
              <w:rPr>
                <w:rStyle w:val="citation-253"/>
              </w:rPr>
              <w:t xml:space="preserve">Proceso de trasladar el código compilado y la estructura de base de datos </w:t>
            </w:r>
            <w:r w:rsidR="00240BDC">
              <w:rPr>
                <w:rStyle w:val="citation-253"/>
              </w:rPr>
              <w:t>al contenedor local</w:t>
            </w:r>
            <w:r>
              <w:rPr>
                <w:rStyle w:val="citation-253"/>
              </w:rPr>
              <w:t xml:space="preserve"> de </w:t>
            </w:r>
            <w:r w:rsidR="00240BDC">
              <w:rPr>
                <w:rStyle w:val="citation-253"/>
              </w:rPr>
              <w:t>Contenedor Docker/Podman</w:t>
            </w:r>
            <w:r>
              <w:rPr>
                <w:rStyle w:val="citation-253"/>
              </w:rPr>
              <w:t xml:space="preserve"> para que el sistema esté operativo</w:t>
            </w:r>
            <w:r>
              <w:t>.</w:t>
            </w:r>
          </w:p>
        </w:tc>
      </w:tr>
      <w:tr w:rsidR="002C4FEE" w14:paraId="715F39C4" w14:textId="77777777" w:rsidTr="002C4FE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02" w:type="dxa"/>
          </w:tcPr>
          <w:p w14:paraId="245BC10F" w14:textId="35485A57" w:rsidR="002C4FEE" w:rsidRDefault="00240BDC" w:rsidP="2F27F53A">
            <w:pPr>
              <w:spacing w:before="240" w:after="240"/>
              <w:jc w:val="left"/>
            </w:pPr>
            <w:r>
              <w:t>Contenedor MariaDB con Docker/Podman</w:t>
            </w:r>
          </w:p>
        </w:tc>
        <w:tc>
          <w:tcPr>
            <w:tcW w:w="6818" w:type="dxa"/>
          </w:tcPr>
          <w:p w14:paraId="6F0A189D" w14:textId="6E3E7C0E" w:rsidR="002C4FEE" w:rsidRPr="009A79E9" w:rsidRDefault="00CD71E5" w:rsidP="2F27F53A">
            <w:pPr>
              <w:cnfStyle w:val="000000100000" w:firstRow="0" w:lastRow="0" w:firstColumn="0" w:lastColumn="0" w:oddVBand="0" w:evenVBand="0" w:oddHBand="1" w:evenHBand="0" w:firstRowFirstColumn="0" w:firstRowLastColumn="0" w:lastRowFirstColumn="0" w:lastRowLastColumn="0"/>
              <w:rPr>
                <w:i/>
                <w:iCs/>
                <w:lang w:val="en-US"/>
              </w:rPr>
            </w:pPr>
            <w:r>
              <w:rPr>
                <w:rStyle w:val="citation-252"/>
              </w:rPr>
              <w:t>Instancia contenerizada de MariaDB gestionada localmente mediante Docker o Podman con persistencia en volÃºmenes locales.</w:t>
            </w:r>
          </w:p>
        </w:tc>
      </w:tr>
      <w:tr w:rsidR="002C4FEE" w14:paraId="2EEA0658" w14:textId="77777777" w:rsidTr="002C4FEE">
        <w:trPr>
          <w:trHeight w:val="300"/>
        </w:trPr>
        <w:tc>
          <w:tcPr>
            <w:cnfStyle w:val="001000000000" w:firstRow="0" w:lastRow="0" w:firstColumn="1" w:lastColumn="0" w:oddVBand="0" w:evenVBand="0" w:oddHBand="0" w:evenHBand="0" w:firstRowFirstColumn="0" w:firstRowLastColumn="0" w:lastRowFirstColumn="0" w:lastRowLastColumn="0"/>
            <w:tcW w:w="2602" w:type="dxa"/>
          </w:tcPr>
          <w:p w14:paraId="2A2645F6" w14:textId="6B6F278E" w:rsidR="002C4FEE" w:rsidRDefault="002C4FEE" w:rsidP="2F27F53A">
            <w:pPr>
              <w:spacing w:before="240" w:after="240"/>
              <w:jc w:val="left"/>
            </w:pPr>
            <w:r>
              <w:t>Transacción ACID</w:t>
            </w:r>
          </w:p>
        </w:tc>
        <w:tc>
          <w:tcPr>
            <w:tcW w:w="6818" w:type="dxa"/>
          </w:tcPr>
          <w:p w14:paraId="1956B853" w14:textId="50F9E33C" w:rsidR="002C4FEE" w:rsidRPr="009A79E9" w:rsidRDefault="002C4FEE" w:rsidP="2F27F53A">
            <w:pPr>
              <w:cnfStyle w:val="000000000000" w:firstRow="0" w:lastRow="0" w:firstColumn="0" w:lastColumn="0" w:oddVBand="0" w:evenVBand="0" w:oddHBand="0" w:evenHBand="0" w:firstRowFirstColumn="0" w:firstRowLastColumn="0" w:lastRowFirstColumn="0" w:lastRowLastColumn="0"/>
              <w:rPr>
                <w:i/>
                <w:iCs/>
                <w:lang w:val="en-US"/>
              </w:rPr>
            </w:pPr>
            <w:r>
              <w:rPr>
                <w:rStyle w:val="citation-251"/>
              </w:rPr>
              <w:t>Conjunto de operaciones que garantizan la integridad financiera mediante Atomicidad, Consistencia, Aislamiento y Durabilidad</w:t>
            </w:r>
            <w:r>
              <w:t>.</w:t>
            </w:r>
          </w:p>
        </w:tc>
      </w:tr>
      <w:tr w:rsidR="002C4FEE" w14:paraId="4D64A672" w14:textId="77777777" w:rsidTr="002C4FE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02" w:type="dxa"/>
          </w:tcPr>
          <w:p w14:paraId="612C9D9F" w14:textId="78ABC64A" w:rsidR="002C4FEE" w:rsidRDefault="00F40675" w:rsidP="2F27F53A">
            <w:pPr>
              <w:spacing w:before="240" w:after="240"/>
              <w:jc w:val="left"/>
            </w:pPr>
            <w:r>
              <w:t>ADO.NET / MYSQLCONNECTOR</w:t>
            </w:r>
          </w:p>
        </w:tc>
        <w:tc>
          <w:tcPr>
            <w:tcW w:w="6818" w:type="dxa"/>
          </w:tcPr>
          <w:p w14:paraId="07A7DA0C" w14:textId="183E1D72" w:rsidR="002C4FEE" w:rsidRPr="009A79E9" w:rsidRDefault="002C4FEE" w:rsidP="2F27F53A">
            <w:pPr>
              <w:cnfStyle w:val="000000100000" w:firstRow="0" w:lastRow="0" w:firstColumn="0" w:lastColumn="0" w:oddVBand="0" w:evenVBand="0" w:oddHBand="1" w:evenHBand="0" w:firstRowFirstColumn="0" w:firstRowLastColumn="0" w:lastRowFirstColumn="0" w:lastRowLastColumn="0"/>
              <w:rPr>
                <w:i/>
                <w:iCs/>
                <w:lang w:val="en-US"/>
              </w:rPr>
            </w:pPr>
            <w:r>
              <w:rPr>
                <w:rStyle w:val="citation-250"/>
              </w:rPr>
              <w:t xml:space="preserve">API estándar de </w:t>
            </w:r>
            <w:r w:rsidR="00F40675">
              <w:rPr>
                <w:rStyle w:val="citation-250"/>
              </w:rPr>
              <w:t>C# / .NET</w:t>
            </w:r>
            <w:r>
              <w:rPr>
                <w:rStyle w:val="citation-250"/>
              </w:rPr>
              <w:t xml:space="preserve"> utilizada para conectar la lógica del backend con la base de datos MariaDB </w:t>
            </w:r>
            <w:r w:rsidR="00240BDC">
              <w:rPr>
                <w:rStyle w:val="citation-250"/>
              </w:rPr>
              <w:t>en contenedor local</w:t>
            </w:r>
            <w:r>
              <w:t>.</w:t>
            </w:r>
          </w:p>
        </w:tc>
      </w:tr>
      <w:tr w:rsidR="2F27F53A" w14:paraId="59643D7D" w14:textId="77777777" w:rsidTr="002C4FEE">
        <w:trPr>
          <w:trHeight w:val="300"/>
        </w:trPr>
        <w:tc>
          <w:tcPr>
            <w:cnfStyle w:val="001000000000" w:firstRow="0" w:lastRow="0" w:firstColumn="1" w:lastColumn="0" w:oddVBand="0" w:evenVBand="0" w:oddHBand="0" w:evenHBand="0" w:firstRowFirstColumn="0" w:firstRowLastColumn="0" w:lastRowFirstColumn="0" w:lastRowLastColumn="0"/>
            <w:tcW w:w="2602" w:type="dxa"/>
          </w:tcPr>
          <w:p w14:paraId="0191F286" w14:textId="795DB308" w:rsidR="61DEF2A2" w:rsidRDefault="00F40675" w:rsidP="2F27F53A">
            <w:pPr>
              <w:spacing w:before="240" w:after="240"/>
              <w:jc w:val="left"/>
            </w:pPr>
            <w:r>
              <w:t>COREWCF</w:t>
            </w:r>
          </w:p>
        </w:tc>
        <w:tc>
          <w:tcPr>
            <w:tcW w:w="6818" w:type="dxa"/>
          </w:tcPr>
          <w:p w14:paraId="2877A554" w14:textId="72A82F5F" w:rsidR="61DEF2A2" w:rsidRDefault="00F40675" w:rsidP="2F27F53A">
            <w:pPr>
              <w:cnfStyle w:val="000000000000" w:firstRow="0" w:lastRow="0" w:firstColumn="0" w:lastColumn="0" w:oddVBand="0" w:evenVBand="0" w:oddHBand="0" w:evenHBand="0" w:firstRowFirstColumn="0" w:firstRowLastColumn="0" w:lastRowFirstColumn="0" w:lastRowLastColumn="0"/>
              <w:rPr>
                <w:rFonts w:eastAsia="Arial" w:cs="Arial"/>
                <w:szCs w:val="24"/>
              </w:rPr>
            </w:pPr>
            <w:r>
              <w:rPr>
                <w:i/>
                <w:iCs/>
                <w:lang w:val="en-US"/>
              </w:rPr>
              <w:t>C# / .NET</w:t>
            </w:r>
            <w:r w:rsidR="009A79E9" w:rsidRPr="009A79E9">
              <w:rPr>
                <w:i/>
                <w:iCs/>
                <w:lang w:val="en-US"/>
              </w:rPr>
              <w:t xml:space="preserve"> API for XML Web Services</w:t>
            </w:r>
            <w:r w:rsidR="009A79E9" w:rsidRPr="009A79E9">
              <w:rPr>
                <w:lang w:val="en-US"/>
              </w:rPr>
              <w:t xml:space="preserve">. </w:t>
            </w:r>
            <w:r w:rsidR="009A79E9">
              <w:t xml:space="preserve">Tecnología de </w:t>
            </w:r>
            <w:r>
              <w:t>C# / .NET</w:t>
            </w:r>
            <w:r w:rsidR="009A79E9">
              <w:t xml:space="preserve"> utilizada para crear servicios web SOAP y clientes, facilitando la generación de contratos WSDL.</w:t>
            </w:r>
          </w:p>
        </w:tc>
      </w:tr>
      <w:tr w:rsidR="000F58D0" w:rsidRPr="00850009" w14:paraId="73EE7DDF" w14:textId="77777777" w:rsidTr="2F27F5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0B64F32" w14:textId="0C901E9B" w:rsidR="000F58D0" w:rsidRPr="00850009" w:rsidRDefault="009A79E9" w:rsidP="00D47161">
            <w:pPr>
              <w:jc w:val="left"/>
            </w:pPr>
            <w:r>
              <w:t>Latencia</w:t>
            </w:r>
          </w:p>
        </w:tc>
        <w:tc>
          <w:tcPr>
            <w:tcW w:w="0" w:type="auto"/>
          </w:tcPr>
          <w:p w14:paraId="4D092C1F" w14:textId="615B5FD6" w:rsidR="000F58D0" w:rsidRPr="00850009" w:rsidRDefault="00943A0B" w:rsidP="00850009">
            <w:pPr>
              <w:cnfStyle w:val="000000100000" w:firstRow="0" w:lastRow="0" w:firstColumn="0" w:lastColumn="0" w:oddVBand="0" w:evenVBand="0" w:oddHBand="1" w:evenHBand="0" w:firstRowFirstColumn="0" w:firstRowLastColumn="0" w:lastRowFirstColumn="0" w:lastRowLastColumn="0"/>
            </w:pPr>
            <w:r>
              <w:t xml:space="preserve">Tiempo que tarda un paquete de datos en viajar desde el cliente (ej. Celular) hasta el </w:t>
            </w:r>
            <w:r w:rsidR="00CD71E5">
              <w:t>servidor y la base de datos local contenerizada y regresar</w:t>
            </w:r>
            <w:r>
              <w:t xml:space="preserve">. Crítico para la experiencia </w:t>
            </w:r>
            <w:r>
              <w:lastRenderedPageBreak/>
              <w:t>de usuario.</w:t>
            </w:r>
          </w:p>
        </w:tc>
      </w:tr>
      <w:tr w:rsidR="000F58D0" w:rsidRPr="00850009" w14:paraId="1BF5073F" w14:textId="77777777" w:rsidTr="2F27F53A">
        <w:tc>
          <w:tcPr>
            <w:cnfStyle w:val="001000000000" w:firstRow="0" w:lastRow="0" w:firstColumn="1" w:lastColumn="0" w:oddVBand="0" w:evenVBand="0" w:oddHBand="0" w:evenHBand="0" w:firstRowFirstColumn="0" w:firstRowLastColumn="0" w:lastRowFirstColumn="0" w:lastRowLastColumn="0"/>
            <w:tcW w:w="0" w:type="auto"/>
          </w:tcPr>
          <w:p w14:paraId="2450084C" w14:textId="642B501C" w:rsidR="000F58D0" w:rsidRPr="00850009" w:rsidRDefault="00943A0B" w:rsidP="00D47161">
            <w:pPr>
              <w:jc w:val="left"/>
            </w:pPr>
            <w:r>
              <w:lastRenderedPageBreak/>
              <w:t>Marshalling / Unmarshalling</w:t>
            </w:r>
          </w:p>
        </w:tc>
        <w:tc>
          <w:tcPr>
            <w:tcW w:w="0" w:type="auto"/>
          </w:tcPr>
          <w:p w14:paraId="2D5B205B" w14:textId="41DFE3C7" w:rsidR="000F58D0" w:rsidRPr="00850009" w:rsidRDefault="00EF4BFB" w:rsidP="00850009">
            <w:pPr>
              <w:cnfStyle w:val="000000000000" w:firstRow="0" w:lastRow="0" w:firstColumn="0" w:lastColumn="0" w:oddVBand="0" w:evenVBand="0" w:oddHBand="0" w:evenHBand="0" w:firstRowFirstColumn="0" w:firstRowLastColumn="0" w:lastRowFirstColumn="0" w:lastRowLastColumn="0"/>
            </w:pPr>
            <w:r>
              <w:t xml:space="preserve">Proceso de conversión de objetos </w:t>
            </w:r>
            <w:r w:rsidR="00F40675">
              <w:t>C# / .NET</w:t>
            </w:r>
            <w:r>
              <w:t xml:space="preserve"> en formato XML (Marshalling) para su envío por la red, y viceversa (Unmarshalling) al recibir una respuesta.</w:t>
            </w:r>
          </w:p>
        </w:tc>
      </w:tr>
      <w:tr w:rsidR="00EF4BFB" w:rsidRPr="00850009" w14:paraId="2AFE2A55" w14:textId="77777777" w:rsidTr="2F27F5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D613D5F" w14:textId="1FA5610D" w:rsidR="00EF4BFB" w:rsidRPr="00850009" w:rsidRDefault="00FC1CB2" w:rsidP="00D47161">
            <w:pPr>
              <w:jc w:val="left"/>
            </w:pPr>
            <w:r>
              <w:t>Middleware</w:t>
            </w:r>
          </w:p>
        </w:tc>
        <w:tc>
          <w:tcPr>
            <w:tcW w:w="0" w:type="auto"/>
          </w:tcPr>
          <w:p w14:paraId="467C560E" w14:textId="75F69500" w:rsidR="00EF4BFB" w:rsidRPr="00850009" w:rsidRDefault="00FC1CB2" w:rsidP="00FC1CB2">
            <w:pPr>
              <w:tabs>
                <w:tab w:val="left" w:pos="2568"/>
              </w:tabs>
              <w:cnfStyle w:val="000000100000" w:firstRow="0" w:lastRow="0" w:firstColumn="0" w:lastColumn="0" w:oddVBand="0" w:evenVBand="0" w:oddHBand="1" w:evenHBand="0" w:firstRowFirstColumn="0" w:firstRowLastColumn="0" w:lastRowFirstColumn="0" w:lastRowLastColumn="0"/>
            </w:pPr>
            <w:r>
              <w:t>Software que actúa como puente entre el sistema operativo/base de datos y las aplicaciones, en este caso, el servidor de aplicaciones que aloja el servicio SOAP.</w:t>
            </w:r>
          </w:p>
        </w:tc>
      </w:tr>
      <w:tr w:rsidR="00EF4BFB" w:rsidRPr="00850009" w14:paraId="4FD59669" w14:textId="77777777" w:rsidTr="2F27F53A">
        <w:tc>
          <w:tcPr>
            <w:cnfStyle w:val="001000000000" w:firstRow="0" w:lastRow="0" w:firstColumn="1" w:lastColumn="0" w:oddVBand="0" w:evenVBand="0" w:oddHBand="0" w:evenHBand="0" w:firstRowFirstColumn="0" w:firstRowLastColumn="0" w:lastRowFirstColumn="0" w:lastRowLastColumn="0"/>
            <w:tcW w:w="0" w:type="auto"/>
          </w:tcPr>
          <w:p w14:paraId="1078C677" w14:textId="42C1B9CB" w:rsidR="00EF4BFB" w:rsidRPr="00850009" w:rsidRDefault="00FC1CB2" w:rsidP="00D47161">
            <w:pPr>
              <w:jc w:val="left"/>
            </w:pPr>
            <w:r>
              <w:t>Payload</w:t>
            </w:r>
          </w:p>
        </w:tc>
        <w:tc>
          <w:tcPr>
            <w:tcW w:w="0" w:type="auto"/>
          </w:tcPr>
          <w:p w14:paraId="046272AA" w14:textId="4EF94443" w:rsidR="00EF4BFB" w:rsidRPr="00850009" w:rsidRDefault="00FC1CB2" w:rsidP="00850009">
            <w:pPr>
              <w:cnfStyle w:val="000000000000" w:firstRow="0" w:lastRow="0" w:firstColumn="0" w:lastColumn="0" w:oddVBand="0" w:evenVBand="0" w:oddHBand="0" w:evenHBand="0" w:firstRowFirstColumn="0" w:firstRowLastColumn="0" w:lastRowFirstColumn="0" w:lastRowLastColumn="0"/>
            </w:pPr>
            <w:r>
              <w:t>Carga útil. Contenido real del mensaje SOAP (ej. Número de Cuenta, Monto) excluyendo los encabezados de protocolo.</w:t>
            </w:r>
          </w:p>
        </w:tc>
      </w:tr>
      <w:tr w:rsidR="00EF4BFB" w:rsidRPr="00850009" w14:paraId="15AC9D8B" w14:textId="77777777" w:rsidTr="2F27F5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FF80BE4" w14:textId="22D100E6" w:rsidR="00EF4BFB" w:rsidRPr="00850009" w:rsidRDefault="000643EB" w:rsidP="00D47161">
            <w:pPr>
              <w:jc w:val="left"/>
            </w:pPr>
            <w:r>
              <w:t>Rollback</w:t>
            </w:r>
          </w:p>
        </w:tc>
        <w:tc>
          <w:tcPr>
            <w:tcW w:w="0" w:type="auto"/>
          </w:tcPr>
          <w:p w14:paraId="79ED0A2F" w14:textId="25D7E363" w:rsidR="00EF4BFB" w:rsidRPr="00850009" w:rsidRDefault="000643EB" w:rsidP="00850009">
            <w:pPr>
              <w:cnfStyle w:val="000000100000" w:firstRow="0" w:lastRow="0" w:firstColumn="0" w:lastColumn="0" w:oddVBand="0" w:evenVBand="0" w:oddHBand="1" w:evenHBand="0" w:firstRowFirstColumn="0" w:firstRowLastColumn="0" w:lastRowFirstColumn="0" w:lastRowLastColumn="0"/>
            </w:pPr>
            <w:r>
              <w:t>Operación de base de datos que deshace una transacción en curso (ej. Depósito fallido), revirtiendo los datos a su estado anterior para garantizar integridad.</w:t>
            </w:r>
          </w:p>
        </w:tc>
      </w:tr>
      <w:tr w:rsidR="000643EB" w:rsidRPr="00C656D0" w14:paraId="113A150F" w14:textId="77777777" w:rsidTr="2F27F53A">
        <w:tc>
          <w:tcPr>
            <w:cnfStyle w:val="001000000000" w:firstRow="0" w:lastRow="0" w:firstColumn="1" w:lastColumn="0" w:oddVBand="0" w:evenVBand="0" w:oddHBand="0" w:evenHBand="0" w:firstRowFirstColumn="0" w:firstRowLastColumn="0" w:lastRowFirstColumn="0" w:lastRowLastColumn="0"/>
            <w:tcW w:w="0" w:type="auto"/>
          </w:tcPr>
          <w:p w14:paraId="68DE077A" w14:textId="43486CAD" w:rsidR="000643EB" w:rsidRPr="00C656D0" w:rsidRDefault="00C656D0" w:rsidP="00D47161">
            <w:pPr>
              <w:jc w:val="left"/>
              <w:rPr>
                <w:lang w:val="en-US"/>
              </w:rPr>
            </w:pPr>
            <w:r w:rsidRPr="00C656D0">
              <w:rPr>
                <w:lang w:val="en-US"/>
              </w:rPr>
              <w:t>SOAP (Simple Object Access Protocol)</w:t>
            </w:r>
          </w:p>
        </w:tc>
        <w:tc>
          <w:tcPr>
            <w:tcW w:w="0" w:type="auto"/>
          </w:tcPr>
          <w:p w14:paraId="28D1BC85" w14:textId="69CA457E" w:rsidR="000643EB" w:rsidRPr="00C656D0" w:rsidRDefault="00C656D0" w:rsidP="00850009">
            <w:pPr>
              <w:cnfStyle w:val="000000000000" w:firstRow="0" w:lastRow="0" w:firstColumn="0" w:lastColumn="0" w:oddVBand="0" w:evenVBand="0" w:oddHBand="0" w:evenHBand="0" w:firstRowFirstColumn="0" w:firstRowLastColumn="0" w:lastRowFirstColumn="0" w:lastRowLastColumn="0"/>
              <w:rPr>
                <w:lang w:val="en-US"/>
              </w:rPr>
            </w:pPr>
            <w:r>
              <w:t>Protocolo de mensajería basado en XML para intercambiar información estructurada. Es independiente del sistema operativo y lenguaje de programación.</w:t>
            </w:r>
          </w:p>
        </w:tc>
      </w:tr>
      <w:tr w:rsidR="00C656D0" w:rsidRPr="00C656D0" w14:paraId="6B3BB661" w14:textId="77777777" w:rsidTr="2F27F5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5657EA3" w14:textId="628B3B3B" w:rsidR="00C656D0" w:rsidRPr="00C656D0" w:rsidRDefault="00C656D0" w:rsidP="00D47161">
            <w:pPr>
              <w:jc w:val="left"/>
              <w:rPr>
                <w:lang w:val="en-US"/>
              </w:rPr>
            </w:pPr>
            <w:r w:rsidRPr="00C656D0">
              <w:rPr>
                <w:lang w:val="en-US"/>
              </w:rPr>
              <w:t>WSDL (Web Services Description Language)</w:t>
            </w:r>
          </w:p>
        </w:tc>
        <w:tc>
          <w:tcPr>
            <w:tcW w:w="0" w:type="auto"/>
          </w:tcPr>
          <w:p w14:paraId="61B80243" w14:textId="24EA1BB1" w:rsidR="00C656D0" w:rsidRPr="00C656D0" w:rsidRDefault="00C656D0" w:rsidP="00850009">
            <w:pPr>
              <w:cnfStyle w:val="000000100000" w:firstRow="0" w:lastRow="0" w:firstColumn="0" w:lastColumn="0" w:oddVBand="0" w:evenVBand="0" w:oddHBand="1" w:evenHBand="0" w:firstRowFirstColumn="0" w:firstRowLastColumn="0" w:lastRowFirstColumn="0" w:lastRowLastColumn="0"/>
              <w:rPr>
                <w:lang w:val="es-EC"/>
              </w:rPr>
            </w:pPr>
            <w:r>
              <w:t>Documento XML que describe la interfaz pública del servicio web, detallando métodos, parámetros, tipos de datos y ubicación del servicio.</w:t>
            </w:r>
          </w:p>
        </w:tc>
      </w:tr>
      <w:tr w:rsidR="000F58D0" w:rsidRPr="00850009" w14:paraId="2798C194" w14:textId="77777777" w:rsidTr="2F27F53A">
        <w:tc>
          <w:tcPr>
            <w:cnfStyle w:val="001000000000" w:firstRow="0" w:lastRow="0" w:firstColumn="1" w:lastColumn="0" w:oddVBand="0" w:evenVBand="0" w:oddHBand="0" w:evenHBand="0" w:firstRowFirstColumn="0" w:firstRowLastColumn="0" w:lastRowFirstColumn="0" w:lastRowLastColumn="0"/>
            <w:tcW w:w="0" w:type="auto"/>
          </w:tcPr>
          <w:p w14:paraId="711C203C" w14:textId="5A409C70" w:rsidR="000F58D0" w:rsidRPr="00850009" w:rsidRDefault="000F58D0" w:rsidP="00D47161">
            <w:pPr>
              <w:jc w:val="left"/>
            </w:pPr>
            <w:r w:rsidRPr="00850009">
              <w:t>Gestionar</w:t>
            </w:r>
          </w:p>
        </w:tc>
        <w:tc>
          <w:tcPr>
            <w:tcW w:w="0" w:type="auto"/>
          </w:tcPr>
          <w:p w14:paraId="5F0D984E" w14:textId="7BBE5604" w:rsidR="000F58D0" w:rsidRPr="00850009" w:rsidRDefault="000F58D0" w:rsidP="00850009">
            <w:pPr>
              <w:cnfStyle w:val="000000000000" w:firstRow="0" w:lastRow="0" w:firstColumn="0" w:lastColumn="0" w:oddVBand="0" w:evenVBand="0" w:oddHBand="0" w:evenHBand="0" w:firstRowFirstColumn="0" w:firstRowLastColumn="0" w:lastRowFirstColumn="0" w:lastRowLastColumn="0"/>
            </w:pPr>
            <w:r w:rsidRPr="00850009">
              <w:t>Hacer las acciones o los trámites necesarios para conseguir o resolver una cosa.</w:t>
            </w:r>
          </w:p>
        </w:tc>
      </w:tr>
      <w:tr w:rsidR="000F58D0" w:rsidRPr="00850009" w14:paraId="23828F09" w14:textId="77777777" w:rsidTr="2F27F5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5585041" w14:textId="168A6970" w:rsidR="000F58D0" w:rsidRPr="00850009" w:rsidRDefault="000F58D0" w:rsidP="00D47161">
            <w:pPr>
              <w:jc w:val="left"/>
            </w:pPr>
            <w:r w:rsidRPr="00850009">
              <w:t>Automatizar</w:t>
            </w:r>
          </w:p>
        </w:tc>
        <w:tc>
          <w:tcPr>
            <w:tcW w:w="0" w:type="auto"/>
          </w:tcPr>
          <w:p w14:paraId="680BB097" w14:textId="44B4B489" w:rsidR="000F58D0" w:rsidRPr="00850009" w:rsidRDefault="000F58D0" w:rsidP="00850009">
            <w:pPr>
              <w:cnfStyle w:val="000000100000" w:firstRow="0" w:lastRow="0" w:firstColumn="0" w:lastColumn="0" w:oddVBand="0" w:evenVBand="0" w:oddHBand="1" w:evenHBand="0" w:firstRowFirstColumn="0" w:firstRowLastColumn="0" w:lastRowFirstColumn="0" w:lastRowLastColumn="0"/>
            </w:pPr>
            <w:r w:rsidRPr="00850009">
              <w:t>Aplicar máquinas o procedimientos automáticos en la realización de un proceso o en una industria o empresa.</w:t>
            </w:r>
          </w:p>
        </w:tc>
      </w:tr>
      <w:tr w:rsidR="000F58D0" w:rsidRPr="00850009" w14:paraId="29BA7B40" w14:textId="77777777" w:rsidTr="2F27F53A">
        <w:tc>
          <w:tcPr>
            <w:cnfStyle w:val="001000000000" w:firstRow="0" w:lastRow="0" w:firstColumn="1" w:lastColumn="0" w:oddVBand="0" w:evenVBand="0" w:oddHBand="0" w:evenHBand="0" w:firstRowFirstColumn="0" w:firstRowLastColumn="0" w:lastRowFirstColumn="0" w:lastRowLastColumn="0"/>
            <w:tcW w:w="0" w:type="auto"/>
          </w:tcPr>
          <w:p w14:paraId="3ED8A3DB" w14:textId="59D3011A" w:rsidR="000F58D0" w:rsidRPr="00850009" w:rsidRDefault="00694E7A" w:rsidP="00D47161">
            <w:pPr>
              <w:jc w:val="left"/>
            </w:pPr>
            <w:r w:rsidRPr="00850009">
              <w:t>Control de procesos</w:t>
            </w:r>
          </w:p>
        </w:tc>
        <w:tc>
          <w:tcPr>
            <w:tcW w:w="0" w:type="auto"/>
          </w:tcPr>
          <w:p w14:paraId="1812F129" w14:textId="0EDE1E76" w:rsidR="000F58D0" w:rsidRPr="00850009" w:rsidRDefault="00694E7A" w:rsidP="00850009">
            <w:pPr>
              <w:cnfStyle w:val="000000000000" w:firstRow="0" w:lastRow="0" w:firstColumn="0" w:lastColumn="0" w:oddVBand="0" w:evenVBand="0" w:oddHBand="0" w:evenHBand="0" w:firstRowFirstColumn="0" w:firstRowLastColumn="0" w:lastRowFirstColumn="0" w:lastRowLastColumn="0"/>
            </w:pPr>
            <w:r w:rsidRPr="00850009">
              <w:t>El control es una de las principales actividades administrativas dentro de las organizaciones. El control es el proceso de verificar el desempeño de distintas áreas o funciones de una organización.</w:t>
            </w:r>
          </w:p>
        </w:tc>
      </w:tr>
      <w:tr w:rsidR="00694E7A" w:rsidRPr="00850009" w14:paraId="10823FA9" w14:textId="77777777" w:rsidTr="2F27F5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26CE70E" w14:textId="11FEDBB1" w:rsidR="00694E7A" w:rsidRPr="00850009" w:rsidRDefault="00694E7A" w:rsidP="00D47161">
            <w:pPr>
              <w:jc w:val="left"/>
            </w:pPr>
            <w:r w:rsidRPr="00850009">
              <w:t>Integral</w:t>
            </w:r>
          </w:p>
        </w:tc>
        <w:tc>
          <w:tcPr>
            <w:tcW w:w="0" w:type="auto"/>
          </w:tcPr>
          <w:p w14:paraId="66E8EABD" w14:textId="1DFFBACC" w:rsidR="00694E7A" w:rsidRPr="00850009" w:rsidRDefault="00694E7A" w:rsidP="00850009">
            <w:pPr>
              <w:cnfStyle w:val="000000100000" w:firstRow="0" w:lastRow="0" w:firstColumn="0" w:lastColumn="0" w:oddVBand="0" w:evenVBand="0" w:oddHBand="1" w:evenHBand="0" w:firstRowFirstColumn="0" w:firstRowLastColumn="0" w:lastRowFirstColumn="0" w:lastRowLastColumn="0"/>
            </w:pPr>
            <w:r w:rsidRPr="00850009">
              <w:t xml:space="preserve">Comprende todos los aspectos o </w:t>
            </w:r>
            <w:r w:rsidR="008101A4" w:rsidRPr="00850009">
              <w:t>todas las partes necesarias</w:t>
            </w:r>
            <w:r w:rsidRPr="00850009">
              <w:t xml:space="preserve"> para estar completo.</w:t>
            </w:r>
          </w:p>
        </w:tc>
      </w:tr>
      <w:tr w:rsidR="00694E7A" w:rsidRPr="00850009" w14:paraId="5FA03D2A" w14:textId="77777777" w:rsidTr="2F27F53A">
        <w:tc>
          <w:tcPr>
            <w:cnfStyle w:val="001000000000" w:firstRow="0" w:lastRow="0" w:firstColumn="1" w:lastColumn="0" w:oddVBand="0" w:evenVBand="0" w:oddHBand="0" w:evenHBand="0" w:firstRowFirstColumn="0" w:firstRowLastColumn="0" w:lastRowFirstColumn="0" w:lastRowLastColumn="0"/>
            <w:tcW w:w="0" w:type="auto"/>
          </w:tcPr>
          <w:p w14:paraId="09E98BFB" w14:textId="0ABD036B" w:rsidR="00694E7A" w:rsidRPr="00850009" w:rsidRDefault="00694E7A" w:rsidP="00D47161">
            <w:pPr>
              <w:jc w:val="left"/>
            </w:pPr>
            <w:r w:rsidRPr="00850009">
              <w:t>Sostenibilidad</w:t>
            </w:r>
          </w:p>
        </w:tc>
        <w:tc>
          <w:tcPr>
            <w:tcW w:w="0" w:type="auto"/>
          </w:tcPr>
          <w:p w14:paraId="5FABDF3E" w14:textId="1038E508" w:rsidR="00694E7A" w:rsidRPr="00850009" w:rsidRDefault="00694E7A" w:rsidP="00850009">
            <w:pPr>
              <w:cnfStyle w:val="000000000000" w:firstRow="0" w:lastRow="0" w:firstColumn="0" w:lastColumn="0" w:oddVBand="0" w:evenVBand="0" w:oddHBand="0" w:evenHBand="0" w:firstRowFirstColumn="0" w:firstRowLastColumn="0" w:lastRowFirstColumn="0" w:lastRowLastColumn="0"/>
            </w:pPr>
            <w:r w:rsidRPr="00850009">
              <w:t>Cualidad de sostenible, especialmente las características del desarrollo que asegura las necesidades del presente sin comprometer las necesidades de futuras generaciones.</w:t>
            </w:r>
          </w:p>
        </w:tc>
      </w:tr>
      <w:tr w:rsidR="00694E7A" w:rsidRPr="00850009" w14:paraId="2BE594B7" w14:textId="77777777" w:rsidTr="2F27F5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4C94B2F" w14:textId="289583A3" w:rsidR="00694E7A" w:rsidRPr="00850009" w:rsidRDefault="00694E7A" w:rsidP="00D47161">
            <w:pPr>
              <w:jc w:val="left"/>
            </w:pPr>
            <w:r w:rsidRPr="00850009">
              <w:t>Requisito</w:t>
            </w:r>
          </w:p>
        </w:tc>
        <w:tc>
          <w:tcPr>
            <w:tcW w:w="0" w:type="auto"/>
          </w:tcPr>
          <w:p w14:paraId="6956396A" w14:textId="62A54643" w:rsidR="00694E7A" w:rsidRPr="00850009" w:rsidRDefault="00694E7A" w:rsidP="00850009">
            <w:pPr>
              <w:cnfStyle w:val="000000100000" w:firstRow="0" w:lastRow="0" w:firstColumn="0" w:lastColumn="0" w:oddVBand="0" w:evenVBand="0" w:oddHBand="1" w:evenHBand="0" w:firstRowFirstColumn="0" w:firstRowLastColumn="0" w:lastRowFirstColumn="0" w:lastRowLastColumn="0"/>
            </w:pPr>
            <w:r w:rsidRPr="00850009">
              <w:t xml:space="preserve">Condición necesaria para </w:t>
            </w:r>
            <w:r w:rsidR="009B092B">
              <w:t xml:space="preserve">cumplir las expectativas de </w:t>
            </w:r>
            <w:r w:rsidRPr="00850009">
              <w:t>algo.</w:t>
            </w:r>
          </w:p>
        </w:tc>
      </w:tr>
      <w:tr w:rsidR="00694E7A" w:rsidRPr="00850009" w14:paraId="44FB9BBB" w14:textId="77777777" w:rsidTr="2F27F53A">
        <w:tc>
          <w:tcPr>
            <w:cnfStyle w:val="001000000000" w:firstRow="0" w:lastRow="0" w:firstColumn="1" w:lastColumn="0" w:oddVBand="0" w:evenVBand="0" w:oddHBand="0" w:evenHBand="0" w:firstRowFirstColumn="0" w:firstRowLastColumn="0" w:lastRowFirstColumn="0" w:lastRowLastColumn="0"/>
            <w:tcW w:w="0" w:type="auto"/>
          </w:tcPr>
          <w:p w14:paraId="2B744F43" w14:textId="228F2B15" w:rsidR="00694E7A" w:rsidRPr="00850009" w:rsidRDefault="00694E7A" w:rsidP="00D47161">
            <w:pPr>
              <w:jc w:val="left"/>
            </w:pPr>
            <w:bookmarkStart w:id="14" w:name="_Toc61544610"/>
            <w:r w:rsidRPr="00850009">
              <w:t>Base de datos</w:t>
            </w:r>
            <w:bookmarkEnd w:id="14"/>
          </w:p>
        </w:tc>
        <w:tc>
          <w:tcPr>
            <w:tcW w:w="0" w:type="auto"/>
          </w:tcPr>
          <w:p w14:paraId="28119130" w14:textId="18D5EC87" w:rsidR="00694E7A" w:rsidRPr="00850009" w:rsidRDefault="00694E7A" w:rsidP="00850009">
            <w:pPr>
              <w:cnfStyle w:val="000000000000" w:firstRow="0" w:lastRow="0" w:firstColumn="0" w:lastColumn="0" w:oddVBand="0" w:evenVBand="0" w:oddHBand="0" w:evenHBand="0" w:firstRowFirstColumn="0" w:firstRowLastColumn="0" w:lastRowFirstColumn="0" w:lastRowLastColumn="0"/>
            </w:pPr>
            <w:bookmarkStart w:id="15" w:name="_Toc61544611"/>
            <w:r w:rsidRPr="00850009">
              <w:t>Una base de datos es una colección de información organizada de forma que un programa de ordenador pueda seleccionar rápidamente los fragmentos de datos que necesite. Las bases de datos tradicionales se organizan por campos, registros y archivos.</w:t>
            </w:r>
            <w:bookmarkEnd w:id="15"/>
          </w:p>
        </w:tc>
      </w:tr>
      <w:tr w:rsidR="00694E7A" w:rsidRPr="00850009" w14:paraId="70D835B6" w14:textId="77777777" w:rsidTr="2F27F5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E0C87D2" w14:textId="7299201B" w:rsidR="00694E7A" w:rsidRPr="00850009" w:rsidRDefault="00694E7A" w:rsidP="00D47161">
            <w:pPr>
              <w:jc w:val="left"/>
            </w:pPr>
            <w:bookmarkStart w:id="16" w:name="_Toc61544612"/>
            <w:r w:rsidRPr="00850009">
              <w:t>Query/Consulta</w:t>
            </w:r>
            <w:bookmarkEnd w:id="16"/>
          </w:p>
        </w:tc>
        <w:tc>
          <w:tcPr>
            <w:tcW w:w="0" w:type="auto"/>
          </w:tcPr>
          <w:p w14:paraId="71C36A76" w14:textId="53157EB3" w:rsidR="00694E7A" w:rsidRPr="00850009" w:rsidRDefault="00694E7A" w:rsidP="00850009">
            <w:pPr>
              <w:cnfStyle w:val="000000100000" w:firstRow="0" w:lastRow="0" w:firstColumn="0" w:lastColumn="0" w:oddVBand="0" w:evenVBand="0" w:oddHBand="1" w:evenHBand="0" w:firstRowFirstColumn="0" w:firstRowLastColumn="0" w:lastRowFirstColumn="0" w:lastRowLastColumn="0"/>
            </w:pPr>
            <w:bookmarkStart w:id="17" w:name="_Toc61544613"/>
            <w:r w:rsidRPr="00850009">
              <w:t xml:space="preserve">Un query en base de datos es una búsqueda o pedido de datos almacenados en una base de datos. En forma </w:t>
            </w:r>
            <w:r w:rsidRPr="00850009">
              <w:lastRenderedPageBreak/>
              <w:t>genérica, query también puede tratarse de una inserción, actualización, búsqueda y/o eliminación en una base de datos.</w:t>
            </w:r>
            <w:bookmarkEnd w:id="17"/>
          </w:p>
        </w:tc>
      </w:tr>
      <w:tr w:rsidR="00694E7A" w:rsidRPr="00850009" w14:paraId="46C83E58" w14:textId="77777777" w:rsidTr="2F27F53A">
        <w:tc>
          <w:tcPr>
            <w:cnfStyle w:val="001000000000" w:firstRow="0" w:lastRow="0" w:firstColumn="1" w:lastColumn="0" w:oddVBand="0" w:evenVBand="0" w:oddHBand="0" w:evenHBand="0" w:firstRowFirstColumn="0" w:firstRowLastColumn="0" w:lastRowFirstColumn="0" w:lastRowLastColumn="0"/>
            <w:tcW w:w="0" w:type="auto"/>
          </w:tcPr>
          <w:p w14:paraId="6186CEE5" w14:textId="003465E4" w:rsidR="00694E7A" w:rsidRPr="00850009" w:rsidRDefault="00694E7A" w:rsidP="00D47161">
            <w:pPr>
              <w:jc w:val="left"/>
            </w:pPr>
            <w:bookmarkStart w:id="18" w:name="_Toc61544616"/>
            <w:r w:rsidRPr="00850009">
              <w:lastRenderedPageBreak/>
              <w:t>MYSQL</w:t>
            </w:r>
            <w:bookmarkEnd w:id="18"/>
          </w:p>
        </w:tc>
        <w:tc>
          <w:tcPr>
            <w:tcW w:w="0" w:type="auto"/>
          </w:tcPr>
          <w:p w14:paraId="0BBC02E8" w14:textId="42276907" w:rsidR="00694E7A" w:rsidRPr="00850009" w:rsidRDefault="00694E7A" w:rsidP="00850009">
            <w:pPr>
              <w:cnfStyle w:val="000000000000" w:firstRow="0" w:lastRow="0" w:firstColumn="0" w:lastColumn="0" w:oddVBand="0" w:evenVBand="0" w:oddHBand="0" w:evenHBand="0" w:firstRowFirstColumn="0" w:firstRowLastColumn="0" w:lastRowFirstColumn="0" w:lastRowLastColumn="0"/>
            </w:pPr>
            <w:bookmarkStart w:id="19" w:name="_Toc61544617"/>
            <w:r w:rsidRPr="00850009">
              <w:t>Sistema de gestión de bases de datos relacional desarrollado bajo licencia libre.</w:t>
            </w:r>
            <w:bookmarkEnd w:id="19"/>
          </w:p>
        </w:tc>
      </w:tr>
      <w:tr w:rsidR="00694E7A" w:rsidRPr="00850009" w14:paraId="3F432E5C" w14:textId="77777777" w:rsidTr="2F27F5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AEB8844" w14:textId="365A2753" w:rsidR="00694E7A" w:rsidRPr="00850009" w:rsidRDefault="7D280E35" w:rsidP="00D47161">
            <w:pPr>
              <w:jc w:val="left"/>
            </w:pPr>
            <w:bookmarkStart w:id="20" w:name="_Toc61544618"/>
            <w:r>
              <w:t xml:space="preserve">IDE </w:t>
            </w:r>
            <w:bookmarkEnd w:id="20"/>
          </w:p>
        </w:tc>
        <w:tc>
          <w:tcPr>
            <w:tcW w:w="0" w:type="auto"/>
          </w:tcPr>
          <w:p w14:paraId="38D7862D" w14:textId="566CCC61" w:rsidR="00694E7A" w:rsidRPr="00850009" w:rsidRDefault="00694E7A" w:rsidP="00850009">
            <w:pPr>
              <w:cnfStyle w:val="000000100000" w:firstRow="0" w:lastRow="0" w:firstColumn="0" w:lastColumn="0" w:oddVBand="0" w:evenVBand="0" w:oddHBand="1" w:evenHBand="0" w:firstRowFirstColumn="0" w:firstRowLastColumn="0" w:lastRowFirstColumn="0" w:lastRowLastColumn="0"/>
            </w:pPr>
            <w:bookmarkStart w:id="21" w:name="_Toc61544619"/>
            <w:r w:rsidRPr="00850009">
              <w:t>Aplicación informática que proporciona servicios integrales para facilitarle el desarrollo de software.</w:t>
            </w:r>
            <w:bookmarkEnd w:id="21"/>
          </w:p>
        </w:tc>
      </w:tr>
      <w:tr w:rsidR="00694E7A" w:rsidRPr="00850009" w14:paraId="13ACAD73" w14:textId="77777777" w:rsidTr="2F27F53A">
        <w:tc>
          <w:tcPr>
            <w:cnfStyle w:val="001000000000" w:firstRow="0" w:lastRow="0" w:firstColumn="1" w:lastColumn="0" w:oddVBand="0" w:evenVBand="0" w:oddHBand="0" w:evenHBand="0" w:firstRowFirstColumn="0" w:firstRowLastColumn="0" w:lastRowFirstColumn="0" w:lastRowLastColumn="0"/>
            <w:tcW w:w="0" w:type="auto"/>
          </w:tcPr>
          <w:p w14:paraId="23569BDB" w14:textId="78D051C2" w:rsidR="00694E7A" w:rsidRPr="00850009" w:rsidRDefault="00F40675" w:rsidP="00D47161">
            <w:pPr>
              <w:jc w:val="left"/>
            </w:pPr>
            <w:r>
              <w:t>Visual Studio 2022</w:t>
            </w:r>
          </w:p>
        </w:tc>
        <w:tc>
          <w:tcPr>
            <w:tcW w:w="0" w:type="auto"/>
          </w:tcPr>
          <w:p w14:paraId="4CA5E771" w14:textId="2F77C127" w:rsidR="00694E7A" w:rsidRPr="00850009" w:rsidRDefault="00694E7A" w:rsidP="00850009">
            <w:pPr>
              <w:cnfStyle w:val="000000000000" w:firstRow="0" w:lastRow="0" w:firstColumn="0" w:lastColumn="0" w:oddVBand="0" w:evenVBand="0" w:oddHBand="0" w:evenHBand="0" w:firstRowFirstColumn="0" w:firstRowLastColumn="0" w:lastRowFirstColumn="0" w:lastRowLastColumn="0"/>
            </w:pPr>
            <w:bookmarkStart w:id="22" w:name="_Toc61544621"/>
            <w:r w:rsidRPr="00850009">
              <w:t xml:space="preserve">Entorno de desarrollo integrado libre, hecho principalmente para el lenguaje de programación </w:t>
            </w:r>
            <w:r w:rsidR="00F40675">
              <w:t>C# / .NET</w:t>
            </w:r>
            <w:r w:rsidRPr="00850009">
              <w:t>.</w:t>
            </w:r>
            <w:bookmarkEnd w:id="22"/>
          </w:p>
        </w:tc>
      </w:tr>
      <w:tr w:rsidR="00694E7A" w:rsidRPr="00850009" w14:paraId="78ADE81A" w14:textId="77777777" w:rsidTr="2F27F5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0A9DA80" w14:textId="5A5BE563" w:rsidR="00694E7A" w:rsidRPr="00850009" w:rsidRDefault="00F40675" w:rsidP="00D47161">
            <w:pPr>
              <w:jc w:val="left"/>
            </w:pPr>
            <w:bookmarkStart w:id="23" w:name="_Toc61544622"/>
            <w:r>
              <w:t>C# / .NET</w:t>
            </w:r>
            <w:r w:rsidR="7D280E35">
              <w:t xml:space="preserve"> </w:t>
            </w:r>
            <w:bookmarkEnd w:id="23"/>
          </w:p>
        </w:tc>
        <w:tc>
          <w:tcPr>
            <w:tcW w:w="0" w:type="auto"/>
          </w:tcPr>
          <w:p w14:paraId="7F303D55" w14:textId="3B493343" w:rsidR="00694E7A" w:rsidRPr="00850009" w:rsidRDefault="00694E7A" w:rsidP="00850009">
            <w:pPr>
              <w:cnfStyle w:val="000000100000" w:firstRow="0" w:lastRow="0" w:firstColumn="0" w:lastColumn="0" w:oddVBand="0" w:evenVBand="0" w:oddHBand="1" w:evenHBand="0" w:firstRowFirstColumn="0" w:firstRowLastColumn="0" w:lastRowFirstColumn="0" w:lastRowLastColumn="0"/>
            </w:pPr>
            <w:bookmarkStart w:id="24" w:name="_Toc61544623"/>
            <w:r w:rsidRPr="00850009">
              <w:t xml:space="preserve">Entorno o plataforma de computación, capaz de ejecutar aplicaciones desarrolladas usando el lenguaje de programación </w:t>
            </w:r>
            <w:r w:rsidR="00F40675">
              <w:t>C# / .NET</w:t>
            </w:r>
            <w:bookmarkEnd w:id="24"/>
          </w:p>
        </w:tc>
      </w:tr>
    </w:tbl>
    <w:p w14:paraId="09285EB4" w14:textId="106C8DAB" w:rsidR="2F27F53A" w:rsidRDefault="2F27F53A" w:rsidP="2F27F53A"/>
    <w:p w14:paraId="7A6AFB0E" w14:textId="563792DF" w:rsidR="00D51532" w:rsidRPr="00850009" w:rsidRDefault="00D47161" w:rsidP="00D47161">
      <w:pPr>
        <w:pStyle w:val="Heading2"/>
      </w:pPr>
      <w:bookmarkStart w:id="25" w:name="_Toc61544630"/>
      <w:bookmarkStart w:id="26" w:name="_Toc244165399"/>
      <w:r>
        <w:t xml:space="preserve">4.2 </w:t>
      </w:r>
      <w:r w:rsidR="00FA0705" w:rsidRPr="00850009">
        <w:t>Acrónimos y abreviaturas</w:t>
      </w:r>
      <w:bookmarkEnd w:id="25"/>
      <w:bookmarkEnd w:id="26"/>
    </w:p>
    <w:p w14:paraId="09809E5F" w14:textId="66273612" w:rsidR="00514787" w:rsidRPr="00850009" w:rsidRDefault="00F43C26" w:rsidP="00F43C26">
      <w:pPr>
        <w:pStyle w:val="Caption"/>
      </w:pPr>
      <w:bookmarkStart w:id="27" w:name="_Toc244165436"/>
      <w:r>
        <w:t xml:space="preserve">Tabla </w:t>
      </w:r>
      <w:r>
        <w:fldChar w:fldCharType="begin"/>
      </w:r>
      <w:r>
        <w:instrText xml:space="preserve"> SEQ Tabla \* ARABIC </w:instrText>
      </w:r>
      <w:r>
        <w:fldChar w:fldCharType="separate"/>
      </w:r>
      <w:r w:rsidR="00F40675">
        <w:rPr>
          <w:noProof/>
        </w:rPr>
        <w:t>2</w:t>
      </w:r>
      <w:r>
        <w:fldChar w:fldCharType="end"/>
      </w:r>
      <w:r>
        <w:t xml:space="preserve">. </w:t>
      </w:r>
      <w:r w:rsidRPr="00545C25">
        <w:t>Acrónimo y abreviaturas</w:t>
      </w:r>
      <w:bookmarkEnd w:id="27"/>
      <w:r w:rsidR="00514787" w:rsidRPr="00850009">
        <w:t xml:space="preserve"> </w:t>
      </w:r>
    </w:p>
    <w:tbl>
      <w:tblPr>
        <w:tblStyle w:val="GridTable5Dark-Accent4"/>
        <w:tblW w:w="5000" w:type="pct"/>
        <w:tblLook w:val="04A0" w:firstRow="1" w:lastRow="0" w:firstColumn="1" w:lastColumn="0" w:noHBand="0" w:noVBand="1"/>
      </w:tblPr>
      <w:tblGrid>
        <w:gridCol w:w="2858"/>
        <w:gridCol w:w="6562"/>
      </w:tblGrid>
      <w:tr w:rsidR="00514787" w:rsidRPr="00850009" w14:paraId="74C6F75C" w14:textId="77777777" w:rsidTr="009B09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7" w:type="pct"/>
          </w:tcPr>
          <w:p w14:paraId="3C710837" w14:textId="667ADE43" w:rsidR="00514787" w:rsidRPr="00850009" w:rsidRDefault="00514787" w:rsidP="00850009">
            <w:bookmarkStart w:id="28" w:name="_Toc61544631"/>
            <w:r w:rsidRPr="00850009">
              <w:t>Acrónimo/Abreviatura</w:t>
            </w:r>
            <w:bookmarkEnd w:id="28"/>
          </w:p>
        </w:tc>
        <w:tc>
          <w:tcPr>
            <w:tcW w:w="3483" w:type="pct"/>
          </w:tcPr>
          <w:p w14:paraId="57550C55" w14:textId="7B9C01D1" w:rsidR="00514787" w:rsidRPr="00850009" w:rsidRDefault="00514787" w:rsidP="00850009">
            <w:pPr>
              <w:cnfStyle w:val="100000000000" w:firstRow="1" w:lastRow="0" w:firstColumn="0" w:lastColumn="0" w:oddVBand="0" w:evenVBand="0" w:oddHBand="0" w:evenHBand="0" w:firstRowFirstColumn="0" w:firstRowLastColumn="0" w:lastRowFirstColumn="0" w:lastRowLastColumn="0"/>
            </w:pPr>
            <w:bookmarkStart w:id="29" w:name="_Toc61544632"/>
            <w:r w:rsidRPr="00850009">
              <w:t>Significado</w:t>
            </w:r>
            <w:bookmarkEnd w:id="29"/>
          </w:p>
        </w:tc>
      </w:tr>
      <w:tr w:rsidR="009B092B" w:rsidRPr="00850009" w14:paraId="59356910" w14:textId="77777777" w:rsidTr="009B09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7" w:type="pct"/>
          </w:tcPr>
          <w:p w14:paraId="45948916" w14:textId="33E9A912" w:rsidR="009B092B" w:rsidRPr="00850009" w:rsidRDefault="003C6DC8" w:rsidP="00850009">
            <w:r>
              <w:t>SOA</w:t>
            </w:r>
          </w:p>
        </w:tc>
        <w:tc>
          <w:tcPr>
            <w:tcW w:w="3483" w:type="pct"/>
          </w:tcPr>
          <w:p w14:paraId="6E5BF791" w14:textId="4A5544EB" w:rsidR="009B092B" w:rsidRPr="00850009" w:rsidRDefault="0038334E" w:rsidP="00850009">
            <w:pPr>
              <w:cnfStyle w:val="000000100000" w:firstRow="0" w:lastRow="0" w:firstColumn="0" w:lastColumn="0" w:oddVBand="0" w:evenVBand="0" w:oddHBand="1" w:evenHBand="0" w:firstRowFirstColumn="0" w:firstRowLastColumn="0" w:lastRowFirstColumn="0" w:lastRowLastColumn="0"/>
            </w:pPr>
            <w:r>
              <w:t>Service Oriented Architecture (Arquitectura Orientada a Servicios).</w:t>
            </w:r>
          </w:p>
        </w:tc>
      </w:tr>
      <w:tr w:rsidR="009B092B" w:rsidRPr="00850009" w14:paraId="58C9BE78" w14:textId="77777777" w:rsidTr="009B092B">
        <w:tc>
          <w:tcPr>
            <w:cnfStyle w:val="001000000000" w:firstRow="0" w:lastRow="0" w:firstColumn="1" w:lastColumn="0" w:oddVBand="0" w:evenVBand="0" w:oddHBand="0" w:evenHBand="0" w:firstRowFirstColumn="0" w:firstRowLastColumn="0" w:lastRowFirstColumn="0" w:lastRowLastColumn="0"/>
            <w:tcW w:w="1517" w:type="pct"/>
          </w:tcPr>
          <w:p w14:paraId="710C8086" w14:textId="070D30AE" w:rsidR="009B092B" w:rsidRPr="00850009" w:rsidRDefault="003C6DC8" w:rsidP="00850009">
            <w:r>
              <w:t>APK</w:t>
            </w:r>
          </w:p>
        </w:tc>
        <w:tc>
          <w:tcPr>
            <w:tcW w:w="3483" w:type="pct"/>
          </w:tcPr>
          <w:p w14:paraId="07AB7C3C" w14:textId="693733AC" w:rsidR="009B092B" w:rsidRPr="00850009" w:rsidRDefault="0038334E" w:rsidP="00850009">
            <w:pPr>
              <w:cnfStyle w:val="000000000000" w:firstRow="0" w:lastRow="0" w:firstColumn="0" w:lastColumn="0" w:oddVBand="0" w:evenVBand="0" w:oddHBand="0" w:evenHBand="0" w:firstRowFirstColumn="0" w:firstRowLastColumn="0" w:lastRowFirstColumn="0" w:lastRowLastColumn="0"/>
            </w:pPr>
            <w:r>
              <w:t>Android Package Kit (Formato de archivo de aplicaciones Android).</w:t>
            </w:r>
          </w:p>
        </w:tc>
      </w:tr>
      <w:tr w:rsidR="009B092B" w:rsidRPr="00850009" w14:paraId="2B73A137" w14:textId="77777777" w:rsidTr="009B09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7" w:type="pct"/>
          </w:tcPr>
          <w:p w14:paraId="4E9CF608" w14:textId="1B6E5AF5" w:rsidR="009B092B" w:rsidRPr="00850009" w:rsidRDefault="0038334E" w:rsidP="00850009">
            <w:r>
              <w:t>HTTP / HTTPS</w:t>
            </w:r>
          </w:p>
        </w:tc>
        <w:tc>
          <w:tcPr>
            <w:tcW w:w="3483" w:type="pct"/>
          </w:tcPr>
          <w:p w14:paraId="76977515" w14:textId="3F0FF7AA" w:rsidR="009B092B" w:rsidRPr="00850009" w:rsidRDefault="003577CC" w:rsidP="00850009">
            <w:pPr>
              <w:cnfStyle w:val="000000100000" w:firstRow="0" w:lastRow="0" w:firstColumn="0" w:lastColumn="0" w:oddVBand="0" w:evenVBand="0" w:oddHBand="1" w:evenHBand="0" w:firstRowFirstColumn="0" w:firstRowLastColumn="0" w:lastRowFirstColumn="0" w:lastRowLastColumn="0"/>
            </w:pPr>
            <w:r>
              <w:t>Hypertext Transfer Protocol / Secure (Protocolo de transporte web).</w:t>
            </w:r>
          </w:p>
        </w:tc>
      </w:tr>
      <w:tr w:rsidR="009B092B" w:rsidRPr="00850009" w14:paraId="19A4D94D" w14:textId="77777777" w:rsidTr="009B092B">
        <w:tc>
          <w:tcPr>
            <w:cnfStyle w:val="001000000000" w:firstRow="0" w:lastRow="0" w:firstColumn="1" w:lastColumn="0" w:oddVBand="0" w:evenVBand="0" w:oddHBand="0" w:evenHBand="0" w:firstRowFirstColumn="0" w:firstRowLastColumn="0" w:lastRowFirstColumn="0" w:lastRowLastColumn="0"/>
            <w:tcW w:w="1517" w:type="pct"/>
          </w:tcPr>
          <w:p w14:paraId="1007085B" w14:textId="5241C383" w:rsidR="009B092B" w:rsidRPr="00850009" w:rsidRDefault="003577CC" w:rsidP="00850009">
            <w:r>
              <w:t>SQL</w:t>
            </w:r>
          </w:p>
        </w:tc>
        <w:tc>
          <w:tcPr>
            <w:tcW w:w="3483" w:type="pct"/>
          </w:tcPr>
          <w:p w14:paraId="78D83637" w14:textId="50E8E369" w:rsidR="009B092B" w:rsidRPr="00850009" w:rsidRDefault="003577CC" w:rsidP="00850009">
            <w:pPr>
              <w:cnfStyle w:val="000000000000" w:firstRow="0" w:lastRow="0" w:firstColumn="0" w:lastColumn="0" w:oddVBand="0" w:evenVBand="0" w:oddHBand="0" w:evenHBand="0" w:firstRowFirstColumn="0" w:firstRowLastColumn="0" w:lastRowFirstColumn="0" w:lastRowLastColumn="0"/>
            </w:pPr>
            <w:r>
              <w:t>Structured Query Language (Lenguaje de Consulta Estructurado).</w:t>
            </w:r>
          </w:p>
        </w:tc>
      </w:tr>
      <w:tr w:rsidR="009B092B" w:rsidRPr="00850009" w14:paraId="269BD805" w14:textId="77777777" w:rsidTr="009B09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7" w:type="pct"/>
          </w:tcPr>
          <w:p w14:paraId="21AC5CF5" w14:textId="4D52BF65" w:rsidR="009B092B" w:rsidRPr="00850009" w:rsidRDefault="00240BDC" w:rsidP="00850009">
            <w:r>
              <w:t>DOCKER/PODMAN</w:t>
            </w:r>
          </w:p>
        </w:tc>
        <w:tc>
          <w:tcPr>
            <w:tcW w:w="3483" w:type="pct"/>
          </w:tcPr>
          <w:p w14:paraId="6C76DA26" w14:textId="03A4FA33" w:rsidR="009B092B" w:rsidRPr="00850009" w:rsidRDefault="00240BDC" w:rsidP="00850009">
            <w:pPr>
              <w:cnfStyle w:val="000000100000" w:firstRow="0" w:lastRow="0" w:firstColumn="0" w:lastColumn="0" w:oddVBand="0" w:evenVBand="0" w:oddHBand="1" w:evenHBand="0" w:firstRowFirstColumn="0" w:firstRowLastColumn="0" w:lastRowFirstColumn="0" w:lastRowLastColumn="0"/>
            </w:pPr>
            <w:r>
              <w:t>Entorno contenerizado con Docker/Podman</w:t>
            </w:r>
            <w:r w:rsidR="00D077C1">
              <w:t>.</w:t>
            </w:r>
          </w:p>
        </w:tc>
      </w:tr>
      <w:tr w:rsidR="00514787" w:rsidRPr="00850009" w14:paraId="52C0DBAB" w14:textId="77777777" w:rsidTr="009B092B">
        <w:tc>
          <w:tcPr>
            <w:cnfStyle w:val="001000000000" w:firstRow="0" w:lastRow="0" w:firstColumn="1" w:lastColumn="0" w:oddVBand="0" w:evenVBand="0" w:oddHBand="0" w:evenHBand="0" w:firstRowFirstColumn="0" w:firstRowLastColumn="0" w:lastRowFirstColumn="0" w:lastRowLastColumn="0"/>
            <w:tcW w:w="1517" w:type="pct"/>
          </w:tcPr>
          <w:p w14:paraId="3BFF1F6B" w14:textId="63705291" w:rsidR="00514787" w:rsidRPr="00850009" w:rsidRDefault="00514787" w:rsidP="00850009">
            <w:bookmarkStart w:id="30" w:name="_Toc61544635"/>
            <w:r>
              <w:t>ERS</w:t>
            </w:r>
            <w:bookmarkEnd w:id="30"/>
            <w:r w:rsidR="3FD428DA">
              <w:t xml:space="preserve"> o </w:t>
            </w:r>
            <w:r w:rsidR="024F43EB">
              <w:t>S</w:t>
            </w:r>
            <w:r w:rsidR="3FD428DA">
              <w:t>RS</w:t>
            </w:r>
          </w:p>
        </w:tc>
        <w:tc>
          <w:tcPr>
            <w:tcW w:w="3483" w:type="pct"/>
          </w:tcPr>
          <w:p w14:paraId="45651AC5" w14:textId="75A16B70" w:rsidR="00514787" w:rsidRPr="00850009" w:rsidRDefault="00514787" w:rsidP="2F27F53A">
            <w:pPr>
              <w:spacing w:before="240" w:after="240"/>
              <w:cnfStyle w:val="000000000000" w:firstRow="0" w:lastRow="0" w:firstColumn="0" w:lastColumn="0" w:oddVBand="0" w:evenVBand="0" w:oddHBand="0" w:evenHBand="0" w:firstRowFirstColumn="0" w:firstRowLastColumn="0" w:lastRowFirstColumn="0" w:lastRowLastColumn="0"/>
              <w:rPr>
                <w:rFonts w:eastAsia="Arial" w:cs="Arial"/>
                <w:szCs w:val="24"/>
              </w:rPr>
            </w:pPr>
            <w:bookmarkStart w:id="31" w:name="_Toc61544636"/>
            <w:r>
              <w:t>Especificación de requisitos de software</w:t>
            </w:r>
            <w:bookmarkEnd w:id="31"/>
            <w:r w:rsidR="7D280E35">
              <w:t>,</w:t>
            </w:r>
            <w:r w:rsidR="05A77F0D">
              <w:t xml:space="preserve"> </w:t>
            </w:r>
            <w:r w:rsidR="05A77F0D" w:rsidRPr="2F27F53A">
              <w:rPr>
                <w:rFonts w:eastAsia="Arial" w:cs="Arial"/>
                <w:szCs w:val="24"/>
              </w:rPr>
              <w:t>Software Requirements Specification</w:t>
            </w:r>
          </w:p>
        </w:tc>
      </w:tr>
      <w:tr w:rsidR="2F27F53A" w14:paraId="1DDF0A25" w14:textId="77777777" w:rsidTr="009B092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17" w:type="pct"/>
          </w:tcPr>
          <w:p w14:paraId="2A2B64AF" w14:textId="60DABEDC" w:rsidR="05A77F0D" w:rsidRDefault="05A77F0D" w:rsidP="2F27F53A">
            <w:r>
              <w:t>API</w:t>
            </w:r>
          </w:p>
        </w:tc>
        <w:tc>
          <w:tcPr>
            <w:tcW w:w="3483" w:type="pct"/>
          </w:tcPr>
          <w:p w14:paraId="5F14D8EA" w14:textId="3339BA95" w:rsidR="05A77F0D" w:rsidRDefault="05A77F0D" w:rsidP="2F27F53A">
            <w:pPr>
              <w:spacing w:before="240" w:after="240"/>
              <w:cnfStyle w:val="000000100000" w:firstRow="0" w:lastRow="0" w:firstColumn="0" w:lastColumn="0" w:oddVBand="0" w:evenVBand="0" w:oddHBand="1" w:evenHBand="0" w:firstRowFirstColumn="0" w:firstRowLastColumn="0" w:lastRowFirstColumn="0" w:lastRowLastColumn="0"/>
              <w:rPr>
                <w:rFonts w:eastAsia="Arial" w:cs="Arial"/>
                <w:szCs w:val="24"/>
              </w:rPr>
            </w:pPr>
            <w:r w:rsidRPr="2F27F53A">
              <w:rPr>
                <w:rFonts w:eastAsia="Arial" w:cs="Arial"/>
                <w:szCs w:val="24"/>
              </w:rPr>
              <w:t>Application Programming Interface</w:t>
            </w:r>
          </w:p>
        </w:tc>
      </w:tr>
      <w:tr w:rsidR="00514787" w:rsidRPr="00850009" w14:paraId="1F7E0881" w14:textId="77777777" w:rsidTr="009B092B">
        <w:tc>
          <w:tcPr>
            <w:cnfStyle w:val="001000000000" w:firstRow="0" w:lastRow="0" w:firstColumn="1" w:lastColumn="0" w:oddVBand="0" w:evenVBand="0" w:oddHBand="0" w:evenHBand="0" w:firstRowFirstColumn="0" w:firstRowLastColumn="0" w:lastRowFirstColumn="0" w:lastRowLastColumn="0"/>
            <w:tcW w:w="1517" w:type="pct"/>
          </w:tcPr>
          <w:p w14:paraId="62353A74" w14:textId="77CE487C" w:rsidR="00514787" w:rsidRPr="00850009" w:rsidRDefault="00514787" w:rsidP="00850009">
            <w:bookmarkStart w:id="32" w:name="_Toc61544637"/>
            <w:r w:rsidRPr="00850009">
              <w:t>RF</w:t>
            </w:r>
            <w:bookmarkEnd w:id="32"/>
          </w:p>
        </w:tc>
        <w:tc>
          <w:tcPr>
            <w:tcW w:w="3483" w:type="pct"/>
          </w:tcPr>
          <w:p w14:paraId="2F104D9B" w14:textId="452C2FAE" w:rsidR="00514787" w:rsidRPr="00850009" w:rsidRDefault="00514787" w:rsidP="00850009">
            <w:pPr>
              <w:cnfStyle w:val="000000000000" w:firstRow="0" w:lastRow="0" w:firstColumn="0" w:lastColumn="0" w:oddVBand="0" w:evenVBand="0" w:oddHBand="0" w:evenHBand="0" w:firstRowFirstColumn="0" w:firstRowLastColumn="0" w:lastRowFirstColumn="0" w:lastRowLastColumn="0"/>
            </w:pPr>
            <w:bookmarkStart w:id="33" w:name="_Toc61544638"/>
            <w:r w:rsidRPr="00850009">
              <w:t>Requisito funcional</w:t>
            </w:r>
            <w:bookmarkEnd w:id="33"/>
          </w:p>
        </w:tc>
      </w:tr>
      <w:tr w:rsidR="00514787" w:rsidRPr="00850009" w14:paraId="5722BAB2" w14:textId="77777777" w:rsidTr="009B09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7" w:type="pct"/>
          </w:tcPr>
          <w:p w14:paraId="23CB94BA" w14:textId="5E1BB359" w:rsidR="00514787" w:rsidRPr="00850009" w:rsidRDefault="00514787" w:rsidP="00850009">
            <w:bookmarkStart w:id="34" w:name="_Toc61544639"/>
            <w:r w:rsidRPr="00850009">
              <w:t>RNF</w:t>
            </w:r>
            <w:bookmarkEnd w:id="34"/>
          </w:p>
        </w:tc>
        <w:tc>
          <w:tcPr>
            <w:tcW w:w="3483" w:type="pct"/>
          </w:tcPr>
          <w:p w14:paraId="54157B29" w14:textId="714B2C13" w:rsidR="00514787" w:rsidRPr="00850009" w:rsidRDefault="00514787" w:rsidP="00850009">
            <w:pPr>
              <w:cnfStyle w:val="000000100000" w:firstRow="0" w:lastRow="0" w:firstColumn="0" w:lastColumn="0" w:oddVBand="0" w:evenVBand="0" w:oddHBand="1" w:evenHBand="0" w:firstRowFirstColumn="0" w:firstRowLastColumn="0" w:lastRowFirstColumn="0" w:lastRowLastColumn="0"/>
            </w:pPr>
            <w:bookmarkStart w:id="35" w:name="_Toc61544640"/>
            <w:r w:rsidRPr="00850009">
              <w:t xml:space="preserve">Requisito no </w:t>
            </w:r>
            <w:bookmarkEnd w:id="35"/>
            <w:r w:rsidR="00694E7A" w:rsidRPr="00850009">
              <w:t>funcional.</w:t>
            </w:r>
          </w:p>
        </w:tc>
      </w:tr>
      <w:tr w:rsidR="2F27F53A" w14:paraId="6BF9F59B" w14:textId="77777777" w:rsidTr="009B092B">
        <w:trPr>
          <w:trHeight w:val="300"/>
        </w:trPr>
        <w:tc>
          <w:tcPr>
            <w:cnfStyle w:val="001000000000" w:firstRow="0" w:lastRow="0" w:firstColumn="1" w:lastColumn="0" w:oddVBand="0" w:evenVBand="0" w:oddHBand="0" w:evenHBand="0" w:firstRowFirstColumn="0" w:firstRowLastColumn="0" w:lastRowFirstColumn="0" w:lastRowLastColumn="0"/>
            <w:tcW w:w="1517" w:type="pct"/>
          </w:tcPr>
          <w:p w14:paraId="2258C838" w14:textId="34796B88" w:rsidR="413952F9" w:rsidRDefault="413952F9" w:rsidP="2F27F53A">
            <w:pPr>
              <w:spacing w:before="240" w:after="240"/>
            </w:pPr>
            <w:r w:rsidRPr="2F27F53A">
              <w:rPr>
                <w:rFonts w:eastAsia="Arial" w:cs="Arial"/>
                <w:szCs w:val="24"/>
              </w:rPr>
              <w:t>DB</w:t>
            </w:r>
          </w:p>
        </w:tc>
        <w:tc>
          <w:tcPr>
            <w:tcW w:w="3483" w:type="pct"/>
          </w:tcPr>
          <w:p w14:paraId="0FD4FEC1" w14:textId="3E328603" w:rsidR="413952F9" w:rsidRDefault="413952F9" w:rsidP="2F27F53A">
            <w:pPr>
              <w:spacing w:before="240" w:after="240"/>
              <w:cnfStyle w:val="000000000000" w:firstRow="0" w:lastRow="0" w:firstColumn="0" w:lastColumn="0" w:oddVBand="0" w:evenVBand="0" w:oddHBand="0" w:evenHBand="0" w:firstRowFirstColumn="0" w:firstRowLastColumn="0" w:lastRowFirstColumn="0" w:lastRowLastColumn="0"/>
            </w:pPr>
            <w:r w:rsidRPr="2F27F53A">
              <w:rPr>
                <w:rFonts w:eastAsia="Arial" w:cs="Arial"/>
                <w:szCs w:val="24"/>
              </w:rPr>
              <w:t>Database (Base de Datos)</w:t>
            </w:r>
          </w:p>
        </w:tc>
      </w:tr>
      <w:tr w:rsidR="00514787" w:rsidRPr="00850009" w14:paraId="1E93F2AF" w14:textId="77777777" w:rsidTr="009B09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7" w:type="pct"/>
          </w:tcPr>
          <w:p w14:paraId="1B109A54" w14:textId="1FF82F43" w:rsidR="00514787" w:rsidRPr="00850009" w:rsidRDefault="00514787" w:rsidP="00850009">
            <w:bookmarkStart w:id="36" w:name="_Toc61544641"/>
            <w:r w:rsidRPr="00850009">
              <w:t>CRUD</w:t>
            </w:r>
            <w:bookmarkEnd w:id="36"/>
          </w:p>
        </w:tc>
        <w:tc>
          <w:tcPr>
            <w:tcW w:w="3483" w:type="pct"/>
          </w:tcPr>
          <w:p w14:paraId="66FD4D86" w14:textId="5B781369" w:rsidR="00514787" w:rsidRPr="00850009" w:rsidRDefault="00514787" w:rsidP="00850009">
            <w:pPr>
              <w:cnfStyle w:val="000000100000" w:firstRow="0" w:lastRow="0" w:firstColumn="0" w:lastColumn="0" w:oddVBand="0" w:evenVBand="0" w:oddHBand="1" w:evenHBand="0" w:firstRowFirstColumn="0" w:firstRowLastColumn="0" w:lastRowFirstColumn="0" w:lastRowLastColumn="0"/>
            </w:pPr>
            <w:bookmarkStart w:id="37" w:name="_Toc61544642"/>
            <w:r w:rsidRPr="00850009">
              <w:t>Operaciones de base de datos (Create, Read, Update, Delete – Crear, Leer, Modificar, Eliminar)</w:t>
            </w:r>
            <w:bookmarkEnd w:id="37"/>
          </w:p>
        </w:tc>
      </w:tr>
      <w:tr w:rsidR="2F27F53A" w14:paraId="0103B1F3" w14:textId="77777777" w:rsidTr="009B092B">
        <w:trPr>
          <w:trHeight w:val="300"/>
        </w:trPr>
        <w:tc>
          <w:tcPr>
            <w:cnfStyle w:val="001000000000" w:firstRow="0" w:lastRow="0" w:firstColumn="1" w:lastColumn="0" w:oddVBand="0" w:evenVBand="0" w:oddHBand="0" w:evenHBand="0" w:firstRowFirstColumn="0" w:firstRowLastColumn="0" w:lastRowFirstColumn="0" w:lastRowLastColumn="0"/>
            <w:tcW w:w="1517" w:type="pct"/>
          </w:tcPr>
          <w:p w14:paraId="5893F47E" w14:textId="340F6097" w:rsidR="4408E7FD" w:rsidRDefault="4408E7FD" w:rsidP="2F27F53A">
            <w:r>
              <w:lastRenderedPageBreak/>
              <w:t>IDE</w:t>
            </w:r>
          </w:p>
        </w:tc>
        <w:tc>
          <w:tcPr>
            <w:tcW w:w="3483" w:type="pct"/>
          </w:tcPr>
          <w:p w14:paraId="002C47D7" w14:textId="77B0231E" w:rsidR="4408E7FD" w:rsidRDefault="4408E7FD" w:rsidP="2F27F53A">
            <w:pPr>
              <w:spacing w:before="240" w:after="240"/>
              <w:cnfStyle w:val="000000000000" w:firstRow="0" w:lastRow="0" w:firstColumn="0" w:lastColumn="0" w:oddVBand="0" w:evenVBand="0" w:oddHBand="0" w:evenHBand="0" w:firstRowFirstColumn="0" w:firstRowLastColumn="0" w:lastRowFirstColumn="0" w:lastRowLastColumn="0"/>
              <w:rPr>
                <w:rFonts w:eastAsia="Arial" w:cs="Arial"/>
                <w:szCs w:val="24"/>
              </w:rPr>
            </w:pPr>
            <w:r w:rsidRPr="2F27F53A">
              <w:rPr>
                <w:rFonts w:eastAsia="Arial" w:cs="Arial"/>
                <w:szCs w:val="24"/>
              </w:rPr>
              <w:t>Integrated Development Environment</w:t>
            </w:r>
          </w:p>
        </w:tc>
      </w:tr>
      <w:tr w:rsidR="00653231" w:rsidRPr="00850009" w14:paraId="3E214E7F" w14:textId="77777777" w:rsidTr="009B09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7" w:type="pct"/>
          </w:tcPr>
          <w:p w14:paraId="4CB2E0F5" w14:textId="0A8E8A5D" w:rsidR="00653231" w:rsidRPr="00850009" w:rsidRDefault="00653231" w:rsidP="00850009">
            <w:r w:rsidRPr="00850009">
              <w:t>ECUD</w:t>
            </w:r>
          </w:p>
        </w:tc>
        <w:tc>
          <w:tcPr>
            <w:tcW w:w="3483" w:type="pct"/>
          </w:tcPr>
          <w:p w14:paraId="056CE888" w14:textId="640D8F2C" w:rsidR="00653231" w:rsidRPr="00850009" w:rsidRDefault="00694E7A" w:rsidP="00850009">
            <w:pPr>
              <w:cnfStyle w:val="000000100000" w:firstRow="0" w:lastRow="0" w:firstColumn="0" w:lastColumn="0" w:oddVBand="0" w:evenVBand="0" w:oddHBand="1" w:evenHBand="0" w:firstRowFirstColumn="0" w:firstRowLastColumn="0" w:lastRowFirstColumn="0" w:lastRowLastColumn="0"/>
            </w:pPr>
            <w:r w:rsidRPr="00850009">
              <w:t>E</w:t>
            </w:r>
            <w:r w:rsidR="00653231" w:rsidRPr="00850009">
              <w:t>specificación de Casos de Uso</w:t>
            </w:r>
            <w:r w:rsidRPr="00850009">
              <w:t xml:space="preserve"> Detallado</w:t>
            </w:r>
          </w:p>
        </w:tc>
      </w:tr>
      <w:tr w:rsidR="2F27F53A" w14:paraId="52CA1EC9" w14:textId="77777777" w:rsidTr="009B092B">
        <w:trPr>
          <w:trHeight w:val="300"/>
        </w:trPr>
        <w:tc>
          <w:tcPr>
            <w:cnfStyle w:val="001000000000" w:firstRow="0" w:lastRow="0" w:firstColumn="1" w:lastColumn="0" w:oddVBand="0" w:evenVBand="0" w:oddHBand="0" w:evenHBand="0" w:firstRowFirstColumn="0" w:firstRowLastColumn="0" w:lastRowFirstColumn="0" w:lastRowLastColumn="0"/>
            <w:tcW w:w="1517" w:type="pct"/>
          </w:tcPr>
          <w:p w14:paraId="27944911" w14:textId="30FB968F" w:rsidR="1B35EB93" w:rsidRDefault="1B35EB93" w:rsidP="2F27F53A">
            <w:pPr>
              <w:spacing w:before="240" w:after="240"/>
            </w:pPr>
            <w:r w:rsidRPr="2F27F53A">
              <w:rPr>
                <w:rFonts w:eastAsia="Arial" w:cs="Arial"/>
                <w:szCs w:val="24"/>
              </w:rPr>
              <w:t>JSON</w:t>
            </w:r>
          </w:p>
        </w:tc>
        <w:tc>
          <w:tcPr>
            <w:tcW w:w="3483" w:type="pct"/>
          </w:tcPr>
          <w:p w14:paraId="2ABDFE1F" w14:textId="618CFBE3" w:rsidR="1B35EB93" w:rsidRDefault="00F40675" w:rsidP="2F27F53A">
            <w:pPr>
              <w:spacing w:before="240" w:after="240"/>
              <w:cnfStyle w:val="000000000000" w:firstRow="0" w:lastRow="0" w:firstColumn="0" w:lastColumn="0" w:oddVBand="0" w:evenVBand="0" w:oddHBand="0" w:evenHBand="0" w:firstRowFirstColumn="0" w:firstRowLastColumn="0" w:lastRowFirstColumn="0" w:lastRowLastColumn="0"/>
            </w:pPr>
            <w:r>
              <w:rPr>
                <w:rFonts w:eastAsia="Arial" w:cs="Arial"/>
                <w:szCs w:val="24"/>
              </w:rPr>
              <w:t>C# / .NET</w:t>
            </w:r>
            <w:r w:rsidR="1B35EB93" w:rsidRPr="2F27F53A">
              <w:rPr>
                <w:rFonts w:eastAsia="Arial" w:cs="Arial"/>
                <w:szCs w:val="24"/>
              </w:rPr>
              <w:t>Script Object Notation.</w:t>
            </w:r>
          </w:p>
        </w:tc>
      </w:tr>
    </w:tbl>
    <w:p w14:paraId="43D81963" w14:textId="5452CD7F" w:rsidR="00B6784F" w:rsidRDefault="00B6784F" w:rsidP="00850009"/>
    <w:p w14:paraId="47DE4F65" w14:textId="77777777" w:rsidR="000C562F" w:rsidRDefault="000C562F" w:rsidP="00850009"/>
    <w:p w14:paraId="07A25582" w14:textId="2C96524E" w:rsidR="00B6784F" w:rsidRDefault="00B6784F" w:rsidP="00850009"/>
    <w:p w14:paraId="1DE04FAF" w14:textId="77777777" w:rsidR="002C4FEE" w:rsidRPr="00850009" w:rsidRDefault="002C4FEE" w:rsidP="00850009"/>
    <w:p w14:paraId="405F8A11" w14:textId="00F1A364" w:rsidR="00D51532" w:rsidRPr="00850009" w:rsidRDefault="003E41D8" w:rsidP="00F43C26">
      <w:pPr>
        <w:pStyle w:val="Heading1"/>
        <w:numPr>
          <w:ilvl w:val="0"/>
          <w:numId w:val="22"/>
        </w:numPr>
      </w:pPr>
      <w:bookmarkStart w:id="38" w:name="_Toc244165400"/>
      <w:r w:rsidRPr="00850009">
        <w:t>Referencias</w:t>
      </w:r>
      <w:bookmarkEnd w:id="38"/>
    </w:p>
    <w:p w14:paraId="439D6864" w14:textId="1CB7F9F2" w:rsidR="00D51532" w:rsidRPr="00850009" w:rsidRDefault="00F43C26" w:rsidP="00F43C26">
      <w:pPr>
        <w:pStyle w:val="Caption"/>
      </w:pPr>
      <w:bookmarkStart w:id="39" w:name="_Toc244165437"/>
      <w:r>
        <w:t xml:space="preserve">Tabla </w:t>
      </w:r>
      <w:r>
        <w:fldChar w:fldCharType="begin"/>
      </w:r>
      <w:r>
        <w:instrText xml:space="preserve"> SEQ Tabla \* ARABIC </w:instrText>
      </w:r>
      <w:r>
        <w:fldChar w:fldCharType="separate"/>
      </w:r>
      <w:r w:rsidR="00F40675">
        <w:rPr>
          <w:noProof/>
        </w:rPr>
        <w:t>3</w:t>
      </w:r>
      <w:r>
        <w:fldChar w:fldCharType="end"/>
      </w:r>
      <w:r>
        <w:t xml:space="preserve">. </w:t>
      </w:r>
      <w:r w:rsidRPr="000C136D">
        <w:t>Referencias</w:t>
      </w:r>
      <w:bookmarkEnd w:id="39"/>
    </w:p>
    <w:tbl>
      <w:tblPr>
        <w:tblStyle w:val="GridTable5Dark-Accent4"/>
        <w:tblW w:w="5000" w:type="pct"/>
        <w:tblLayout w:type="fixed"/>
        <w:tblLook w:val="04A0" w:firstRow="1" w:lastRow="0" w:firstColumn="1" w:lastColumn="0" w:noHBand="0" w:noVBand="1"/>
      </w:tblPr>
      <w:tblGrid>
        <w:gridCol w:w="993"/>
        <w:gridCol w:w="2010"/>
        <w:gridCol w:w="4247"/>
        <w:gridCol w:w="1015"/>
        <w:gridCol w:w="1155"/>
      </w:tblGrid>
      <w:tr w:rsidR="00F43C26" w14:paraId="312D9E9D" w14:textId="77777777" w:rsidTr="000E78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7" w:type="pct"/>
          </w:tcPr>
          <w:p w14:paraId="131EF6D7" w14:textId="3EE1A4ED" w:rsidR="00F43C26" w:rsidRDefault="00F43C26" w:rsidP="00F43C26">
            <w:r w:rsidRPr="00F43C26">
              <w:rPr>
                <w:rFonts w:ascii="Arial Narrow" w:hAnsi="Arial Narrow"/>
              </w:rPr>
              <w:t>Referencia</w:t>
            </w:r>
          </w:p>
        </w:tc>
        <w:tc>
          <w:tcPr>
            <w:tcW w:w="1067" w:type="pct"/>
          </w:tcPr>
          <w:p w14:paraId="25F05F2A" w14:textId="7180EA4B" w:rsidR="00F43C26" w:rsidRDefault="00F43C26" w:rsidP="00F43C26">
            <w:pPr>
              <w:cnfStyle w:val="100000000000" w:firstRow="1" w:lastRow="0" w:firstColumn="0" w:lastColumn="0" w:oddVBand="0" w:evenVBand="0" w:oddHBand="0" w:evenHBand="0" w:firstRowFirstColumn="0" w:firstRowLastColumn="0" w:lastRowFirstColumn="0" w:lastRowLastColumn="0"/>
            </w:pPr>
            <w:r w:rsidRPr="00F43C26">
              <w:rPr>
                <w:rFonts w:ascii="Arial Narrow" w:hAnsi="Arial Narrow"/>
              </w:rPr>
              <w:t>Titulo</w:t>
            </w:r>
          </w:p>
        </w:tc>
        <w:tc>
          <w:tcPr>
            <w:tcW w:w="2254" w:type="pct"/>
          </w:tcPr>
          <w:p w14:paraId="117F858F" w14:textId="79A9230C" w:rsidR="00F43C26" w:rsidRDefault="00F43C26" w:rsidP="00F43C26">
            <w:pPr>
              <w:cnfStyle w:val="100000000000" w:firstRow="1" w:lastRow="0" w:firstColumn="0" w:lastColumn="0" w:oddVBand="0" w:evenVBand="0" w:oddHBand="0" w:evenHBand="0" w:firstRowFirstColumn="0" w:firstRowLastColumn="0" w:lastRowFirstColumn="0" w:lastRowLastColumn="0"/>
            </w:pPr>
            <w:r w:rsidRPr="00F43C26">
              <w:rPr>
                <w:rFonts w:ascii="Arial Narrow" w:hAnsi="Arial Narrow"/>
              </w:rPr>
              <w:t>Ruta</w:t>
            </w:r>
          </w:p>
        </w:tc>
        <w:tc>
          <w:tcPr>
            <w:tcW w:w="539" w:type="pct"/>
          </w:tcPr>
          <w:p w14:paraId="6433745F" w14:textId="68B28176" w:rsidR="00F43C26" w:rsidRDefault="00F43C26" w:rsidP="00F43C26">
            <w:pPr>
              <w:cnfStyle w:val="100000000000" w:firstRow="1" w:lastRow="0" w:firstColumn="0" w:lastColumn="0" w:oddVBand="0" w:evenVBand="0" w:oddHBand="0" w:evenHBand="0" w:firstRowFirstColumn="0" w:firstRowLastColumn="0" w:lastRowFirstColumn="0" w:lastRowLastColumn="0"/>
            </w:pPr>
            <w:r w:rsidRPr="00F43C26">
              <w:rPr>
                <w:rFonts w:ascii="Arial Narrow" w:hAnsi="Arial Narrow"/>
              </w:rPr>
              <w:t>Fecha</w:t>
            </w:r>
          </w:p>
        </w:tc>
        <w:tc>
          <w:tcPr>
            <w:tcW w:w="613" w:type="pct"/>
          </w:tcPr>
          <w:p w14:paraId="25044DE9" w14:textId="231D80AF" w:rsidR="00F43C26" w:rsidRDefault="00F43C26" w:rsidP="00F43C26">
            <w:pPr>
              <w:cnfStyle w:val="100000000000" w:firstRow="1" w:lastRow="0" w:firstColumn="0" w:lastColumn="0" w:oddVBand="0" w:evenVBand="0" w:oddHBand="0" w:evenHBand="0" w:firstRowFirstColumn="0" w:firstRowLastColumn="0" w:lastRowFirstColumn="0" w:lastRowLastColumn="0"/>
            </w:pPr>
            <w:r w:rsidRPr="00F43C26">
              <w:rPr>
                <w:rFonts w:ascii="Arial Narrow" w:hAnsi="Arial Narrow"/>
              </w:rPr>
              <w:t>Autor</w:t>
            </w:r>
          </w:p>
        </w:tc>
      </w:tr>
      <w:tr w:rsidR="00F43C26" w14:paraId="4F4609B8" w14:textId="77777777" w:rsidTr="000E78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7" w:type="pct"/>
          </w:tcPr>
          <w:p w14:paraId="3E2AC500" w14:textId="189F0260" w:rsidR="00F43C26" w:rsidRDefault="00F43C26" w:rsidP="00F43C26">
            <w:r>
              <w:t>1.</w:t>
            </w:r>
          </w:p>
        </w:tc>
        <w:tc>
          <w:tcPr>
            <w:tcW w:w="1067" w:type="pct"/>
          </w:tcPr>
          <w:p w14:paraId="09D47449" w14:textId="519E6F8A" w:rsidR="00F43C26" w:rsidRDefault="000E3F31" w:rsidP="00F43C26">
            <w:pPr>
              <w:cnfStyle w:val="000000100000" w:firstRow="0" w:lastRow="0" w:firstColumn="0" w:lastColumn="0" w:oddVBand="0" w:evenVBand="0" w:oddHBand="1" w:evenHBand="0" w:firstRowFirstColumn="0" w:firstRowLastColumn="0" w:lastRowFirstColumn="0" w:lastRowLastColumn="0"/>
            </w:pPr>
            <w:r>
              <w:t>Standard IEEE 830-1998</w:t>
            </w:r>
          </w:p>
        </w:tc>
        <w:tc>
          <w:tcPr>
            <w:tcW w:w="2254" w:type="pct"/>
          </w:tcPr>
          <w:p w14:paraId="367DBB7C" w14:textId="35DCB845" w:rsidR="00F43C26" w:rsidRPr="000E3F31" w:rsidRDefault="000E3F31" w:rsidP="00F43C26">
            <w:pPr>
              <w:cnfStyle w:val="000000100000" w:firstRow="0" w:lastRow="0" w:firstColumn="0" w:lastColumn="0" w:oddVBand="0" w:evenVBand="0" w:oddHBand="1" w:evenHBand="0" w:firstRowFirstColumn="0" w:firstRowLastColumn="0" w:lastRowFirstColumn="0" w:lastRowLastColumn="0"/>
              <w:rPr>
                <w:lang w:val="en-US"/>
              </w:rPr>
            </w:pPr>
            <w:r w:rsidRPr="000E3F31">
              <w:rPr>
                <w:lang w:val="en-US"/>
              </w:rPr>
              <w:t>Recommended Practice for Software Requirements Specifications.</w:t>
            </w:r>
            <w:r w:rsidR="00F43C26" w:rsidRPr="00D77351">
              <w:rPr>
                <w:rFonts w:ascii="Arial Narrow" w:hAnsi="Arial Narrow"/>
                <w:lang w:val="en-US"/>
              </w:rPr>
              <w:t xml:space="preserve"> </w:t>
            </w:r>
            <w:hyperlink r:id="rId12">
              <w:r w:rsidR="00F43C26" w:rsidRPr="000E3F31">
                <w:rPr>
                  <w:rStyle w:val="Hyperlink"/>
                  <w:rFonts w:ascii="Arial Narrow" w:hAnsi="Arial Narrow"/>
                  <w:lang w:val="en-US"/>
                </w:rPr>
                <w:t>http://www.qualitatis.org</w:t>
              </w:r>
            </w:hyperlink>
          </w:p>
        </w:tc>
        <w:tc>
          <w:tcPr>
            <w:tcW w:w="539" w:type="pct"/>
          </w:tcPr>
          <w:p w14:paraId="108E48E9" w14:textId="24DCC5F5" w:rsidR="00F43C26" w:rsidRDefault="00F43C26" w:rsidP="00F43C26">
            <w:pPr>
              <w:cnfStyle w:val="000000100000" w:firstRow="0" w:lastRow="0" w:firstColumn="0" w:lastColumn="0" w:oddVBand="0" w:evenVBand="0" w:oddHBand="1" w:evenHBand="0" w:firstRowFirstColumn="0" w:firstRowLastColumn="0" w:lastRowFirstColumn="0" w:lastRowLastColumn="0"/>
            </w:pPr>
            <w:r>
              <w:t>1988</w:t>
            </w:r>
          </w:p>
        </w:tc>
        <w:tc>
          <w:tcPr>
            <w:tcW w:w="613" w:type="pct"/>
          </w:tcPr>
          <w:p w14:paraId="3D8FC359" w14:textId="459F1F1E" w:rsidR="00F43C26" w:rsidRDefault="000E3F31" w:rsidP="00F43C26">
            <w:pPr>
              <w:cnfStyle w:val="000000100000" w:firstRow="0" w:lastRow="0" w:firstColumn="0" w:lastColumn="0" w:oddVBand="0" w:evenVBand="0" w:oddHBand="1" w:evenHBand="0" w:firstRowFirstColumn="0" w:firstRowLastColumn="0" w:lastRowFirstColumn="0" w:lastRowLastColumn="0"/>
            </w:pPr>
            <w:r>
              <w:t>IEEE Computer Society</w:t>
            </w:r>
          </w:p>
        </w:tc>
      </w:tr>
      <w:tr w:rsidR="00F43C26" w14:paraId="721B0C4A" w14:textId="77777777" w:rsidTr="000E787E">
        <w:tc>
          <w:tcPr>
            <w:cnfStyle w:val="001000000000" w:firstRow="0" w:lastRow="0" w:firstColumn="1" w:lastColumn="0" w:oddVBand="0" w:evenVBand="0" w:oddHBand="0" w:evenHBand="0" w:firstRowFirstColumn="0" w:firstRowLastColumn="0" w:lastRowFirstColumn="0" w:lastRowLastColumn="0"/>
            <w:tcW w:w="527" w:type="pct"/>
          </w:tcPr>
          <w:p w14:paraId="4CEFB042" w14:textId="45E3A3D2" w:rsidR="00F43C26" w:rsidRDefault="00F43C26" w:rsidP="00F43C26">
            <w:r w:rsidRPr="00F43C26">
              <w:rPr>
                <w:rFonts w:ascii="Arial Narrow" w:hAnsi="Arial Narrow"/>
              </w:rPr>
              <w:t>2.</w:t>
            </w:r>
          </w:p>
        </w:tc>
        <w:tc>
          <w:tcPr>
            <w:tcW w:w="1067" w:type="pct"/>
          </w:tcPr>
          <w:p w14:paraId="2249BAB5" w14:textId="711A0FF8" w:rsidR="00F43C26" w:rsidRPr="002362B7" w:rsidRDefault="000E3F31" w:rsidP="00F43C26">
            <w:pPr>
              <w:cnfStyle w:val="000000000000" w:firstRow="0" w:lastRow="0" w:firstColumn="0" w:lastColumn="0" w:oddVBand="0" w:evenVBand="0" w:oddHBand="0" w:evenHBand="0" w:firstRowFirstColumn="0" w:firstRowLastColumn="0" w:lastRowFirstColumn="0" w:lastRowLastColumn="0"/>
              <w:rPr>
                <w:rFonts w:cs="Arial"/>
              </w:rPr>
            </w:pPr>
            <w:r w:rsidRPr="002362B7">
              <w:rPr>
                <w:rFonts w:cs="Arial"/>
              </w:rPr>
              <w:t>Video Tutorial Base</w:t>
            </w:r>
          </w:p>
        </w:tc>
        <w:tc>
          <w:tcPr>
            <w:tcW w:w="2254" w:type="pct"/>
          </w:tcPr>
          <w:p w14:paraId="018C665C" w14:textId="68A44C2D" w:rsidR="00F43C26" w:rsidRPr="002362B7" w:rsidRDefault="002362B7" w:rsidP="00F43C26">
            <w:pPr>
              <w:cnfStyle w:val="000000000000" w:firstRow="0" w:lastRow="0" w:firstColumn="0" w:lastColumn="0" w:oddVBand="0" w:evenVBand="0" w:oddHBand="0" w:evenHBand="0" w:firstRowFirstColumn="0" w:firstRowLastColumn="0" w:lastRowFirstColumn="0" w:lastRowLastColumn="0"/>
              <w:rPr>
                <w:rFonts w:cs="Arial"/>
              </w:rPr>
            </w:pPr>
            <w:r w:rsidRPr="002362B7">
              <w:rPr>
                <w:rFonts w:cs="Arial"/>
              </w:rPr>
              <w:t xml:space="preserve">WEB SERVICE REST PARTE 01 (Base lógica del negocio) - </w:t>
            </w:r>
            <w:hyperlink r:id="rId13" w:tgtFrame="_blank" w:history="1">
              <w:r w:rsidRPr="002362B7">
                <w:rPr>
                  <w:rStyle w:val="Hyperlink"/>
                  <w:rFonts w:cs="Arial"/>
                </w:rPr>
                <w:t>https://www.youtube.com/watch?v=N6jRpOdR9lQ</w:t>
              </w:r>
            </w:hyperlink>
          </w:p>
        </w:tc>
        <w:tc>
          <w:tcPr>
            <w:tcW w:w="539" w:type="pct"/>
          </w:tcPr>
          <w:p w14:paraId="023F782B" w14:textId="2723A2B6" w:rsidR="00F43C26" w:rsidRPr="002362B7" w:rsidRDefault="002362B7" w:rsidP="00F43C26">
            <w:pPr>
              <w:cnfStyle w:val="000000000000" w:firstRow="0" w:lastRow="0" w:firstColumn="0" w:lastColumn="0" w:oddVBand="0" w:evenVBand="0" w:oddHBand="0" w:evenHBand="0" w:firstRowFirstColumn="0" w:firstRowLastColumn="0" w:lastRowFirstColumn="0" w:lastRowLastColumn="0"/>
              <w:rPr>
                <w:rFonts w:cs="Arial"/>
              </w:rPr>
            </w:pPr>
            <w:r w:rsidRPr="002362B7">
              <w:rPr>
                <w:rFonts w:cs="Arial"/>
              </w:rPr>
              <w:t>2017</w:t>
            </w:r>
          </w:p>
        </w:tc>
        <w:tc>
          <w:tcPr>
            <w:tcW w:w="613" w:type="pct"/>
          </w:tcPr>
          <w:p w14:paraId="57F1CB8F" w14:textId="3FF58D8E" w:rsidR="00F43C26" w:rsidRPr="002362B7" w:rsidRDefault="002362B7" w:rsidP="00F43C26">
            <w:pPr>
              <w:cnfStyle w:val="000000000000" w:firstRow="0" w:lastRow="0" w:firstColumn="0" w:lastColumn="0" w:oddVBand="0" w:evenVBand="0" w:oddHBand="0" w:evenHBand="0" w:firstRowFirstColumn="0" w:firstRowLastColumn="0" w:lastRowFirstColumn="0" w:lastRowLastColumn="0"/>
              <w:rPr>
                <w:rFonts w:cs="Arial"/>
              </w:rPr>
            </w:pPr>
            <w:r>
              <w:t>Desarrolla Software</w:t>
            </w:r>
          </w:p>
        </w:tc>
      </w:tr>
      <w:tr w:rsidR="00744842" w14:paraId="5CADCEFE" w14:textId="77777777" w:rsidTr="000E787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27" w:type="pct"/>
          </w:tcPr>
          <w:p w14:paraId="18F32A96" w14:textId="26FFCF25" w:rsidR="00744842" w:rsidRPr="2F27F53A" w:rsidRDefault="00744842" w:rsidP="00744842">
            <w:pPr>
              <w:rPr>
                <w:rFonts w:ascii="Arial Narrow" w:hAnsi="Arial Narrow"/>
              </w:rPr>
            </w:pPr>
            <w:r w:rsidRPr="2F27F53A">
              <w:rPr>
                <w:rFonts w:ascii="Arial Narrow" w:hAnsi="Arial Narrow"/>
              </w:rPr>
              <w:t>3.</w:t>
            </w:r>
          </w:p>
        </w:tc>
        <w:tc>
          <w:tcPr>
            <w:tcW w:w="1067" w:type="pct"/>
          </w:tcPr>
          <w:p w14:paraId="43B58D91" w14:textId="6623CC31" w:rsidR="00744842" w:rsidRDefault="00F40675" w:rsidP="00744842">
            <w:pPr>
              <w:spacing w:before="240" w:after="240"/>
              <w:cnfStyle w:val="000000100000" w:firstRow="0" w:lastRow="0" w:firstColumn="0" w:lastColumn="0" w:oddVBand="0" w:evenVBand="0" w:oddHBand="1" w:evenHBand="0" w:firstRowFirstColumn="0" w:firstRowLastColumn="0" w:lastRowFirstColumn="0" w:lastRowLastColumn="0"/>
            </w:pPr>
            <w:r>
              <w:t>C# / .NET</w:t>
            </w:r>
            <w:r w:rsidR="00CE09D0">
              <w:t xml:space="preserve"> Concurrency in Practice</w:t>
            </w:r>
          </w:p>
        </w:tc>
        <w:tc>
          <w:tcPr>
            <w:tcW w:w="2254" w:type="pct"/>
          </w:tcPr>
          <w:p w14:paraId="2704BBAF" w14:textId="450DD786" w:rsidR="00744842" w:rsidRDefault="00CE09D0" w:rsidP="00744842">
            <w:pPr>
              <w:spacing w:before="240" w:after="240"/>
              <w:cnfStyle w:val="000000100000" w:firstRow="0" w:lastRow="0" w:firstColumn="0" w:lastColumn="0" w:oddVBand="0" w:evenVBand="0" w:oddHBand="1" w:evenHBand="0" w:firstRowFirstColumn="0" w:firstRowLastColumn="0" w:lastRowFirstColumn="0" w:lastRowLastColumn="0"/>
            </w:pPr>
            <w:r>
              <w:t xml:space="preserve">Documentación técnica sobre el manejo de hilos y bloqueos en </w:t>
            </w:r>
            <w:r w:rsidR="00F40675">
              <w:t>C# / .NET</w:t>
            </w:r>
            <w:r>
              <w:t xml:space="preserve"> SE.</w:t>
            </w:r>
          </w:p>
        </w:tc>
        <w:tc>
          <w:tcPr>
            <w:tcW w:w="539" w:type="pct"/>
          </w:tcPr>
          <w:p w14:paraId="7BA0F167" w14:textId="0226013E" w:rsidR="00744842" w:rsidRPr="002362B7" w:rsidRDefault="00CE09D0" w:rsidP="00744842">
            <w:pPr>
              <w:cnfStyle w:val="000000100000" w:firstRow="0" w:lastRow="0" w:firstColumn="0" w:lastColumn="0" w:oddVBand="0" w:evenVBand="0" w:oddHBand="1" w:evenHBand="0" w:firstRowFirstColumn="0" w:firstRowLastColumn="0" w:lastRowFirstColumn="0" w:lastRowLastColumn="0"/>
              <w:rPr>
                <w:rFonts w:cs="Arial"/>
              </w:rPr>
            </w:pPr>
            <w:r>
              <w:t>2023</w:t>
            </w:r>
          </w:p>
        </w:tc>
        <w:tc>
          <w:tcPr>
            <w:tcW w:w="613" w:type="pct"/>
          </w:tcPr>
          <w:p w14:paraId="6859EB89" w14:textId="179F6DB7" w:rsidR="00744842" w:rsidRDefault="00CE09D0" w:rsidP="00744842">
            <w:pPr>
              <w:spacing w:before="240" w:after="240"/>
              <w:cnfStyle w:val="000000100000" w:firstRow="0" w:lastRow="0" w:firstColumn="0" w:lastColumn="0" w:oddVBand="0" w:evenVBand="0" w:oddHBand="1" w:evenHBand="0" w:firstRowFirstColumn="0" w:firstRowLastColumn="0" w:lastRowFirstColumn="0" w:lastRowLastColumn="0"/>
            </w:pPr>
            <w:r>
              <w:t>Oracle / Brian Goetz</w:t>
            </w:r>
          </w:p>
        </w:tc>
      </w:tr>
      <w:tr w:rsidR="00744842" w14:paraId="2D60AB4E" w14:textId="77777777" w:rsidTr="000E787E">
        <w:trPr>
          <w:trHeight w:val="300"/>
        </w:trPr>
        <w:tc>
          <w:tcPr>
            <w:cnfStyle w:val="001000000000" w:firstRow="0" w:lastRow="0" w:firstColumn="1" w:lastColumn="0" w:oddVBand="0" w:evenVBand="0" w:oddHBand="0" w:evenHBand="0" w:firstRowFirstColumn="0" w:firstRowLastColumn="0" w:lastRowFirstColumn="0" w:lastRowLastColumn="0"/>
            <w:tcW w:w="527" w:type="pct"/>
          </w:tcPr>
          <w:p w14:paraId="5D4462FB" w14:textId="143A873A" w:rsidR="00744842" w:rsidRPr="00CE09D0" w:rsidRDefault="00744842" w:rsidP="00CE09D0">
            <w:pPr>
              <w:pStyle w:val="ListParagraph"/>
              <w:numPr>
                <w:ilvl w:val="0"/>
                <w:numId w:val="20"/>
              </w:numPr>
              <w:rPr>
                <w:rFonts w:ascii="Arial Narrow" w:hAnsi="Arial Narrow"/>
              </w:rPr>
            </w:pPr>
          </w:p>
        </w:tc>
        <w:tc>
          <w:tcPr>
            <w:tcW w:w="1067" w:type="pct"/>
          </w:tcPr>
          <w:p w14:paraId="23961AEA" w14:textId="4D30C89F" w:rsidR="00744842" w:rsidRDefault="00CE09D0" w:rsidP="00744842">
            <w:pPr>
              <w:spacing w:before="240" w:after="240"/>
              <w:cnfStyle w:val="000000000000" w:firstRow="0" w:lastRow="0" w:firstColumn="0" w:lastColumn="0" w:oddVBand="0" w:evenVBand="0" w:oddHBand="0" w:evenHBand="0" w:firstRowFirstColumn="0" w:firstRowLastColumn="0" w:lastRowFirstColumn="0" w:lastRowLastColumn="0"/>
            </w:pPr>
            <w:r>
              <w:t>Design Patterns: Elements of Reusable Object-Oriented Software</w:t>
            </w:r>
          </w:p>
        </w:tc>
        <w:tc>
          <w:tcPr>
            <w:tcW w:w="2254" w:type="pct"/>
          </w:tcPr>
          <w:p w14:paraId="509353C8" w14:textId="4C572FAD" w:rsidR="00744842" w:rsidRDefault="00CE09D0" w:rsidP="00744842">
            <w:pPr>
              <w:spacing w:before="240" w:after="240"/>
              <w:cnfStyle w:val="000000000000" w:firstRow="0" w:lastRow="0" w:firstColumn="0" w:lastColumn="0" w:oddVBand="0" w:evenVBand="0" w:oddHBand="0" w:evenHBand="0" w:firstRowFirstColumn="0" w:firstRowLastColumn="0" w:lastRowFirstColumn="0" w:lastRowLastColumn="0"/>
            </w:pPr>
            <w:r>
              <w:t>Guía de patrones de diseño (Singleton, Observer) aplicados a sistemas transaccionales.</w:t>
            </w:r>
          </w:p>
        </w:tc>
        <w:tc>
          <w:tcPr>
            <w:tcW w:w="539" w:type="pct"/>
          </w:tcPr>
          <w:p w14:paraId="3F01F227" w14:textId="56DC44F5" w:rsidR="00744842" w:rsidRPr="002362B7" w:rsidRDefault="00CE09D0" w:rsidP="00744842">
            <w:pPr>
              <w:cnfStyle w:val="000000000000" w:firstRow="0" w:lastRow="0" w:firstColumn="0" w:lastColumn="0" w:oddVBand="0" w:evenVBand="0" w:oddHBand="0" w:evenHBand="0" w:firstRowFirstColumn="0" w:firstRowLastColumn="0" w:lastRowFirstColumn="0" w:lastRowLastColumn="0"/>
              <w:rPr>
                <w:rFonts w:cs="Arial"/>
              </w:rPr>
            </w:pPr>
            <w:r>
              <w:t>2022</w:t>
            </w:r>
          </w:p>
        </w:tc>
        <w:tc>
          <w:tcPr>
            <w:tcW w:w="613" w:type="pct"/>
          </w:tcPr>
          <w:p w14:paraId="48B39B7B" w14:textId="33E037DC" w:rsidR="00744842" w:rsidRDefault="00CE09D0" w:rsidP="00744842">
            <w:pPr>
              <w:spacing w:before="240" w:after="240"/>
              <w:cnfStyle w:val="000000000000" w:firstRow="0" w:lastRow="0" w:firstColumn="0" w:lastColumn="0" w:oddVBand="0" w:evenVBand="0" w:oddHBand="0" w:evenHBand="0" w:firstRowFirstColumn="0" w:firstRowLastColumn="0" w:lastRowFirstColumn="0" w:lastRowLastColumn="0"/>
            </w:pPr>
            <w:r>
              <w:t>Erich Gamma et al.</w:t>
            </w:r>
          </w:p>
        </w:tc>
      </w:tr>
      <w:tr w:rsidR="00744842" w14:paraId="04CE6194" w14:textId="77777777" w:rsidTr="000E787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27" w:type="pct"/>
          </w:tcPr>
          <w:p w14:paraId="087298B3" w14:textId="4BF660A9" w:rsidR="00744842" w:rsidRPr="00CE09D0" w:rsidRDefault="00744842" w:rsidP="00CE09D0">
            <w:pPr>
              <w:pStyle w:val="ListParagraph"/>
              <w:numPr>
                <w:ilvl w:val="0"/>
                <w:numId w:val="20"/>
              </w:numPr>
              <w:rPr>
                <w:rFonts w:ascii="Arial Narrow" w:hAnsi="Arial Narrow"/>
              </w:rPr>
            </w:pPr>
          </w:p>
        </w:tc>
        <w:tc>
          <w:tcPr>
            <w:tcW w:w="1067" w:type="pct"/>
          </w:tcPr>
          <w:p w14:paraId="29060690" w14:textId="625C805D" w:rsidR="00744842" w:rsidRPr="002362B7" w:rsidRDefault="00744842" w:rsidP="00744842">
            <w:pPr>
              <w:spacing w:before="240" w:after="240"/>
              <w:cnfStyle w:val="000000100000" w:firstRow="0" w:lastRow="0" w:firstColumn="0" w:lastColumn="0" w:oddVBand="0" w:evenVBand="0" w:oddHBand="1" w:evenHBand="0" w:firstRowFirstColumn="0" w:firstRowLastColumn="0" w:lastRowFirstColumn="0" w:lastRowLastColumn="0"/>
              <w:rPr>
                <w:rFonts w:cs="Arial"/>
              </w:rPr>
            </w:pPr>
            <w:r>
              <w:t xml:space="preserve">Manual de Usuario </w:t>
            </w:r>
            <w:r w:rsidR="00F40675">
              <w:t>Visual Studio 2022</w:t>
            </w:r>
          </w:p>
        </w:tc>
        <w:tc>
          <w:tcPr>
            <w:tcW w:w="2254" w:type="pct"/>
          </w:tcPr>
          <w:p w14:paraId="079967F6" w14:textId="34542A59" w:rsidR="00744842" w:rsidRPr="000E787E" w:rsidRDefault="00744842" w:rsidP="00744842">
            <w:pPr>
              <w:spacing w:before="240" w:after="240"/>
              <w:cnfStyle w:val="000000100000" w:firstRow="0" w:lastRow="0" w:firstColumn="0" w:lastColumn="0" w:oddVBand="0" w:evenVBand="0" w:oddHBand="1" w:evenHBand="0" w:firstRowFirstColumn="0" w:firstRowLastColumn="0" w:lastRowFirstColumn="0" w:lastRowLastColumn="0"/>
              <w:rPr>
                <w:rFonts w:eastAsia="Arial Narrow" w:cs="Arial"/>
                <w:szCs w:val="24"/>
                <w:lang w:val="es-EC"/>
              </w:rPr>
            </w:pPr>
            <w:r>
              <w:t xml:space="preserve">Documentación oficial del IDE </w:t>
            </w:r>
            <w:r w:rsidR="00F40675">
              <w:t>Visual Studio 2022</w:t>
            </w:r>
            <w:r>
              <w:t xml:space="preserve"> para desarrollo </w:t>
            </w:r>
            <w:r w:rsidR="00F40675">
              <w:t>C# / .NET</w:t>
            </w:r>
            <w:r>
              <w:t xml:space="preserve"> Web.</w:t>
            </w:r>
          </w:p>
        </w:tc>
        <w:tc>
          <w:tcPr>
            <w:tcW w:w="539" w:type="pct"/>
          </w:tcPr>
          <w:p w14:paraId="31F1921E" w14:textId="7E3A3D65" w:rsidR="00744842" w:rsidRPr="002362B7" w:rsidRDefault="00744842" w:rsidP="00744842">
            <w:pPr>
              <w:cnfStyle w:val="000000100000" w:firstRow="0" w:lastRow="0" w:firstColumn="0" w:lastColumn="0" w:oddVBand="0" w:evenVBand="0" w:oddHBand="1" w:evenHBand="0" w:firstRowFirstColumn="0" w:firstRowLastColumn="0" w:lastRowFirstColumn="0" w:lastRowLastColumn="0"/>
              <w:rPr>
                <w:rFonts w:cs="Arial"/>
              </w:rPr>
            </w:pPr>
            <w:r w:rsidRPr="002362B7">
              <w:rPr>
                <w:rFonts w:cs="Arial"/>
              </w:rPr>
              <w:t>20</w:t>
            </w:r>
            <w:r>
              <w:rPr>
                <w:rFonts w:cs="Arial"/>
              </w:rPr>
              <w:t>2</w:t>
            </w:r>
            <w:r w:rsidRPr="002362B7">
              <w:rPr>
                <w:rFonts w:cs="Arial"/>
              </w:rPr>
              <w:t>0</w:t>
            </w:r>
          </w:p>
        </w:tc>
        <w:tc>
          <w:tcPr>
            <w:tcW w:w="613" w:type="pct"/>
          </w:tcPr>
          <w:p w14:paraId="03E002E2" w14:textId="5ECDDAE8" w:rsidR="00744842" w:rsidRPr="002362B7" w:rsidRDefault="00744842" w:rsidP="00744842">
            <w:pPr>
              <w:spacing w:before="240" w:after="240"/>
              <w:cnfStyle w:val="000000100000" w:firstRow="0" w:lastRow="0" w:firstColumn="0" w:lastColumn="0" w:oddVBand="0" w:evenVBand="0" w:oddHBand="1" w:evenHBand="0" w:firstRowFirstColumn="0" w:firstRowLastColumn="0" w:lastRowFirstColumn="0" w:lastRowLastColumn="0"/>
              <w:rPr>
                <w:rFonts w:cs="Arial"/>
              </w:rPr>
            </w:pPr>
            <w:r>
              <w:t>Apache Software Foundation</w:t>
            </w:r>
          </w:p>
        </w:tc>
      </w:tr>
      <w:tr w:rsidR="00744842" w:rsidRPr="000E787E" w14:paraId="3D1E747B" w14:textId="77777777" w:rsidTr="000E787E">
        <w:trPr>
          <w:trHeight w:val="300"/>
        </w:trPr>
        <w:tc>
          <w:tcPr>
            <w:cnfStyle w:val="001000000000" w:firstRow="0" w:lastRow="0" w:firstColumn="1" w:lastColumn="0" w:oddVBand="0" w:evenVBand="0" w:oddHBand="0" w:evenHBand="0" w:firstRowFirstColumn="0" w:firstRowLastColumn="0" w:lastRowFirstColumn="0" w:lastRowLastColumn="0"/>
            <w:tcW w:w="527" w:type="pct"/>
          </w:tcPr>
          <w:p w14:paraId="52BE3B69" w14:textId="16C1EC31" w:rsidR="00744842" w:rsidRPr="000E787E" w:rsidRDefault="00744842" w:rsidP="00744842">
            <w:pPr>
              <w:pStyle w:val="ListParagraph"/>
              <w:numPr>
                <w:ilvl w:val="0"/>
                <w:numId w:val="20"/>
              </w:numPr>
              <w:rPr>
                <w:rFonts w:ascii="Arial Narrow" w:hAnsi="Arial Narrow"/>
              </w:rPr>
            </w:pPr>
          </w:p>
        </w:tc>
        <w:tc>
          <w:tcPr>
            <w:tcW w:w="1067" w:type="pct"/>
          </w:tcPr>
          <w:p w14:paraId="66FA1CBC" w14:textId="18A6F05C" w:rsidR="00744842" w:rsidRDefault="00744842" w:rsidP="00744842">
            <w:pPr>
              <w:spacing w:before="240" w:after="240"/>
              <w:cnfStyle w:val="000000000000" w:firstRow="0" w:lastRow="0" w:firstColumn="0" w:lastColumn="0" w:oddVBand="0" w:evenVBand="0" w:oddHBand="0" w:evenHBand="0" w:firstRowFirstColumn="0" w:firstRowLastColumn="0" w:lastRowFirstColumn="0" w:lastRowLastColumn="0"/>
            </w:pPr>
            <w:r>
              <w:t xml:space="preserve">Documentación </w:t>
            </w:r>
            <w:r w:rsidR="00240BDC">
              <w:t>Contenedor Docker/Podman</w:t>
            </w:r>
          </w:p>
        </w:tc>
        <w:tc>
          <w:tcPr>
            <w:tcW w:w="2254" w:type="pct"/>
          </w:tcPr>
          <w:p w14:paraId="242D4039" w14:textId="0FBFDEEA" w:rsidR="00744842" w:rsidRPr="000E787E" w:rsidRDefault="00240BDC" w:rsidP="00744842">
            <w:pPr>
              <w:spacing w:before="240" w:after="240"/>
              <w:cnfStyle w:val="000000000000" w:firstRow="0" w:lastRow="0" w:firstColumn="0" w:lastColumn="0" w:oddVBand="0" w:evenVBand="0" w:oddHBand="0" w:evenHBand="0" w:firstRowFirstColumn="0" w:firstRowLastColumn="0" w:lastRowFirstColumn="0" w:lastRowLastColumn="0"/>
              <w:rPr>
                <w:lang w:val="en-US"/>
              </w:rPr>
            </w:pPr>
            <w:r>
              <w:rPr>
                <w:lang w:val="en-US"/>
              </w:rPr>
              <w:t>Docker/Podman MariaDB</w:t>
            </w:r>
            <w:r w:rsidR="00744842" w:rsidRPr="000E787E">
              <w:rPr>
                <w:lang w:val="en-US"/>
              </w:rPr>
              <w:t xml:space="preserve"> for MariaDB / Networking in </w:t>
            </w:r>
            <w:r>
              <w:rPr>
                <w:lang w:val="en-US"/>
              </w:rPr>
              <w:t>DOCKER/PODMAN</w:t>
            </w:r>
            <w:r w:rsidR="00744842" w:rsidRPr="000E787E">
              <w:rPr>
                <w:lang w:val="en-US"/>
              </w:rPr>
              <w:t>.</w:t>
            </w:r>
          </w:p>
        </w:tc>
        <w:tc>
          <w:tcPr>
            <w:tcW w:w="539" w:type="pct"/>
          </w:tcPr>
          <w:p w14:paraId="7705A212" w14:textId="252BF8FF" w:rsidR="00744842" w:rsidRPr="000E787E" w:rsidRDefault="00744842" w:rsidP="00744842">
            <w:pPr>
              <w:cnfStyle w:val="000000000000" w:firstRow="0" w:lastRow="0" w:firstColumn="0" w:lastColumn="0" w:oddVBand="0" w:evenVBand="0" w:oddHBand="0" w:evenHBand="0" w:firstRowFirstColumn="0" w:firstRowLastColumn="0" w:lastRowFirstColumn="0" w:lastRowLastColumn="0"/>
              <w:rPr>
                <w:rFonts w:cs="Arial"/>
                <w:lang w:val="en-US"/>
              </w:rPr>
            </w:pPr>
            <w:r>
              <w:rPr>
                <w:rFonts w:cs="Arial"/>
                <w:lang w:val="en-US"/>
              </w:rPr>
              <w:t>2024</w:t>
            </w:r>
          </w:p>
        </w:tc>
        <w:tc>
          <w:tcPr>
            <w:tcW w:w="613" w:type="pct"/>
          </w:tcPr>
          <w:p w14:paraId="2E2784CD" w14:textId="2DF9C4EA" w:rsidR="00744842" w:rsidRPr="000E787E" w:rsidRDefault="00CD7960" w:rsidP="00744842">
            <w:pPr>
              <w:spacing w:before="240" w:after="240"/>
              <w:cnfStyle w:val="000000000000" w:firstRow="0" w:lastRow="0" w:firstColumn="0" w:lastColumn="0" w:oddVBand="0" w:evenVBand="0" w:oddHBand="0" w:evenHBand="0" w:firstRowFirstColumn="0" w:firstRowLastColumn="0" w:lastRowFirstColumn="0" w:lastRowLastColumn="0"/>
              <w:rPr>
                <w:lang w:val="en-US"/>
              </w:rPr>
            </w:pPr>
            <w:r>
              <w:rPr>
                <w:lang w:val="en-US"/>
              </w:rPr>
              <w:t>Docker Inc. / Red Hat</w:t>
            </w:r>
          </w:p>
        </w:tc>
      </w:tr>
      <w:tr w:rsidR="00744842" w:rsidRPr="000E787E" w14:paraId="3603AE56" w14:textId="77777777" w:rsidTr="000E787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27" w:type="pct"/>
          </w:tcPr>
          <w:p w14:paraId="3F691236" w14:textId="77777777" w:rsidR="00744842" w:rsidRPr="000E787E" w:rsidRDefault="00744842" w:rsidP="00744842">
            <w:pPr>
              <w:pStyle w:val="ListParagraph"/>
              <w:numPr>
                <w:ilvl w:val="0"/>
                <w:numId w:val="20"/>
              </w:numPr>
              <w:rPr>
                <w:rFonts w:ascii="Arial Narrow" w:hAnsi="Arial Narrow"/>
                <w:b w:val="0"/>
                <w:bCs w:val="0"/>
              </w:rPr>
            </w:pPr>
          </w:p>
        </w:tc>
        <w:tc>
          <w:tcPr>
            <w:tcW w:w="1067" w:type="pct"/>
          </w:tcPr>
          <w:p w14:paraId="3CEC7D1B" w14:textId="416DF64E" w:rsidR="00744842" w:rsidRDefault="00744842" w:rsidP="00744842">
            <w:pPr>
              <w:spacing w:before="240" w:after="240"/>
              <w:cnfStyle w:val="000000100000" w:firstRow="0" w:lastRow="0" w:firstColumn="0" w:lastColumn="0" w:oddVBand="0" w:evenVBand="0" w:oddHBand="1" w:evenHBand="0" w:firstRowFirstColumn="0" w:firstRowLastColumn="0" w:lastRowFirstColumn="0" w:lastRowLastColumn="0"/>
            </w:pPr>
            <w:r>
              <w:t>W3C SOAP Specification</w:t>
            </w:r>
          </w:p>
        </w:tc>
        <w:tc>
          <w:tcPr>
            <w:tcW w:w="2254" w:type="pct"/>
          </w:tcPr>
          <w:p w14:paraId="57884654" w14:textId="2E71C9DE" w:rsidR="00744842" w:rsidRPr="00340F57" w:rsidRDefault="00744842" w:rsidP="00744842">
            <w:pPr>
              <w:spacing w:before="240" w:after="240"/>
              <w:cnfStyle w:val="000000100000" w:firstRow="0" w:lastRow="0" w:firstColumn="0" w:lastColumn="0" w:oddVBand="0" w:evenVBand="0" w:oddHBand="1" w:evenHBand="0" w:firstRowFirstColumn="0" w:firstRowLastColumn="0" w:lastRowFirstColumn="0" w:lastRowLastColumn="0"/>
              <w:rPr>
                <w:lang w:val="en-US"/>
              </w:rPr>
            </w:pPr>
            <w:r w:rsidRPr="00340F57">
              <w:rPr>
                <w:lang w:val="en-US"/>
              </w:rPr>
              <w:t>Simple Object Access Protocol (SOAP) 1.2.</w:t>
            </w:r>
          </w:p>
        </w:tc>
        <w:tc>
          <w:tcPr>
            <w:tcW w:w="539" w:type="pct"/>
          </w:tcPr>
          <w:p w14:paraId="21FEF655" w14:textId="1EA7E2A6" w:rsidR="00744842" w:rsidRDefault="00744842" w:rsidP="00744842">
            <w:pPr>
              <w:cnfStyle w:val="000000100000" w:firstRow="0" w:lastRow="0" w:firstColumn="0" w:lastColumn="0" w:oddVBand="0" w:evenVBand="0" w:oddHBand="1" w:evenHBand="0" w:firstRowFirstColumn="0" w:firstRowLastColumn="0" w:lastRowFirstColumn="0" w:lastRowLastColumn="0"/>
              <w:rPr>
                <w:rFonts w:cs="Arial"/>
                <w:lang w:val="en-US"/>
              </w:rPr>
            </w:pPr>
            <w:r>
              <w:rPr>
                <w:rFonts w:cs="Arial"/>
                <w:lang w:val="en-US"/>
              </w:rPr>
              <w:t>2007</w:t>
            </w:r>
          </w:p>
        </w:tc>
        <w:tc>
          <w:tcPr>
            <w:tcW w:w="613" w:type="pct"/>
          </w:tcPr>
          <w:p w14:paraId="4D3CF158" w14:textId="352C2224" w:rsidR="00744842" w:rsidRDefault="00744842" w:rsidP="00744842">
            <w:pPr>
              <w:spacing w:before="240" w:after="240"/>
              <w:cnfStyle w:val="000000100000" w:firstRow="0" w:lastRow="0" w:firstColumn="0" w:lastColumn="0" w:oddVBand="0" w:evenVBand="0" w:oddHBand="1" w:evenHBand="0" w:firstRowFirstColumn="0" w:firstRowLastColumn="0" w:lastRowFirstColumn="0" w:lastRowLastColumn="0"/>
              <w:rPr>
                <w:lang w:val="en-US"/>
              </w:rPr>
            </w:pPr>
            <w:r>
              <w:rPr>
                <w:lang w:val="en-US"/>
              </w:rPr>
              <w:t>W3C</w:t>
            </w:r>
          </w:p>
        </w:tc>
      </w:tr>
    </w:tbl>
    <w:p w14:paraId="3C2034CF" w14:textId="4D774431" w:rsidR="2F27F53A" w:rsidRPr="000E787E" w:rsidRDefault="2F27F53A" w:rsidP="2F27F53A">
      <w:pPr>
        <w:rPr>
          <w:lang w:val="en-US"/>
        </w:rPr>
      </w:pPr>
    </w:p>
    <w:p w14:paraId="3EBE2CB9" w14:textId="77777777" w:rsidR="000E787E" w:rsidRPr="000E787E" w:rsidRDefault="000E787E" w:rsidP="2F27F53A">
      <w:pPr>
        <w:rPr>
          <w:lang w:val="en-US"/>
        </w:rPr>
      </w:pPr>
    </w:p>
    <w:p w14:paraId="3C94F245" w14:textId="3EF63580" w:rsidR="00D51532" w:rsidRPr="00850009" w:rsidRDefault="003E41D8" w:rsidP="00927B2E">
      <w:pPr>
        <w:pStyle w:val="Heading1"/>
        <w:numPr>
          <w:ilvl w:val="0"/>
          <w:numId w:val="22"/>
        </w:numPr>
      </w:pPr>
      <w:bookmarkStart w:id="40" w:name="_bookmark6"/>
      <w:bookmarkStart w:id="41" w:name="_Toc244165401"/>
      <w:bookmarkEnd w:id="40"/>
      <w:r>
        <w:t>Visión General del Documento</w:t>
      </w:r>
      <w:bookmarkEnd w:id="41"/>
    </w:p>
    <w:p w14:paraId="1817F425" w14:textId="5BD3210E" w:rsidR="00940790" w:rsidRPr="00940790" w:rsidRDefault="003D1BCA" w:rsidP="00940790">
      <w:pPr>
        <w:rPr>
          <w:szCs w:val="24"/>
        </w:rPr>
      </w:pPr>
      <w:r>
        <w:t>Este documento proporciona una descripción completa y detallada del sistema "Eureka Bank", ahora evolucionado para gestionar escenarios de alta concurrencia mediante una arquitectura orientada a servicios. Se estructura en los siguientes módulos principales</w:t>
      </w:r>
      <w:r w:rsidR="00940790" w:rsidRPr="00940790">
        <w:rPr>
          <w:szCs w:val="24"/>
        </w:rPr>
        <w:t>:</w:t>
      </w:r>
    </w:p>
    <w:p w14:paraId="69FE0096" w14:textId="70CEB5C5" w:rsidR="00940790" w:rsidRDefault="00940790" w:rsidP="00940790">
      <w:pPr>
        <w:rPr>
          <w:szCs w:val="24"/>
        </w:rPr>
      </w:pPr>
    </w:p>
    <w:p w14:paraId="45203A8E" w14:textId="77777777" w:rsidR="003D1BCA" w:rsidRPr="00940790" w:rsidRDefault="003D1BCA" w:rsidP="00940790">
      <w:pPr>
        <w:rPr>
          <w:szCs w:val="24"/>
        </w:rPr>
      </w:pPr>
    </w:p>
    <w:p w14:paraId="41DC156A" w14:textId="77777777" w:rsidR="003D1BCA" w:rsidRPr="003D1BCA" w:rsidRDefault="003D1BCA" w:rsidP="003D1BCA">
      <w:pPr>
        <w:pStyle w:val="ListParagraph"/>
        <w:numPr>
          <w:ilvl w:val="0"/>
          <w:numId w:val="36"/>
        </w:numPr>
        <w:rPr>
          <w:szCs w:val="24"/>
        </w:rPr>
      </w:pPr>
      <w:r w:rsidRPr="003D1BCA">
        <w:rPr>
          <w:szCs w:val="24"/>
        </w:rPr>
        <w:t>Introducción y Contexto: Define el propósito del sistema, su alcance transaccional y la terminología técnica necesaria para comprender la arquitectura SOAP y los nuevos estados de cuenta (Secciones 1-5).</w:t>
      </w:r>
    </w:p>
    <w:p w14:paraId="332E5FF8" w14:textId="77777777" w:rsidR="003D1BCA" w:rsidRPr="003D1BCA" w:rsidRDefault="003D1BCA" w:rsidP="003D1BCA">
      <w:pPr>
        <w:rPr>
          <w:szCs w:val="24"/>
        </w:rPr>
      </w:pPr>
    </w:p>
    <w:p w14:paraId="15248C7B" w14:textId="0DA97785" w:rsidR="003D1BCA" w:rsidRPr="003D1BCA" w:rsidRDefault="003D1BCA" w:rsidP="003D1BCA">
      <w:pPr>
        <w:pStyle w:val="ListParagraph"/>
        <w:numPr>
          <w:ilvl w:val="0"/>
          <w:numId w:val="36"/>
        </w:numPr>
        <w:rPr>
          <w:szCs w:val="24"/>
        </w:rPr>
      </w:pPr>
      <w:r w:rsidRPr="003D1BCA">
        <w:rPr>
          <w:szCs w:val="24"/>
        </w:rPr>
        <w:t xml:space="preserve">Descripción General: Explica la arquitectura del sistema, los niveles de usuario involucrados (Cajeros, Gerencia, Clientes) y el entorno operativo distribuido en </w:t>
      </w:r>
      <w:r w:rsidR="00240BDC">
        <w:rPr>
          <w:szCs w:val="24"/>
        </w:rPr>
        <w:t>Contenedor Docker/Podman</w:t>
      </w:r>
      <w:r w:rsidRPr="003D1BCA">
        <w:rPr>
          <w:szCs w:val="24"/>
        </w:rPr>
        <w:t>. En esta sección se introduce el modelo de sincronización para el manejo de múltiples ventanillas (Sección 7).</w:t>
      </w:r>
    </w:p>
    <w:p w14:paraId="362E06ED" w14:textId="77777777" w:rsidR="003D1BCA" w:rsidRPr="003D1BCA" w:rsidRDefault="003D1BCA" w:rsidP="003D1BCA">
      <w:pPr>
        <w:pStyle w:val="ListParagraph"/>
        <w:ind w:left="720" w:firstLine="0"/>
        <w:rPr>
          <w:szCs w:val="24"/>
        </w:rPr>
      </w:pPr>
    </w:p>
    <w:p w14:paraId="7A8B9A1D" w14:textId="1ECC8D70" w:rsidR="00D51532" w:rsidRPr="00850009" w:rsidRDefault="003D1BCA" w:rsidP="003D1BCA">
      <w:pPr>
        <w:pStyle w:val="ListParagraph"/>
        <w:numPr>
          <w:ilvl w:val="0"/>
          <w:numId w:val="36"/>
        </w:numPr>
      </w:pPr>
      <w:r w:rsidRPr="003D1BCA">
        <w:rPr>
          <w:szCs w:val="24"/>
        </w:rPr>
        <w:t>Especificación Técnica y MashUp: Detalla minuciosamente los requisitos funcionales a través de Casos de Uso, los requisitos no funcionales como la seguridad y el rendimiento, y las restricciones de diseño. Incluye de manera específica la lógica de negocio MashUp aplicada a las interfaces móvil y web para la visualización de estados disponibles (verde) o bloqueados (rojo) (Secciones 8-9).</w:t>
      </w:r>
    </w:p>
    <w:p w14:paraId="59EDD569" w14:textId="73586134" w:rsidR="2F27F53A" w:rsidRDefault="2F27F53A"/>
    <w:p w14:paraId="1B718AAC" w14:textId="77777777" w:rsidR="00940790" w:rsidRDefault="00940790"/>
    <w:p w14:paraId="32AFE528" w14:textId="746CDAF7" w:rsidR="005F1B46" w:rsidRPr="00850009" w:rsidRDefault="003E41D8" w:rsidP="00927B2E">
      <w:pPr>
        <w:pStyle w:val="Heading1"/>
        <w:numPr>
          <w:ilvl w:val="0"/>
          <w:numId w:val="22"/>
        </w:numPr>
      </w:pPr>
      <w:bookmarkStart w:id="42" w:name="_bookmark7"/>
      <w:bookmarkStart w:id="43" w:name="_Toc244165402"/>
      <w:bookmarkEnd w:id="42"/>
      <w:r>
        <w:t>Descripción General</w:t>
      </w:r>
      <w:bookmarkEnd w:id="43"/>
    </w:p>
    <w:p w14:paraId="23949968" w14:textId="07ABF0E1" w:rsidR="2F27F53A" w:rsidRDefault="004C12EB">
      <w:r>
        <w:t xml:space="preserve">El sistema "Eureka Bank" es una solución integral diseñada bajo el paradigma de Arquitectura Orientada a Servicios (SOA), evolucionada para gestionar entornos de alta concurrencia. Su núcleo es un servidor centralizado que expone lógica de negocio bancaria a través de Web Services SOAP. Esta arquitectura permite desacoplar la lógica de las interfaces, facilitando que múltiples canales consuman las mismas reglas de negocio. Su función principal es actuar como un gestor inteligente de peticiones, incorporando ahora un motor de sincronización que controla el acceso simultáneo a las cuentas, garantizando la integridad financiera y la consistencia visual de los estados de cuenta en todas las plataformas. El despliegue </w:t>
      </w:r>
      <w:r w:rsidR="00240BDC">
        <w:t>en contenedor local</w:t>
      </w:r>
      <w:r>
        <w:t xml:space="preserve"> asegura disponibilidad 24/7 y una respuesta inmediata ante transacciones concurrentes.</w:t>
      </w:r>
    </w:p>
    <w:p w14:paraId="143ABB19" w14:textId="77777777" w:rsidR="004C12EB" w:rsidRDefault="004C12EB"/>
    <w:p w14:paraId="51ED796E" w14:textId="07808653" w:rsidR="00D51532" w:rsidRPr="00850009" w:rsidRDefault="00927B2E" w:rsidP="00927B2E">
      <w:pPr>
        <w:pStyle w:val="Heading2"/>
      </w:pPr>
      <w:bookmarkStart w:id="44" w:name="_Toc244165403"/>
      <w:r>
        <w:t xml:space="preserve">7.1 </w:t>
      </w:r>
      <w:r w:rsidR="003E41D8">
        <w:t>Perspectiva del Producto</w:t>
      </w:r>
      <w:bookmarkEnd w:id="44"/>
    </w:p>
    <w:p w14:paraId="65833F70" w14:textId="64FEDCF7" w:rsidR="005D46E1" w:rsidRDefault="004C12EB" w:rsidP="005D46E1">
      <w:r>
        <w:t xml:space="preserve">Desde una perspectiva arquitectónica, el sistema funciona como un Middleware transaccional que interconecta la infraestructura de datos con las interfaces de usuario. </w:t>
      </w:r>
      <w:r>
        <w:lastRenderedPageBreak/>
        <w:t xml:space="preserve">A diferencia de sistemas monolíticos, esta solución desacopla la lógica financiera de la presentación visual, permitiendo que el motor de procesamiento interprete intenciones de negocio y gestione el bloqueo de recursos en tiempo real. El sistema opera en un entorno distribuido donde el servidor de aplicaciones </w:t>
      </w:r>
      <w:r w:rsidR="00F40675">
        <w:t>C# / .NET</w:t>
      </w:r>
      <w:r>
        <w:t xml:space="preserve"> centraliza las validaciones de seguridad y los semáforos de concurrencia, asegurando que si una cuenta está siendo operada, este estado se replique fielmente en los clientes autorizados.</w:t>
      </w:r>
    </w:p>
    <w:p w14:paraId="7A8B1BC9" w14:textId="45B5E621" w:rsidR="004C12EB" w:rsidRDefault="004C12EB" w:rsidP="005D46E1"/>
    <w:p w14:paraId="6E4A606B" w14:textId="13F1EED8" w:rsidR="004C12EB" w:rsidRPr="005D46E1" w:rsidRDefault="004C12EB" w:rsidP="005D46E1">
      <w:pPr>
        <w:rPr>
          <w:szCs w:val="24"/>
        </w:rPr>
      </w:pPr>
      <w:r>
        <w:t>El sistema es un ecosistema compuesto por nodos interconectados:</w:t>
      </w:r>
    </w:p>
    <w:p w14:paraId="7725AB96" w14:textId="77777777" w:rsidR="005D46E1" w:rsidRPr="005D46E1" w:rsidRDefault="005D46E1" w:rsidP="005D46E1">
      <w:pPr>
        <w:rPr>
          <w:szCs w:val="24"/>
        </w:rPr>
      </w:pPr>
    </w:p>
    <w:p w14:paraId="053C6B5E" w14:textId="7FBC47DB" w:rsidR="004C12EB" w:rsidRPr="004C12EB" w:rsidRDefault="004C12EB" w:rsidP="004C12EB">
      <w:pPr>
        <w:pStyle w:val="ListParagraph"/>
        <w:numPr>
          <w:ilvl w:val="0"/>
          <w:numId w:val="39"/>
        </w:numPr>
        <w:rPr>
          <w:szCs w:val="24"/>
        </w:rPr>
      </w:pPr>
      <w:r w:rsidRPr="004C12EB">
        <w:rPr>
          <w:szCs w:val="24"/>
        </w:rPr>
        <w:t xml:space="preserve">Servidor de Aplicaciones (Backend): Nodo central que ejecuta el código </w:t>
      </w:r>
      <w:r w:rsidR="00F40675">
        <w:rPr>
          <w:szCs w:val="24"/>
        </w:rPr>
        <w:t>C# / .NET</w:t>
      </w:r>
      <w:r w:rsidRPr="004C12EB">
        <w:rPr>
          <w:szCs w:val="24"/>
        </w:rPr>
        <w:t>, procesa XML y gestiona el control de concurrencia (bloqueo/liberación de cuentas).</w:t>
      </w:r>
    </w:p>
    <w:p w14:paraId="79EFA699" w14:textId="77777777" w:rsidR="004C12EB" w:rsidRPr="004C12EB" w:rsidRDefault="004C12EB" w:rsidP="004C12EB">
      <w:pPr>
        <w:rPr>
          <w:szCs w:val="24"/>
        </w:rPr>
      </w:pPr>
    </w:p>
    <w:p w14:paraId="79D73749" w14:textId="7C66033C" w:rsidR="004C12EB" w:rsidRPr="004C12EB" w:rsidRDefault="00CD71E5" w:rsidP="004C12EB">
      <w:pPr>
        <w:pStyle w:val="ListParagraph"/>
        <w:numPr>
          <w:ilvl w:val="0"/>
          <w:numId w:val="39"/>
        </w:numPr>
        <w:rPr>
          <w:szCs w:val="24"/>
        </w:rPr>
      </w:pPr>
      <w:r>
        <w:rPr>
          <w:szCs w:val="24"/>
        </w:rPr>
        <w:t>Servidor de Datos (Docker / Podman):</w:t>
      </w:r>
      <w:r w:rsidR="004C12EB" w:rsidRPr="004C12EB">
        <w:rPr>
          <w:szCs w:val="24"/>
        </w:rPr>
        <w:t xml:space="preserve"> Nodo de persistencia en </w:t>
      </w:r>
      <w:r w:rsidR="00240BDC">
        <w:rPr>
          <w:szCs w:val="24"/>
        </w:rPr>
        <w:t>Entorno contenerizado con Docker/Podman</w:t>
      </w:r>
      <w:r w:rsidR="004C12EB" w:rsidRPr="004C12EB">
        <w:rPr>
          <w:szCs w:val="24"/>
        </w:rPr>
        <w:t xml:space="preserve"> (MariaDB) que almacena la información crítica y el histórico de movimientos.</w:t>
      </w:r>
    </w:p>
    <w:p w14:paraId="5070E786" w14:textId="77777777" w:rsidR="004C12EB" w:rsidRPr="004C12EB" w:rsidRDefault="004C12EB" w:rsidP="004C12EB">
      <w:pPr>
        <w:rPr>
          <w:szCs w:val="24"/>
        </w:rPr>
      </w:pPr>
    </w:p>
    <w:p w14:paraId="166EF133" w14:textId="77777777" w:rsidR="004C12EB" w:rsidRPr="004C12EB" w:rsidRDefault="004C12EB" w:rsidP="004C12EB">
      <w:pPr>
        <w:pStyle w:val="ListParagraph"/>
        <w:numPr>
          <w:ilvl w:val="0"/>
          <w:numId w:val="39"/>
        </w:numPr>
        <w:rPr>
          <w:szCs w:val="24"/>
        </w:rPr>
      </w:pPr>
      <w:r w:rsidRPr="004C12EB">
        <w:rPr>
          <w:szCs w:val="24"/>
        </w:rPr>
        <w:t>Cliente Escritorio (Desktop): Nodo cliente usado por cajeros para alta transaccionalidad, donde se origina el flujo principal de operaciones que afecta la disponibilidad de las cuentas.</w:t>
      </w:r>
    </w:p>
    <w:p w14:paraId="3927EC1F" w14:textId="77777777" w:rsidR="004C12EB" w:rsidRPr="004C12EB" w:rsidRDefault="004C12EB" w:rsidP="004C12EB">
      <w:pPr>
        <w:rPr>
          <w:szCs w:val="24"/>
        </w:rPr>
      </w:pPr>
    </w:p>
    <w:p w14:paraId="4B9A3CC0" w14:textId="77777777" w:rsidR="004C12EB" w:rsidRPr="004C12EB" w:rsidRDefault="004C12EB" w:rsidP="004C12EB">
      <w:pPr>
        <w:pStyle w:val="ListParagraph"/>
        <w:numPr>
          <w:ilvl w:val="0"/>
          <w:numId w:val="39"/>
        </w:numPr>
        <w:rPr>
          <w:szCs w:val="24"/>
        </w:rPr>
      </w:pPr>
      <w:r w:rsidRPr="004C12EB">
        <w:rPr>
          <w:szCs w:val="24"/>
        </w:rPr>
        <w:t>Cliente Web / Móvil (MashUp): Nodos clientes externos que integran la funcionalidad MashUp, permitiendo visualizar mediante indicadores cromáticos (verde para disponible, rojo para bloqueado) el estado actual de las cuentas en un entorno multi-usuario.</w:t>
      </w:r>
    </w:p>
    <w:p w14:paraId="77196345" w14:textId="77777777" w:rsidR="004C12EB" w:rsidRPr="004C12EB" w:rsidRDefault="004C12EB" w:rsidP="004C12EB">
      <w:pPr>
        <w:rPr>
          <w:szCs w:val="24"/>
        </w:rPr>
      </w:pPr>
    </w:p>
    <w:p w14:paraId="5D03A1D5" w14:textId="4D87E664" w:rsidR="2F27F53A" w:rsidRPr="004C12EB" w:rsidRDefault="004C12EB" w:rsidP="004C12EB">
      <w:pPr>
        <w:pStyle w:val="ListParagraph"/>
        <w:numPr>
          <w:ilvl w:val="0"/>
          <w:numId w:val="39"/>
        </w:numPr>
      </w:pPr>
      <w:r w:rsidRPr="004C12EB">
        <w:rPr>
          <w:szCs w:val="24"/>
        </w:rPr>
        <w:t>Cliente Consola: Nodo de administración y diagnóstico utilizado por el equipo de TI para monitorear la salud del servicio y las conexiones activas.</w:t>
      </w:r>
    </w:p>
    <w:p w14:paraId="63CEDECB" w14:textId="77777777" w:rsidR="004C12EB" w:rsidRDefault="004C12EB" w:rsidP="004C12EB">
      <w:pPr>
        <w:pStyle w:val="ListParagraph"/>
      </w:pPr>
    </w:p>
    <w:p w14:paraId="719E5FD2" w14:textId="77777777" w:rsidR="004C12EB" w:rsidRDefault="004C12EB" w:rsidP="004C12EB">
      <w:pPr>
        <w:pStyle w:val="ListParagraph"/>
        <w:ind w:left="720" w:firstLine="0"/>
      </w:pPr>
    </w:p>
    <w:p w14:paraId="17261546" w14:textId="77777777" w:rsidR="009B0D32" w:rsidRDefault="009B0D32"/>
    <w:p w14:paraId="541D0C2C" w14:textId="5CB89B2C" w:rsidR="005C47E2" w:rsidRPr="00850009" w:rsidRDefault="00927B2E" w:rsidP="00927B2E">
      <w:pPr>
        <w:pStyle w:val="Heading2"/>
      </w:pPr>
      <w:bookmarkStart w:id="45" w:name="_bookmark9"/>
      <w:bookmarkStart w:id="46" w:name="_Toc244165404"/>
      <w:bookmarkEnd w:id="45"/>
      <w:r>
        <w:t xml:space="preserve">7.2 </w:t>
      </w:r>
      <w:r w:rsidR="003E41D8">
        <w:t>Funciones del Producto</w:t>
      </w:r>
      <w:r w:rsidR="003B4A28">
        <w:t xml:space="preserve"> (software)</w:t>
      </w:r>
      <w:bookmarkEnd w:id="46"/>
    </w:p>
    <w:p w14:paraId="2ED2D48C" w14:textId="77777777" w:rsidR="00E5304E" w:rsidRPr="00E5304E" w:rsidRDefault="00E5304E" w:rsidP="00E5304E">
      <w:pPr>
        <w:rPr>
          <w:rFonts w:eastAsia="Arial" w:cs="Arial"/>
          <w:szCs w:val="24"/>
        </w:rPr>
      </w:pPr>
      <w:r w:rsidRPr="00E5304E">
        <w:rPr>
          <w:rFonts w:eastAsia="Arial" w:cs="Arial"/>
          <w:szCs w:val="24"/>
        </w:rPr>
        <w:t>La funcionalidad del sistema gira en torno a la gestión segura y eficiente de los activos financieros de los clientes, estructurándose en cinco grandes capacidades operativas que definen el comportamiento del software.</w:t>
      </w:r>
    </w:p>
    <w:p w14:paraId="6930BBA0" w14:textId="77777777" w:rsidR="00E5304E" w:rsidRPr="00E5304E" w:rsidRDefault="00E5304E" w:rsidP="00E5304E">
      <w:pPr>
        <w:rPr>
          <w:rFonts w:eastAsia="Arial" w:cs="Arial"/>
          <w:szCs w:val="24"/>
        </w:rPr>
      </w:pPr>
    </w:p>
    <w:p w14:paraId="0D9ACEE2" w14:textId="77777777" w:rsidR="00E5304E" w:rsidRPr="00E5304E" w:rsidRDefault="00E5304E" w:rsidP="00E5304E">
      <w:pPr>
        <w:rPr>
          <w:rFonts w:eastAsia="Arial" w:cs="Arial"/>
          <w:szCs w:val="24"/>
        </w:rPr>
      </w:pPr>
      <w:r w:rsidRPr="00E5304E">
        <w:rPr>
          <w:rFonts w:eastAsia="Arial" w:cs="Arial"/>
          <w:szCs w:val="24"/>
        </w:rPr>
        <w:t>En primer lugar, el sistema incorpora un módulo estricto de Control de Acceso y Autenticación (Login). Antes de permitir cualquier operación, el software tiene la capacidad de verificar la identidad digital de los empleados y usuarios. Esta función no solo compara credenciales, sino que establece una sesión segura que acompañará al usuario durante su interacción, garantizando que cada transacción posterior pueda ser auditada y vinculada a un responsable específico.</w:t>
      </w:r>
    </w:p>
    <w:p w14:paraId="06FF5AD8" w14:textId="77777777" w:rsidR="00E5304E" w:rsidRPr="00E5304E" w:rsidRDefault="00E5304E" w:rsidP="00E5304E">
      <w:pPr>
        <w:rPr>
          <w:rFonts w:eastAsia="Arial" w:cs="Arial"/>
          <w:szCs w:val="24"/>
        </w:rPr>
      </w:pPr>
    </w:p>
    <w:p w14:paraId="0D4CC06D" w14:textId="77777777" w:rsidR="00E5304E" w:rsidRPr="00E5304E" w:rsidRDefault="00E5304E" w:rsidP="00E5304E">
      <w:pPr>
        <w:rPr>
          <w:rFonts w:eastAsia="Arial" w:cs="Arial"/>
          <w:szCs w:val="24"/>
        </w:rPr>
      </w:pPr>
      <w:r w:rsidRPr="00E5304E">
        <w:rPr>
          <w:rFonts w:eastAsia="Arial" w:cs="Arial"/>
          <w:szCs w:val="24"/>
        </w:rPr>
        <w:t xml:space="preserve">En segundo lugar, el sistema provee una capacidad de Visibilidad Financiera Consolidada </w:t>
      </w:r>
      <w:r w:rsidRPr="00E5304E">
        <w:rPr>
          <w:rFonts w:eastAsia="Arial" w:cs="Arial"/>
          <w:szCs w:val="24"/>
        </w:rPr>
        <w:lastRenderedPageBreak/>
        <w:t>(Obtener Cuentas). Esta función permite a los gestores y gerentes obtener una radiografía completa de los productos bancarios asociados a una sucursal. El software es capaz de recuperar no solo los números de cuenta y sus saldos actuales, sino que cruza esta información en tiempo real con los datos maestros de los clientes —como nombres, cédulas y estado— para presentar un reporte integral. Es importante destacar que el sistema trata la información del cliente como datos de solo lectura; es decir, consume la información existente para darle contexto a las cuentas, pero no permite la modificación o creación de nuevos clientes como parte de este alcance funcional.</w:t>
      </w:r>
    </w:p>
    <w:p w14:paraId="547ED2AA" w14:textId="77777777" w:rsidR="00E5304E" w:rsidRPr="00E5304E" w:rsidRDefault="00E5304E" w:rsidP="00E5304E">
      <w:pPr>
        <w:rPr>
          <w:rFonts w:eastAsia="Arial" w:cs="Arial"/>
          <w:szCs w:val="24"/>
        </w:rPr>
      </w:pPr>
    </w:p>
    <w:p w14:paraId="20649F06" w14:textId="77777777" w:rsidR="00E5304E" w:rsidRPr="00E5304E" w:rsidRDefault="00E5304E" w:rsidP="00E5304E">
      <w:pPr>
        <w:rPr>
          <w:rFonts w:eastAsia="Arial" w:cs="Arial"/>
          <w:szCs w:val="24"/>
        </w:rPr>
      </w:pPr>
      <w:r w:rsidRPr="00E5304E">
        <w:rPr>
          <w:rFonts w:eastAsia="Arial" w:cs="Arial"/>
          <w:szCs w:val="24"/>
        </w:rPr>
        <w:t>En tercer lugar, el software ofrece una función de Auditoría Transaccional Detallada (Obtener Movimientos). Esta funcionalidad permite reconstruir la historia financiera de una cuenta específica. Al invocar esta función, el sistema recupera cronológicamente cada operación que ha afectado el saldo, presentando detalles críticos como la fecha, la hora exacta, el monto involucrado y el tipo de operación. Esta capacidad es fundamental para la conciliación bancaria y para brindar transparencia al cliente final sobre el uso de sus fondos.</w:t>
      </w:r>
    </w:p>
    <w:p w14:paraId="4F3565CC" w14:textId="77777777" w:rsidR="00E5304E" w:rsidRPr="00E5304E" w:rsidRDefault="00E5304E" w:rsidP="00E5304E">
      <w:pPr>
        <w:rPr>
          <w:rFonts w:eastAsia="Arial" w:cs="Arial"/>
          <w:szCs w:val="24"/>
        </w:rPr>
      </w:pPr>
    </w:p>
    <w:p w14:paraId="4E8F1AED" w14:textId="77777777" w:rsidR="00E5304E" w:rsidRPr="00E5304E" w:rsidRDefault="00E5304E" w:rsidP="00E5304E">
      <w:pPr>
        <w:rPr>
          <w:rFonts w:eastAsia="Arial" w:cs="Arial"/>
          <w:szCs w:val="24"/>
        </w:rPr>
      </w:pPr>
      <w:r w:rsidRPr="00E5304E">
        <w:rPr>
          <w:rFonts w:eastAsia="Arial" w:cs="Arial"/>
          <w:szCs w:val="24"/>
        </w:rPr>
        <w:t>En cuarto lugar, se integra la Gestión de Disponibilidad y Concurrencia (MashUp), aplicada específicamente a los canales Web y Móvil. Esta función permite que el sistema monitoree en tiempo real si una cuenta está siendo procesada por alguna de las ventanillas de atención. El software envía una señal visual al frontend: un indicador en verde si la cuenta está disponible (libre) y un indicador en rojo si la cuenta está bloqueada (en proceso). Esta función es vital para informar a los usuarios y gerentes sobre la actividad simultánea de los cajeros, evitando intentos de acceso sobre recursos que están siendo modificados en ese instante.</w:t>
      </w:r>
    </w:p>
    <w:p w14:paraId="6308CB70" w14:textId="77777777" w:rsidR="00E5304E" w:rsidRPr="00E5304E" w:rsidRDefault="00E5304E" w:rsidP="00E5304E">
      <w:pPr>
        <w:rPr>
          <w:rFonts w:eastAsia="Arial" w:cs="Arial"/>
          <w:szCs w:val="24"/>
        </w:rPr>
      </w:pPr>
    </w:p>
    <w:p w14:paraId="6371839E" w14:textId="77777777" w:rsidR="00E5304E" w:rsidRPr="00E5304E" w:rsidRDefault="00E5304E" w:rsidP="00E5304E">
      <w:pPr>
        <w:rPr>
          <w:rFonts w:eastAsia="Arial" w:cs="Arial"/>
          <w:szCs w:val="24"/>
        </w:rPr>
      </w:pPr>
      <w:r w:rsidRPr="00E5304E">
        <w:rPr>
          <w:rFonts w:eastAsia="Arial" w:cs="Arial"/>
          <w:szCs w:val="24"/>
        </w:rPr>
        <w:t>Finalmente, la función más crítica del sistema es el Motor de Procesamiento de Transacciones (Registrar Movimiento). Esta capacidad habilita al software para alterar los saldos de las cuentas mediante tres operaciones fundamentales: Depósitos, Retiros y Transferencias. El sistema no solo registra el dato, sino que ejecuta validaciones complejas en tiempo real, como verificar la existencia de fondos suficientes antes de un retiro o asegurar que una transferencia debite de una cuenta y acredite en otra de manera simultánea e indivisible. En esta etapa, el motor activa automáticamente el bloqueo de seguridad para garantizar la exclusión mutua, asegurando que el dinero nunca se pierda ni se duplique ante fallos técnicos o accesos concurrentes.</w:t>
      </w:r>
    </w:p>
    <w:p w14:paraId="14D32EE0" w14:textId="77777777" w:rsidR="00E5304E" w:rsidRPr="00E5304E" w:rsidRDefault="00E5304E" w:rsidP="00E5304E">
      <w:pPr>
        <w:rPr>
          <w:rFonts w:eastAsia="Arial" w:cs="Arial"/>
          <w:szCs w:val="24"/>
        </w:rPr>
      </w:pPr>
    </w:p>
    <w:p w14:paraId="6E3D0CCF" w14:textId="50D68AE5" w:rsidR="008D6F93" w:rsidRPr="008D6F93" w:rsidRDefault="00E5304E" w:rsidP="008D6F93">
      <w:pPr>
        <w:rPr>
          <w:rFonts w:eastAsia="Arial" w:cs="Arial"/>
          <w:lang w:val="es-MX"/>
        </w:rPr>
      </w:pPr>
      <w:r w:rsidRPr="00E5304E">
        <w:rPr>
          <w:rFonts w:eastAsia="Arial" w:cs="Arial"/>
          <w:szCs w:val="24"/>
        </w:rPr>
        <w:t>A continuación, casos de uso propuestos.</w:t>
      </w:r>
      <w:r w:rsidR="008D6F93" w:rsidRPr="008D6F93">
        <w:rPr>
          <w:rFonts w:ascii="Times New Roman" w:eastAsia="Times New Roman" w:hAnsi="Times New Roman" w:cs="Times New Roman"/>
          <w:szCs w:val="24"/>
          <w:lang w:val="es-MX" w:eastAsia="es-MX"/>
        </w:rPr>
        <w:t xml:space="preserve"> </w:t>
      </w:r>
      <w:r w:rsidR="008D6F93" w:rsidRPr="008D6F93">
        <w:rPr>
          <w:rFonts w:eastAsia="Arial" w:cs="Arial"/>
          <w:noProof/>
          <w:lang w:val="es-MX"/>
        </w:rPr>
        <w:lastRenderedPageBreak/>
        <w:drawing>
          <wp:inline distT="0" distB="0" distL="0" distR="0" wp14:anchorId="0A33547E" wp14:editId="3EFED24C">
            <wp:extent cx="5829300" cy="4808220"/>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29300" cy="4808220"/>
                    </a:xfrm>
                    <a:prstGeom prst="rect">
                      <a:avLst/>
                    </a:prstGeom>
                    <a:noFill/>
                    <a:ln>
                      <a:noFill/>
                    </a:ln>
                  </pic:spPr>
                </pic:pic>
              </a:graphicData>
            </a:graphic>
          </wp:inline>
        </w:drawing>
      </w:r>
    </w:p>
    <w:p w14:paraId="7672A061" w14:textId="37215364" w:rsidR="004D144F" w:rsidRDefault="004D144F" w:rsidP="133B15D0">
      <w:pPr>
        <w:rPr>
          <w:szCs w:val="24"/>
        </w:rPr>
      </w:pPr>
    </w:p>
    <w:p w14:paraId="2860F5B9" w14:textId="338BEB12" w:rsidR="004D144F" w:rsidRDefault="004D144F" w:rsidP="004D144F">
      <w:pPr>
        <w:pStyle w:val="Caption"/>
      </w:pPr>
      <w:bookmarkStart w:id="47" w:name="_Toc244165434"/>
      <w:r w:rsidRPr="005E5CA7">
        <w:t xml:space="preserve">Ilustración </w:t>
      </w:r>
      <w:r w:rsidRPr="005E5CA7">
        <w:fldChar w:fldCharType="begin"/>
      </w:r>
      <w:r w:rsidRPr="005E5CA7">
        <w:instrText xml:space="preserve"> SEQ Ilustración \* ARABIC </w:instrText>
      </w:r>
      <w:r w:rsidRPr="005E5CA7">
        <w:fldChar w:fldCharType="separate"/>
      </w:r>
      <w:r w:rsidR="00F40675">
        <w:rPr>
          <w:noProof/>
        </w:rPr>
        <w:t>1</w:t>
      </w:r>
      <w:r w:rsidRPr="005E5CA7">
        <w:fldChar w:fldCharType="end"/>
      </w:r>
      <w:r w:rsidRPr="005E5CA7">
        <w:t>. Diagrama de casos de uso del sistema</w:t>
      </w:r>
      <w:bookmarkEnd w:id="47"/>
    </w:p>
    <w:p w14:paraId="48427560" w14:textId="0A29D623" w:rsidR="2F27F53A" w:rsidRDefault="2F27F53A" w:rsidP="2F27F53A"/>
    <w:p w14:paraId="0208BDFB" w14:textId="77777777" w:rsidR="00E5304E" w:rsidRDefault="00E5304E" w:rsidP="2F27F53A"/>
    <w:bookmarkStart w:id="48" w:name="_Toc244165405"/>
    <w:p w14:paraId="7C325F55" w14:textId="4FED6AF7" w:rsidR="00D51532" w:rsidRPr="00850009" w:rsidRDefault="00FB6BA8" w:rsidP="004D144F">
      <w:pPr>
        <w:pStyle w:val="Heading2"/>
      </w:pPr>
      <w:r w:rsidRPr="00850009">
        <w:rPr>
          <w:noProof/>
          <w:lang w:val="es-EC" w:eastAsia="es-EC"/>
        </w:rPr>
        <mc:AlternateContent>
          <mc:Choice Requires="wps">
            <w:drawing>
              <wp:anchor distT="0" distB="0" distL="114300" distR="114300" simplePos="0" relativeHeight="251652608" behindDoc="1" locked="0" layoutInCell="1" allowOverlap="1" wp14:anchorId="610A8626" wp14:editId="5F085C2B">
                <wp:simplePos x="0" y="0"/>
                <wp:positionH relativeFrom="page">
                  <wp:posOffset>1440815</wp:posOffset>
                </wp:positionH>
                <wp:positionV relativeFrom="paragraph">
                  <wp:posOffset>163195</wp:posOffset>
                </wp:positionV>
                <wp:extent cx="48895" cy="17780"/>
                <wp:effectExtent l="0" t="0" r="0" b="0"/>
                <wp:wrapNone/>
                <wp:docPr id="1979" name="Rectangle 19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895" cy="1778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370474" id="Rectangle 1979" o:spid="_x0000_s1026" style="position:absolute;margin-left:113.45pt;margin-top:12.85pt;width:3.85pt;height:1.4pt;z-index:-2516638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" fillcolor="black" stroked="f">
                <w10:wrap anchorx="page"/>
              </v:rect>
            </w:pict>
          </mc:Fallback>
        </mc:AlternateContent>
      </w:r>
      <w:bookmarkStart w:id="49" w:name="_bookmark10"/>
      <w:bookmarkEnd w:id="49"/>
      <w:r w:rsidR="004D144F">
        <w:t>7.</w:t>
      </w:r>
      <w:r w:rsidR="004D293B">
        <w:t>3</w:t>
      </w:r>
      <w:r w:rsidR="004D144F">
        <w:t xml:space="preserve"> </w:t>
      </w:r>
      <w:r w:rsidR="003E41D8" w:rsidRPr="00850009">
        <w:t>Condiciones del Entorno</w:t>
      </w:r>
      <w:bookmarkEnd w:id="48"/>
    </w:p>
    <w:p w14:paraId="7FB1F925" w14:textId="77777777" w:rsidR="00BC4038" w:rsidRDefault="00BC4038" w:rsidP="00BC4038">
      <w:r>
        <w:t>El software operará en un entorno distribuido que abarca plataformas web, móvil, escritorio y consola. El entorno operativo del sistema requiere una infraestructura de red robusta y estable para soportar el flujo constante de datos entre los clientes y el backend.</w:t>
      </w:r>
    </w:p>
    <w:p w14:paraId="69B00690" w14:textId="77777777" w:rsidR="00BC4038" w:rsidRDefault="00BC4038" w:rsidP="00BC4038"/>
    <w:p w14:paraId="20F8A18C" w14:textId="22DA1BB8" w:rsidR="00BC4038" w:rsidRDefault="00BC4038" w:rsidP="00BC4038">
      <w:r>
        <w:t xml:space="preserve">Dado que la base de datos reside </w:t>
      </w:r>
      <w:r w:rsidR="00240BDC">
        <w:t xml:space="preserve">localmente </w:t>
      </w:r>
      <w:r w:rsidR="00CD7960">
        <w:t>en Docker/Podman</w:t>
      </w:r>
      <w:r>
        <w:t>, es condición indispensable que el servidor de aplicaciones mantenga una conexión a Internet de baja latencia y alta disponibilidad. Esto es especialmente crítico para la funcionalidad MashUp en web y móvil, ya que la actualización de los indicadores visuales de estado (disponible/bloqueado) depende de una comunicación casi instantánea para evitar que dos usuarios intenten acceder a la misma cuenta simultáneamente por errores de desfase en la interfaz.</w:t>
      </w:r>
    </w:p>
    <w:p w14:paraId="7D5A4C86" w14:textId="77777777" w:rsidR="00BC4038" w:rsidRDefault="00BC4038" w:rsidP="00BC4038"/>
    <w:p w14:paraId="590D840C" w14:textId="62573D6E" w:rsidR="00D51532" w:rsidRDefault="00BC4038" w:rsidP="00BC4038">
      <w:r>
        <w:t xml:space="preserve">Cualquier interrupción en la conectividad activará mecanismos de protección de transacciones (Rollback) que revertirán las operaciones en curso para evitar inconsistencias financieras. Asimismo, el entorno debe soportar protocolos de seguridad (HTTPS/SSL) para proteger los datos sensibles mientras viajan desde las terminales de </w:t>
      </w:r>
      <w:r>
        <w:lastRenderedPageBreak/>
        <w:t xml:space="preserve">los cajeros o dispositivos móviles hasta el núcleo de procesamiento </w:t>
      </w:r>
      <w:r w:rsidR="00240BDC">
        <w:t>en contenedor local</w:t>
      </w:r>
      <w:r>
        <w:t>, garantizando que el estado de exclusión mutua de las cuentas se mantenga íntegro en todo momento</w:t>
      </w:r>
      <w:r w:rsidR="005818AD">
        <w:t>.</w:t>
      </w:r>
    </w:p>
    <w:p w14:paraId="26B5D0D6" w14:textId="77777777" w:rsidR="00BE677E" w:rsidRPr="00850009" w:rsidRDefault="00BE677E" w:rsidP="00850009"/>
    <w:p w14:paraId="768FB4F2" w14:textId="05082F90" w:rsidR="00D51532" w:rsidRPr="00850009" w:rsidRDefault="004D144F" w:rsidP="004D144F">
      <w:pPr>
        <w:pStyle w:val="Heading2"/>
      </w:pPr>
      <w:bookmarkStart w:id="50" w:name="_bookmark11"/>
      <w:bookmarkStart w:id="51" w:name="_Toc244165406"/>
      <w:bookmarkEnd w:id="50"/>
      <w:r>
        <w:t>7.</w:t>
      </w:r>
      <w:r w:rsidR="004D293B">
        <w:t>4</w:t>
      </w:r>
      <w:r>
        <w:t xml:space="preserve"> </w:t>
      </w:r>
      <w:r w:rsidR="003E41D8" w:rsidRPr="00850009">
        <w:t>Características de los Usuarios</w:t>
      </w:r>
      <w:bookmarkEnd w:id="51"/>
    </w:p>
    <w:p w14:paraId="44AAF0F5" w14:textId="29CC5E8C" w:rsidR="00D51532" w:rsidRPr="00850009" w:rsidRDefault="00C20548" w:rsidP="00850009">
      <w:r w:rsidRPr="00C20548">
        <w:t>Los usuarios forman parte del personal de “EurekaBank”, el nivel de manejo de sistemas informáticos orientados a la web debe ser intermedio. Con la implementación del sistema MashUp, los usuarios que operan mediante canales digitales deben estar capacitados para interpretar los indicadores de disponibilidad y bloqueo de cuentas en tiempo real</w:t>
      </w:r>
      <w:r w:rsidR="003E41D8" w:rsidRPr="00850009">
        <w:t>.</w:t>
      </w:r>
    </w:p>
    <w:p w14:paraId="0CF220C5" w14:textId="7A5B3B4C" w:rsidR="00AA20CF" w:rsidRPr="00850009" w:rsidRDefault="00AA20CF" w:rsidP="004D144F">
      <w:pPr>
        <w:pStyle w:val="Caption"/>
      </w:pPr>
    </w:p>
    <w:p w14:paraId="343189D1" w14:textId="5CE24375" w:rsidR="00350935" w:rsidRDefault="00350935" w:rsidP="00350935">
      <w:pPr>
        <w:pStyle w:val="Caption"/>
        <w:keepNext/>
      </w:pPr>
      <w:bookmarkStart w:id="52" w:name="_Toc244165438"/>
      <w:r>
        <w:t xml:space="preserve">Tabla </w:t>
      </w:r>
      <w:r>
        <w:fldChar w:fldCharType="begin"/>
      </w:r>
      <w:r>
        <w:instrText xml:space="preserve"> SEQ Tabla \* ARABIC </w:instrText>
      </w:r>
      <w:r>
        <w:fldChar w:fldCharType="separate"/>
      </w:r>
      <w:r w:rsidR="00F40675">
        <w:rPr>
          <w:noProof/>
        </w:rPr>
        <w:t>4</w:t>
      </w:r>
      <w:r>
        <w:fldChar w:fldCharType="end"/>
      </w:r>
      <w:r>
        <w:t>. Usuario Administrador de Sistemas</w:t>
      </w:r>
      <w:bookmarkEnd w:id="52"/>
    </w:p>
    <w:tbl>
      <w:tblPr>
        <w:tblStyle w:val="GridTable6Colorful-Accent4"/>
        <w:tblW w:w="9133" w:type="dxa"/>
        <w:tblLook w:val="04A0" w:firstRow="1" w:lastRow="0" w:firstColumn="1" w:lastColumn="0" w:noHBand="0" w:noVBand="1"/>
      </w:tblPr>
      <w:tblGrid>
        <w:gridCol w:w="2122"/>
        <w:gridCol w:w="7011"/>
      </w:tblGrid>
      <w:tr w:rsidR="004D144F" w14:paraId="3C2297BC" w14:textId="77777777" w:rsidTr="65EFA3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6184C772" w14:textId="47D20EF8" w:rsidR="004D144F" w:rsidRDefault="004D144F" w:rsidP="004D144F">
            <w:r w:rsidRPr="00850009">
              <w:t>Tipo de usuario</w:t>
            </w:r>
          </w:p>
        </w:tc>
        <w:tc>
          <w:tcPr>
            <w:tcW w:w="7011" w:type="dxa"/>
          </w:tcPr>
          <w:p w14:paraId="3DE45DB2" w14:textId="494A7B3E" w:rsidR="004D144F" w:rsidRDefault="00C315DB" w:rsidP="004D144F">
            <w:pPr>
              <w:cnfStyle w:val="100000000000" w:firstRow="1" w:lastRow="0" w:firstColumn="0" w:lastColumn="0" w:oddVBand="0" w:evenVBand="0" w:oddHBand="0" w:evenHBand="0" w:firstRowFirstColumn="0" w:firstRowLastColumn="0" w:lastRowFirstColumn="0" w:lastRowLastColumn="0"/>
            </w:pPr>
            <w:r>
              <w:t>Administrador de Sistemas</w:t>
            </w:r>
          </w:p>
        </w:tc>
      </w:tr>
      <w:tr w:rsidR="004D144F" w14:paraId="6D07BD4A" w14:textId="77777777" w:rsidTr="65EFA3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68A0ED31" w14:textId="51086EE7" w:rsidR="004D144F" w:rsidRDefault="004D144F" w:rsidP="004D144F">
            <w:r w:rsidRPr="00850009">
              <w:t>Formación</w:t>
            </w:r>
          </w:p>
        </w:tc>
        <w:tc>
          <w:tcPr>
            <w:tcW w:w="7011" w:type="dxa"/>
          </w:tcPr>
          <w:p w14:paraId="00B856EF" w14:textId="78E0D4A8" w:rsidR="004D144F" w:rsidRDefault="00350935" w:rsidP="004D144F">
            <w:pPr>
              <w:cnfStyle w:val="000000100000" w:firstRow="0" w:lastRow="0" w:firstColumn="0" w:lastColumn="0" w:oddVBand="0" w:evenVBand="0" w:oddHBand="1" w:evenHBand="0" w:firstRowFirstColumn="0" w:firstRowLastColumn="0" w:lastRowFirstColumn="0" w:lastRowLastColumn="0"/>
            </w:pPr>
            <w:r>
              <w:t>Ingeniero de Sistemas, Tecnólogo en Informática o carreras afines.</w:t>
            </w:r>
          </w:p>
        </w:tc>
      </w:tr>
      <w:tr w:rsidR="004D144F" w14:paraId="782BB18C" w14:textId="77777777" w:rsidTr="65EFA3B5">
        <w:tc>
          <w:tcPr>
            <w:cnfStyle w:val="001000000000" w:firstRow="0" w:lastRow="0" w:firstColumn="1" w:lastColumn="0" w:oddVBand="0" w:evenVBand="0" w:oddHBand="0" w:evenHBand="0" w:firstRowFirstColumn="0" w:firstRowLastColumn="0" w:lastRowFirstColumn="0" w:lastRowLastColumn="0"/>
            <w:tcW w:w="2122" w:type="dxa"/>
          </w:tcPr>
          <w:p w14:paraId="7F1A11B5" w14:textId="7461C091" w:rsidR="004D144F" w:rsidRDefault="004D144F" w:rsidP="004D144F">
            <w:r w:rsidRPr="00850009">
              <w:t>Habilidades</w:t>
            </w:r>
          </w:p>
        </w:tc>
        <w:tc>
          <w:tcPr>
            <w:tcW w:w="7011" w:type="dxa"/>
          </w:tcPr>
          <w:p w14:paraId="26263D86" w14:textId="6B9AE692" w:rsidR="004D144F" w:rsidRDefault="00577459" w:rsidP="004D144F">
            <w:pPr>
              <w:cnfStyle w:val="000000000000" w:firstRow="0" w:lastRow="0" w:firstColumn="0" w:lastColumn="0" w:oddVBand="0" w:evenVBand="0" w:oddHBand="0" w:evenHBand="0" w:firstRowFirstColumn="0" w:firstRowLastColumn="0" w:lastRowFirstColumn="0" w:lastRowLastColumn="0"/>
            </w:pPr>
            <w:r>
              <w:t xml:space="preserve">Conocimiento avanzado en administración de servidores Linux, bases de datos SQL, redes y seguridad informática. </w:t>
            </w:r>
            <w:r>
              <w:rPr>
                <w:rStyle w:val="citation-456"/>
              </w:rPr>
              <w:t>Capacidad para ejecutar scripts y comandos en terminal</w:t>
            </w:r>
            <w:r>
              <w:t>.</w:t>
            </w:r>
          </w:p>
        </w:tc>
      </w:tr>
      <w:tr w:rsidR="004D144F" w14:paraId="1BEEFFED" w14:textId="77777777" w:rsidTr="65EFA3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07DC84A3" w14:textId="65952D59" w:rsidR="004D144F" w:rsidRDefault="004D144F" w:rsidP="004D144F">
            <w:r w:rsidRPr="00850009">
              <w:t>Actividades</w:t>
            </w:r>
          </w:p>
        </w:tc>
        <w:tc>
          <w:tcPr>
            <w:tcW w:w="7011" w:type="dxa"/>
          </w:tcPr>
          <w:p w14:paraId="31D90482" w14:textId="714A8195" w:rsidR="004D144F" w:rsidRPr="00EE7095" w:rsidRDefault="00577459" w:rsidP="65EFA3B5">
            <w:pPr>
              <w:cnfStyle w:val="000000100000" w:firstRow="0" w:lastRow="0" w:firstColumn="0" w:lastColumn="0" w:oddVBand="0" w:evenVBand="0" w:oddHBand="1" w:evenHBand="0" w:firstRowFirstColumn="0" w:firstRowLastColumn="0" w:lastRowFirstColumn="0" w:lastRowLastColumn="0"/>
            </w:pPr>
            <w:r>
              <w:rPr>
                <w:rStyle w:val="citation-455"/>
              </w:rPr>
              <w:t>Responsable de la gestión técnica de la plataforma</w:t>
            </w:r>
            <w:r>
              <w:t xml:space="preserve">. </w:t>
            </w:r>
            <w:r>
              <w:rPr>
                <w:rStyle w:val="citation-454"/>
              </w:rPr>
              <w:t xml:space="preserve">Utiliza principalmente el Cliente Consola para verificar la conectividad con </w:t>
            </w:r>
            <w:r w:rsidR="00240BDC">
              <w:rPr>
                <w:rStyle w:val="citation-454"/>
              </w:rPr>
              <w:t>Contenedor Docker/Podman</w:t>
            </w:r>
            <w:r>
              <w:rPr>
                <w:rStyle w:val="citation-454"/>
              </w:rPr>
              <w:t>, monitorear los logs de transacciones del servidor de aplicaciones y realizar mantenimientos de la base de datos MariaDB</w:t>
            </w:r>
            <w:r>
              <w:t xml:space="preserve">. </w:t>
            </w:r>
            <w:r>
              <w:rPr>
                <w:rStyle w:val="citation-453"/>
              </w:rPr>
              <w:t>Gestiona los accesos de nivel superior y supervisa la correcta ejecución de los mecanismos de exclusión mutua y bloqueos de cuenta en el backend para garantizar la integridad transaccional</w:t>
            </w:r>
            <w:r>
              <w:t>.</w:t>
            </w:r>
          </w:p>
        </w:tc>
      </w:tr>
    </w:tbl>
    <w:p w14:paraId="5139C9FE" w14:textId="51381CCB" w:rsidR="65EFA3B5" w:rsidRDefault="65EFA3B5" w:rsidP="00492869">
      <w:pPr>
        <w:pStyle w:val="Caption"/>
      </w:pPr>
    </w:p>
    <w:p w14:paraId="14FB2F40" w14:textId="77777777" w:rsidR="00C20548" w:rsidRPr="00C20548" w:rsidRDefault="00C20548" w:rsidP="00C20548"/>
    <w:p w14:paraId="6EADFC7E" w14:textId="52CA37CB" w:rsidR="00C749EF" w:rsidRDefault="00C749EF" w:rsidP="00C749EF">
      <w:pPr>
        <w:pStyle w:val="Caption"/>
        <w:keepNext/>
      </w:pPr>
      <w:bookmarkStart w:id="53" w:name="_Toc244165439"/>
      <w:r>
        <w:t xml:space="preserve">Tabla </w:t>
      </w:r>
      <w:r>
        <w:fldChar w:fldCharType="begin"/>
      </w:r>
      <w:r>
        <w:instrText xml:space="preserve"> SEQ Tabla \* ARABIC </w:instrText>
      </w:r>
      <w:r>
        <w:fldChar w:fldCharType="separate"/>
      </w:r>
      <w:r w:rsidR="00F40675">
        <w:rPr>
          <w:noProof/>
        </w:rPr>
        <w:t>5</w:t>
      </w:r>
      <w:r>
        <w:fldChar w:fldCharType="end"/>
      </w:r>
      <w:r>
        <w:t>. Usuario Gerente</w:t>
      </w:r>
      <w:bookmarkEnd w:id="53"/>
    </w:p>
    <w:tbl>
      <w:tblPr>
        <w:tblStyle w:val="GridTable6Colorful-Accent4"/>
        <w:tblW w:w="0" w:type="auto"/>
        <w:tblLook w:val="04A0" w:firstRow="1" w:lastRow="0" w:firstColumn="1" w:lastColumn="0" w:noHBand="0" w:noVBand="1"/>
      </w:tblPr>
      <w:tblGrid>
        <w:gridCol w:w="2111"/>
        <w:gridCol w:w="6909"/>
      </w:tblGrid>
      <w:tr w:rsidR="65EFA3B5" w14:paraId="60A3D9D3" w14:textId="77777777" w:rsidTr="00C749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1" w:type="dxa"/>
          </w:tcPr>
          <w:p w14:paraId="40C5DE9A" w14:textId="47D20EF8" w:rsidR="65EFA3B5" w:rsidRDefault="65EFA3B5">
            <w:r>
              <w:t>Tipo de usuario</w:t>
            </w:r>
          </w:p>
        </w:tc>
        <w:tc>
          <w:tcPr>
            <w:tcW w:w="6909" w:type="dxa"/>
          </w:tcPr>
          <w:p w14:paraId="2E1DCF52" w14:textId="6132D467" w:rsidR="65EFA3B5" w:rsidRDefault="00C749EF" w:rsidP="65EFA3B5">
            <w:pPr>
              <w:spacing w:line="259" w:lineRule="auto"/>
              <w:cnfStyle w:val="100000000000" w:firstRow="1" w:lastRow="0" w:firstColumn="0" w:lastColumn="0" w:oddVBand="0" w:evenVBand="0" w:oddHBand="0" w:evenHBand="0" w:firstRowFirstColumn="0" w:firstRowLastColumn="0" w:lastRowFirstColumn="0" w:lastRowLastColumn="0"/>
            </w:pPr>
            <w:r>
              <w:t>Gerente de Sucursal</w:t>
            </w:r>
          </w:p>
        </w:tc>
      </w:tr>
      <w:tr w:rsidR="65EFA3B5" w14:paraId="6ABDD89B" w14:textId="77777777" w:rsidTr="00C749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1" w:type="dxa"/>
          </w:tcPr>
          <w:p w14:paraId="629C4FA5" w14:textId="51086EE7" w:rsidR="65EFA3B5" w:rsidRDefault="65EFA3B5">
            <w:r>
              <w:t>Formación</w:t>
            </w:r>
          </w:p>
        </w:tc>
        <w:tc>
          <w:tcPr>
            <w:tcW w:w="6909" w:type="dxa"/>
          </w:tcPr>
          <w:p w14:paraId="1CBD4A17" w14:textId="73A5539B" w:rsidR="65EFA3B5" w:rsidRDefault="00C749EF">
            <w:pPr>
              <w:cnfStyle w:val="000000100000" w:firstRow="0" w:lastRow="0" w:firstColumn="0" w:lastColumn="0" w:oddVBand="0" w:evenVBand="0" w:oddHBand="1" w:evenHBand="0" w:firstRowFirstColumn="0" w:firstRowLastColumn="0" w:lastRowFirstColumn="0" w:lastRowLastColumn="0"/>
            </w:pPr>
            <w:r>
              <w:t>Licenciatura en Administración de Empresas, Finanzas, Economía o Contabilidad.</w:t>
            </w:r>
          </w:p>
        </w:tc>
      </w:tr>
      <w:tr w:rsidR="65EFA3B5" w14:paraId="225A4B1E" w14:textId="77777777" w:rsidTr="00C749EF">
        <w:tc>
          <w:tcPr>
            <w:cnfStyle w:val="001000000000" w:firstRow="0" w:lastRow="0" w:firstColumn="1" w:lastColumn="0" w:oddVBand="0" w:evenVBand="0" w:oddHBand="0" w:evenHBand="0" w:firstRowFirstColumn="0" w:firstRowLastColumn="0" w:lastRowFirstColumn="0" w:lastRowLastColumn="0"/>
            <w:tcW w:w="2111" w:type="dxa"/>
          </w:tcPr>
          <w:p w14:paraId="4F4CE687" w14:textId="7461C091" w:rsidR="65EFA3B5" w:rsidRDefault="65EFA3B5">
            <w:r>
              <w:t>Habilidades</w:t>
            </w:r>
          </w:p>
        </w:tc>
        <w:tc>
          <w:tcPr>
            <w:tcW w:w="6909" w:type="dxa"/>
          </w:tcPr>
          <w:p w14:paraId="299BC99C" w14:textId="578374B2" w:rsidR="65EFA3B5" w:rsidRDefault="00577459">
            <w:pPr>
              <w:cnfStyle w:val="000000000000" w:firstRow="0" w:lastRow="0" w:firstColumn="0" w:lastColumn="0" w:oddVBand="0" w:evenVBand="0" w:oddHBand="0" w:evenHBand="0" w:firstRowFirstColumn="0" w:firstRowLastColumn="0" w:lastRowFirstColumn="0" w:lastRowLastColumn="0"/>
            </w:pPr>
            <w:r>
              <w:t xml:space="preserve">Capacidad analítica para la interpretación de reportes financieros. Manejo intermedio de navegadores web y herramientas de ofimática. </w:t>
            </w:r>
            <w:r>
              <w:rPr>
                <w:rStyle w:val="citation-450"/>
              </w:rPr>
              <w:t>Visión estratégica del negocio</w:t>
            </w:r>
            <w:r>
              <w:t>.</w:t>
            </w:r>
          </w:p>
        </w:tc>
      </w:tr>
      <w:tr w:rsidR="65EFA3B5" w14:paraId="3B543939" w14:textId="77777777" w:rsidTr="00C749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1" w:type="dxa"/>
          </w:tcPr>
          <w:p w14:paraId="78CF10FE" w14:textId="65952D59" w:rsidR="65EFA3B5" w:rsidRDefault="65EFA3B5">
            <w:r>
              <w:t>Actividades</w:t>
            </w:r>
          </w:p>
        </w:tc>
        <w:tc>
          <w:tcPr>
            <w:tcW w:w="6909" w:type="dxa"/>
          </w:tcPr>
          <w:p w14:paraId="5780F488" w14:textId="18CD9FF6" w:rsidR="65EFA3B5" w:rsidRDefault="00577459">
            <w:pPr>
              <w:cnfStyle w:val="000000100000" w:firstRow="0" w:lastRow="0" w:firstColumn="0" w:lastColumn="0" w:oddVBand="0" w:evenVBand="0" w:oddHBand="1" w:evenHBand="0" w:firstRowFirstColumn="0" w:firstRowLastColumn="0" w:lastRowFirstColumn="0" w:lastRowLastColumn="0"/>
            </w:pPr>
            <w:r>
              <w:rPr>
                <w:rStyle w:val="citation-449"/>
              </w:rPr>
              <w:t>Utiliza el Cliente Web para supervisar la operatividad de la sucursal</w:t>
            </w:r>
            <w:r>
              <w:t xml:space="preserve">. </w:t>
            </w:r>
            <w:r>
              <w:rPr>
                <w:rStyle w:val="citation-448"/>
              </w:rPr>
              <w:t>Su función principal es consultar reportes consolidados de las cuentas activas y la información de los clientes asociados con el fin de auditar el rendimiento y detectar anomalías en los saldos</w:t>
            </w:r>
            <w:r>
              <w:t xml:space="preserve">. </w:t>
            </w:r>
            <w:r>
              <w:rPr>
                <w:rStyle w:val="citation-447"/>
              </w:rPr>
              <w:t xml:space="preserve">A través de la funcionalidad MashUp en el entorno Web, monitorea el estado de las cuentas en tiempo real, identificando mediante colores si una cuenta está disponible (verde) o bloqueada por transacciones en curso </w:t>
            </w:r>
            <w:r>
              <w:rPr>
                <w:rStyle w:val="citation-447"/>
              </w:rPr>
              <w:lastRenderedPageBreak/>
              <w:t>(rojo)</w:t>
            </w:r>
            <w:r>
              <w:t>.</w:t>
            </w:r>
          </w:p>
        </w:tc>
      </w:tr>
    </w:tbl>
    <w:p w14:paraId="57C194D2" w14:textId="7EB17702" w:rsidR="004D144F" w:rsidRDefault="004D144F" w:rsidP="00D7271A">
      <w:pPr>
        <w:pStyle w:val="Caption"/>
      </w:pPr>
    </w:p>
    <w:p w14:paraId="792F9483" w14:textId="77777777" w:rsidR="00577459" w:rsidRPr="00577459" w:rsidRDefault="00577459" w:rsidP="00577459"/>
    <w:p w14:paraId="0C3B3148" w14:textId="38D7A355" w:rsidR="00536C44" w:rsidRDefault="00536C44" w:rsidP="00536C44">
      <w:pPr>
        <w:pStyle w:val="Caption"/>
        <w:keepNext/>
      </w:pPr>
      <w:bookmarkStart w:id="54" w:name="_Toc244165440"/>
      <w:r>
        <w:t xml:space="preserve">Tabla </w:t>
      </w:r>
      <w:r>
        <w:fldChar w:fldCharType="begin"/>
      </w:r>
      <w:r>
        <w:instrText xml:space="preserve"> SEQ Tabla \* ARABIC </w:instrText>
      </w:r>
      <w:r>
        <w:fldChar w:fldCharType="separate"/>
      </w:r>
      <w:r w:rsidR="00F40675">
        <w:rPr>
          <w:noProof/>
        </w:rPr>
        <w:t>6</w:t>
      </w:r>
      <w:r>
        <w:fldChar w:fldCharType="end"/>
      </w:r>
      <w:r>
        <w:t>. Usuario Cajero</w:t>
      </w:r>
      <w:bookmarkEnd w:id="54"/>
    </w:p>
    <w:tbl>
      <w:tblPr>
        <w:tblStyle w:val="GridTable6Colorful-Accent4"/>
        <w:tblW w:w="5000" w:type="pct"/>
        <w:tblLook w:val="04A0" w:firstRow="1" w:lastRow="0" w:firstColumn="1" w:lastColumn="0" w:noHBand="0" w:noVBand="1"/>
      </w:tblPr>
      <w:tblGrid>
        <w:gridCol w:w="2233"/>
        <w:gridCol w:w="7187"/>
      </w:tblGrid>
      <w:tr w:rsidR="00D7271A" w14:paraId="4DB8968D" w14:textId="77777777" w:rsidTr="65EFA3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5" w:type="pct"/>
          </w:tcPr>
          <w:p w14:paraId="0B3E562B" w14:textId="35D9242A" w:rsidR="00D7271A" w:rsidRDefault="00D7271A" w:rsidP="00D7271A">
            <w:r w:rsidRPr="00850009">
              <w:t>Tipo de usuario</w:t>
            </w:r>
          </w:p>
        </w:tc>
        <w:tc>
          <w:tcPr>
            <w:tcW w:w="3815" w:type="pct"/>
          </w:tcPr>
          <w:p w14:paraId="717C627F" w14:textId="0FD22074" w:rsidR="00D7271A" w:rsidRDefault="00856932" w:rsidP="65EFA3B5">
            <w:pPr>
              <w:spacing w:line="259" w:lineRule="auto"/>
              <w:cnfStyle w:val="100000000000" w:firstRow="1" w:lastRow="0" w:firstColumn="0" w:lastColumn="0" w:oddVBand="0" w:evenVBand="0" w:oddHBand="0" w:evenHBand="0" w:firstRowFirstColumn="0" w:firstRowLastColumn="0" w:lastRowFirstColumn="0" w:lastRowLastColumn="0"/>
              <w:rPr>
                <w:szCs w:val="24"/>
              </w:rPr>
            </w:pPr>
            <w:r>
              <w:t>Cajero de Ventanilla</w:t>
            </w:r>
          </w:p>
        </w:tc>
      </w:tr>
      <w:tr w:rsidR="00D7271A" w14:paraId="1C88956F" w14:textId="77777777" w:rsidTr="65EFA3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5" w:type="pct"/>
          </w:tcPr>
          <w:p w14:paraId="401B8187" w14:textId="44EE1475" w:rsidR="00D7271A" w:rsidRDefault="00D7271A" w:rsidP="00D7271A">
            <w:r w:rsidRPr="00850009">
              <w:t>Formación</w:t>
            </w:r>
          </w:p>
        </w:tc>
        <w:tc>
          <w:tcPr>
            <w:tcW w:w="3815" w:type="pct"/>
          </w:tcPr>
          <w:p w14:paraId="7A44F134" w14:textId="3A9492FC" w:rsidR="00D7271A" w:rsidRDefault="00856932" w:rsidP="65EFA3B5">
            <w:pPr>
              <w:cnfStyle w:val="000000100000" w:firstRow="0" w:lastRow="0" w:firstColumn="0" w:lastColumn="0" w:oddVBand="0" w:evenVBand="0" w:oddHBand="1" w:evenHBand="0" w:firstRowFirstColumn="0" w:firstRowLastColumn="0" w:lastRowFirstColumn="0" w:lastRowLastColumn="0"/>
              <w:rPr>
                <w:highlight w:val="yellow"/>
              </w:rPr>
            </w:pPr>
            <w:r>
              <w:t>Bachiller, Técnico Bancario o estudios universitarios en curso.</w:t>
            </w:r>
          </w:p>
        </w:tc>
      </w:tr>
      <w:tr w:rsidR="00D7271A" w14:paraId="7EA256B4" w14:textId="77777777" w:rsidTr="65EFA3B5">
        <w:tc>
          <w:tcPr>
            <w:cnfStyle w:val="001000000000" w:firstRow="0" w:lastRow="0" w:firstColumn="1" w:lastColumn="0" w:oddVBand="0" w:evenVBand="0" w:oddHBand="0" w:evenHBand="0" w:firstRowFirstColumn="0" w:firstRowLastColumn="0" w:lastRowFirstColumn="0" w:lastRowLastColumn="0"/>
            <w:tcW w:w="1185" w:type="pct"/>
          </w:tcPr>
          <w:p w14:paraId="3DAE9861" w14:textId="46EE54D0" w:rsidR="00D7271A" w:rsidRDefault="00D7271A" w:rsidP="00D7271A">
            <w:r w:rsidRPr="00850009">
              <w:t>Habilidades</w:t>
            </w:r>
          </w:p>
        </w:tc>
        <w:tc>
          <w:tcPr>
            <w:tcW w:w="3815" w:type="pct"/>
          </w:tcPr>
          <w:p w14:paraId="6E18930F" w14:textId="7AACBEDE" w:rsidR="00D7271A" w:rsidRDefault="00856932" w:rsidP="65EFA3B5">
            <w:pPr>
              <w:spacing w:line="259" w:lineRule="auto"/>
              <w:cnfStyle w:val="000000000000" w:firstRow="0" w:lastRow="0" w:firstColumn="0" w:lastColumn="0" w:oddVBand="0" w:evenVBand="0" w:oddHBand="0" w:evenHBand="0" w:firstRowFirstColumn="0" w:firstRowLastColumn="0" w:lastRowFirstColumn="0" w:lastRowLastColumn="0"/>
              <w:rPr>
                <w:szCs w:val="24"/>
              </w:rPr>
            </w:pPr>
            <w:r>
              <w:t>Alta velocidad y precisión en la digitación numérica. Conocimiento de procedimientos de caja, conteo de efectivo y validación de identidad. Manejo ágil de aplicaciones de escritorio (ventanas, atajos de teclado).</w:t>
            </w:r>
          </w:p>
        </w:tc>
      </w:tr>
      <w:tr w:rsidR="00D7271A" w14:paraId="62A21F8C" w14:textId="77777777" w:rsidTr="65EFA3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5" w:type="pct"/>
          </w:tcPr>
          <w:p w14:paraId="7221D159" w14:textId="55A572F3" w:rsidR="00D7271A" w:rsidRDefault="00D7271A" w:rsidP="00D7271A">
            <w:r w:rsidRPr="00850009">
              <w:t>Actividades</w:t>
            </w:r>
          </w:p>
        </w:tc>
        <w:tc>
          <w:tcPr>
            <w:tcW w:w="3815" w:type="pct"/>
          </w:tcPr>
          <w:p w14:paraId="16693D2B" w14:textId="388B07F4" w:rsidR="00D7271A" w:rsidRDefault="00577459" w:rsidP="65EFA3B5">
            <w:pPr>
              <w:cnfStyle w:val="000000100000" w:firstRow="0" w:lastRow="0" w:firstColumn="0" w:lastColumn="0" w:oddVBand="0" w:evenVBand="0" w:oddHBand="1" w:evenHBand="0" w:firstRowFirstColumn="0" w:firstRowLastColumn="0" w:lastRowFirstColumn="0" w:lastRowLastColumn="0"/>
              <w:rPr>
                <w:szCs w:val="24"/>
              </w:rPr>
            </w:pPr>
            <w:r>
              <w:rPr>
                <w:rStyle w:val="citation-443"/>
              </w:rPr>
              <w:t>Operador principal del sistema transaccional</w:t>
            </w:r>
            <w:r>
              <w:t xml:space="preserve">. </w:t>
            </w:r>
            <w:r>
              <w:rPr>
                <w:rStyle w:val="citation-442"/>
              </w:rPr>
              <w:t>Utiliza el Cliente de Escritorio para procesar depósitos, retiros y transferencias en tiempo real</w:t>
            </w:r>
            <w:r>
              <w:t xml:space="preserve">. </w:t>
            </w:r>
            <w:r>
              <w:rPr>
                <w:rStyle w:val="citation-441"/>
              </w:rPr>
              <w:t>Es responsable de la entrada y salida física de dinero, validando los fondos en el sistema antes de entregar efectivo</w:t>
            </w:r>
            <w:r>
              <w:t xml:space="preserve">. </w:t>
            </w:r>
            <w:r>
              <w:rPr>
                <w:rStyle w:val="citation-440"/>
              </w:rPr>
              <w:t>Sus operaciones transaccionales disparan automáticamente los bloqueos de seguridad que restringen el acceso concurrente desde los canales web y móviles</w:t>
            </w:r>
            <w:r>
              <w:t>.</w:t>
            </w:r>
          </w:p>
        </w:tc>
      </w:tr>
    </w:tbl>
    <w:p w14:paraId="07303BDD" w14:textId="3161717B" w:rsidR="65EFA3B5" w:rsidRDefault="65EFA3B5" w:rsidP="00577459"/>
    <w:p w14:paraId="024B5A52" w14:textId="7DC84488" w:rsidR="00577459" w:rsidRDefault="00577459" w:rsidP="00577459"/>
    <w:p w14:paraId="06FA105E" w14:textId="42529C79" w:rsidR="00577459" w:rsidRDefault="00577459" w:rsidP="00577459"/>
    <w:p w14:paraId="76499BE1" w14:textId="0175F238" w:rsidR="00577459" w:rsidRDefault="00577459" w:rsidP="00577459"/>
    <w:p w14:paraId="24DA11EE" w14:textId="77777777" w:rsidR="00577459" w:rsidRDefault="00577459" w:rsidP="00577459"/>
    <w:p w14:paraId="4EB7AE94" w14:textId="54487B6B" w:rsidR="65EFA3B5" w:rsidRDefault="65EFA3B5" w:rsidP="65EFA3B5">
      <w:pPr>
        <w:pStyle w:val="Caption"/>
      </w:pPr>
      <w:bookmarkStart w:id="55" w:name="_Toc244165441"/>
      <w:r>
        <w:t xml:space="preserve">Tabla </w:t>
      </w:r>
      <w:r>
        <w:fldChar w:fldCharType="begin"/>
      </w:r>
      <w:r>
        <w:instrText xml:space="preserve"> SEQ Tabla \* ARABIC </w:instrText>
      </w:r>
      <w:r>
        <w:fldChar w:fldCharType="separate"/>
      </w:r>
      <w:r w:rsidR="00F40675">
        <w:rPr>
          <w:noProof/>
        </w:rPr>
        <w:t>7</w:t>
      </w:r>
      <w:r>
        <w:fldChar w:fldCharType="end"/>
      </w:r>
      <w:r>
        <w:t>. Usuario Cliente</w:t>
      </w:r>
      <w:bookmarkEnd w:id="55"/>
    </w:p>
    <w:tbl>
      <w:tblPr>
        <w:tblStyle w:val="GridTable6Colorful-Accent4"/>
        <w:tblW w:w="0" w:type="auto"/>
        <w:tblLook w:val="04A0" w:firstRow="1" w:lastRow="0" w:firstColumn="1" w:lastColumn="0" w:noHBand="0" w:noVBand="1"/>
      </w:tblPr>
      <w:tblGrid>
        <w:gridCol w:w="2138"/>
        <w:gridCol w:w="6882"/>
      </w:tblGrid>
      <w:tr w:rsidR="65EFA3B5" w14:paraId="31DD2B28" w14:textId="77777777" w:rsidTr="65EFA3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8" w:type="dxa"/>
          </w:tcPr>
          <w:p w14:paraId="7E410FE3" w14:textId="35D9242A" w:rsidR="65EFA3B5" w:rsidRDefault="65EFA3B5">
            <w:r>
              <w:t>Tipo de usuario</w:t>
            </w:r>
          </w:p>
        </w:tc>
        <w:tc>
          <w:tcPr>
            <w:tcW w:w="6882" w:type="dxa"/>
          </w:tcPr>
          <w:p w14:paraId="5D9AC45E" w14:textId="163ACF11" w:rsidR="65EFA3B5" w:rsidRDefault="00454686">
            <w:pPr>
              <w:cnfStyle w:val="100000000000" w:firstRow="1" w:lastRow="0" w:firstColumn="0" w:lastColumn="0" w:oddVBand="0" w:evenVBand="0" w:oddHBand="0" w:evenHBand="0" w:firstRowFirstColumn="0" w:firstRowLastColumn="0" w:lastRowFirstColumn="0" w:lastRowLastColumn="0"/>
            </w:pPr>
            <w:r>
              <w:t>Cliente Final</w:t>
            </w:r>
          </w:p>
        </w:tc>
      </w:tr>
      <w:tr w:rsidR="65EFA3B5" w14:paraId="7F1EE798" w14:textId="77777777" w:rsidTr="65EFA3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8" w:type="dxa"/>
          </w:tcPr>
          <w:p w14:paraId="7B7C5416" w14:textId="44EE1475" w:rsidR="65EFA3B5" w:rsidRDefault="65EFA3B5">
            <w:r>
              <w:t>Formación</w:t>
            </w:r>
          </w:p>
        </w:tc>
        <w:tc>
          <w:tcPr>
            <w:tcW w:w="6882" w:type="dxa"/>
          </w:tcPr>
          <w:p w14:paraId="751EB346" w14:textId="21AC8C96" w:rsidR="65EFA3B5" w:rsidRDefault="0006464E" w:rsidP="65EFA3B5">
            <w:pPr>
              <w:cnfStyle w:val="000000100000" w:firstRow="0" w:lastRow="0" w:firstColumn="0" w:lastColumn="0" w:oddVBand="0" w:evenVBand="0" w:oddHBand="1" w:evenHBand="0" w:firstRowFirstColumn="0" w:firstRowLastColumn="0" w:lastRowFirstColumn="0" w:lastRowLastColumn="0"/>
              <w:rPr>
                <w:highlight w:val="yellow"/>
              </w:rPr>
            </w:pPr>
            <w:r>
              <w:t>No requerida (Público en general).</w:t>
            </w:r>
          </w:p>
        </w:tc>
      </w:tr>
      <w:tr w:rsidR="65EFA3B5" w14:paraId="71FB50EB" w14:textId="77777777" w:rsidTr="65EFA3B5">
        <w:tc>
          <w:tcPr>
            <w:cnfStyle w:val="001000000000" w:firstRow="0" w:lastRow="0" w:firstColumn="1" w:lastColumn="0" w:oddVBand="0" w:evenVBand="0" w:oddHBand="0" w:evenHBand="0" w:firstRowFirstColumn="0" w:firstRowLastColumn="0" w:lastRowFirstColumn="0" w:lastRowLastColumn="0"/>
            <w:tcW w:w="2138" w:type="dxa"/>
          </w:tcPr>
          <w:p w14:paraId="04DD4A77" w14:textId="46EE54D0" w:rsidR="65EFA3B5" w:rsidRDefault="65EFA3B5">
            <w:r>
              <w:t>Habilidades</w:t>
            </w:r>
          </w:p>
        </w:tc>
        <w:tc>
          <w:tcPr>
            <w:tcW w:w="6882" w:type="dxa"/>
          </w:tcPr>
          <w:p w14:paraId="69BFE70D" w14:textId="37B54C29" w:rsidR="65EFA3B5" w:rsidRDefault="0006464E" w:rsidP="65EFA3B5">
            <w:pPr>
              <w:cnfStyle w:val="000000000000" w:firstRow="0" w:lastRow="0" w:firstColumn="0" w:lastColumn="0" w:oddVBand="0" w:evenVBand="0" w:oddHBand="0" w:evenHBand="0" w:firstRowFirstColumn="0" w:firstRowLastColumn="0" w:lastRowFirstColumn="0" w:lastRowLastColumn="0"/>
              <w:rPr>
                <w:highlight w:val="yellow"/>
              </w:rPr>
            </w:pPr>
            <w:r>
              <w:t>Uso básico de dispositivos móviles inteligentes (Smartphones) y navegación en aplicaciones Android.</w:t>
            </w:r>
          </w:p>
        </w:tc>
      </w:tr>
      <w:tr w:rsidR="65EFA3B5" w14:paraId="3F88B809" w14:textId="77777777" w:rsidTr="65EFA3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8" w:type="dxa"/>
          </w:tcPr>
          <w:p w14:paraId="39FB7B61" w14:textId="55A572F3" w:rsidR="65EFA3B5" w:rsidRDefault="65EFA3B5">
            <w:r>
              <w:t>Actividades</w:t>
            </w:r>
          </w:p>
        </w:tc>
        <w:tc>
          <w:tcPr>
            <w:tcW w:w="6882" w:type="dxa"/>
          </w:tcPr>
          <w:p w14:paraId="730C6296" w14:textId="7888B73F" w:rsidR="65EFA3B5" w:rsidRDefault="00443F34" w:rsidP="65EFA3B5">
            <w:pPr>
              <w:spacing w:line="259" w:lineRule="auto"/>
              <w:cnfStyle w:val="000000100000" w:firstRow="0" w:lastRow="0" w:firstColumn="0" w:lastColumn="0" w:oddVBand="0" w:evenVBand="0" w:oddHBand="1" w:evenHBand="0" w:firstRowFirstColumn="0" w:firstRowLastColumn="0" w:lastRowFirstColumn="0" w:lastRowLastColumn="0"/>
              <w:rPr>
                <w:szCs w:val="24"/>
              </w:rPr>
            </w:pPr>
            <w:r>
              <w:rPr>
                <w:rStyle w:val="citation-436"/>
              </w:rPr>
              <w:t>Utiliza la Aplicación Móvil para realizar consultas de auto-servicio</w:t>
            </w:r>
            <w:r>
              <w:t xml:space="preserve">. </w:t>
            </w:r>
            <w:r>
              <w:rPr>
                <w:rStyle w:val="citation-435"/>
              </w:rPr>
              <w:t>Accede para verificar su saldo disponible y revisar el historial cronológico de sus últimos movimientos sin necesidad de acudir a una agencia física</w:t>
            </w:r>
            <w:r>
              <w:t xml:space="preserve">. </w:t>
            </w:r>
            <w:r>
              <w:rPr>
                <w:rStyle w:val="citation-434"/>
              </w:rPr>
              <w:t>Mediante el sistema MashUp en la App Móvil, el cliente puede visualizar si su cuenta se encuentra en proceso de transacción (color rojo), indicándole que existe una operación concurrente que bloquea temporalmente el acceso para garantizar la consistencia de sus fondos</w:t>
            </w:r>
          </w:p>
        </w:tc>
      </w:tr>
    </w:tbl>
    <w:p w14:paraId="05D67782" w14:textId="77777777" w:rsidR="0006464E" w:rsidRDefault="0006464E" w:rsidP="0006464E">
      <w:bookmarkStart w:id="56" w:name="_bookmark12"/>
      <w:bookmarkEnd w:id="56"/>
    </w:p>
    <w:p w14:paraId="312608F3" w14:textId="77777777" w:rsidR="0006464E" w:rsidRDefault="0006464E" w:rsidP="0006464E"/>
    <w:p w14:paraId="070E8EF7" w14:textId="25B758CD" w:rsidR="00D51532" w:rsidRPr="00850009" w:rsidRDefault="004D293B" w:rsidP="004D293B">
      <w:pPr>
        <w:pStyle w:val="Heading2"/>
      </w:pPr>
      <w:bookmarkStart w:id="57" w:name="_Toc244165407"/>
      <w:r>
        <w:lastRenderedPageBreak/>
        <w:t xml:space="preserve">7.5 </w:t>
      </w:r>
      <w:r w:rsidR="003E41D8" w:rsidRPr="00850009">
        <w:t>Interfaces Externas</w:t>
      </w:r>
      <w:bookmarkEnd w:id="57"/>
    </w:p>
    <w:p w14:paraId="7B637099" w14:textId="77777777" w:rsidR="00A07DAE" w:rsidRDefault="00A07DAE" w:rsidP="00A07DAE">
      <w:r>
        <w:t>El sistema interactúa con el mundo exterior principalmente a través de su interfaz de servicios web SOAP. Esta interfaz actúa como un contrato estricto que define cómo deben enviarse las solicitudes y cómo se recibirán las respuestas, utilizando XML como lenguaje común. Para el funcionamiento del MashUp, esta interfaz ha sido extendida para incluir métodos que consultan y actualizan el estado de disponibilidad de las cuentas en tiempo real.</w:t>
      </w:r>
    </w:p>
    <w:p w14:paraId="30E394B8" w14:textId="77777777" w:rsidR="00A07DAE" w:rsidRDefault="00A07DAE" w:rsidP="00A07DAE"/>
    <w:p w14:paraId="548F4051" w14:textId="0D78268E" w:rsidR="00D51532" w:rsidRDefault="00A07DAE" w:rsidP="00A07DAE">
      <w:r>
        <w:t xml:space="preserve">Adicionalmente, el sistema mantiene una interfaz de datos persistente mediante </w:t>
      </w:r>
      <w:r w:rsidR="00F40675">
        <w:t>ADO.NET / MYSQLCONNECTOR</w:t>
      </w:r>
      <w:r>
        <w:t xml:space="preserve"> con el motor de base de datos MariaDB en </w:t>
      </w:r>
      <w:r w:rsidR="00240BDC">
        <w:t>Contenedor Docker/Podman</w:t>
      </w:r>
      <w:r>
        <w:t xml:space="preserve">. Esta conexión es gestionada íntegramente por el backend, encargándose de traducir los objetos de negocio </w:t>
      </w:r>
      <w:r w:rsidR="00F40675">
        <w:t>C# / .NET</w:t>
      </w:r>
      <w:r>
        <w:t xml:space="preserve"> en sentencias SQL optimizadas y asegurar que los bloqueos de concurrencia se registren correctamente en la base de datos para que sean visibles en todas las plataformas cliente</w:t>
      </w:r>
      <w:r w:rsidR="65EFA3B5">
        <w:t>.</w:t>
      </w:r>
    </w:p>
    <w:p w14:paraId="0E9B53E3" w14:textId="765667BC" w:rsidR="00F4458D" w:rsidRDefault="00F4458D" w:rsidP="00850009"/>
    <w:p w14:paraId="6BD68032" w14:textId="77777777" w:rsidR="00A07DAE" w:rsidRPr="00850009" w:rsidRDefault="00A07DAE" w:rsidP="00850009"/>
    <w:p w14:paraId="16A3522C" w14:textId="2C162F15" w:rsidR="00D51532" w:rsidRPr="00850009" w:rsidRDefault="004D293B" w:rsidP="004D293B">
      <w:pPr>
        <w:pStyle w:val="Heading2"/>
      </w:pPr>
      <w:bookmarkStart w:id="58" w:name="_bookmark13"/>
      <w:bookmarkStart w:id="59" w:name="_Toc244165408"/>
      <w:bookmarkEnd w:id="58"/>
      <w:r>
        <w:t xml:space="preserve">7.6 </w:t>
      </w:r>
      <w:r w:rsidR="003E41D8" w:rsidRPr="00850009">
        <w:t>Restricciones</w:t>
      </w:r>
      <w:bookmarkEnd w:id="59"/>
    </w:p>
    <w:p w14:paraId="59C0907A" w14:textId="5A8806E4" w:rsidR="00B63FF9" w:rsidRDefault="00A07DAE" w:rsidP="00B63FF9">
      <w:r w:rsidRPr="00A07DAE">
        <w:t>El desarrollo y operación del sistema están sujetos a las siguientes limitantes técnicas y de negocio:</w:t>
      </w:r>
    </w:p>
    <w:p w14:paraId="2F7D3345" w14:textId="77777777" w:rsidR="00A07DAE" w:rsidRDefault="00A07DAE" w:rsidP="00B63FF9"/>
    <w:p w14:paraId="2D52F5EB" w14:textId="101EAE8D" w:rsidR="00A07DAE" w:rsidRDefault="00A07DAE" w:rsidP="00A07DAE">
      <w:pPr>
        <w:pStyle w:val="ListParagraph"/>
        <w:numPr>
          <w:ilvl w:val="0"/>
          <w:numId w:val="40"/>
        </w:numPr>
      </w:pPr>
      <w:r>
        <w:t xml:space="preserve">Hardware Cliente: Las PCs de los cajeros deben contar con al menos 4GB de RAM para ejecutar la </w:t>
      </w:r>
      <w:r w:rsidR="00F40675">
        <w:t>.NET CLR</w:t>
      </w:r>
      <w:r>
        <w:t xml:space="preserve"> sin lentitud. Los dispositivos móviles deben contar con Android 8.0 o superior para soportar la renderización de los estados visuales del MashUp.</w:t>
      </w:r>
    </w:p>
    <w:p w14:paraId="62B115A8" w14:textId="77777777" w:rsidR="00A07DAE" w:rsidRDefault="00A07DAE" w:rsidP="00A07DAE"/>
    <w:p w14:paraId="3E98AD57" w14:textId="77777777" w:rsidR="00A07DAE" w:rsidRDefault="00A07DAE" w:rsidP="00A07DAE">
      <w:pPr>
        <w:pStyle w:val="ListParagraph"/>
        <w:numPr>
          <w:ilvl w:val="0"/>
          <w:numId w:val="40"/>
        </w:numPr>
      </w:pPr>
      <w:r>
        <w:t>Hardware de Desarrollo: Computador con procesador Core i5 y 8GB de memoria RAM como mínimo para soportar el entorno de ejecución y pruebas.</w:t>
      </w:r>
    </w:p>
    <w:p w14:paraId="023EBE3F" w14:textId="77777777" w:rsidR="00A07DAE" w:rsidRDefault="00A07DAE" w:rsidP="00A07DAE"/>
    <w:p w14:paraId="3C152FFC" w14:textId="77777777" w:rsidR="00A07DAE" w:rsidRDefault="00A07DAE" w:rsidP="00A07DAE">
      <w:pPr>
        <w:pStyle w:val="ListParagraph"/>
        <w:numPr>
          <w:ilvl w:val="0"/>
          <w:numId w:val="40"/>
        </w:numPr>
      </w:pPr>
      <w:r>
        <w:t>Sistemas Operativos: Se trabaja con Windows 11 (Home/Pro) y distribuciones de Linux basadas en Debian.</w:t>
      </w:r>
    </w:p>
    <w:p w14:paraId="13DE99C3" w14:textId="77777777" w:rsidR="00A07DAE" w:rsidRDefault="00A07DAE" w:rsidP="00A07DAE"/>
    <w:p w14:paraId="5DBD95B2" w14:textId="77777777" w:rsidR="00A07DAE" w:rsidRDefault="00A07DAE" w:rsidP="00A07DAE">
      <w:pPr>
        <w:pStyle w:val="ListParagraph"/>
        <w:numPr>
          <w:ilvl w:val="0"/>
          <w:numId w:val="40"/>
        </w:numPr>
      </w:pPr>
      <w:r>
        <w:t>Conectividad: Es mandatorio que el Servidor de Aplicaciones y los clientes Web/Móvil tengan una conexión a Internet estable y de baja latencia (no mayor a 200ms). Esto garantiza que la actualización de los indicadores verde/rojo sea fluida y evite colisiones en las transacciones por desfase de información.</w:t>
      </w:r>
    </w:p>
    <w:p w14:paraId="4D24AEEC" w14:textId="77777777" w:rsidR="00A07DAE" w:rsidRDefault="00A07DAE" w:rsidP="00A07DAE"/>
    <w:p w14:paraId="135764BC" w14:textId="2232C651" w:rsidR="00A07DAE" w:rsidRDefault="00A07DAE" w:rsidP="00A07DAE">
      <w:pPr>
        <w:pStyle w:val="ListParagraph"/>
        <w:numPr>
          <w:ilvl w:val="0"/>
          <w:numId w:val="40"/>
        </w:numPr>
      </w:pPr>
      <w:r>
        <w:t xml:space="preserve">Tecnología Backend: El núcleo debe ser desarrollado exclusivamente en </w:t>
      </w:r>
      <w:r w:rsidR="00F40675">
        <w:t>C# / .NET</w:t>
      </w:r>
      <w:r>
        <w:t xml:space="preserve"> (JDK 1.8) utilizando </w:t>
      </w:r>
      <w:r w:rsidR="00F40675">
        <w:t>COREWCF</w:t>
      </w:r>
      <w:r>
        <w:t xml:space="preserve"> para SOAP. No se permite el uso de frameworks REST.</w:t>
      </w:r>
    </w:p>
    <w:p w14:paraId="1AC04156" w14:textId="77777777" w:rsidR="00A07DAE" w:rsidRDefault="00A07DAE" w:rsidP="00A07DAE"/>
    <w:p w14:paraId="5C974D31" w14:textId="66C2342E" w:rsidR="00A07DAE" w:rsidRDefault="00A07DAE" w:rsidP="00A07DAE">
      <w:pPr>
        <w:pStyle w:val="ListParagraph"/>
        <w:numPr>
          <w:ilvl w:val="0"/>
          <w:numId w:val="40"/>
        </w:numPr>
      </w:pPr>
      <w:r>
        <w:t xml:space="preserve">Base de Datos: El motor debe ser MariaDB versión 10.x alojado en </w:t>
      </w:r>
      <w:r w:rsidR="00240BDC">
        <w:t>Entorno contenerizado con Docker/Podman</w:t>
      </w:r>
      <w:r>
        <w:t>. Se prohíbe el almacenamiento local de datos transaccionales por razones de seguridad e integridad.</w:t>
      </w:r>
    </w:p>
    <w:p w14:paraId="33793F8C" w14:textId="77777777" w:rsidR="00A07DAE" w:rsidRDefault="00A07DAE" w:rsidP="00A07DAE"/>
    <w:p w14:paraId="4D87A32B" w14:textId="77777777" w:rsidR="00A07DAE" w:rsidRDefault="00A07DAE" w:rsidP="00A07DAE">
      <w:pPr>
        <w:pStyle w:val="ListParagraph"/>
        <w:numPr>
          <w:ilvl w:val="0"/>
          <w:numId w:val="40"/>
        </w:numPr>
      </w:pPr>
      <w:r>
        <w:lastRenderedPageBreak/>
        <w:t>Modelado: Para la elaboración del modelo conceptual, lógico y físico de la base de datos, se hará uso de la herramienta Power Designer.</w:t>
      </w:r>
    </w:p>
    <w:p w14:paraId="678B8322" w14:textId="77777777" w:rsidR="00A07DAE" w:rsidRDefault="00A07DAE" w:rsidP="00A07DAE"/>
    <w:p w14:paraId="6E32995F" w14:textId="77777777" w:rsidR="00A07DAE" w:rsidRDefault="00A07DAE" w:rsidP="00A07DAE">
      <w:pPr>
        <w:pStyle w:val="ListParagraph"/>
        <w:numPr>
          <w:ilvl w:val="0"/>
          <w:numId w:val="40"/>
        </w:numPr>
      </w:pPr>
      <w:r>
        <w:t>Transaccionalidad y Seguridad: El sistema no debe permitir bajo ninguna circunstancia operaciones que generen inconsistencia (pérdida de dinero), obligando el uso de transacciones ACID y mecanismos de exclusión mutua para el acceso concurrente a cuentas.</w:t>
      </w:r>
    </w:p>
    <w:p w14:paraId="2632D28A" w14:textId="77777777" w:rsidR="00A07DAE" w:rsidRDefault="00A07DAE" w:rsidP="00A07DAE"/>
    <w:p w14:paraId="06C3C9E2" w14:textId="77777777" w:rsidR="00A07DAE" w:rsidRDefault="00A07DAE" w:rsidP="00A07DAE">
      <w:pPr>
        <w:pStyle w:val="ListParagraph"/>
        <w:numPr>
          <w:ilvl w:val="0"/>
          <w:numId w:val="40"/>
        </w:numPr>
      </w:pPr>
      <w:r>
        <w:t>Interfaz de Usuario: La interfaz gráfica en todas las plataformas (especialmente Web y Móvil) debe ser amigable, sencilla y mostrar claramente el estado de bloqueo de las cuentas para guiar al usuario.</w:t>
      </w:r>
    </w:p>
    <w:p w14:paraId="20249D19" w14:textId="77777777" w:rsidR="00A07DAE" w:rsidRDefault="00A07DAE" w:rsidP="00A07DAE"/>
    <w:p w14:paraId="24C74D87" w14:textId="37AB9230" w:rsidR="00A07DAE" w:rsidRDefault="00A07DAE" w:rsidP="00A07DAE">
      <w:pPr>
        <w:pStyle w:val="ListParagraph"/>
        <w:numPr>
          <w:ilvl w:val="0"/>
          <w:numId w:val="40"/>
        </w:numPr>
      </w:pPr>
      <w:r>
        <w:t>Perfiles de Usuario: El acceso a los módulos y la capacidad de modificar estados de cuenta estarán limitados estrictamente por los perfiles definidos (Administrador, Gerente, Cajero, Cliente).</w:t>
      </w:r>
    </w:p>
    <w:p w14:paraId="32B54AF0" w14:textId="77777777" w:rsidR="00556EB7" w:rsidRPr="00850009" w:rsidRDefault="00556EB7" w:rsidP="00556EB7">
      <w:pPr>
        <w:pStyle w:val="ListParagraph"/>
        <w:ind w:left="720" w:firstLine="0"/>
      </w:pPr>
    </w:p>
    <w:p w14:paraId="2B7CAEFB" w14:textId="149A12A0" w:rsidR="00D51532" w:rsidRPr="00850009" w:rsidRDefault="004D293B" w:rsidP="004D293B">
      <w:pPr>
        <w:pStyle w:val="Heading2"/>
      </w:pPr>
      <w:bookmarkStart w:id="60" w:name="_bookmark14"/>
      <w:bookmarkStart w:id="61" w:name="_Toc244165409"/>
      <w:bookmarkEnd w:id="60"/>
      <w:r>
        <w:t xml:space="preserve">7.7 </w:t>
      </w:r>
      <w:r w:rsidR="003E41D8" w:rsidRPr="00850009">
        <w:t>Suposiciones y Dependencias</w:t>
      </w:r>
      <w:bookmarkEnd w:id="61"/>
    </w:p>
    <w:p w14:paraId="650B4180" w14:textId="77777777" w:rsidR="00A07DAE" w:rsidRDefault="00A07DAE" w:rsidP="00850009">
      <w:r w:rsidRPr="00A07DAE">
        <w:t xml:space="preserve">En caso de que el sistema de “Eureka Bank” no cuente con el hardware detallado en los requisitos, existirá dos posibles soluciones: el personal del banco realiza la inversión para la adquisición del hardware necesario o los requisitos cambiarán para ajustarse a la necesidad del cliente. Si el cliente necesita realizar un cambio en algunos de los requisitos expuestos en el documento, se lo realizará con la anticipación de 7 días laborales; consecuentemente el requisito afectado tendrá un cambio tanto en el desarrollo como en el documento. Se asume que la infraestructura de red del banco cuenta con las medidas de seguridad perimetral (Firewalls) adecuadas. </w:t>
      </w:r>
    </w:p>
    <w:p w14:paraId="5E774178" w14:textId="77777777" w:rsidR="00A07DAE" w:rsidRDefault="00A07DAE" w:rsidP="00850009"/>
    <w:p w14:paraId="410C0149" w14:textId="77777777" w:rsidR="00A07DAE" w:rsidRDefault="00A07DAE" w:rsidP="00850009"/>
    <w:p w14:paraId="36446EA6" w14:textId="3D0CEE1E" w:rsidR="0024124A" w:rsidRDefault="00A07DAE" w:rsidP="00850009">
      <w:r w:rsidRPr="00A07DAE">
        <w:t xml:space="preserve">Se depende directamente de la disponibilidad del servicio de </w:t>
      </w:r>
      <w:r w:rsidR="00240BDC">
        <w:t>Entorno contenerizado con Docker/Podman</w:t>
      </w:r>
      <w:r w:rsidRPr="00A07DAE">
        <w:t xml:space="preserve">; una caída en la región de la nube afectará la operatividad total, incluyendo la lógica de sincronización del MashUp. Asimismo, se asume que los dispositivos móviles de los clientes cuentan con acceso a datos o WiFi para conectarse al servicio y visualizar correctamente los indicadores de estado. </w:t>
      </w:r>
    </w:p>
    <w:p w14:paraId="443C4E26" w14:textId="77777777" w:rsidR="0024124A" w:rsidRDefault="0024124A" w:rsidP="00850009"/>
    <w:p w14:paraId="6E9C6451" w14:textId="5450FBED" w:rsidR="004558C1" w:rsidRDefault="00A07DAE" w:rsidP="00850009">
      <w:r w:rsidRPr="00A07DAE">
        <w:t>Se depende de la librería mysql-connector-</w:t>
      </w:r>
      <w:r w:rsidR="00F40675">
        <w:t>C# / .NET</w:t>
      </w:r>
      <w:r w:rsidRPr="00A07DAE">
        <w:t xml:space="preserve"> o mariadb-</w:t>
      </w:r>
      <w:r w:rsidR="00F40675">
        <w:t>C# / .NET</w:t>
      </w:r>
      <w:r w:rsidRPr="00A07DAE">
        <w:t xml:space="preserve">-client para la conectividad </w:t>
      </w:r>
      <w:r w:rsidR="00F40675">
        <w:t>ADO.NET / MYSQLCONNECTOR</w:t>
      </w:r>
      <w:r w:rsidRPr="00A07DAE">
        <w:t xml:space="preserve">. Otro factor importante por considerar es el sistema operativo con el que cuenta las computadoras donde se implementará el sistema, debido a que, si no es lo suficientemente bueno o estable, los requisitos sufrirán un cambio para posterior análisis de cómo solucionar esta problemática, o a su vez si los requisitos sufrirán un cambio y así poder acoplar al sistema operativo en funcionamiento. </w:t>
      </w:r>
    </w:p>
    <w:p w14:paraId="180BD957" w14:textId="77777777" w:rsidR="004558C1" w:rsidRDefault="004558C1" w:rsidP="00850009"/>
    <w:p w14:paraId="1E72D339" w14:textId="00C170AA" w:rsidR="00787D88" w:rsidRDefault="00A07DAE" w:rsidP="00850009">
      <w:r w:rsidRPr="00A07DAE">
        <w:t>La conexión a internet es una parte esencial dentro del sistema a desarrollar, por ello es por lo que, si el cliente no cuenta con una conexión buena y estable, los requisitos sufrirán un cambio para ajustarse a lo que cuente la empresa, garantizando que la actualización de los colores verde y rojo en web y móvil sea fidedigna</w:t>
      </w:r>
      <w:r>
        <w:t>.</w:t>
      </w:r>
    </w:p>
    <w:p w14:paraId="101AA976" w14:textId="69E3C684" w:rsidR="00A07DAE" w:rsidRDefault="00A07DAE" w:rsidP="00850009"/>
    <w:p w14:paraId="6243AE10" w14:textId="77777777" w:rsidR="00A07DAE" w:rsidRPr="00850009" w:rsidRDefault="00A07DAE" w:rsidP="00850009"/>
    <w:p w14:paraId="4231BA82" w14:textId="71B5792B" w:rsidR="00D51532" w:rsidRPr="00850009" w:rsidRDefault="003E41D8" w:rsidP="004D293B">
      <w:pPr>
        <w:pStyle w:val="Heading1"/>
        <w:numPr>
          <w:ilvl w:val="0"/>
          <w:numId w:val="22"/>
        </w:numPr>
      </w:pPr>
      <w:bookmarkStart w:id="62" w:name="_Toc244165410"/>
      <w:r w:rsidRPr="00850009">
        <w:t>Especificación de Requerimientos</w:t>
      </w:r>
      <w:bookmarkEnd w:id="62"/>
    </w:p>
    <w:p w14:paraId="3E6F29C3" w14:textId="4D14866A" w:rsidR="004C64AC" w:rsidRPr="00850009" w:rsidRDefault="004D293B" w:rsidP="004D293B">
      <w:pPr>
        <w:pStyle w:val="Heading2"/>
      </w:pPr>
      <w:bookmarkStart w:id="63" w:name="_bookmark16"/>
      <w:bookmarkStart w:id="64" w:name="_Toc244165411"/>
      <w:bookmarkEnd w:id="63"/>
      <w:r>
        <w:t xml:space="preserve">8.1 </w:t>
      </w:r>
      <w:r w:rsidR="004C64AC" w:rsidRPr="00850009">
        <w:t>Requisitos comunes de las interfaces</w:t>
      </w:r>
      <w:bookmarkEnd w:id="64"/>
    </w:p>
    <w:p w14:paraId="088D79B1" w14:textId="4178C71F" w:rsidR="004C64AC" w:rsidRPr="00850009" w:rsidRDefault="004D293B" w:rsidP="004D293B">
      <w:pPr>
        <w:pStyle w:val="Heading3"/>
      </w:pPr>
      <w:bookmarkStart w:id="65" w:name="_Toc244165412"/>
      <w:r>
        <w:t xml:space="preserve">8.1.1 </w:t>
      </w:r>
      <w:r w:rsidR="004C64AC" w:rsidRPr="00850009">
        <w:t>Interfaces de usuario</w:t>
      </w:r>
      <w:bookmarkEnd w:id="65"/>
    </w:p>
    <w:p w14:paraId="1010D1DA" w14:textId="01D800E9" w:rsidR="004C64AC" w:rsidRDefault="000F0607" w:rsidP="00850009">
      <w:r w:rsidRPr="000F0607">
        <w:t>El sistema, al ser multi-plataforma, presenta interfaces adaptadas a cada contexto. El entorno Web debe ser limpio y responsivo, integrando la funcionalidad del MashUp para que el gerente visualice el estado de las cuentas (disponible o bloqueada) mediante el código de colores verde y rojo. El entorno de Escritorio debe priorizar la eficiencia con uso de teclado para la digitación ágil de los cajeros. El entorno Móvil debe ser táctil e intuitivo, permitiendo al cliente verificar en tiempo real si su cuenta está siendo operada mediante la alerta visual roja o si está libre en color verde. El entorno de Consola debe ser textual y directo para diagnósticos del administrador. Todas las interfaces deben compartir la misma lógica de negocio provista por el backend, asegurando que cuando una cuenta se bloquee en una ventanilla, el cambio de estado se refleje simultáneamente en los dispositivos móviles y la plataforma web</w:t>
      </w:r>
      <w:r w:rsidR="004C64AC" w:rsidRPr="00850009">
        <w:t>.</w:t>
      </w:r>
    </w:p>
    <w:p w14:paraId="23EA3BC4" w14:textId="18A8F874" w:rsidR="00594DB0" w:rsidRDefault="00594DB0" w:rsidP="00850009"/>
    <w:p w14:paraId="25502FF1" w14:textId="77777777" w:rsidR="00525D26" w:rsidRPr="00850009" w:rsidRDefault="00525D26" w:rsidP="00850009"/>
    <w:p w14:paraId="762EFB67" w14:textId="109ADBFC" w:rsidR="00923D1D" w:rsidRPr="00850009" w:rsidRDefault="004D293B" w:rsidP="004D293B">
      <w:pPr>
        <w:pStyle w:val="Heading3"/>
      </w:pPr>
      <w:bookmarkStart w:id="66" w:name="_Toc244165413"/>
      <w:r>
        <w:t xml:space="preserve">8.1.2 </w:t>
      </w:r>
      <w:r w:rsidR="00923D1D" w:rsidRPr="00850009">
        <w:t>Interfaces de hardware</w:t>
      </w:r>
      <w:bookmarkEnd w:id="66"/>
    </w:p>
    <w:p w14:paraId="3F74040F" w14:textId="58262ACA" w:rsidR="00923D1D" w:rsidRPr="00850009" w:rsidRDefault="004D293B" w:rsidP="004D293B">
      <w:pPr>
        <w:pStyle w:val="Caption"/>
      </w:pPr>
      <w:bookmarkStart w:id="67" w:name="_Toc244165442"/>
      <w:r>
        <w:t xml:space="preserve">Tabla </w:t>
      </w:r>
      <w:r>
        <w:fldChar w:fldCharType="begin"/>
      </w:r>
      <w:r>
        <w:instrText xml:space="preserve"> SEQ Tabla \* ARABIC </w:instrText>
      </w:r>
      <w:r>
        <w:fldChar w:fldCharType="separate"/>
      </w:r>
      <w:r w:rsidR="00F40675">
        <w:rPr>
          <w:noProof/>
        </w:rPr>
        <w:t>8</w:t>
      </w:r>
      <w:r>
        <w:fldChar w:fldCharType="end"/>
      </w:r>
      <w:r>
        <w:t xml:space="preserve">. </w:t>
      </w:r>
      <w:r w:rsidRPr="00A6377F">
        <w:t>Requisitos de interfaces de hardware</w:t>
      </w:r>
      <w:bookmarkEnd w:id="67"/>
    </w:p>
    <w:tbl>
      <w:tblPr>
        <w:tblStyle w:val="GridTable4-Accent4"/>
        <w:tblW w:w="0" w:type="auto"/>
        <w:tblLook w:val="04A0" w:firstRow="1" w:lastRow="0" w:firstColumn="1" w:lastColumn="0" w:noHBand="0" w:noVBand="1"/>
      </w:tblPr>
      <w:tblGrid>
        <w:gridCol w:w="1450"/>
        <w:gridCol w:w="1543"/>
        <w:gridCol w:w="1784"/>
        <w:gridCol w:w="2165"/>
        <w:gridCol w:w="1650"/>
        <w:gridCol w:w="828"/>
      </w:tblGrid>
      <w:tr w:rsidR="007D50AD" w:rsidRPr="004D293B" w14:paraId="6F68024B" w14:textId="77777777" w:rsidTr="006E68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0" w:type="dxa"/>
          </w:tcPr>
          <w:p w14:paraId="52940C56" w14:textId="67E6CD06" w:rsidR="007D50AD" w:rsidRPr="004D293B" w:rsidRDefault="007D50AD" w:rsidP="00850009">
            <w:pPr>
              <w:rPr>
                <w:sz w:val="20"/>
                <w:szCs w:val="20"/>
              </w:rPr>
            </w:pPr>
            <w:r w:rsidRPr="004D293B">
              <w:rPr>
                <w:sz w:val="20"/>
                <w:szCs w:val="20"/>
              </w:rPr>
              <w:t>Nombre</w:t>
            </w:r>
          </w:p>
        </w:tc>
        <w:tc>
          <w:tcPr>
            <w:tcW w:w="1722" w:type="dxa"/>
          </w:tcPr>
          <w:p w14:paraId="14AA0DFF" w14:textId="2219C8B1" w:rsidR="007D50AD" w:rsidRPr="004D293B"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Detalle</w:t>
            </w:r>
          </w:p>
        </w:tc>
        <w:tc>
          <w:tcPr>
            <w:tcW w:w="1028" w:type="dxa"/>
          </w:tcPr>
          <w:p w14:paraId="5AE79F71" w14:textId="0D23BD29" w:rsidR="007D50AD" w:rsidRPr="004D293B"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Marca</w:t>
            </w:r>
          </w:p>
        </w:tc>
        <w:tc>
          <w:tcPr>
            <w:tcW w:w="2095" w:type="dxa"/>
          </w:tcPr>
          <w:p w14:paraId="02DC878C" w14:textId="14F476B0" w:rsidR="007D50AD" w:rsidRPr="004D293B"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Características</w:t>
            </w:r>
          </w:p>
        </w:tc>
        <w:tc>
          <w:tcPr>
            <w:tcW w:w="1897" w:type="dxa"/>
          </w:tcPr>
          <w:p w14:paraId="6148C300" w14:textId="7E6E892F" w:rsidR="007D50AD" w:rsidRPr="004D293B"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Descripción</w:t>
            </w:r>
          </w:p>
        </w:tc>
        <w:tc>
          <w:tcPr>
            <w:tcW w:w="828" w:type="dxa"/>
          </w:tcPr>
          <w:p w14:paraId="3F6DB93C" w14:textId="6F0C1ED2" w:rsidR="007D50AD" w:rsidRPr="004D293B"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Precio</w:t>
            </w:r>
          </w:p>
        </w:tc>
      </w:tr>
      <w:tr w:rsidR="00570B50" w:rsidRPr="006E68BB" w14:paraId="07D23207" w14:textId="77777777" w:rsidTr="006E6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0" w:type="dxa"/>
          </w:tcPr>
          <w:p w14:paraId="23ECD29D" w14:textId="72798E2E" w:rsidR="00570B50" w:rsidRPr="004D293B" w:rsidRDefault="00570B50" w:rsidP="00850009">
            <w:pPr>
              <w:rPr>
                <w:sz w:val="20"/>
                <w:szCs w:val="20"/>
              </w:rPr>
            </w:pPr>
            <w:r w:rsidRPr="00570B50">
              <w:rPr>
                <w:sz w:val="20"/>
                <w:szCs w:val="20"/>
              </w:rPr>
              <w:t>Servidor de Aplicaciones</w:t>
            </w:r>
          </w:p>
        </w:tc>
        <w:tc>
          <w:tcPr>
            <w:tcW w:w="1722" w:type="dxa"/>
          </w:tcPr>
          <w:p w14:paraId="4F58A70D" w14:textId="6D272E5C" w:rsidR="00570B50" w:rsidRPr="65EFA3B5" w:rsidRDefault="006E68BB" w:rsidP="00850009">
            <w:pPr>
              <w:cnfStyle w:val="000000100000" w:firstRow="0" w:lastRow="0" w:firstColumn="0" w:lastColumn="0" w:oddVBand="0" w:evenVBand="0" w:oddHBand="1" w:evenHBand="0" w:firstRowFirstColumn="0" w:firstRowLastColumn="0" w:lastRowFirstColumn="0" w:lastRowLastColumn="0"/>
              <w:rPr>
                <w:sz w:val="20"/>
                <w:szCs w:val="20"/>
              </w:rPr>
            </w:pPr>
            <w:r w:rsidRPr="006E68BB">
              <w:rPr>
                <w:sz w:val="20"/>
                <w:szCs w:val="20"/>
              </w:rPr>
              <w:t>Nodo central de procesamiento</w:t>
            </w:r>
          </w:p>
        </w:tc>
        <w:tc>
          <w:tcPr>
            <w:tcW w:w="1028" w:type="dxa"/>
          </w:tcPr>
          <w:p w14:paraId="170D8BA5" w14:textId="7DE1DEB6" w:rsidR="00570B50" w:rsidRPr="004D293B" w:rsidRDefault="00CD7960" w:rsidP="00850009">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Contenedor Local (Docker/Podman)</w:t>
            </w:r>
            <w:r w:rsidR="006E68BB" w:rsidRPr="006E68BB">
              <w:rPr>
                <w:sz w:val="20"/>
                <w:szCs w:val="20"/>
              </w:rPr>
              <w:t xml:space="preserve"> o Físico (Dell/HP)</w:t>
            </w:r>
          </w:p>
        </w:tc>
        <w:tc>
          <w:tcPr>
            <w:tcW w:w="2095" w:type="dxa"/>
          </w:tcPr>
          <w:p w14:paraId="5CA0BD29" w14:textId="113EBA5A" w:rsidR="006E68BB" w:rsidRPr="006E68BB" w:rsidRDefault="006E68BB" w:rsidP="006E68BB">
            <w:pPr>
              <w:cnfStyle w:val="000000100000" w:firstRow="0" w:lastRow="0" w:firstColumn="0" w:lastColumn="0" w:oddVBand="0" w:evenVBand="0" w:oddHBand="1" w:evenHBand="0" w:firstRowFirstColumn="0" w:firstRowLastColumn="0" w:lastRowFirstColumn="0" w:lastRowLastColumn="0"/>
              <w:rPr>
                <w:sz w:val="20"/>
                <w:szCs w:val="20"/>
              </w:rPr>
            </w:pPr>
            <w:r w:rsidRPr="006E68BB">
              <w:rPr>
                <w:sz w:val="20"/>
                <w:szCs w:val="20"/>
              </w:rPr>
              <w:t>- CPU: 4 vCores</w:t>
            </w:r>
          </w:p>
          <w:p w14:paraId="1D85A32A" w14:textId="77777777" w:rsidR="006E68BB" w:rsidRPr="006E68BB" w:rsidRDefault="006E68BB" w:rsidP="006E68BB">
            <w:pPr>
              <w:cnfStyle w:val="000000100000" w:firstRow="0" w:lastRow="0" w:firstColumn="0" w:lastColumn="0" w:oddVBand="0" w:evenVBand="0" w:oddHBand="1" w:evenHBand="0" w:firstRowFirstColumn="0" w:firstRowLastColumn="0" w:lastRowFirstColumn="0" w:lastRowLastColumn="0"/>
              <w:rPr>
                <w:sz w:val="20"/>
                <w:szCs w:val="20"/>
                <w:lang w:val="en-US"/>
              </w:rPr>
            </w:pPr>
            <w:r w:rsidRPr="006E68BB">
              <w:rPr>
                <w:sz w:val="20"/>
                <w:szCs w:val="20"/>
                <w:lang w:val="en-US"/>
              </w:rPr>
              <w:t>- RAM: 8 GB</w:t>
            </w:r>
          </w:p>
          <w:p w14:paraId="7DB2FE52" w14:textId="1B9945E8" w:rsidR="00570B50" w:rsidRPr="006E68BB" w:rsidRDefault="006E68BB" w:rsidP="006E68BB">
            <w:pPr>
              <w:cnfStyle w:val="000000100000" w:firstRow="0" w:lastRow="0" w:firstColumn="0" w:lastColumn="0" w:oddVBand="0" w:evenVBand="0" w:oddHBand="1" w:evenHBand="0" w:firstRowFirstColumn="0" w:firstRowLastColumn="0" w:lastRowFirstColumn="0" w:lastRowLastColumn="0"/>
              <w:rPr>
                <w:sz w:val="20"/>
                <w:szCs w:val="20"/>
                <w:lang w:val="en-US"/>
              </w:rPr>
            </w:pPr>
            <w:r w:rsidRPr="006E68BB">
              <w:rPr>
                <w:sz w:val="20"/>
                <w:szCs w:val="20"/>
                <w:lang w:val="en-US"/>
              </w:rPr>
              <w:t>- Disco: SSD 50GB</w:t>
            </w:r>
          </w:p>
        </w:tc>
        <w:tc>
          <w:tcPr>
            <w:tcW w:w="1897" w:type="dxa"/>
          </w:tcPr>
          <w:p w14:paraId="56D397A2" w14:textId="629E439C" w:rsidR="00570B50" w:rsidRPr="006E68BB" w:rsidRDefault="006E68BB" w:rsidP="006E68BB">
            <w:pPr>
              <w:cnfStyle w:val="000000100000" w:firstRow="0" w:lastRow="0" w:firstColumn="0" w:lastColumn="0" w:oddVBand="0" w:evenVBand="0" w:oddHBand="1" w:evenHBand="0" w:firstRowFirstColumn="0" w:firstRowLastColumn="0" w:lastRowFirstColumn="0" w:lastRowLastColumn="0"/>
              <w:rPr>
                <w:sz w:val="20"/>
                <w:szCs w:val="20"/>
                <w:lang w:val="en-US"/>
              </w:rPr>
            </w:pPr>
            <w:r w:rsidRPr="006E68BB">
              <w:rPr>
                <w:sz w:val="20"/>
                <w:szCs w:val="20"/>
                <w:lang w:val="es-EC"/>
              </w:rPr>
              <w:t xml:space="preserve">Ejecuta el contenedor de Servlets (Tomcat) y procesa las peticiones XML SOAP. </w:t>
            </w:r>
            <w:r w:rsidRPr="006E68BB">
              <w:rPr>
                <w:sz w:val="20"/>
                <w:szCs w:val="20"/>
                <w:lang w:val="en-US"/>
              </w:rPr>
              <w:t>Debe soportar alta concurrencia.</w:t>
            </w:r>
          </w:p>
        </w:tc>
        <w:tc>
          <w:tcPr>
            <w:tcW w:w="828" w:type="dxa"/>
          </w:tcPr>
          <w:p w14:paraId="0E6D07D5" w14:textId="66D6507E" w:rsidR="00570B50" w:rsidRPr="006E68BB" w:rsidRDefault="006E68BB" w:rsidP="00850009">
            <w:pP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w:t>
            </w:r>
            <w:r w:rsidR="00D1116A">
              <w:rPr>
                <w:sz w:val="20"/>
                <w:szCs w:val="20"/>
                <w:lang w:val="en-US"/>
              </w:rPr>
              <w:t>0</w:t>
            </w:r>
          </w:p>
        </w:tc>
      </w:tr>
      <w:tr w:rsidR="00CE09DF" w:rsidRPr="00CE09DF" w14:paraId="51C1D7BD" w14:textId="77777777" w:rsidTr="006E68BB">
        <w:tc>
          <w:tcPr>
            <w:cnfStyle w:val="001000000000" w:firstRow="0" w:lastRow="0" w:firstColumn="1" w:lastColumn="0" w:oddVBand="0" w:evenVBand="0" w:oddHBand="0" w:evenHBand="0" w:firstRowFirstColumn="0" w:firstRowLastColumn="0" w:lastRowFirstColumn="0" w:lastRowLastColumn="0"/>
            <w:tcW w:w="1450" w:type="dxa"/>
          </w:tcPr>
          <w:p w14:paraId="69CCE496" w14:textId="1C9DF71A" w:rsidR="00CE09DF" w:rsidRPr="00570B50" w:rsidRDefault="00CE09DF" w:rsidP="00850009">
            <w:pPr>
              <w:rPr>
                <w:sz w:val="20"/>
                <w:szCs w:val="20"/>
              </w:rPr>
            </w:pPr>
            <w:r>
              <w:rPr>
                <w:sz w:val="20"/>
                <w:szCs w:val="20"/>
              </w:rPr>
              <w:t>Portátil</w:t>
            </w:r>
          </w:p>
        </w:tc>
        <w:tc>
          <w:tcPr>
            <w:tcW w:w="1722" w:type="dxa"/>
          </w:tcPr>
          <w:p w14:paraId="746A31EB" w14:textId="2A793441" w:rsidR="00CE09DF" w:rsidRPr="006E68BB" w:rsidRDefault="00CE09DF" w:rsidP="00850009">
            <w:pPr>
              <w:cnfStyle w:val="000000000000" w:firstRow="0" w:lastRow="0" w:firstColumn="0" w:lastColumn="0" w:oddVBand="0" w:evenVBand="0" w:oddHBand="0" w:evenHBand="0" w:firstRowFirstColumn="0" w:firstRowLastColumn="0" w:lastRowFirstColumn="0" w:lastRowLastColumn="0"/>
              <w:rPr>
                <w:sz w:val="20"/>
                <w:szCs w:val="20"/>
              </w:rPr>
            </w:pPr>
            <w:r w:rsidRPr="65EFA3B5">
              <w:rPr>
                <w:sz w:val="20"/>
                <w:szCs w:val="20"/>
              </w:rPr>
              <w:t>Principal dispositivo de salida (interfaz), que muestra datos o información</w:t>
            </w:r>
            <w:r>
              <w:rPr>
                <w:sz w:val="20"/>
                <w:szCs w:val="20"/>
              </w:rPr>
              <w:t>.</w:t>
            </w:r>
            <w:r w:rsidR="001469DF">
              <w:rPr>
                <w:sz w:val="20"/>
                <w:szCs w:val="20"/>
              </w:rPr>
              <w:t xml:space="preserve"> Útil en caso de desarrollo y de cliente</w:t>
            </w:r>
          </w:p>
        </w:tc>
        <w:tc>
          <w:tcPr>
            <w:tcW w:w="1028" w:type="dxa"/>
          </w:tcPr>
          <w:p w14:paraId="290A0600" w14:textId="6A13BDD2" w:rsidR="00CE09DF" w:rsidRPr="006E68BB" w:rsidRDefault="001469DF" w:rsidP="00850009">
            <w:pPr>
              <w:cnfStyle w:val="000000000000" w:firstRow="0" w:lastRow="0" w:firstColumn="0" w:lastColumn="0" w:oddVBand="0" w:evenVBand="0" w:oddHBand="0" w:evenHBand="0" w:firstRowFirstColumn="0" w:firstRowLastColumn="0" w:lastRowFirstColumn="0" w:lastRowLastColumn="0"/>
              <w:rPr>
                <w:sz w:val="20"/>
                <w:szCs w:val="20"/>
              </w:rPr>
            </w:pPr>
            <w:r w:rsidRPr="001469DF">
              <w:rPr>
                <w:sz w:val="20"/>
                <w:szCs w:val="20"/>
              </w:rPr>
              <w:t>Genérico / Lenovo / HP</w:t>
            </w:r>
          </w:p>
        </w:tc>
        <w:tc>
          <w:tcPr>
            <w:tcW w:w="2095" w:type="dxa"/>
          </w:tcPr>
          <w:p w14:paraId="4E6AEC12" w14:textId="77777777" w:rsidR="00D1116A" w:rsidRPr="00D1116A" w:rsidRDefault="00D1116A" w:rsidP="00D1116A">
            <w:pPr>
              <w:cnfStyle w:val="000000000000" w:firstRow="0" w:lastRow="0" w:firstColumn="0" w:lastColumn="0" w:oddVBand="0" w:evenVBand="0" w:oddHBand="0" w:evenHBand="0" w:firstRowFirstColumn="0" w:firstRowLastColumn="0" w:lastRowFirstColumn="0" w:lastRowLastColumn="0"/>
              <w:rPr>
                <w:sz w:val="20"/>
                <w:szCs w:val="20"/>
                <w:lang w:val="en-US"/>
              </w:rPr>
            </w:pPr>
            <w:r w:rsidRPr="00D1116A">
              <w:rPr>
                <w:sz w:val="20"/>
                <w:szCs w:val="20"/>
                <w:lang w:val="en-US"/>
              </w:rPr>
              <w:t>- CPU: Core i3 o sup.</w:t>
            </w:r>
          </w:p>
          <w:p w14:paraId="74AEBB56" w14:textId="77777777" w:rsidR="00D1116A" w:rsidRPr="00874EFD" w:rsidRDefault="00D1116A" w:rsidP="00D1116A">
            <w:pPr>
              <w:cnfStyle w:val="000000000000" w:firstRow="0" w:lastRow="0" w:firstColumn="0" w:lastColumn="0" w:oddVBand="0" w:evenVBand="0" w:oddHBand="0" w:evenHBand="0" w:firstRowFirstColumn="0" w:firstRowLastColumn="0" w:lastRowFirstColumn="0" w:lastRowLastColumn="0"/>
              <w:rPr>
                <w:sz w:val="20"/>
                <w:szCs w:val="20"/>
                <w:lang w:val="en-US"/>
              </w:rPr>
            </w:pPr>
            <w:r w:rsidRPr="00874EFD">
              <w:rPr>
                <w:sz w:val="20"/>
                <w:szCs w:val="20"/>
                <w:lang w:val="en-US"/>
              </w:rPr>
              <w:t>- RAM: 4GB min.</w:t>
            </w:r>
          </w:p>
          <w:p w14:paraId="0094EAC5" w14:textId="18DFD3FE" w:rsidR="00CE09DF" w:rsidRPr="006E68BB" w:rsidRDefault="00D1116A" w:rsidP="00D1116A">
            <w:pPr>
              <w:cnfStyle w:val="000000000000" w:firstRow="0" w:lastRow="0" w:firstColumn="0" w:lastColumn="0" w:oddVBand="0" w:evenVBand="0" w:oddHBand="0" w:evenHBand="0" w:firstRowFirstColumn="0" w:firstRowLastColumn="0" w:lastRowFirstColumn="0" w:lastRowLastColumn="0"/>
              <w:rPr>
                <w:sz w:val="20"/>
                <w:szCs w:val="20"/>
              </w:rPr>
            </w:pPr>
            <w:r w:rsidRPr="00D1116A">
              <w:rPr>
                <w:sz w:val="20"/>
                <w:szCs w:val="20"/>
              </w:rPr>
              <w:t>- Teclado numérico</w:t>
            </w:r>
          </w:p>
        </w:tc>
        <w:tc>
          <w:tcPr>
            <w:tcW w:w="1897" w:type="dxa"/>
          </w:tcPr>
          <w:p w14:paraId="6BFF46F4" w14:textId="233434C4" w:rsidR="00CE09DF" w:rsidRPr="00D1116A" w:rsidRDefault="00D1116A" w:rsidP="006E68BB">
            <w:pPr>
              <w:cnfStyle w:val="000000000000" w:firstRow="0" w:lastRow="0" w:firstColumn="0" w:lastColumn="0" w:oddVBand="0" w:evenVBand="0" w:oddHBand="0" w:evenHBand="0" w:firstRowFirstColumn="0" w:firstRowLastColumn="0" w:lastRowFirstColumn="0" w:lastRowLastColumn="0"/>
              <w:rPr>
                <w:sz w:val="20"/>
                <w:szCs w:val="20"/>
              </w:rPr>
            </w:pPr>
            <w:r w:rsidRPr="00D1116A">
              <w:rPr>
                <w:sz w:val="20"/>
                <w:szCs w:val="20"/>
              </w:rPr>
              <w:t>Hardware donde se ejecuta el Cliente Escritorio (</w:t>
            </w:r>
            <w:r w:rsidR="00F40675">
              <w:rPr>
                <w:sz w:val="20"/>
                <w:szCs w:val="20"/>
              </w:rPr>
              <w:t>WPF</w:t>
            </w:r>
            <w:r w:rsidRPr="00D1116A">
              <w:rPr>
                <w:sz w:val="20"/>
                <w:szCs w:val="20"/>
              </w:rPr>
              <w:t>). Debe permitir la digitación ágil de montos.</w:t>
            </w:r>
          </w:p>
        </w:tc>
        <w:tc>
          <w:tcPr>
            <w:tcW w:w="828" w:type="dxa"/>
          </w:tcPr>
          <w:p w14:paraId="3B51F21B" w14:textId="0558CE33" w:rsidR="00CE09DF" w:rsidRPr="00CE09DF" w:rsidRDefault="00D1116A" w:rsidP="00850009">
            <w:pPr>
              <w:cnfStyle w:val="000000000000" w:firstRow="0" w:lastRow="0" w:firstColumn="0" w:lastColumn="0" w:oddVBand="0" w:evenVBand="0" w:oddHBand="0" w:evenHBand="0" w:firstRowFirstColumn="0" w:firstRowLastColumn="0" w:lastRowFirstColumn="0" w:lastRowLastColumn="0"/>
              <w:rPr>
                <w:sz w:val="20"/>
                <w:szCs w:val="20"/>
                <w:lang w:val="es-EC"/>
              </w:rPr>
            </w:pPr>
            <w:r>
              <w:rPr>
                <w:sz w:val="20"/>
                <w:szCs w:val="20"/>
                <w:lang w:val="es-EC"/>
              </w:rPr>
              <w:t>$</w:t>
            </w:r>
            <w:r w:rsidR="00593C2F">
              <w:rPr>
                <w:sz w:val="20"/>
                <w:szCs w:val="20"/>
                <w:lang w:val="es-EC"/>
              </w:rPr>
              <w:t>5</w:t>
            </w:r>
            <w:r>
              <w:rPr>
                <w:sz w:val="20"/>
                <w:szCs w:val="20"/>
                <w:lang w:val="es-EC"/>
              </w:rPr>
              <w:t>00 - $</w:t>
            </w:r>
            <w:r w:rsidR="00593C2F">
              <w:rPr>
                <w:sz w:val="20"/>
                <w:szCs w:val="20"/>
                <w:lang w:val="es-EC"/>
              </w:rPr>
              <w:t>900</w:t>
            </w:r>
          </w:p>
        </w:tc>
      </w:tr>
      <w:tr w:rsidR="007D50AD" w:rsidRPr="004D293B" w14:paraId="0F6C4C64" w14:textId="77777777" w:rsidTr="006E6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0" w:type="dxa"/>
          </w:tcPr>
          <w:p w14:paraId="042CECBD" w14:textId="09B4BED7" w:rsidR="007D50AD" w:rsidRPr="004D293B" w:rsidRDefault="007D50AD" w:rsidP="00850009">
            <w:pPr>
              <w:rPr>
                <w:sz w:val="20"/>
                <w:szCs w:val="20"/>
              </w:rPr>
            </w:pPr>
            <w:r w:rsidRPr="004D293B">
              <w:rPr>
                <w:sz w:val="20"/>
                <w:szCs w:val="20"/>
              </w:rPr>
              <w:t>Monitor</w:t>
            </w:r>
          </w:p>
        </w:tc>
        <w:tc>
          <w:tcPr>
            <w:tcW w:w="1722" w:type="dxa"/>
          </w:tcPr>
          <w:p w14:paraId="4A82BAF1" w14:textId="466D0027" w:rsidR="007D50AD" w:rsidRPr="004D293B" w:rsidRDefault="65EFA3B5" w:rsidP="00850009">
            <w:pPr>
              <w:cnfStyle w:val="000000100000" w:firstRow="0" w:lastRow="0" w:firstColumn="0" w:lastColumn="0" w:oddVBand="0" w:evenVBand="0" w:oddHBand="1" w:evenHBand="0" w:firstRowFirstColumn="0" w:firstRowLastColumn="0" w:lastRowFirstColumn="0" w:lastRowLastColumn="0"/>
              <w:rPr>
                <w:sz w:val="20"/>
                <w:szCs w:val="20"/>
              </w:rPr>
            </w:pPr>
            <w:r w:rsidRPr="65EFA3B5">
              <w:rPr>
                <w:sz w:val="20"/>
                <w:szCs w:val="20"/>
              </w:rPr>
              <w:t>Principal dispositivo de salida (interfaz), que muestra datos o información</w:t>
            </w:r>
            <w:r w:rsidR="005B2632">
              <w:rPr>
                <w:sz w:val="20"/>
                <w:szCs w:val="20"/>
              </w:rPr>
              <w:t xml:space="preserve">. Es la </w:t>
            </w:r>
            <w:r w:rsidR="00CE09DF" w:rsidRPr="00CE09DF">
              <w:rPr>
                <w:sz w:val="20"/>
                <w:szCs w:val="20"/>
              </w:rPr>
              <w:t>Estación de trabajo cliente</w:t>
            </w:r>
            <w:r w:rsidR="00CE09DF">
              <w:rPr>
                <w:sz w:val="20"/>
                <w:szCs w:val="20"/>
              </w:rPr>
              <w:t xml:space="preserve">. </w:t>
            </w:r>
          </w:p>
        </w:tc>
        <w:tc>
          <w:tcPr>
            <w:tcW w:w="1028" w:type="dxa"/>
          </w:tcPr>
          <w:p w14:paraId="144A96CE" w14:textId="263FDB5E" w:rsidR="007D50AD" w:rsidRPr="004D293B"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4D293B">
              <w:rPr>
                <w:sz w:val="20"/>
                <w:szCs w:val="20"/>
              </w:rPr>
              <w:t>Acer</w:t>
            </w:r>
          </w:p>
        </w:tc>
        <w:tc>
          <w:tcPr>
            <w:tcW w:w="2095" w:type="dxa"/>
          </w:tcPr>
          <w:p w14:paraId="49F18A07" w14:textId="4A4E222B" w:rsidR="007D50AD" w:rsidRPr="004D293B"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65EFA3B5">
              <w:rPr>
                <w:sz w:val="20"/>
                <w:szCs w:val="20"/>
              </w:rPr>
              <w:t>- 24"</w:t>
            </w:r>
          </w:p>
          <w:p w14:paraId="78E0C14F" w14:textId="733025CD" w:rsidR="007D50AD" w:rsidRPr="004D293B"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65EFA3B5">
              <w:rPr>
                <w:sz w:val="20"/>
                <w:szCs w:val="20"/>
              </w:rPr>
              <w:t>- Resolución: Full HD (1920 x 1080)</w:t>
            </w:r>
          </w:p>
          <w:p w14:paraId="442DA1B4" w14:textId="555B4D4E" w:rsidR="007D50AD" w:rsidRPr="004D293B"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65EFA3B5">
              <w:rPr>
                <w:sz w:val="20"/>
                <w:szCs w:val="20"/>
              </w:rPr>
              <w:t xml:space="preserve">- Relación de aspecto: 16:9 Tiempo de Respuesta: 5 ms </w:t>
            </w:r>
          </w:p>
          <w:p w14:paraId="642CACF6" w14:textId="489BEDB5" w:rsidR="007D50AD" w:rsidRPr="004D293B"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65EFA3B5">
              <w:rPr>
                <w:sz w:val="20"/>
                <w:szCs w:val="20"/>
              </w:rPr>
              <w:t xml:space="preserve">- Frecuencia de actualización: 60 </w:t>
            </w:r>
            <w:r w:rsidR="0005430A" w:rsidRPr="65EFA3B5">
              <w:rPr>
                <w:sz w:val="20"/>
                <w:szCs w:val="20"/>
              </w:rPr>
              <w:t>Hz.</w:t>
            </w:r>
          </w:p>
          <w:p w14:paraId="5A8C4DD6" w14:textId="67522BFA" w:rsidR="007D50AD" w:rsidRPr="004D293B"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65EFA3B5">
              <w:rPr>
                <w:sz w:val="20"/>
                <w:szCs w:val="20"/>
              </w:rPr>
              <w:t xml:space="preserve">- Colores Admitidos: 16.7 millones </w:t>
            </w:r>
          </w:p>
          <w:p w14:paraId="24BDA9B2" w14:textId="532A30D6" w:rsidR="007D50AD" w:rsidRPr="004D293B"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65EFA3B5">
              <w:rPr>
                <w:sz w:val="20"/>
                <w:szCs w:val="20"/>
              </w:rPr>
              <w:lastRenderedPageBreak/>
              <w:t xml:space="preserve">- Relación de Contraste: 100,000,000:1 </w:t>
            </w:r>
          </w:p>
          <w:p w14:paraId="0C881BDB" w14:textId="4D936F70" w:rsidR="007D50AD" w:rsidRPr="004D293B"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65EFA3B5">
              <w:rPr>
                <w:sz w:val="20"/>
                <w:szCs w:val="20"/>
              </w:rPr>
              <w:t>- Brillo: 250 cd/m²</w:t>
            </w:r>
          </w:p>
        </w:tc>
        <w:tc>
          <w:tcPr>
            <w:tcW w:w="1897" w:type="dxa"/>
          </w:tcPr>
          <w:p w14:paraId="5CA14AD1" w14:textId="3370B216" w:rsidR="007D50AD" w:rsidRPr="004D293B"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4D293B">
              <w:rPr>
                <w:sz w:val="20"/>
                <w:szCs w:val="20"/>
              </w:rPr>
              <w:lastRenderedPageBreak/>
              <w:t>El software deberá mostrar información al usuario a través de la pantalla.</w:t>
            </w:r>
          </w:p>
        </w:tc>
        <w:tc>
          <w:tcPr>
            <w:tcW w:w="828" w:type="dxa"/>
          </w:tcPr>
          <w:p w14:paraId="32C01ED9" w14:textId="0BA66DAF" w:rsidR="007D50AD" w:rsidRPr="004D293B"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4D293B">
              <w:rPr>
                <w:sz w:val="20"/>
                <w:szCs w:val="20"/>
              </w:rPr>
              <w:t>$116</w:t>
            </w:r>
          </w:p>
        </w:tc>
      </w:tr>
      <w:tr w:rsidR="001C4028" w:rsidRPr="004D293B" w14:paraId="12E52050" w14:textId="77777777" w:rsidTr="006E68BB">
        <w:tc>
          <w:tcPr>
            <w:cnfStyle w:val="001000000000" w:firstRow="0" w:lastRow="0" w:firstColumn="1" w:lastColumn="0" w:oddVBand="0" w:evenVBand="0" w:oddHBand="0" w:evenHBand="0" w:firstRowFirstColumn="0" w:firstRowLastColumn="0" w:lastRowFirstColumn="0" w:lastRowLastColumn="0"/>
            <w:tcW w:w="1450" w:type="dxa"/>
          </w:tcPr>
          <w:p w14:paraId="6DF7FC20" w14:textId="1249F3B4" w:rsidR="007D50AD" w:rsidRPr="004D293B" w:rsidRDefault="007D50AD" w:rsidP="00850009">
            <w:pPr>
              <w:rPr>
                <w:sz w:val="20"/>
                <w:szCs w:val="20"/>
              </w:rPr>
            </w:pPr>
            <w:r w:rsidRPr="004D293B">
              <w:rPr>
                <w:sz w:val="20"/>
                <w:szCs w:val="20"/>
              </w:rPr>
              <w:t>Mouse</w:t>
            </w:r>
          </w:p>
        </w:tc>
        <w:tc>
          <w:tcPr>
            <w:tcW w:w="1722" w:type="dxa"/>
          </w:tcPr>
          <w:p w14:paraId="5D904DA3" w14:textId="00E159CB" w:rsidR="007D50AD" w:rsidRPr="004D293B"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4D293B">
              <w:rPr>
                <w:sz w:val="20"/>
                <w:szCs w:val="20"/>
              </w:rPr>
              <w:t>Dispositivo apuntador utilizado para facilitar el manejo de un entorno gráfico en una computadora.</w:t>
            </w:r>
          </w:p>
        </w:tc>
        <w:tc>
          <w:tcPr>
            <w:tcW w:w="1028" w:type="dxa"/>
          </w:tcPr>
          <w:p w14:paraId="03FF435B" w14:textId="51D613BE" w:rsidR="007D50AD" w:rsidRPr="004D293B"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4D293B">
              <w:rPr>
                <w:sz w:val="20"/>
                <w:szCs w:val="20"/>
              </w:rPr>
              <w:t>Genius</w:t>
            </w:r>
          </w:p>
        </w:tc>
        <w:tc>
          <w:tcPr>
            <w:tcW w:w="2095" w:type="dxa"/>
          </w:tcPr>
          <w:p w14:paraId="72C7A511" w14:textId="1F7798C2" w:rsidR="007D50AD" w:rsidRPr="004D293B"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4D293B">
              <w:rPr>
                <w:sz w:val="20"/>
                <w:szCs w:val="20"/>
              </w:rPr>
              <w:t>Ratón óptico con sensor de 1000dpi.</w:t>
            </w:r>
          </w:p>
        </w:tc>
        <w:tc>
          <w:tcPr>
            <w:tcW w:w="1897" w:type="dxa"/>
          </w:tcPr>
          <w:p w14:paraId="7014610D" w14:textId="1FD786D2" w:rsidR="007D50AD" w:rsidRPr="004D293B"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4D293B">
              <w:rPr>
                <w:sz w:val="20"/>
                <w:szCs w:val="20"/>
              </w:rPr>
              <w:t xml:space="preserve">El software debe interactuar con el movimiento del mouse y sus botones. </w:t>
            </w:r>
          </w:p>
        </w:tc>
        <w:tc>
          <w:tcPr>
            <w:tcW w:w="828" w:type="dxa"/>
          </w:tcPr>
          <w:p w14:paraId="58DC34DE" w14:textId="511B13CE" w:rsidR="007D50AD" w:rsidRPr="004D293B" w:rsidRDefault="65EFA3B5" w:rsidP="00850009">
            <w:pPr>
              <w:cnfStyle w:val="000000000000" w:firstRow="0" w:lastRow="0" w:firstColumn="0" w:lastColumn="0" w:oddVBand="0" w:evenVBand="0" w:oddHBand="0" w:evenHBand="0" w:firstRowFirstColumn="0" w:firstRowLastColumn="0" w:lastRowFirstColumn="0" w:lastRowLastColumn="0"/>
              <w:rPr>
                <w:sz w:val="20"/>
                <w:szCs w:val="20"/>
              </w:rPr>
            </w:pPr>
            <w:r w:rsidRPr="65EFA3B5">
              <w:rPr>
                <w:sz w:val="20"/>
                <w:szCs w:val="20"/>
              </w:rPr>
              <w:t>$6</w:t>
            </w:r>
          </w:p>
        </w:tc>
      </w:tr>
      <w:tr w:rsidR="00CE09DF" w:rsidRPr="004D293B" w14:paraId="7C1CCFB8" w14:textId="77777777" w:rsidTr="006E6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0" w:type="dxa"/>
          </w:tcPr>
          <w:p w14:paraId="12969602" w14:textId="1A9304F9" w:rsidR="007D50AD" w:rsidRPr="004D293B" w:rsidRDefault="007D50AD" w:rsidP="00850009">
            <w:pPr>
              <w:rPr>
                <w:sz w:val="20"/>
                <w:szCs w:val="20"/>
              </w:rPr>
            </w:pPr>
            <w:r w:rsidRPr="004D293B">
              <w:rPr>
                <w:sz w:val="20"/>
                <w:szCs w:val="20"/>
              </w:rPr>
              <w:t>Teclado</w:t>
            </w:r>
          </w:p>
        </w:tc>
        <w:tc>
          <w:tcPr>
            <w:tcW w:w="1722" w:type="dxa"/>
          </w:tcPr>
          <w:p w14:paraId="36057822" w14:textId="0C4FF24C" w:rsidR="007D50AD" w:rsidRPr="004D293B"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4D293B">
              <w:rPr>
                <w:sz w:val="20"/>
                <w:szCs w:val="20"/>
              </w:rPr>
              <w:t>Dispositivo o periférico de entrada</w:t>
            </w:r>
          </w:p>
        </w:tc>
        <w:tc>
          <w:tcPr>
            <w:tcW w:w="1028" w:type="dxa"/>
          </w:tcPr>
          <w:p w14:paraId="0ADE8D0B" w14:textId="0610F445" w:rsidR="007D50AD" w:rsidRPr="004D293B"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4D293B">
              <w:rPr>
                <w:sz w:val="20"/>
                <w:szCs w:val="20"/>
              </w:rPr>
              <w:t>Genius</w:t>
            </w:r>
          </w:p>
        </w:tc>
        <w:tc>
          <w:tcPr>
            <w:tcW w:w="2095" w:type="dxa"/>
          </w:tcPr>
          <w:p w14:paraId="16D58690" w14:textId="432259E8" w:rsidR="007D50AD" w:rsidRPr="004D293B"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4D293B">
              <w:rPr>
                <w:sz w:val="20"/>
                <w:szCs w:val="20"/>
              </w:rPr>
              <w:t>Estándar de teclas de 104/105/106 Puerto USB: Si Soporte Sistema Windows10 /Windows®7/Vista/XP Soporte Interfaz USB</w:t>
            </w:r>
          </w:p>
        </w:tc>
        <w:tc>
          <w:tcPr>
            <w:tcW w:w="1897" w:type="dxa"/>
          </w:tcPr>
          <w:p w14:paraId="1897F232" w14:textId="37E3F378" w:rsidR="007D50AD" w:rsidRPr="004D293B"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4D293B">
              <w:rPr>
                <w:sz w:val="20"/>
                <w:szCs w:val="20"/>
              </w:rPr>
              <w:t>El software deberá interactuar con las pulsaciones del teclado. Con el teclado el usuario digitara las peticiones que requiera.</w:t>
            </w:r>
          </w:p>
        </w:tc>
        <w:tc>
          <w:tcPr>
            <w:tcW w:w="828" w:type="dxa"/>
          </w:tcPr>
          <w:p w14:paraId="18331E44" w14:textId="74215996" w:rsidR="007D50AD" w:rsidRPr="004D293B"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4D293B">
              <w:rPr>
                <w:sz w:val="20"/>
                <w:szCs w:val="20"/>
              </w:rPr>
              <w:t>$10</w:t>
            </w:r>
          </w:p>
        </w:tc>
      </w:tr>
      <w:tr w:rsidR="001C4028" w:rsidRPr="004D293B" w14:paraId="283ED75A" w14:textId="77777777" w:rsidTr="006E68BB">
        <w:tc>
          <w:tcPr>
            <w:cnfStyle w:val="001000000000" w:firstRow="0" w:lastRow="0" w:firstColumn="1" w:lastColumn="0" w:oddVBand="0" w:evenVBand="0" w:oddHBand="0" w:evenHBand="0" w:firstRowFirstColumn="0" w:firstRowLastColumn="0" w:lastRowFirstColumn="0" w:lastRowLastColumn="0"/>
            <w:tcW w:w="1450" w:type="dxa"/>
          </w:tcPr>
          <w:p w14:paraId="012220E5" w14:textId="7FD0D2E0" w:rsidR="007D50AD" w:rsidRPr="004D293B" w:rsidRDefault="004C2325" w:rsidP="00850009">
            <w:pPr>
              <w:rPr>
                <w:sz w:val="20"/>
                <w:szCs w:val="20"/>
              </w:rPr>
            </w:pPr>
            <w:r>
              <w:rPr>
                <w:sz w:val="20"/>
                <w:szCs w:val="20"/>
              </w:rPr>
              <w:t>CPU</w:t>
            </w:r>
          </w:p>
        </w:tc>
        <w:tc>
          <w:tcPr>
            <w:tcW w:w="1722" w:type="dxa"/>
          </w:tcPr>
          <w:p w14:paraId="1554951F" w14:textId="12DEAE16" w:rsidR="007D50AD" w:rsidRPr="004D293B"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4D293B">
              <w:rPr>
                <w:sz w:val="20"/>
                <w:szCs w:val="20"/>
              </w:rPr>
              <w:t>La unidad central de procesamiento es el hardware dentro de un ordenador u otros dispositivos</w:t>
            </w:r>
          </w:p>
        </w:tc>
        <w:tc>
          <w:tcPr>
            <w:tcW w:w="1028" w:type="dxa"/>
          </w:tcPr>
          <w:p w14:paraId="68E990A1" w14:textId="6DC2DD2D" w:rsidR="007D50AD" w:rsidRPr="004D293B"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4D293B">
              <w:rPr>
                <w:sz w:val="20"/>
                <w:szCs w:val="20"/>
              </w:rPr>
              <w:t>Acer</w:t>
            </w:r>
          </w:p>
        </w:tc>
        <w:tc>
          <w:tcPr>
            <w:tcW w:w="2095" w:type="dxa"/>
          </w:tcPr>
          <w:p w14:paraId="635E4D53" w14:textId="40B73030" w:rsidR="007D50AD" w:rsidRPr="004D293B" w:rsidRDefault="65EFA3B5" w:rsidP="00850009">
            <w:pPr>
              <w:cnfStyle w:val="000000000000" w:firstRow="0" w:lastRow="0" w:firstColumn="0" w:lastColumn="0" w:oddVBand="0" w:evenVBand="0" w:oddHBand="0" w:evenHBand="0" w:firstRowFirstColumn="0" w:firstRowLastColumn="0" w:lastRowFirstColumn="0" w:lastRowLastColumn="0"/>
              <w:rPr>
                <w:sz w:val="20"/>
                <w:szCs w:val="20"/>
              </w:rPr>
            </w:pPr>
            <w:r w:rsidRPr="65EFA3B5">
              <w:rPr>
                <w:sz w:val="20"/>
                <w:szCs w:val="20"/>
              </w:rPr>
              <w:t>Procesador: Intel Core I5 2da Gen o superior. compatibles con un sistema operativo como Windows</w:t>
            </w:r>
            <w:r w:rsidR="00284294">
              <w:rPr>
                <w:sz w:val="20"/>
                <w:szCs w:val="20"/>
              </w:rPr>
              <w:t xml:space="preserve"> </w:t>
            </w:r>
            <w:r w:rsidR="008E396A">
              <w:rPr>
                <w:sz w:val="20"/>
                <w:szCs w:val="20"/>
              </w:rPr>
              <w:t>10, Linux (…)</w:t>
            </w:r>
            <w:r w:rsidRPr="65EFA3B5">
              <w:rPr>
                <w:sz w:val="20"/>
                <w:szCs w:val="20"/>
              </w:rPr>
              <w:t>, Memoria Ram: 8GB</w:t>
            </w:r>
          </w:p>
        </w:tc>
        <w:tc>
          <w:tcPr>
            <w:tcW w:w="1897" w:type="dxa"/>
          </w:tcPr>
          <w:p w14:paraId="33C94504" w14:textId="5CE674D7" w:rsidR="007D50AD" w:rsidRPr="004D293B"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4D293B">
              <w:rPr>
                <w:sz w:val="20"/>
                <w:szCs w:val="20"/>
              </w:rPr>
              <w:t>En buen estado, el cual poseerá todos los controladores para poder manejar cada periférico de entrada y salida.</w:t>
            </w:r>
          </w:p>
        </w:tc>
        <w:tc>
          <w:tcPr>
            <w:tcW w:w="828" w:type="dxa"/>
          </w:tcPr>
          <w:p w14:paraId="4B697874" w14:textId="3DDC1558" w:rsidR="007D50AD" w:rsidRPr="004D293B" w:rsidRDefault="65EFA3B5" w:rsidP="00850009">
            <w:pPr>
              <w:cnfStyle w:val="000000000000" w:firstRow="0" w:lastRow="0" w:firstColumn="0" w:lastColumn="0" w:oddVBand="0" w:evenVBand="0" w:oddHBand="0" w:evenHBand="0" w:firstRowFirstColumn="0" w:firstRowLastColumn="0" w:lastRowFirstColumn="0" w:lastRowLastColumn="0"/>
              <w:rPr>
                <w:sz w:val="20"/>
                <w:szCs w:val="20"/>
              </w:rPr>
            </w:pPr>
            <w:r w:rsidRPr="65EFA3B5">
              <w:rPr>
                <w:sz w:val="20"/>
                <w:szCs w:val="20"/>
              </w:rPr>
              <w:t>$399</w:t>
            </w:r>
          </w:p>
        </w:tc>
      </w:tr>
      <w:tr w:rsidR="00593C2F" w:rsidRPr="004C6ADB" w14:paraId="2723EF48" w14:textId="77777777" w:rsidTr="006E6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0" w:type="dxa"/>
          </w:tcPr>
          <w:p w14:paraId="1B577B02" w14:textId="0D3F84DD" w:rsidR="00593C2F" w:rsidRDefault="001C4028" w:rsidP="00850009">
            <w:pPr>
              <w:rPr>
                <w:sz w:val="20"/>
                <w:szCs w:val="20"/>
              </w:rPr>
            </w:pPr>
            <w:r w:rsidRPr="001C4028">
              <w:rPr>
                <w:sz w:val="20"/>
                <w:szCs w:val="20"/>
              </w:rPr>
              <w:t>Dispositivo Móvil</w:t>
            </w:r>
          </w:p>
        </w:tc>
        <w:tc>
          <w:tcPr>
            <w:tcW w:w="1722" w:type="dxa"/>
          </w:tcPr>
          <w:p w14:paraId="0616B31A" w14:textId="79BD4C38" w:rsidR="00593C2F" w:rsidRPr="004D293B" w:rsidRDefault="001C4028" w:rsidP="00850009">
            <w:pPr>
              <w:cnfStyle w:val="000000100000" w:firstRow="0" w:lastRow="0" w:firstColumn="0" w:lastColumn="0" w:oddVBand="0" w:evenVBand="0" w:oddHBand="1" w:evenHBand="0" w:firstRowFirstColumn="0" w:firstRowLastColumn="0" w:lastRowFirstColumn="0" w:lastRowLastColumn="0"/>
              <w:rPr>
                <w:sz w:val="20"/>
                <w:szCs w:val="20"/>
              </w:rPr>
            </w:pPr>
            <w:r w:rsidRPr="001C4028">
              <w:rPr>
                <w:sz w:val="20"/>
                <w:szCs w:val="20"/>
              </w:rPr>
              <w:t>Terminal del cliente final</w:t>
            </w:r>
          </w:p>
        </w:tc>
        <w:tc>
          <w:tcPr>
            <w:tcW w:w="1028" w:type="dxa"/>
          </w:tcPr>
          <w:p w14:paraId="2FE1A8D7" w14:textId="6C88A9F5" w:rsidR="00593C2F" w:rsidRPr="004D293B" w:rsidRDefault="001C4028" w:rsidP="00850009">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Genérico / </w:t>
            </w:r>
            <w:r w:rsidRPr="001C4028">
              <w:rPr>
                <w:sz w:val="20"/>
                <w:szCs w:val="20"/>
              </w:rPr>
              <w:t>Samsung / Xiaomi / Motorola</w:t>
            </w:r>
          </w:p>
        </w:tc>
        <w:tc>
          <w:tcPr>
            <w:tcW w:w="2095" w:type="dxa"/>
          </w:tcPr>
          <w:p w14:paraId="0AD291D1" w14:textId="465A240D" w:rsidR="001C4028" w:rsidRPr="001C4028" w:rsidRDefault="001C4028" w:rsidP="001C4028">
            <w:pPr>
              <w:cnfStyle w:val="000000100000" w:firstRow="0" w:lastRow="0" w:firstColumn="0" w:lastColumn="0" w:oddVBand="0" w:evenVBand="0" w:oddHBand="1" w:evenHBand="0" w:firstRowFirstColumn="0" w:firstRowLastColumn="0" w:lastRowFirstColumn="0" w:lastRowLastColumn="0"/>
              <w:rPr>
                <w:sz w:val="20"/>
                <w:szCs w:val="20"/>
                <w:lang w:val="es-EC"/>
              </w:rPr>
            </w:pPr>
            <w:r>
              <w:rPr>
                <w:sz w:val="20"/>
                <w:szCs w:val="20"/>
                <w:lang w:val="es-EC"/>
              </w:rPr>
              <w:t xml:space="preserve">- </w:t>
            </w:r>
            <w:r w:rsidRPr="001C4028">
              <w:rPr>
                <w:sz w:val="20"/>
                <w:szCs w:val="20"/>
                <w:lang w:val="es-EC"/>
              </w:rPr>
              <w:t>Pantalla: 5"+</w:t>
            </w:r>
          </w:p>
          <w:p w14:paraId="785A581B" w14:textId="77777777" w:rsidR="001C4028" w:rsidRPr="00874EFD" w:rsidRDefault="001C4028" w:rsidP="001C4028">
            <w:pPr>
              <w:cnfStyle w:val="000000100000" w:firstRow="0" w:lastRow="0" w:firstColumn="0" w:lastColumn="0" w:oddVBand="0" w:evenVBand="0" w:oddHBand="1" w:evenHBand="0" w:firstRowFirstColumn="0" w:firstRowLastColumn="0" w:lastRowFirstColumn="0" w:lastRowLastColumn="0"/>
              <w:rPr>
                <w:sz w:val="20"/>
                <w:szCs w:val="20"/>
                <w:lang w:val="es-EC"/>
              </w:rPr>
            </w:pPr>
            <w:r w:rsidRPr="00874EFD">
              <w:rPr>
                <w:sz w:val="20"/>
                <w:szCs w:val="20"/>
                <w:lang w:val="es-EC"/>
              </w:rPr>
              <w:t>- RAM: 2GB</w:t>
            </w:r>
          </w:p>
          <w:p w14:paraId="7F170303" w14:textId="46B73EEE" w:rsidR="00593C2F" w:rsidRPr="00874EFD" w:rsidRDefault="001C4028" w:rsidP="001C4028">
            <w:pPr>
              <w:cnfStyle w:val="000000100000" w:firstRow="0" w:lastRow="0" w:firstColumn="0" w:lastColumn="0" w:oddVBand="0" w:evenVBand="0" w:oddHBand="1" w:evenHBand="0" w:firstRowFirstColumn="0" w:firstRowLastColumn="0" w:lastRowFirstColumn="0" w:lastRowLastColumn="0"/>
              <w:rPr>
                <w:sz w:val="20"/>
                <w:szCs w:val="20"/>
                <w:lang w:val="es-EC"/>
              </w:rPr>
            </w:pPr>
            <w:r w:rsidRPr="00874EFD">
              <w:rPr>
                <w:sz w:val="20"/>
                <w:szCs w:val="20"/>
                <w:lang w:val="es-EC"/>
              </w:rPr>
              <w:t>-Conectividad 4G/WiFi</w:t>
            </w:r>
          </w:p>
        </w:tc>
        <w:tc>
          <w:tcPr>
            <w:tcW w:w="1897" w:type="dxa"/>
          </w:tcPr>
          <w:p w14:paraId="30DB9229" w14:textId="1FB21774" w:rsidR="00593C2F" w:rsidRPr="004C6ADB" w:rsidRDefault="004C6ADB" w:rsidP="00850009">
            <w:pPr>
              <w:cnfStyle w:val="000000100000" w:firstRow="0" w:lastRow="0" w:firstColumn="0" w:lastColumn="0" w:oddVBand="0" w:evenVBand="0" w:oddHBand="1" w:evenHBand="0" w:firstRowFirstColumn="0" w:firstRowLastColumn="0" w:lastRowFirstColumn="0" w:lastRowLastColumn="0"/>
              <w:rPr>
                <w:sz w:val="20"/>
                <w:szCs w:val="20"/>
                <w:lang w:val="es-EC"/>
              </w:rPr>
            </w:pPr>
            <w:r w:rsidRPr="004C6ADB">
              <w:rPr>
                <w:sz w:val="20"/>
                <w:szCs w:val="20"/>
                <w:lang w:val="es-EC"/>
              </w:rPr>
              <w:t>Dispositivo Android donde corre la App para consultas de saldo y movimientos.</w:t>
            </w:r>
          </w:p>
        </w:tc>
        <w:tc>
          <w:tcPr>
            <w:tcW w:w="828" w:type="dxa"/>
          </w:tcPr>
          <w:p w14:paraId="72830356" w14:textId="0DF4C5E3" w:rsidR="00593C2F" w:rsidRPr="004C6ADB" w:rsidRDefault="004C6ADB" w:rsidP="00850009">
            <w:pPr>
              <w:cnfStyle w:val="000000100000" w:firstRow="0" w:lastRow="0" w:firstColumn="0" w:lastColumn="0" w:oddVBand="0" w:evenVBand="0" w:oddHBand="1" w:evenHBand="0" w:firstRowFirstColumn="0" w:firstRowLastColumn="0" w:lastRowFirstColumn="0" w:lastRowLastColumn="0"/>
              <w:rPr>
                <w:sz w:val="20"/>
                <w:szCs w:val="20"/>
                <w:lang w:val="es-EC"/>
              </w:rPr>
            </w:pPr>
            <w:r>
              <w:rPr>
                <w:sz w:val="20"/>
                <w:szCs w:val="20"/>
                <w:lang w:val="es-EC"/>
              </w:rPr>
              <w:t>$150 - $ 800</w:t>
            </w:r>
          </w:p>
        </w:tc>
      </w:tr>
      <w:tr w:rsidR="00107056" w:rsidRPr="004C6ADB" w14:paraId="6951BB1B" w14:textId="77777777" w:rsidTr="006E68BB">
        <w:tc>
          <w:tcPr>
            <w:cnfStyle w:val="001000000000" w:firstRow="0" w:lastRow="0" w:firstColumn="1" w:lastColumn="0" w:oddVBand="0" w:evenVBand="0" w:oddHBand="0" w:evenHBand="0" w:firstRowFirstColumn="0" w:firstRowLastColumn="0" w:lastRowFirstColumn="0" w:lastRowLastColumn="0"/>
            <w:tcW w:w="1450" w:type="dxa"/>
          </w:tcPr>
          <w:p w14:paraId="6CAFB42B" w14:textId="0878EB3F" w:rsidR="00107056" w:rsidRPr="001C4028" w:rsidRDefault="00107056" w:rsidP="00850009">
            <w:pPr>
              <w:rPr>
                <w:sz w:val="20"/>
                <w:szCs w:val="20"/>
              </w:rPr>
            </w:pPr>
            <w:r w:rsidRPr="00107056">
              <w:rPr>
                <w:sz w:val="20"/>
                <w:szCs w:val="20"/>
              </w:rPr>
              <w:t>Servidor de Base de Datos</w:t>
            </w:r>
          </w:p>
        </w:tc>
        <w:tc>
          <w:tcPr>
            <w:tcW w:w="1722" w:type="dxa"/>
          </w:tcPr>
          <w:p w14:paraId="2B9FC57E" w14:textId="498B3AA3" w:rsidR="00107056" w:rsidRPr="001C4028" w:rsidRDefault="00107056" w:rsidP="00107056">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7056">
              <w:rPr>
                <w:sz w:val="20"/>
                <w:szCs w:val="20"/>
              </w:rPr>
              <w:t>Instancia de Persistencia</w:t>
            </w:r>
          </w:p>
        </w:tc>
        <w:tc>
          <w:tcPr>
            <w:tcW w:w="1028" w:type="dxa"/>
          </w:tcPr>
          <w:p w14:paraId="2B682D98" w14:textId="0D10209E" w:rsidR="00107056" w:rsidRDefault="00240BDC" w:rsidP="00850009">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Entorno contenerizado con Docker/Podman</w:t>
            </w:r>
          </w:p>
        </w:tc>
        <w:tc>
          <w:tcPr>
            <w:tcW w:w="2095" w:type="dxa"/>
          </w:tcPr>
          <w:p w14:paraId="628F4B61" w14:textId="1210BDB1" w:rsidR="00043E71" w:rsidRDefault="00043E71" w:rsidP="00043E71">
            <w:pPr>
              <w:cnfStyle w:val="000000000000" w:firstRow="0" w:lastRow="0" w:firstColumn="0" w:lastColumn="0" w:oddVBand="0" w:evenVBand="0" w:oddHBand="0" w:evenHBand="0" w:firstRowFirstColumn="0" w:firstRowLastColumn="0" w:lastRowFirstColumn="0" w:lastRowLastColumn="0"/>
              <w:rPr>
                <w:sz w:val="20"/>
                <w:szCs w:val="20"/>
                <w:lang w:val="es-EC"/>
              </w:rPr>
            </w:pPr>
            <w:r w:rsidRPr="00043E71">
              <w:rPr>
                <w:sz w:val="20"/>
                <w:szCs w:val="20"/>
                <w:lang w:val="es-EC"/>
              </w:rPr>
              <w:t>-Conectividad 4G/WiFi</w:t>
            </w:r>
          </w:p>
          <w:p w14:paraId="0C54142E" w14:textId="52DF7B70" w:rsidR="00043E71" w:rsidRPr="00043E71" w:rsidRDefault="00043E71" w:rsidP="00043E71">
            <w:pPr>
              <w:cnfStyle w:val="000000000000" w:firstRow="0" w:lastRow="0" w:firstColumn="0" w:lastColumn="0" w:oddVBand="0" w:evenVBand="0" w:oddHBand="0" w:evenHBand="0" w:firstRowFirstColumn="0" w:firstRowLastColumn="0" w:lastRowFirstColumn="0" w:lastRowLastColumn="0"/>
              <w:rPr>
                <w:sz w:val="20"/>
                <w:szCs w:val="20"/>
                <w:lang w:val="es-EC"/>
              </w:rPr>
            </w:pPr>
            <w:r w:rsidRPr="00043E71">
              <w:rPr>
                <w:sz w:val="20"/>
                <w:szCs w:val="20"/>
                <w:lang w:val="es-EC"/>
              </w:rPr>
              <w:t>- Tipo: e2-standard-2</w:t>
            </w:r>
          </w:p>
          <w:p w14:paraId="56A9EA3F" w14:textId="7262A32D" w:rsidR="00107056" w:rsidRDefault="00043E71" w:rsidP="00043E71">
            <w:pPr>
              <w:cnfStyle w:val="000000000000" w:firstRow="0" w:lastRow="0" w:firstColumn="0" w:lastColumn="0" w:oddVBand="0" w:evenVBand="0" w:oddHBand="0" w:evenHBand="0" w:firstRowFirstColumn="0" w:firstRowLastColumn="0" w:lastRowFirstColumn="0" w:lastRowLastColumn="0"/>
              <w:rPr>
                <w:sz w:val="20"/>
                <w:szCs w:val="20"/>
                <w:lang w:val="es-EC"/>
              </w:rPr>
            </w:pPr>
            <w:r w:rsidRPr="00043E71">
              <w:rPr>
                <w:sz w:val="20"/>
                <w:szCs w:val="20"/>
                <w:lang w:val="es-EC"/>
              </w:rPr>
              <w:t>- Almacenamiento: Persistente SSD</w:t>
            </w:r>
          </w:p>
        </w:tc>
        <w:tc>
          <w:tcPr>
            <w:tcW w:w="1897" w:type="dxa"/>
          </w:tcPr>
          <w:p w14:paraId="4F8C5E68" w14:textId="2C7DCF34" w:rsidR="00107056" w:rsidRPr="004C6ADB" w:rsidRDefault="00043E71" w:rsidP="00850009">
            <w:pPr>
              <w:cnfStyle w:val="000000000000" w:firstRow="0" w:lastRow="0" w:firstColumn="0" w:lastColumn="0" w:oddVBand="0" w:evenVBand="0" w:oddHBand="0" w:evenHBand="0" w:firstRowFirstColumn="0" w:firstRowLastColumn="0" w:lastRowFirstColumn="0" w:lastRowLastColumn="0"/>
              <w:rPr>
                <w:sz w:val="20"/>
                <w:szCs w:val="20"/>
                <w:lang w:val="es-EC"/>
              </w:rPr>
            </w:pPr>
            <w:r w:rsidRPr="00043E71">
              <w:rPr>
                <w:sz w:val="20"/>
                <w:szCs w:val="20"/>
                <w:lang w:val="es-EC"/>
              </w:rPr>
              <w:t xml:space="preserve">Instancia </w:t>
            </w:r>
            <w:r w:rsidR="00240BDC">
              <w:rPr>
                <w:sz w:val="20"/>
                <w:szCs w:val="20"/>
                <w:lang w:val="es-EC"/>
              </w:rPr>
              <w:t>localmente mediante</w:t>
            </w:r>
            <w:r w:rsidRPr="00043E71">
              <w:rPr>
                <w:sz w:val="20"/>
                <w:szCs w:val="20"/>
                <w:lang w:val="es-EC"/>
              </w:rPr>
              <w:t>dicada exclusivamente a ejecutar el motor MariaDB y almacenar la data financiera.</w:t>
            </w:r>
          </w:p>
        </w:tc>
        <w:tc>
          <w:tcPr>
            <w:tcW w:w="828" w:type="dxa"/>
          </w:tcPr>
          <w:p w14:paraId="570EAEB8" w14:textId="49359612" w:rsidR="00107056" w:rsidRDefault="00043E71" w:rsidP="00850009">
            <w:pPr>
              <w:cnfStyle w:val="000000000000" w:firstRow="0" w:lastRow="0" w:firstColumn="0" w:lastColumn="0" w:oddVBand="0" w:evenVBand="0" w:oddHBand="0" w:evenHBand="0" w:firstRowFirstColumn="0" w:firstRowLastColumn="0" w:lastRowFirstColumn="0" w:lastRowLastColumn="0"/>
              <w:rPr>
                <w:sz w:val="20"/>
                <w:szCs w:val="20"/>
                <w:lang w:val="es-EC"/>
              </w:rPr>
            </w:pPr>
            <w:r>
              <w:rPr>
                <w:sz w:val="20"/>
                <w:szCs w:val="20"/>
                <w:lang w:val="es-EC"/>
              </w:rPr>
              <w:t>$ --</w:t>
            </w:r>
          </w:p>
        </w:tc>
      </w:tr>
    </w:tbl>
    <w:p w14:paraId="0E46CA7F" w14:textId="104BF410" w:rsidR="004C6ADB" w:rsidRDefault="004C6ADB" w:rsidP="004C6ADB"/>
    <w:p w14:paraId="4CDED68A" w14:textId="77777777" w:rsidR="00525D26" w:rsidRDefault="00525D26" w:rsidP="004C6ADB"/>
    <w:p w14:paraId="54BCADD8" w14:textId="02583DC8" w:rsidR="0014431F" w:rsidRPr="00850009" w:rsidRDefault="004D293B" w:rsidP="004D293B">
      <w:pPr>
        <w:pStyle w:val="Heading3"/>
      </w:pPr>
      <w:bookmarkStart w:id="68" w:name="_Toc244165414"/>
      <w:r>
        <w:t xml:space="preserve">8.1.3 </w:t>
      </w:r>
      <w:r w:rsidR="007D50AD" w:rsidRPr="00850009">
        <w:t>Interfaces de software</w:t>
      </w:r>
      <w:bookmarkEnd w:id="68"/>
    </w:p>
    <w:p w14:paraId="78DEF08C" w14:textId="24DF3D56" w:rsidR="00966823" w:rsidRPr="00850009" w:rsidRDefault="004D293B" w:rsidP="004D293B">
      <w:pPr>
        <w:pStyle w:val="Caption"/>
      </w:pPr>
      <w:bookmarkStart w:id="69" w:name="_Toc244165443"/>
      <w:r>
        <w:t xml:space="preserve">Tabla </w:t>
      </w:r>
      <w:r>
        <w:fldChar w:fldCharType="begin"/>
      </w:r>
      <w:r>
        <w:instrText xml:space="preserve"> SEQ Tabla \* ARABIC </w:instrText>
      </w:r>
      <w:r>
        <w:fldChar w:fldCharType="separate"/>
      </w:r>
      <w:r w:rsidR="00F40675">
        <w:rPr>
          <w:noProof/>
        </w:rPr>
        <w:t>9</w:t>
      </w:r>
      <w:r>
        <w:fldChar w:fldCharType="end"/>
      </w:r>
      <w:r>
        <w:t>.</w:t>
      </w:r>
      <w:r w:rsidRPr="003E3D91">
        <w:t>Interfaces de software</w:t>
      </w:r>
      <w:bookmarkEnd w:id="69"/>
    </w:p>
    <w:tbl>
      <w:tblPr>
        <w:tblStyle w:val="GridTable5Dark-Accent4"/>
        <w:tblW w:w="5000" w:type="pct"/>
        <w:tblLook w:val="04A0" w:firstRow="1" w:lastRow="0" w:firstColumn="1" w:lastColumn="0" w:noHBand="0" w:noVBand="1"/>
      </w:tblPr>
      <w:tblGrid>
        <w:gridCol w:w="1540"/>
        <w:gridCol w:w="3233"/>
        <w:gridCol w:w="2637"/>
        <w:gridCol w:w="2010"/>
      </w:tblGrid>
      <w:tr w:rsidR="00EA5020" w:rsidRPr="004D293B" w14:paraId="3F6493F2" w14:textId="77777777" w:rsidTr="000E66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6AD9101A" w14:textId="77777777" w:rsidR="00EA5020" w:rsidRPr="004D293B" w:rsidRDefault="00EA5020" w:rsidP="00850009">
            <w:pPr>
              <w:rPr>
                <w:rFonts w:ascii="Arial Narrow" w:hAnsi="Arial Narrow"/>
              </w:rPr>
            </w:pPr>
          </w:p>
        </w:tc>
        <w:tc>
          <w:tcPr>
            <w:tcW w:w="1730" w:type="pct"/>
          </w:tcPr>
          <w:p w14:paraId="244BB08E" w14:textId="7923321D" w:rsidR="00EA5020" w:rsidRPr="004D293B" w:rsidRDefault="00EA5020" w:rsidP="00850009">
            <w:pPr>
              <w:cnfStyle w:val="100000000000" w:firstRow="1" w:lastRow="0" w:firstColumn="0" w:lastColumn="0" w:oddVBand="0" w:evenVBand="0" w:oddHBand="0" w:evenHBand="0" w:firstRowFirstColumn="0" w:firstRowLastColumn="0" w:lastRowFirstColumn="0" w:lastRowLastColumn="0"/>
              <w:rPr>
                <w:rFonts w:ascii="Arial Narrow" w:hAnsi="Arial Narrow"/>
              </w:rPr>
            </w:pPr>
            <w:r w:rsidRPr="004D293B">
              <w:rPr>
                <w:rFonts w:ascii="Arial Narrow" w:hAnsi="Arial Narrow"/>
              </w:rPr>
              <w:t>Detalles</w:t>
            </w:r>
          </w:p>
        </w:tc>
        <w:tc>
          <w:tcPr>
            <w:tcW w:w="1413" w:type="pct"/>
          </w:tcPr>
          <w:p w14:paraId="06C0FBD9" w14:textId="46DCB148" w:rsidR="00EA5020" w:rsidRPr="004D293B" w:rsidRDefault="00EA5020" w:rsidP="00850009">
            <w:pPr>
              <w:cnfStyle w:val="100000000000" w:firstRow="1" w:lastRow="0" w:firstColumn="0" w:lastColumn="0" w:oddVBand="0" w:evenVBand="0" w:oddHBand="0" w:evenHBand="0" w:firstRowFirstColumn="0" w:firstRowLastColumn="0" w:lastRowFirstColumn="0" w:lastRowLastColumn="0"/>
              <w:rPr>
                <w:rFonts w:ascii="Arial Narrow" w:hAnsi="Arial Narrow"/>
              </w:rPr>
            </w:pPr>
            <w:r w:rsidRPr="004D293B">
              <w:rPr>
                <w:rFonts w:ascii="Arial Narrow" w:hAnsi="Arial Narrow"/>
              </w:rPr>
              <w:t>Definición</w:t>
            </w:r>
          </w:p>
        </w:tc>
        <w:tc>
          <w:tcPr>
            <w:tcW w:w="1080" w:type="pct"/>
          </w:tcPr>
          <w:p w14:paraId="348A7984" w14:textId="708742BD" w:rsidR="00EA5020" w:rsidRPr="004D293B" w:rsidRDefault="00EA5020" w:rsidP="00850009">
            <w:pPr>
              <w:cnfStyle w:val="100000000000" w:firstRow="1" w:lastRow="0" w:firstColumn="0" w:lastColumn="0" w:oddVBand="0" w:evenVBand="0" w:oddHBand="0" w:evenHBand="0" w:firstRowFirstColumn="0" w:firstRowLastColumn="0" w:lastRowFirstColumn="0" w:lastRowLastColumn="0"/>
              <w:rPr>
                <w:rFonts w:ascii="Arial Narrow" w:hAnsi="Arial Narrow"/>
              </w:rPr>
            </w:pPr>
            <w:r w:rsidRPr="004D293B">
              <w:rPr>
                <w:rFonts w:ascii="Arial Narrow" w:hAnsi="Arial Narrow"/>
              </w:rPr>
              <w:t>Propósito</w:t>
            </w:r>
          </w:p>
        </w:tc>
      </w:tr>
      <w:tr w:rsidR="00EA5020" w:rsidRPr="004D293B" w14:paraId="360A7450" w14:textId="77777777" w:rsidTr="000E66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108C8056" w14:textId="6A4B58A6" w:rsidR="00EA5020" w:rsidRPr="004D293B" w:rsidRDefault="00F2592C" w:rsidP="000E6630">
            <w:pPr>
              <w:jc w:val="left"/>
              <w:rPr>
                <w:rFonts w:ascii="Arial Narrow" w:hAnsi="Arial Narrow"/>
              </w:rPr>
            </w:pPr>
            <w:r w:rsidRPr="00F2592C">
              <w:rPr>
                <w:rFonts w:ascii="Arial Narrow" w:hAnsi="Arial Narrow"/>
              </w:rPr>
              <w:t xml:space="preserve">Sistema Operativo </w:t>
            </w:r>
            <w:r w:rsidRPr="00F2592C">
              <w:rPr>
                <w:rFonts w:ascii="Arial Narrow" w:hAnsi="Arial Narrow"/>
              </w:rPr>
              <w:lastRenderedPageBreak/>
              <w:t>Servidor</w:t>
            </w:r>
          </w:p>
        </w:tc>
        <w:tc>
          <w:tcPr>
            <w:tcW w:w="1730" w:type="pct"/>
          </w:tcPr>
          <w:p w14:paraId="4AA0C749" w14:textId="77777777" w:rsidR="008A3EE1" w:rsidRPr="008A3EE1" w:rsidRDefault="008A3EE1" w:rsidP="008A3EE1">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8A3EE1">
              <w:rPr>
                <w:rFonts w:ascii="Arial Narrow" w:hAnsi="Arial Narrow"/>
              </w:rPr>
              <w:lastRenderedPageBreak/>
              <w:t>Nombre: Linux Ubuntu Server</w:t>
            </w:r>
          </w:p>
          <w:p w14:paraId="13EEEDD1" w14:textId="77777777" w:rsidR="008A3EE1" w:rsidRPr="008A3EE1" w:rsidRDefault="008A3EE1" w:rsidP="008A3EE1">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8A3EE1">
              <w:rPr>
                <w:rFonts w:ascii="Arial Narrow" w:hAnsi="Arial Narrow"/>
              </w:rPr>
              <w:t>N.º Especificación: x86_64</w:t>
            </w:r>
          </w:p>
          <w:p w14:paraId="104CC837" w14:textId="77777777" w:rsidR="008A3EE1" w:rsidRPr="008A3EE1" w:rsidRDefault="008A3EE1" w:rsidP="008A3EE1">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8A3EE1">
              <w:rPr>
                <w:rFonts w:ascii="Arial Narrow" w:hAnsi="Arial Narrow"/>
              </w:rPr>
              <w:lastRenderedPageBreak/>
              <w:t>N.º Versión: 20.04 LTS</w:t>
            </w:r>
          </w:p>
          <w:p w14:paraId="3C02AD1D" w14:textId="77777777" w:rsidR="008A3EE1" w:rsidRPr="008A3EE1" w:rsidRDefault="008A3EE1" w:rsidP="008A3EE1">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8A3EE1">
              <w:rPr>
                <w:rFonts w:ascii="Arial Narrow" w:hAnsi="Arial Narrow"/>
              </w:rPr>
              <w:t>Fuente: ubuntu.com</w:t>
            </w:r>
          </w:p>
          <w:p w14:paraId="4BA13983" w14:textId="77777777" w:rsidR="008A3EE1" w:rsidRPr="008A3EE1" w:rsidRDefault="008A3EE1" w:rsidP="008A3EE1">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8A3EE1">
              <w:rPr>
                <w:rFonts w:ascii="Arial Narrow" w:hAnsi="Arial Narrow"/>
              </w:rPr>
              <w:t>Distribución: Open Source</w:t>
            </w:r>
          </w:p>
          <w:p w14:paraId="7924196A" w14:textId="0CC4CB89" w:rsidR="00EA5020" w:rsidRPr="004D293B" w:rsidRDefault="008A3EE1" w:rsidP="008A3EE1">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8A3EE1">
              <w:rPr>
                <w:rFonts w:ascii="Arial Narrow" w:hAnsi="Arial Narrow"/>
              </w:rPr>
              <w:t>Precio: Gratuito</w:t>
            </w:r>
          </w:p>
        </w:tc>
        <w:tc>
          <w:tcPr>
            <w:tcW w:w="1413" w:type="pct"/>
          </w:tcPr>
          <w:p w14:paraId="78EFDDDB" w14:textId="131924CC" w:rsidR="00EA5020" w:rsidRPr="004D293B" w:rsidRDefault="008A3EE1"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8A3EE1">
              <w:rPr>
                <w:rFonts w:ascii="Arial Narrow" w:hAnsi="Arial Narrow"/>
              </w:rPr>
              <w:lastRenderedPageBreak/>
              <w:t xml:space="preserve">Sistema operativo tipo Unix basado en Debian, diseñado para servidores y </w:t>
            </w:r>
            <w:r w:rsidRPr="008A3EE1">
              <w:rPr>
                <w:rFonts w:ascii="Arial Narrow" w:hAnsi="Arial Narrow"/>
              </w:rPr>
              <w:lastRenderedPageBreak/>
              <w:t>entornos de nube, conocido por su estabilidad y seguridad.</w:t>
            </w:r>
          </w:p>
        </w:tc>
        <w:tc>
          <w:tcPr>
            <w:tcW w:w="1080" w:type="pct"/>
          </w:tcPr>
          <w:p w14:paraId="251F1F8F" w14:textId="56E85A03" w:rsidR="00EA5020" w:rsidRPr="004D293B" w:rsidRDefault="008A3EE1"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8A3EE1">
              <w:rPr>
                <w:rFonts w:ascii="Arial Narrow" w:hAnsi="Arial Narrow"/>
              </w:rPr>
              <w:lastRenderedPageBreak/>
              <w:t xml:space="preserve">Proveer la plataforma base para ejecutar el </w:t>
            </w:r>
            <w:r w:rsidRPr="008A3EE1">
              <w:rPr>
                <w:rFonts w:ascii="Arial Narrow" w:hAnsi="Arial Narrow"/>
              </w:rPr>
              <w:lastRenderedPageBreak/>
              <w:t xml:space="preserve">servidor de aplicaciones y gestionar las conexiones de red con </w:t>
            </w:r>
            <w:r w:rsidR="00240BDC">
              <w:rPr>
                <w:rFonts w:ascii="Arial Narrow" w:hAnsi="Arial Narrow"/>
              </w:rPr>
              <w:t>Contenedor Docker/Podman</w:t>
            </w:r>
            <w:r w:rsidRPr="008A3EE1">
              <w:rPr>
                <w:rFonts w:ascii="Arial Narrow" w:hAnsi="Arial Narrow"/>
              </w:rPr>
              <w:t>.</w:t>
            </w:r>
          </w:p>
        </w:tc>
      </w:tr>
      <w:tr w:rsidR="00EA5020" w:rsidRPr="004D293B" w14:paraId="0B2226DB" w14:textId="77777777" w:rsidTr="000E6630">
        <w:tc>
          <w:tcPr>
            <w:cnfStyle w:val="001000000000" w:firstRow="0" w:lastRow="0" w:firstColumn="1" w:lastColumn="0" w:oddVBand="0" w:evenVBand="0" w:oddHBand="0" w:evenHBand="0" w:firstRowFirstColumn="0" w:firstRowLastColumn="0" w:lastRowFirstColumn="0" w:lastRowLastColumn="0"/>
            <w:tcW w:w="777" w:type="pct"/>
          </w:tcPr>
          <w:p w14:paraId="42F4E49D" w14:textId="21BD8C60" w:rsidR="00EA5020" w:rsidRPr="004D293B" w:rsidRDefault="003265BC" w:rsidP="000E6630">
            <w:pPr>
              <w:jc w:val="left"/>
              <w:rPr>
                <w:rFonts w:ascii="Arial Narrow" w:hAnsi="Arial Narrow"/>
              </w:rPr>
            </w:pPr>
            <w:r w:rsidRPr="003265BC">
              <w:rPr>
                <w:rFonts w:ascii="Arial Narrow" w:hAnsi="Arial Narrow"/>
              </w:rPr>
              <w:lastRenderedPageBreak/>
              <w:t>Sistema Operativo Cliente</w:t>
            </w:r>
          </w:p>
        </w:tc>
        <w:tc>
          <w:tcPr>
            <w:tcW w:w="1730" w:type="pct"/>
          </w:tcPr>
          <w:p w14:paraId="2A140175" w14:textId="77777777" w:rsidR="008F0B3F" w:rsidRPr="008F0B3F" w:rsidRDefault="008F0B3F" w:rsidP="008F0B3F">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8F0B3F">
              <w:rPr>
                <w:rFonts w:ascii="Arial Narrow" w:hAnsi="Arial Narrow"/>
              </w:rPr>
              <w:t>Nombre: Microsoft Windows</w:t>
            </w:r>
          </w:p>
          <w:p w14:paraId="55724474" w14:textId="77777777" w:rsidR="008F0B3F" w:rsidRPr="008F0B3F" w:rsidRDefault="008F0B3F" w:rsidP="008F0B3F">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8F0B3F">
              <w:rPr>
                <w:rFonts w:ascii="Arial Narrow" w:hAnsi="Arial Narrow"/>
              </w:rPr>
              <w:t>N.º Especificación: NT Kernel</w:t>
            </w:r>
          </w:p>
          <w:p w14:paraId="5B79BC52" w14:textId="77777777" w:rsidR="008F0B3F" w:rsidRPr="008F0B3F" w:rsidRDefault="008F0B3F" w:rsidP="008F0B3F">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8F0B3F">
              <w:rPr>
                <w:rFonts w:ascii="Arial Narrow" w:hAnsi="Arial Narrow"/>
              </w:rPr>
              <w:t>N.º Versión: 10 Pro / 11</w:t>
            </w:r>
          </w:p>
          <w:p w14:paraId="5F6E001E" w14:textId="77777777" w:rsidR="008F0B3F" w:rsidRPr="008F0B3F" w:rsidRDefault="008F0B3F" w:rsidP="008F0B3F">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8F0B3F">
              <w:rPr>
                <w:rFonts w:ascii="Arial Narrow" w:hAnsi="Arial Narrow"/>
              </w:rPr>
              <w:t>Fuente: microsoft.com</w:t>
            </w:r>
          </w:p>
          <w:p w14:paraId="6C94915D" w14:textId="77777777" w:rsidR="008F0B3F" w:rsidRPr="008F0B3F" w:rsidRDefault="008F0B3F" w:rsidP="008F0B3F">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8F0B3F">
              <w:rPr>
                <w:rFonts w:ascii="Arial Narrow" w:hAnsi="Arial Narrow"/>
              </w:rPr>
              <w:t>Distribución: Comercial</w:t>
            </w:r>
          </w:p>
          <w:p w14:paraId="730B47BE" w14:textId="50189933" w:rsidR="008F0B3F" w:rsidRPr="004D293B" w:rsidRDefault="008F0B3F" w:rsidP="008F0B3F">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8F0B3F">
              <w:rPr>
                <w:rFonts w:ascii="Arial Narrow" w:hAnsi="Arial Narrow"/>
              </w:rPr>
              <w:t>Precio: ~$199 USD</w:t>
            </w:r>
          </w:p>
          <w:p w14:paraId="47F341C3" w14:textId="2305E348" w:rsidR="00EA5020" w:rsidRPr="004D293B" w:rsidRDefault="00EA5020" w:rsidP="00850009">
            <w:pPr>
              <w:cnfStyle w:val="000000000000" w:firstRow="0" w:lastRow="0" w:firstColumn="0" w:lastColumn="0" w:oddVBand="0" w:evenVBand="0" w:oddHBand="0" w:evenHBand="0" w:firstRowFirstColumn="0" w:firstRowLastColumn="0" w:lastRowFirstColumn="0" w:lastRowLastColumn="0"/>
              <w:rPr>
                <w:rFonts w:ascii="Arial Narrow" w:hAnsi="Arial Narrow"/>
              </w:rPr>
            </w:pPr>
          </w:p>
        </w:tc>
        <w:tc>
          <w:tcPr>
            <w:tcW w:w="1413" w:type="pct"/>
          </w:tcPr>
          <w:p w14:paraId="5A2EB0CD" w14:textId="5A834878" w:rsidR="00EA5020" w:rsidRPr="004D293B" w:rsidRDefault="004433C0" w:rsidP="00850009">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4433C0">
              <w:rPr>
                <w:rFonts w:ascii="Arial Narrow" w:hAnsi="Arial Narrow"/>
              </w:rPr>
              <w:t>Sistema operativo con interfaz gráfica desarrollado por Microsoft, estándar en entornos corporativos y estaciones de trabajo.</w:t>
            </w:r>
          </w:p>
        </w:tc>
        <w:tc>
          <w:tcPr>
            <w:tcW w:w="1080" w:type="pct"/>
          </w:tcPr>
          <w:p w14:paraId="4C4195F1" w14:textId="6E32054D" w:rsidR="00EA5020" w:rsidRPr="004D293B" w:rsidRDefault="004433C0" w:rsidP="00850009">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4433C0">
              <w:rPr>
                <w:rFonts w:ascii="Arial Narrow" w:hAnsi="Arial Narrow"/>
              </w:rPr>
              <w:t xml:space="preserve">Servir de entorno para las PC de los cajeros, ejecutando la máquina virtual de </w:t>
            </w:r>
            <w:r w:rsidR="00F40675">
              <w:rPr>
                <w:rFonts w:ascii="Arial Narrow" w:hAnsi="Arial Narrow"/>
              </w:rPr>
              <w:t>C# / .NET</w:t>
            </w:r>
            <w:r w:rsidRPr="004433C0">
              <w:rPr>
                <w:rFonts w:ascii="Arial Narrow" w:hAnsi="Arial Narrow"/>
              </w:rPr>
              <w:t xml:space="preserve"> y soportando los periféricos bancarios.</w:t>
            </w:r>
          </w:p>
        </w:tc>
      </w:tr>
      <w:tr w:rsidR="00EA5020" w:rsidRPr="004D293B" w14:paraId="6CD342FA" w14:textId="77777777" w:rsidTr="000E66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7CE390A5" w14:textId="705B9329" w:rsidR="00EA5020" w:rsidRPr="004D293B" w:rsidRDefault="00132313" w:rsidP="000E6630">
            <w:pPr>
              <w:jc w:val="left"/>
              <w:rPr>
                <w:rFonts w:ascii="Arial Narrow" w:hAnsi="Arial Narrow"/>
              </w:rPr>
            </w:pPr>
            <w:r w:rsidRPr="00132313">
              <w:rPr>
                <w:rFonts w:ascii="Arial Narrow" w:hAnsi="Arial Narrow"/>
              </w:rPr>
              <w:t>Sistema Operativo Móvil</w:t>
            </w:r>
          </w:p>
        </w:tc>
        <w:tc>
          <w:tcPr>
            <w:tcW w:w="1730" w:type="pct"/>
          </w:tcPr>
          <w:p w14:paraId="13705961" w14:textId="77777777" w:rsidR="00870870" w:rsidRPr="00870870" w:rsidRDefault="00870870" w:rsidP="00870870">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870870">
              <w:rPr>
                <w:rFonts w:ascii="Arial Narrow" w:hAnsi="Arial Narrow"/>
              </w:rPr>
              <w:t>Nombre: Android</w:t>
            </w:r>
          </w:p>
          <w:p w14:paraId="505AB5C7" w14:textId="77777777" w:rsidR="00870870" w:rsidRPr="00870870" w:rsidRDefault="00870870" w:rsidP="00870870">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870870">
              <w:rPr>
                <w:rFonts w:ascii="Arial Narrow" w:hAnsi="Arial Narrow"/>
              </w:rPr>
              <w:t>N.º Especificación: API Level 26+</w:t>
            </w:r>
          </w:p>
          <w:p w14:paraId="259873A0" w14:textId="77777777" w:rsidR="00870870" w:rsidRPr="00870870" w:rsidRDefault="00870870" w:rsidP="00870870">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870870">
              <w:rPr>
                <w:rFonts w:ascii="Arial Narrow" w:hAnsi="Arial Narrow"/>
              </w:rPr>
              <w:t>N.º Versión: 8.0 a 14.0</w:t>
            </w:r>
          </w:p>
          <w:p w14:paraId="663877FA" w14:textId="77777777" w:rsidR="00870870" w:rsidRPr="00870870" w:rsidRDefault="00870870" w:rsidP="00870870">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870870">
              <w:rPr>
                <w:rFonts w:ascii="Arial Narrow" w:hAnsi="Arial Narrow"/>
              </w:rPr>
              <w:t>Fuente: android.com</w:t>
            </w:r>
          </w:p>
          <w:p w14:paraId="59F13978" w14:textId="77777777" w:rsidR="00870870" w:rsidRPr="00870870" w:rsidRDefault="00870870" w:rsidP="00870870">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870870">
              <w:rPr>
                <w:rFonts w:ascii="Arial Narrow" w:hAnsi="Arial Narrow"/>
              </w:rPr>
              <w:t>Distribución: Open Source</w:t>
            </w:r>
          </w:p>
          <w:p w14:paraId="413101D4" w14:textId="4B08FB71" w:rsidR="00EA5020" w:rsidRPr="004D293B" w:rsidRDefault="00870870" w:rsidP="00870870">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870870">
              <w:rPr>
                <w:rFonts w:ascii="Arial Narrow" w:hAnsi="Arial Narrow"/>
              </w:rPr>
              <w:t>Precio: Gratuito</w:t>
            </w:r>
          </w:p>
        </w:tc>
        <w:tc>
          <w:tcPr>
            <w:tcW w:w="1413" w:type="pct"/>
          </w:tcPr>
          <w:p w14:paraId="101FF903" w14:textId="05742EAC" w:rsidR="00EA5020" w:rsidRPr="004D293B" w:rsidRDefault="0087087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870870">
              <w:rPr>
                <w:rFonts w:ascii="Arial Narrow" w:hAnsi="Arial Narrow"/>
              </w:rPr>
              <w:t>Sistema operativo móvil basado en el núcleo Linux, diseñado principalmente para dispositivos con pantalla táctil como teléfonos inteligentes.</w:t>
            </w:r>
          </w:p>
        </w:tc>
        <w:tc>
          <w:tcPr>
            <w:tcW w:w="1080" w:type="pct"/>
          </w:tcPr>
          <w:p w14:paraId="35A09725" w14:textId="2C4F6660" w:rsidR="00EA5020" w:rsidRPr="004D293B" w:rsidRDefault="0087087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870870">
              <w:rPr>
                <w:rFonts w:ascii="Arial Narrow" w:hAnsi="Arial Narrow"/>
              </w:rPr>
              <w:t>Permitir la ejecución de la App móvil de Eureka Bank en los dispositivos personales de los clientes para consultas remotas.</w:t>
            </w:r>
          </w:p>
        </w:tc>
      </w:tr>
      <w:tr w:rsidR="001B7942" w:rsidRPr="004D293B" w14:paraId="5F2CA41B" w14:textId="77777777" w:rsidTr="000E6630">
        <w:tc>
          <w:tcPr>
            <w:cnfStyle w:val="001000000000" w:firstRow="0" w:lastRow="0" w:firstColumn="1" w:lastColumn="0" w:oddVBand="0" w:evenVBand="0" w:oddHBand="0" w:evenHBand="0" w:firstRowFirstColumn="0" w:firstRowLastColumn="0" w:lastRowFirstColumn="0" w:lastRowLastColumn="0"/>
            <w:tcW w:w="777" w:type="pct"/>
          </w:tcPr>
          <w:p w14:paraId="7B31A1BD" w14:textId="4BE030E7" w:rsidR="001B7942" w:rsidRPr="004D293B" w:rsidRDefault="001B7942" w:rsidP="000E6630">
            <w:pPr>
              <w:jc w:val="left"/>
              <w:rPr>
                <w:rFonts w:ascii="Arial Narrow" w:hAnsi="Arial Narrow"/>
              </w:rPr>
            </w:pPr>
            <w:r w:rsidRPr="001B7942">
              <w:rPr>
                <w:rFonts w:ascii="Arial Narrow" w:hAnsi="Arial Narrow"/>
              </w:rPr>
              <w:t>Base de Datos</w:t>
            </w:r>
          </w:p>
        </w:tc>
        <w:tc>
          <w:tcPr>
            <w:tcW w:w="1730" w:type="pct"/>
          </w:tcPr>
          <w:p w14:paraId="2E5A877C" w14:textId="77777777" w:rsidR="001B7942" w:rsidRPr="001B7942" w:rsidRDefault="001B7942" w:rsidP="001B7942">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1B7942">
              <w:rPr>
                <w:rFonts w:ascii="Arial Narrow" w:hAnsi="Arial Narrow"/>
              </w:rPr>
              <w:t>Nombre: MariaDB Server</w:t>
            </w:r>
          </w:p>
          <w:p w14:paraId="65512D41" w14:textId="77777777" w:rsidR="001B7942" w:rsidRPr="001B7942" w:rsidRDefault="001B7942" w:rsidP="001B7942">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1B7942">
              <w:rPr>
                <w:rFonts w:ascii="Arial Narrow" w:hAnsi="Arial Narrow"/>
              </w:rPr>
              <w:t>N.º Especificación: SQL:2016</w:t>
            </w:r>
          </w:p>
          <w:p w14:paraId="55661DC3" w14:textId="77777777" w:rsidR="001B7942" w:rsidRPr="001B7942" w:rsidRDefault="001B7942" w:rsidP="001B7942">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1B7942">
              <w:rPr>
                <w:rFonts w:ascii="Arial Narrow" w:hAnsi="Arial Narrow"/>
              </w:rPr>
              <w:t>N.º Versión: 10.5 Series</w:t>
            </w:r>
          </w:p>
          <w:p w14:paraId="32B541F3" w14:textId="5A13C58A" w:rsidR="001B7942" w:rsidRPr="001B7942" w:rsidRDefault="001B7942" w:rsidP="001B7942">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1B7942">
              <w:rPr>
                <w:rFonts w:ascii="Arial Narrow" w:hAnsi="Arial Narrow"/>
              </w:rPr>
              <w:t>Fuente: mariadb</w:t>
            </w:r>
            <w:r>
              <w:rPr>
                <w:rFonts w:ascii="Arial Narrow" w:hAnsi="Arial Narrow"/>
              </w:rPr>
              <w:t xml:space="preserve">.org </w:t>
            </w:r>
          </w:p>
          <w:p w14:paraId="45F49FA6" w14:textId="77777777" w:rsidR="001B7942" w:rsidRPr="001B7942" w:rsidRDefault="001B7942" w:rsidP="001B7942">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1B7942">
              <w:rPr>
                <w:rFonts w:ascii="Arial Narrow" w:hAnsi="Arial Narrow"/>
              </w:rPr>
              <w:t>Distribución: GPL v2</w:t>
            </w:r>
          </w:p>
          <w:p w14:paraId="3A16D290" w14:textId="7D5F49DA" w:rsidR="001B7942" w:rsidRPr="004D293B" w:rsidRDefault="001B7942" w:rsidP="001B7942">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1B7942">
              <w:rPr>
                <w:rFonts w:ascii="Arial Narrow" w:hAnsi="Arial Narrow"/>
              </w:rPr>
              <w:t>Precio: Gratuito</w:t>
            </w:r>
          </w:p>
        </w:tc>
        <w:tc>
          <w:tcPr>
            <w:tcW w:w="1413" w:type="pct"/>
          </w:tcPr>
          <w:p w14:paraId="18989E61" w14:textId="57E1D5C0" w:rsidR="001B7942" w:rsidRPr="004D293B" w:rsidRDefault="001B7942" w:rsidP="00850009">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1B7942">
              <w:rPr>
                <w:rFonts w:ascii="Arial Narrow" w:hAnsi="Arial Narrow"/>
              </w:rPr>
              <w:t>Sistema de gestión de bases de datos relacional derivado de MySQL, que garantiza la integridad de los datos y el soporte ACID.</w:t>
            </w:r>
          </w:p>
        </w:tc>
        <w:tc>
          <w:tcPr>
            <w:tcW w:w="1080" w:type="pct"/>
          </w:tcPr>
          <w:p w14:paraId="3200AE54" w14:textId="7429AB6A" w:rsidR="001B7942" w:rsidRPr="001B7942" w:rsidRDefault="001B7942" w:rsidP="0055196D">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1B7942">
              <w:rPr>
                <w:rFonts w:ascii="Arial Narrow" w:hAnsi="Arial Narrow"/>
              </w:rPr>
              <w:t xml:space="preserve">Almacenar de forma persistente y segura toda la información transaccional (cuentas, clientes, movimientos) </w:t>
            </w:r>
            <w:r w:rsidR="00240BDC">
              <w:rPr>
                <w:rFonts w:ascii="Arial Narrow" w:hAnsi="Arial Narrow"/>
              </w:rPr>
              <w:t>en contenedor local</w:t>
            </w:r>
            <w:r w:rsidRPr="001B7942">
              <w:rPr>
                <w:rFonts w:ascii="Arial Narrow" w:hAnsi="Arial Narrow"/>
              </w:rPr>
              <w:t>.</w:t>
            </w:r>
          </w:p>
        </w:tc>
      </w:tr>
      <w:tr w:rsidR="0055196D" w:rsidRPr="004D293B" w14:paraId="17A625FF" w14:textId="77777777" w:rsidTr="000E66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4F0A4F1B" w14:textId="1C3DC3FC" w:rsidR="0055196D" w:rsidRPr="001B7942" w:rsidRDefault="00CE5DED" w:rsidP="000E6630">
            <w:pPr>
              <w:jc w:val="left"/>
              <w:rPr>
                <w:rFonts w:ascii="Arial Narrow" w:hAnsi="Arial Narrow"/>
              </w:rPr>
            </w:pPr>
            <w:r w:rsidRPr="00CE5DED">
              <w:rPr>
                <w:rFonts w:ascii="Arial Narrow" w:hAnsi="Arial Narrow"/>
              </w:rPr>
              <w:t>Lenguaje de Programación</w:t>
            </w:r>
          </w:p>
        </w:tc>
        <w:tc>
          <w:tcPr>
            <w:tcW w:w="1730" w:type="pct"/>
          </w:tcPr>
          <w:p w14:paraId="0CB28D6B" w14:textId="23598322" w:rsidR="00CE5DED" w:rsidRPr="00CE5DED" w:rsidRDefault="00CE5DED" w:rsidP="00CE5DED">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CE5DED">
              <w:rPr>
                <w:rFonts w:ascii="Arial Narrow" w:hAnsi="Arial Narrow"/>
              </w:rPr>
              <w:t xml:space="preserve">Nombre: </w:t>
            </w:r>
            <w:r w:rsidR="00F40675">
              <w:rPr>
                <w:rFonts w:ascii="Arial Narrow" w:hAnsi="Arial Narrow"/>
              </w:rPr>
              <w:t>.NET 8 SDK (C#)</w:t>
            </w:r>
          </w:p>
          <w:p w14:paraId="59320551" w14:textId="2A4B1F1A" w:rsidR="00CE5DED" w:rsidRPr="00CE5DED" w:rsidRDefault="00CE5DED" w:rsidP="00CE5DED">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CE5DED">
              <w:rPr>
                <w:rFonts w:ascii="Arial Narrow" w:hAnsi="Arial Narrow"/>
              </w:rPr>
              <w:t xml:space="preserve">N.º Especificación: </w:t>
            </w:r>
            <w:r w:rsidR="00F40675">
              <w:rPr>
                <w:rFonts w:ascii="Arial Narrow" w:hAnsi="Arial Narrow"/>
              </w:rPr>
              <w:t>.NET 8.0</w:t>
            </w:r>
          </w:p>
          <w:p w14:paraId="7AEF3A1C" w14:textId="34D36551" w:rsidR="00CE5DED" w:rsidRPr="00CE5DED" w:rsidRDefault="00CE5DED" w:rsidP="00CE5DED">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CE5DED">
              <w:rPr>
                <w:rFonts w:ascii="Arial Narrow" w:hAnsi="Arial Narrow"/>
              </w:rPr>
              <w:t xml:space="preserve">N.º Versión: </w:t>
            </w:r>
            <w:r w:rsidR="00F40675">
              <w:rPr>
                <w:rFonts w:ascii="Arial Narrow" w:hAnsi="Arial Narrow"/>
              </w:rPr>
              <w:t>8.0.x</w:t>
            </w:r>
          </w:p>
          <w:p w14:paraId="7DDF4397" w14:textId="77777777" w:rsidR="00CE5DED" w:rsidRPr="00CE5DED" w:rsidRDefault="00CE5DED" w:rsidP="00CE5DED">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CE5DED">
              <w:rPr>
                <w:rFonts w:ascii="Arial Narrow" w:hAnsi="Arial Narrow"/>
              </w:rPr>
              <w:t>Fuente: oracle.com</w:t>
            </w:r>
          </w:p>
          <w:p w14:paraId="31F73CA1" w14:textId="77777777" w:rsidR="00CE5DED" w:rsidRPr="00CE5DED" w:rsidRDefault="00CE5DED" w:rsidP="00CE5DED">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CE5DED">
              <w:rPr>
                <w:rFonts w:ascii="Arial Narrow" w:hAnsi="Arial Narrow"/>
              </w:rPr>
              <w:t>Distribución: Oracle/GPL</w:t>
            </w:r>
          </w:p>
          <w:p w14:paraId="59898C82" w14:textId="769BC0D7" w:rsidR="0055196D" w:rsidRPr="001B7942" w:rsidRDefault="00CE5DED" w:rsidP="00CE5DED">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CE5DED">
              <w:rPr>
                <w:rFonts w:ascii="Arial Narrow" w:hAnsi="Arial Narrow"/>
              </w:rPr>
              <w:t>Precio: Gratuito</w:t>
            </w:r>
          </w:p>
        </w:tc>
        <w:tc>
          <w:tcPr>
            <w:tcW w:w="1413" w:type="pct"/>
          </w:tcPr>
          <w:p w14:paraId="0CE03EEE" w14:textId="52F05199" w:rsidR="0055196D" w:rsidRPr="001B7942" w:rsidRDefault="00CE5DED"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CE5DED">
              <w:rPr>
                <w:rFonts w:ascii="Arial Narrow" w:hAnsi="Arial Narrow"/>
              </w:rPr>
              <w:t>Lenguaje de programación orientado a objetos, concurrente y basado en clases, diseñado para tener la menor cantidad de dependencias posible.</w:t>
            </w:r>
          </w:p>
        </w:tc>
        <w:tc>
          <w:tcPr>
            <w:tcW w:w="1080" w:type="pct"/>
          </w:tcPr>
          <w:p w14:paraId="11DAF2ED" w14:textId="07772D0A" w:rsidR="0055196D" w:rsidRPr="001B7942" w:rsidRDefault="00CE5DED" w:rsidP="0055196D">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CE5DED">
              <w:rPr>
                <w:rFonts w:ascii="Arial Narrow" w:hAnsi="Arial Narrow"/>
              </w:rPr>
              <w:t>Desarrollo unificado de la lógica del Backend (SOAP), y de los clientes de Escritorio, Móvil y Consola.</w:t>
            </w:r>
          </w:p>
        </w:tc>
      </w:tr>
      <w:tr w:rsidR="0055196D" w:rsidRPr="004D293B" w14:paraId="7C652180" w14:textId="77777777" w:rsidTr="000E6630">
        <w:tc>
          <w:tcPr>
            <w:cnfStyle w:val="001000000000" w:firstRow="0" w:lastRow="0" w:firstColumn="1" w:lastColumn="0" w:oddVBand="0" w:evenVBand="0" w:oddHBand="0" w:evenHBand="0" w:firstRowFirstColumn="0" w:firstRowLastColumn="0" w:lastRowFirstColumn="0" w:lastRowLastColumn="0"/>
            <w:tcW w:w="777" w:type="pct"/>
          </w:tcPr>
          <w:p w14:paraId="174C6994" w14:textId="7B83622E" w:rsidR="0055196D" w:rsidRPr="001B7942" w:rsidRDefault="00811386" w:rsidP="000E6630">
            <w:pPr>
              <w:jc w:val="left"/>
              <w:rPr>
                <w:rFonts w:ascii="Arial Narrow" w:hAnsi="Arial Narrow"/>
              </w:rPr>
            </w:pPr>
            <w:r w:rsidRPr="00811386">
              <w:rPr>
                <w:rFonts w:ascii="Arial Narrow" w:hAnsi="Arial Narrow"/>
              </w:rPr>
              <w:t>Entorno de Desarrollo</w:t>
            </w:r>
          </w:p>
        </w:tc>
        <w:tc>
          <w:tcPr>
            <w:tcW w:w="1730" w:type="pct"/>
          </w:tcPr>
          <w:p w14:paraId="68BC23C4" w14:textId="79F36F25" w:rsidR="00644CA6" w:rsidRPr="00644CA6" w:rsidRDefault="00644CA6" w:rsidP="00644CA6">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644CA6">
              <w:rPr>
                <w:rFonts w:ascii="Arial Narrow" w:hAnsi="Arial Narrow"/>
              </w:rPr>
              <w:t xml:space="preserve">Nombre: </w:t>
            </w:r>
            <w:r w:rsidR="00F40675">
              <w:rPr>
                <w:rFonts w:ascii="Arial Narrow" w:hAnsi="Arial Narrow"/>
              </w:rPr>
              <w:t>Microsoft Visual Studio 2022</w:t>
            </w:r>
          </w:p>
          <w:p w14:paraId="03AF7A8E" w14:textId="77777777" w:rsidR="00644CA6" w:rsidRPr="00644CA6" w:rsidRDefault="00644CA6" w:rsidP="00644CA6">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644CA6">
              <w:rPr>
                <w:rFonts w:ascii="Arial Narrow" w:hAnsi="Arial Narrow"/>
              </w:rPr>
              <w:t>N.º Especificación: IDE Platform</w:t>
            </w:r>
          </w:p>
          <w:p w14:paraId="475A4998" w14:textId="77777777" w:rsidR="00644CA6" w:rsidRPr="00644CA6" w:rsidRDefault="00644CA6" w:rsidP="00644CA6">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644CA6">
              <w:rPr>
                <w:rFonts w:ascii="Arial Narrow" w:hAnsi="Arial Narrow"/>
              </w:rPr>
              <w:t>N.º Versión: 12.0 LTS</w:t>
            </w:r>
          </w:p>
          <w:p w14:paraId="37E5454D" w14:textId="7EC63A78" w:rsidR="00644CA6" w:rsidRPr="00644CA6" w:rsidRDefault="00644CA6" w:rsidP="00644CA6">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644CA6">
              <w:rPr>
                <w:rFonts w:ascii="Arial Narrow" w:hAnsi="Arial Narrow"/>
              </w:rPr>
              <w:t xml:space="preserve">Fuente: </w:t>
            </w:r>
            <w:r w:rsidR="00F40675">
              <w:rPr>
                <w:rFonts w:ascii="Arial Narrow" w:hAnsi="Arial Narrow"/>
              </w:rPr>
              <w:t>Visual Studio 2022</w:t>
            </w:r>
            <w:r w:rsidRPr="00644CA6">
              <w:rPr>
                <w:rFonts w:ascii="Arial Narrow" w:hAnsi="Arial Narrow"/>
              </w:rPr>
              <w:t>.apache.org</w:t>
            </w:r>
          </w:p>
          <w:p w14:paraId="28C2785E" w14:textId="77777777" w:rsidR="00644CA6" w:rsidRPr="00644CA6" w:rsidRDefault="00644CA6" w:rsidP="00644CA6">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644CA6">
              <w:rPr>
                <w:rFonts w:ascii="Arial Narrow" w:hAnsi="Arial Narrow"/>
              </w:rPr>
              <w:lastRenderedPageBreak/>
              <w:t>Distribución: Apache 2.0</w:t>
            </w:r>
          </w:p>
          <w:p w14:paraId="697B08B6" w14:textId="21D572D7" w:rsidR="0055196D" w:rsidRPr="001B7942" w:rsidRDefault="00644CA6" w:rsidP="00644CA6">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644CA6">
              <w:rPr>
                <w:rFonts w:ascii="Arial Narrow" w:hAnsi="Arial Narrow"/>
              </w:rPr>
              <w:t>Precio: Gratuito</w:t>
            </w:r>
          </w:p>
        </w:tc>
        <w:tc>
          <w:tcPr>
            <w:tcW w:w="1413" w:type="pct"/>
          </w:tcPr>
          <w:p w14:paraId="300A25EE" w14:textId="4428EDD6" w:rsidR="0055196D" w:rsidRPr="001B7942" w:rsidRDefault="00811386" w:rsidP="00850009">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811386">
              <w:rPr>
                <w:rFonts w:ascii="Arial Narrow" w:hAnsi="Arial Narrow"/>
              </w:rPr>
              <w:lastRenderedPageBreak/>
              <w:t xml:space="preserve">Entorno de desarrollo integrado libre, hecho principalmente para el lenguaje de programación </w:t>
            </w:r>
            <w:r w:rsidR="00F40675">
              <w:rPr>
                <w:rFonts w:ascii="Arial Narrow" w:hAnsi="Arial Narrow"/>
              </w:rPr>
              <w:t>C# / .NET</w:t>
            </w:r>
            <w:r w:rsidRPr="00811386">
              <w:rPr>
                <w:rFonts w:ascii="Arial Narrow" w:hAnsi="Arial Narrow"/>
              </w:rPr>
              <w:t>.</w:t>
            </w:r>
          </w:p>
        </w:tc>
        <w:tc>
          <w:tcPr>
            <w:tcW w:w="1080" w:type="pct"/>
          </w:tcPr>
          <w:p w14:paraId="105DDFF3" w14:textId="305A944D" w:rsidR="0055196D" w:rsidRPr="001B7942" w:rsidRDefault="00811386" w:rsidP="0055196D">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811386">
              <w:rPr>
                <w:rFonts w:ascii="Arial Narrow" w:hAnsi="Arial Narrow"/>
              </w:rPr>
              <w:t>Herramienta para escribir código, diseñar interfaces gráficas, depurar errores y generar los ejecutables del proyecto.</w:t>
            </w:r>
          </w:p>
        </w:tc>
      </w:tr>
      <w:tr w:rsidR="00EA5020" w:rsidRPr="004D293B" w14:paraId="498FF6DA" w14:textId="77777777" w:rsidTr="000E66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46472C52" w14:textId="658FFDEE" w:rsidR="00EA5020" w:rsidRPr="004D293B" w:rsidRDefault="00EA5020" w:rsidP="000E6630">
            <w:pPr>
              <w:jc w:val="left"/>
              <w:rPr>
                <w:rFonts w:ascii="Arial Narrow" w:hAnsi="Arial Narrow"/>
              </w:rPr>
            </w:pPr>
            <w:r w:rsidRPr="004D293B">
              <w:rPr>
                <w:rFonts w:ascii="Arial Narrow" w:hAnsi="Arial Narrow"/>
              </w:rPr>
              <w:t>Herramienta de desarrollo</w:t>
            </w:r>
          </w:p>
        </w:tc>
        <w:tc>
          <w:tcPr>
            <w:tcW w:w="1730" w:type="pct"/>
          </w:tcPr>
          <w:p w14:paraId="4F7F3D3E" w14:textId="38466FB8"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 xml:space="preserve">Nombre: </w:t>
            </w:r>
            <w:r w:rsidR="00F40675">
              <w:rPr>
                <w:rFonts w:ascii="Arial Narrow" w:hAnsi="Arial Narrow"/>
              </w:rPr>
              <w:t>Visual Studio 2022</w:t>
            </w:r>
          </w:p>
          <w:p w14:paraId="4E3CE0BD" w14:textId="1EA8DEFC"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Número de especificación: 8</w:t>
            </w:r>
          </w:p>
          <w:p w14:paraId="10868F5A" w14:textId="77777777"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Número de versión: 8.0.2</w:t>
            </w:r>
          </w:p>
          <w:p w14:paraId="15361743" w14:textId="5E21FED8"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Fuente:</w:t>
            </w:r>
            <w:hyperlink r:id="rId15" w:history="1">
              <w:r w:rsidRPr="004D293B">
                <w:rPr>
                  <w:rStyle w:val="Hyperlink"/>
                  <w:rFonts w:ascii="Arial Narrow" w:hAnsi="Arial Narrow"/>
                </w:rPr>
                <w:t xml:space="preserve"> https://www.</w:t>
              </w:r>
              <w:r w:rsidR="00F40675">
                <w:rPr>
                  <w:rStyle w:val="Hyperlink"/>
                  <w:rFonts w:ascii="Arial Narrow" w:hAnsi="Arial Narrow"/>
                </w:rPr>
                <w:t>Visual Studio 2022</w:t>
              </w:r>
              <w:r w:rsidRPr="004D293B">
                <w:rPr>
                  <w:rStyle w:val="Hyperlink"/>
                  <w:rFonts w:ascii="Arial Narrow" w:hAnsi="Arial Narrow"/>
                </w:rPr>
                <w:t>ide.com/</w:t>
              </w:r>
            </w:hyperlink>
          </w:p>
          <w:p w14:paraId="337C2D57" w14:textId="57271538"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Distribución: libre</w:t>
            </w:r>
          </w:p>
        </w:tc>
        <w:tc>
          <w:tcPr>
            <w:tcW w:w="1413" w:type="pct"/>
          </w:tcPr>
          <w:p w14:paraId="3DE43D7E" w14:textId="35D5DE41"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 xml:space="preserve">Diseñar y generar interfaces y el funcionamiento del programa mediante el lenguaje de programación </w:t>
            </w:r>
            <w:r w:rsidR="00F40675">
              <w:rPr>
                <w:rFonts w:ascii="Arial Narrow" w:hAnsi="Arial Narrow"/>
              </w:rPr>
              <w:t>C# / .NET</w:t>
            </w:r>
            <w:r w:rsidRPr="004D293B">
              <w:rPr>
                <w:rFonts w:ascii="Arial Narrow" w:hAnsi="Arial Narrow"/>
              </w:rPr>
              <w:t>.</w:t>
            </w:r>
          </w:p>
        </w:tc>
        <w:tc>
          <w:tcPr>
            <w:tcW w:w="1080" w:type="pct"/>
          </w:tcPr>
          <w:p w14:paraId="7817F146" w14:textId="192F5593"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 xml:space="preserve">Herramienta que se utiliza para desarrollar aplicaciones Web, Móvil y de Escritorio para diferentes lenguajes de programación como son </w:t>
            </w:r>
            <w:r w:rsidR="00F40675">
              <w:rPr>
                <w:rFonts w:ascii="Arial Narrow" w:hAnsi="Arial Narrow"/>
              </w:rPr>
              <w:t>C# / .NET</w:t>
            </w:r>
            <w:r w:rsidR="000E6630" w:rsidRPr="004D293B">
              <w:rPr>
                <w:rFonts w:ascii="Arial Narrow" w:hAnsi="Arial Narrow"/>
              </w:rPr>
              <w:t>, C++</w:t>
            </w:r>
            <w:r w:rsidRPr="004D293B">
              <w:rPr>
                <w:rFonts w:ascii="Arial Narrow" w:hAnsi="Arial Narrow"/>
              </w:rPr>
              <w:t>, Ruby y    PHP entre    otros</w:t>
            </w:r>
          </w:p>
        </w:tc>
      </w:tr>
      <w:tr w:rsidR="0050112D" w:rsidRPr="004D293B" w14:paraId="100F97AC" w14:textId="77777777" w:rsidTr="000E6630">
        <w:tc>
          <w:tcPr>
            <w:cnfStyle w:val="001000000000" w:firstRow="0" w:lastRow="0" w:firstColumn="1" w:lastColumn="0" w:oddVBand="0" w:evenVBand="0" w:oddHBand="0" w:evenHBand="0" w:firstRowFirstColumn="0" w:firstRowLastColumn="0" w:lastRowFirstColumn="0" w:lastRowLastColumn="0"/>
            <w:tcW w:w="777" w:type="pct"/>
          </w:tcPr>
          <w:p w14:paraId="2293D876" w14:textId="69646034" w:rsidR="0050112D" w:rsidRPr="004D293B" w:rsidRDefault="0050112D" w:rsidP="000E6630">
            <w:pPr>
              <w:jc w:val="left"/>
              <w:rPr>
                <w:rFonts w:ascii="Arial Narrow" w:hAnsi="Arial Narrow"/>
              </w:rPr>
            </w:pPr>
            <w:r w:rsidRPr="0050112D">
              <w:rPr>
                <w:rFonts w:ascii="Arial Narrow" w:hAnsi="Arial Narrow"/>
              </w:rPr>
              <w:t>Framework SOAP</w:t>
            </w:r>
          </w:p>
        </w:tc>
        <w:tc>
          <w:tcPr>
            <w:tcW w:w="1730" w:type="pct"/>
          </w:tcPr>
          <w:p w14:paraId="3C6685B0" w14:textId="29728003" w:rsidR="006C7208" w:rsidRPr="006C7208" w:rsidRDefault="006C7208" w:rsidP="006C7208">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6C7208">
              <w:rPr>
                <w:rFonts w:ascii="Arial Narrow" w:hAnsi="Arial Narrow"/>
              </w:rPr>
              <w:t xml:space="preserve">Nombre: </w:t>
            </w:r>
            <w:r w:rsidR="00F40675">
              <w:rPr>
                <w:rFonts w:ascii="Arial Narrow" w:hAnsi="Arial Narrow"/>
              </w:rPr>
              <w:t>CoreWCF / WCF</w:t>
            </w:r>
          </w:p>
          <w:p w14:paraId="33F04C63" w14:textId="144D82B2" w:rsidR="006C7208" w:rsidRPr="006C7208" w:rsidRDefault="006C7208" w:rsidP="006C7208">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6C7208">
              <w:rPr>
                <w:rFonts w:ascii="Arial Narrow" w:hAnsi="Arial Narrow"/>
              </w:rPr>
              <w:t xml:space="preserve">N.º Especificación: </w:t>
            </w:r>
            <w:r w:rsidR="00F40675">
              <w:rPr>
                <w:rFonts w:ascii="Arial Narrow" w:hAnsi="Arial Narrow"/>
              </w:rPr>
              <w:t>COREWCF</w:t>
            </w:r>
            <w:r w:rsidRPr="006C7208">
              <w:rPr>
                <w:rFonts w:ascii="Arial Narrow" w:hAnsi="Arial Narrow"/>
              </w:rPr>
              <w:t xml:space="preserve"> 2.3</w:t>
            </w:r>
          </w:p>
          <w:p w14:paraId="5EDB61E2" w14:textId="77777777" w:rsidR="006C7208" w:rsidRPr="006C7208" w:rsidRDefault="006C7208" w:rsidP="006C7208">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6C7208">
              <w:rPr>
                <w:rFonts w:ascii="Arial Narrow" w:hAnsi="Arial Narrow"/>
              </w:rPr>
              <w:t>N.º Versión: 2.3.1</w:t>
            </w:r>
          </w:p>
          <w:p w14:paraId="55CB5B5A" w14:textId="412A9A39" w:rsidR="006C7208" w:rsidRPr="006C7208" w:rsidRDefault="006C7208" w:rsidP="006C7208">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6C7208">
              <w:rPr>
                <w:rFonts w:ascii="Arial Narrow" w:hAnsi="Arial Narrow"/>
              </w:rPr>
              <w:t xml:space="preserve">Fuente: </w:t>
            </w:r>
            <w:r w:rsidR="00F40675">
              <w:rPr>
                <w:rFonts w:ascii="Arial Narrow" w:hAnsi="Arial Narrow"/>
              </w:rPr>
              <w:t>C# / .NET</w:t>
            </w:r>
            <w:r w:rsidRPr="006C7208">
              <w:rPr>
                <w:rFonts w:ascii="Arial Narrow" w:hAnsi="Arial Narrow"/>
              </w:rPr>
              <w:t>ee.github.io</w:t>
            </w:r>
          </w:p>
          <w:p w14:paraId="2E4156B9" w14:textId="77777777" w:rsidR="006C7208" w:rsidRPr="006C7208" w:rsidRDefault="006C7208" w:rsidP="006C7208">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6C7208">
              <w:rPr>
                <w:rFonts w:ascii="Arial Narrow" w:hAnsi="Arial Narrow"/>
              </w:rPr>
              <w:t>Distribución: CDDL/GPL</w:t>
            </w:r>
          </w:p>
          <w:p w14:paraId="1CE3E942" w14:textId="48ACBB15" w:rsidR="0050112D" w:rsidRPr="004D293B" w:rsidRDefault="006C7208" w:rsidP="006C7208">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6C7208">
              <w:rPr>
                <w:rFonts w:ascii="Arial Narrow" w:hAnsi="Arial Narrow"/>
              </w:rPr>
              <w:t>Precio: Gratuito</w:t>
            </w:r>
          </w:p>
        </w:tc>
        <w:tc>
          <w:tcPr>
            <w:tcW w:w="1413" w:type="pct"/>
          </w:tcPr>
          <w:p w14:paraId="6E7839E7" w14:textId="1FF8AC29" w:rsidR="0050112D" w:rsidRPr="004D293B" w:rsidRDefault="0050112D" w:rsidP="00850009">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50112D">
              <w:rPr>
                <w:rFonts w:ascii="Arial Narrow" w:hAnsi="Arial Narrow"/>
              </w:rPr>
              <w:t xml:space="preserve">API de </w:t>
            </w:r>
            <w:r w:rsidR="00F40675">
              <w:rPr>
                <w:rFonts w:ascii="Arial Narrow" w:hAnsi="Arial Narrow"/>
              </w:rPr>
              <w:t>C# / .NET</w:t>
            </w:r>
            <w:r w:rsidRPr="0050112D">
              <w:rPr>
                <w:rFonts w:ascii="Arial Narrow" w:hAnsi="Arial Narrow"/>
              </w:rPr>
              <w:t xml:space="preserve"> para crear servicios web XML (SOAP), facilitando el marshalling y unmarshalling de objetos.</w:t>
            </w:r>
          </w:p>
        </w:tc>
        <w:tc>
          <w:tcPr>
            <w:tcW w:w="1080" w:type="pct"/>
          </w:tcPr>
          <w:p w14:paraId="15524436" w14:textId="7DE23BC0" w:rsidR="0050112D" w:rsidRPr="004D293B" w:rsidRDefault="0050112D" w:rsidP="00850009">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50112D">
              <w:rPr>
                <w:rFonts w:ascii="Arial Narrow" w:hAnsi="Arial Narrow"/>
              </w:rPr>
              <w:t>Generar automáticamente los contratos WSDL y gestionar el intercambio de mensajes XML entre cliente y servidor.</w:t>
            </w:r>
          </w:p>
        </w:tc>
      </w:tr>
      <w:tr w:rsidR="00EA5020" w:rsidRPr="004D293B" w14:paraId="01913F5F" w14:textId="77777777" w:rsidTr="000E66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40334A77" w14:textId="763EB500" w:rsidR="00EA5020" w:rsidRPr="004D293B" w:rsidRDefault="00EA5020" w:rsidP="000E6630">
            <w:pPr>
              <w:jc w:val="left"/>
              <w:rPr>
                <w:rFonts w:ascii="Arial Narrow" w:hAnsi="Arial Narrow"/>
              </w:rPr>
            </w:pPr>
            <w:r w:rsidRPr="004D293B">
              <w:rPr>
                <w:rFonts w:ascii="Arial Narrow" w:hAnsi="Arial Narrow"/>
              </w:rPr>
              <w:t>Diseño de modelo de base de datos</w:t>
            </w:r>
          </w:p>
        </w:tc>
        <w:tc>
          <w:tcPr>
            <w:tcW w:w="1730" w:type="pct"/>
          </w:tcPr>
          <w:p w14:paraId="6A25956B" w14:textId="77777777"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Nombre: Power Designer</w:t>
            </w:r>
          </w:p>
          <w:p w14:paraId="3EE2170B" w14:textId="77777777"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Desarrollador: SAP</w:t>
            </w:r>
          </w:p>
          <w:p w14:paraId="0D685279" w14:textId="6A0915D5"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 xml:space="preserve">Version:16.5 </w:t>
            </w:r>
          </w:p>
          <w:p w14:paraId="7630B47A" w14:textId="77777777"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Distribución: Pagada</w:t>
            </w:r>
          </w:p>
          <w:p w14:paraId="458896AE" w14:textId="482472B5"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 xml:space="preserve">Precio: </w:t>
            </w:r>
            <w:r w:rsidR="00811386">
              <w:rPr>
                <w:rFonts w:ascii="Arial Narrow" w:hAnsi="Arial Narrow"/>
              </w:rPr>
              <w:t>99</w:t>
            </w:r>
            <w:r w:rsidRPr="004D293B">
              <w:rPr>
                <w:rFonts w:ascii="Arial Narrow" w:hAnsi="Arial Narrow"/>
              </w:rPr>
              <w:t>.98 $</w:t>
            </w:r>
          </w:p>
          <w:p w14:paraId="0ABC92F3" w14:textId="77777777"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p>
        </w:tc>
        <w:tc>
          <w:tcPr>
            <w:tcW w:w="1413" w:type="pct"/>
          </w:tcPr>
          <w:p w14:paraId="7F5E1970" w14:textId="22BFDF4B"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 xml:space="preserve">Es una herramienta para el análisis, diseño inteligente y construcción sólida de una base de datos y un desarrollo orientado a modelos de datos a nivel físico y conceptual, que da a los desarrolladores </w:t>
            </w:r>
          </w:p>
        </w:tc>
        <w:tc>
          <w:tcPr>
            <w:tcW w:w="1080" w:type="pct"/>
          </w:tcPr>
          <w:p w14:paraId="5802E17C" w14:textId="3E15ACD2"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 xml:space="preserve">El propósito de este programa en el </w:t>
            </w:r>
            <w:r w:rsidR="000E6630" w:rsidRPr="004D293B">
              <w:rPr>
                <w:rFonts w:ascii="Arial Narrow" w:hAnsi="Arial Narrow"/>
              </w:rPr>
              <w:t>proyecto</w:t>
            </w:r>
            <w:r w:rsidRPr="004D293B">
              <w:rPr>
                <w:rFonts w:ascii="Arial Narrow" w:hAnsi="Arial Narrow"/>
              </w:rPr>
              <w:t xml:space="preserve"> es diseñar un modelo relacional de base de datos</w:t>
            </w:r>
          </w:p>
        </w:tc>
      </w:tr>
    </w:tbl>
    <w:p w14:paraId="3F62EA12" w14:textId="77777777" w:rsidR="00916C56" w:rsidRDefault="00916C56" w:rsidP="00916C56"/>
    <w:p w14:paraId="76CF9DB4" w14:textId="0DEC35BF" w:rsidR="00EA5020" w:rsidRPr="00850009" w:rsidRDefault="000E6630" w:rsidP="000E6630">
      <w:pPr>
        <w:pStyle w:val="Heading3"/>
      </w:pPr>
      <w:bookmarkStart w:id="70" w:name="_Toc244165415"/>
      <w:r>
        <w:t>8</w:t>
      </w:r>
      <w:r w:rsidR="009F231B">
        <w:t>.</w:t>
      </w:r>
      <w:r>
        <w:t>1</w:t>
      </w:r>
      <w:r w:rsidR="009F231B">
        <w:t>.</w:t>
      </w:r>
      <w:r>
        <w:t xml:space="preserve">4 </w:t>
      </w:r>
      <w:r w:rsidR="000E0F5E" w:rsidRPr="00850009">
        <w:t xml:space="preserve">Interfaces de </w:t>
      </w:r>
      <w:r w:rsidR="00966823" w:rsidRPr="00850009">
        <w:t>comunicación</w:t>
      </w:r>
      <w:bookmarkEnd w:id="70"/>
    </w:p>
    <w:p w14:paraId="5D398B99" w14:textId="482BD744" w:rsidR="00525D26" w:rsidRDefault="00525D26" w:rsidP="000E6630">
      <w:r w:rsidRPr="00525D26">
        <w:t xml:space="preserve">El sistema utilizará el protocolo HTTP sobre TCP/IP para transportar los mensajes SOAP. El servidor escuchará peticiones en el puerto 8080 (o 443 para SSL). Para la funcionalidad de MashUp en los canales Web y Móvil, se habilitarán canales de comunicación de baja latencia que permitan el envío constante de los estados de cuenta (verde/rojo) desde el servidor hacia los dispositivos finales. La comunicación con la base de datos </w:t>
      </w:r>
      <w:r w:rsidR="00240BDC">
        <w:t>en contenedor local</w:t>
      </w:r>
      <w:r w:rsidRPr="00525D26">
        <w:t xml:space="preserve"> se realizará a través del puerto estándar 3306, utilizando sockets seguros para garantizar la integridad de las transacciones</w:t>
      </w:r>
      <w:r w:rsidR="000E0F5E" w:rsidRPr="00850009">
        <w:t>.</w:t>
      </w:r>
    </w:p>
    <w:p w14:paraId="4D7CED9A" w14:textId="1B6A6F39" w:rsidR="000E0F5E" w:rsidRPr="00850009" w:rsidRDefault="000E0F5E" w:rsidP="000E6630">
      <w:r w:rsidRPr="00850009">
        <w:t xml:space="preserve"> </w:t>
      </w:r>
    </w:p>
    <w:p w14:paraId="2739DF15" w14:textId="77777777" w:rsidR="00525D26" w:rsidRPr="00525D26" w:rsidRDefault="00525D26" w:rsidP="00525D26">
      <w:pPr>
        <w:pStyle w:val="ListParagraph"/>
        <w:numPr>
          <w:ilvl w:val="0"/>
          <w:numId w:val="42"/>
        </w:numPr>
      </w:pPr>
      <w:r w:rsidRPr="00525D26">
        <w:t>Extracción de datos: Se obtiene la información de fuentes de origen creadas previamente como script SQL. Posteriormente, se recopilan los datos de los distintos clientes y los movimientos realizados en base a las cuentas existentes. Durante la extracción en los sistemas MariaDB, se identifica y extrae cada movimiento, incluyendo el estado de bloqueo actual de la cuenta para su visualización en el MashUp.</w:t>
      </w:r>
    </w:p>
    <w:p w14:paraId="318EC44F" w14:textId="77777777" w:rsidR="00525D26" w:rsidRPr="00525D26" w:rsidRDefault="00525D26" w:rsidP="00525D26"/>
    <w:p w14:paraId="795A9744" w14:textId="65B23145" w:rsidR="00C86100" w:rsidRPr="00525D26" w:rsidRDefault="00525D26" w:rsidP="00525D26">
      <w:pPr>
        <w:pStyle w:val="ListParagraph"/>
        <w:numPr>
          <w:ilvl w:val="0"/>
          <w:numId w:val="42"/>
        </w:numPr>
      </w:pPr>
      <w:r w:rsidRPr="00525D26">
        <w:lastRenderedPageBreak/>
        <w:t xml:space="preserve">Carga: Se escriben los datos en la base de datos MariaDB alojada en </w:t>
      </w:r>
      <w:r w:rsidR="00240BDC">
        <w:t>Entorno contenerizado con Docker/Podman</w:t>
      </w:r>
      <w:r w:rsidRPr="00525D26">
        <w:t>. La fase de carga es el momento en el cual los datos procesados son persistidos en el sistema de destino. En esta etapa, el sistema asegura que la actualización del estado de la cuenta (disponible o bloqueada) se distribuya automáticamente a las interfaces Web y Móvil para garantizar la correcta sincronización entre múltiples usuarios concurrentes.</w:t>
      </w:r>
    </w:p>
    <w:p w14:paraId="19845849" w14:textId="28891B5C" w:rsidR="00525D26" w:rsidRDefault="00525D26" w:rsidP="00525D26"/>
    <w:p w14:paraId="2EEB61A1" w14:textId="77777777" w:rsidR="00525D26" w:rsidRPr="00850009" w:rsidRDefault="00525D26" w:rsidP="00525D26"/>
    <w:p w14:paraId="64CA49D7" w14:textId="2EA42F1D" w:rsidR="004C64AC" w:rsidRPr="00850009" w:rsidRDefault="000E6630" w:rsidP="000E6630">
      <w:pPr>
        <w:pStyle w:val="Heading2"/>
      </w:pPr>
      <w:bookmarkStart w:id="71" w:name="_Toc244165416"/>
      <w:r>
        <w:t xml:space="preserve">8.2 </w:t>
      </w:r>
      <w:r w:rsidR="004C64AC" w:rsidRPr="00850009">
        <w:t>Requisitos Funcionales</w:t>
      </w:r>
      <w:bookmarkEnd w:id="71"/>
    </w:p>
    <w:p w14:paraId="1D8FDFC1" w14:textId="449A5017" w:rsidR="00CD2A30" w:rsidRPr="00850009" w:rsidRDefault="00CD2A30" w:rsidP="000E6630">
      <w:pPr>
        <w:pStyle w:val="Heading3"/>
      </w:pPr>
      <w:bookmarkStart w:id="72" w:name="_Toc244165417"/>
      <w:r w:rsidRPr="00850009">
        <w:t>8.2.1. Objetivo General</w:t>
      </w:r>
      <w:bookmarkEnd w:id="72"/>
    </w:p>
    <w:p w14:paraId="124C7070" w14:textId="4DAD67FB" w:rsidR="00D96E01" w:rsidRDefault="00D72636" w:rsidP="00850009">
      <w:r w:rsidRPr="00D72636">
        <w:t xml:space="preserve">El Sistema "Eureka Bank" permitirá la gestión centralizada, concurrente y segura de las operaciones bancarias (depósitos, retiros, consultas) a través de múltiples canales de atención, integrando un sistema de monitoreo en tiempo real (MashUp) que garantice la integridad de los datos y la exclusión mutua </w:t>
      </w:r>
      <w:r w:rsidR="00240BDC">
        <w:t>en contenedor local</w:t>
      </w:r>
      <w:r w:rsidRPr="00D72636">
        <w:t>.</w:t>
      </w:r>
    </w:p>
    <w:p w14:paraId="52EE6463" w14:textId="1E8E109E" w:rsidR="00D72636" w:rsidRDefault="00D72636" w:rsidP="00850009"/>
    <w:p w14:paraId="4B205165" w14:textId="77777777" w:rsidR="00D72636" w:rsidRPr="00850009" w:rsidRDefault="00D72636" w:rsidP="00850009"/>
    <w:p w14:paraId="1677B7DD" w14:textId="575DE65E" w:rsidR="00CD2A30" w:rsidRPr="00850009" w:rsidRDefault="00CD2A30" w:rsidP="00850009">
      <w:r w:rsidRPr="00850009">
        <w:t>8.2.2. Objetivos Específicos</w:t>
      </w:r>
    </w:p>
    <w:p w14:paraId="5005A047" w14:textId="2D5C8BA9" w:rsidR="00CD2A30" w:rsidRDefault="00CD2A30" w:rsidP="00850009">
      <w:r w:rsidRPr="00850009">
        <w:t xml:space="preserve">A continuación, se </w:t>
      </w:r>
      <w:r w:rsidR="00624EF3" w:rsidRPr="00850009">
        <w:t>muestran</w:t>
      </w:r>
      <w:r w:rsidRPr="00850009">
        <w:t xml:space="preserve"> los objetivos específicos</w:t>
      </w:r>
      <w:r w:rsidR="00624EF3">
        <w:t xml:space="preserve"> en el que se sustenta el proyecto de desarrollo de software.</w:t>
      </w:r>
    </w:p>
    <w:p w14:paraId="3371C715" w14:textId="77777777" w:rsidR="00D96E01" w:rsidRDefault="00D96E01" w:rsidP="00850009"/>
    <w:p w14:paraId="65128A62" w14:textId="09602995" w:rsidR="003A42F0" w:rsidRDefault="003A42F0" w:rsidP="003A42F0">
      <w:pPr>
        <w:pStyle w:val="Caption"/>
        <w:keepNext/>
      </w:pPr>
      <w:bookmarkStart w:id="73" w:name="_Toc244165444"/>
      <w:r>
        <w:t xml:space="preserve">Tabla </w:t>
      </w:r>
      <w:r>
        <w:fldChar w:fldCharType="begin"/>
      </w:r>
      <w:r>
        <w:instrText xml:space="preserve"> SEQ Tabla \* ARABIC </w:instrText>
      </w:r>
      <w:r>
        <w:fldChar w:fldCharType="separate"/>
      </w:r>
      <w:r w:rsidR="00F40675">
        <w:rPr>
          <w:noProof/>
        </w:rPr>
        <w:t>10</w:t>
      </w:r>
      <w:r>
        <w:fldChar w:fldCharType="end"/>
      </w:r>
      <w:r>
        <w:t xml:space="preserve">. </w:t>
      </w:r>
      <w:r w:rsidRPr="00F26DFD">
        <w:t>Autenticación y Seguridad (Login)</w:t>
      </w:r>
      <w:bookmarkEnd w:id="73"/>
    </w:p>
    <w:tbl>
      <w:tblPr>
        <w:tblStyle w:val="GridTable5Dark-Accent4"/>
        <w:tblW w:w="0" w:type="auto"/>
        <w:tblLook w:val="04A0" w:firstRow="1" w:lastRow="0" w:firstColumn="1" w:lastColumn="0" w:noHBand="0" w:noVBand="1"/>
      </w:tblPr>
      <w:tblGrid>
        <w:gridCol w:w="1794"/>
        <w:gridCol w:w="7226"/>
      </w:tblGrid>
      <w:tr w:rsidR="00624EF3" w:rsidRPr="000D0B3A" w14:paraId="012285A1" w14:textId="77777777" w:rsidTr="003A42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hideMark/>
          </w:tcPr>
          <w:p w14:paraId="15D56027" w14:textId="77777777" w:rsidR="00624EF3" w:rsidRPr="000D0B3A" w:rsidRDefault="00624EF3" w:rsidP="000D0B3A">
            <w:r w:rsidRPr="000D0B3A">
              <w:t>OBJ-001</w:t>
            </w:r>
          </w:p>
        </w:tc>
        <w:tc>
          <w:tcPr>
            <w:tcW w:w="7226" w:type="dxa"/>
            <w:hideMark/>
          </w:tcPr>
          <w:p w14:paraId="35D68113" w14:textId="60D9DAF0" w:rsidR="00624EF3" w:rsidRPr="000D0B3A" w:rsidRDefault="00D96E01" w:rsidP="000D0B3A">
            <w:pPr>
              <w:cnfStyle w:val="100000000000" w:firstRow="1" w:lastRow="0" w:firstColumn="0" w:lastColumn="0" w:oddVBand="0" w:evenVBand="0" w:oddHBand="0" w:evenHBand="0" w:firstRowFirstColumn="0" w:firstRowLastColumn="0" w:lastRowFirstColumn="0" w:lastRowLastColumn="0"/>
            </w:pPr>
            <w:r>
              <w:t>Controlar el Acceso al Sistema</w:t>
            </w:r>
          </w:p>
        </w:tc>
      </w:tr>
      <w:tr w:rsidR="00624EF3" w:rsidRPr="000D0B3A" w14:paraId="00823A71" w14:textId="77777777" w:rsidTr="003A42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hideMark/>
          </w:tcPr>
          <w:p w14:paraId="246D2F28" w14:textId="77777777" w:rsidR="00624EF3" w:rsidRPr="000D0B3A" w:rsidRDefault="00624EF3" w:rsidP="000D0B3A">
            <w:r w:rsidRPr="000D0B3A">
              <w:t>Descripción</w:t>
            </w:r>
          </w:p>
        </w:tc>
        <w:tc>
          <w:tcPr>
            <w:tcW w:w="7226" w:type="dxa"/>
            <w:hideMark/>
          </w:tcPr>
          <w:p w14:paraId="0BB6D7D2" w14:textId="12477812" w:rsidR="00624EF3" w:rsidRPr="000D0B3A" w:rsidRDefault="00CF2C34" w:rsidP="000D0B3A">
            <w:pPr>
              <w:cnfStyle w:val="000000100000" w:firstRow="0" w:lastRow="0" w:firstColumn="0" w:lastColumn="0" w:oddVBand="0" w:evenVBand="0" w:oddHBand="1" w:evenHBand="0" w:firstRowFirstColumn="0" w:firstRowLastColumn="0" w:lastRowFirstColumn="0" w:lastRowLastColumn="0"/>
            </w:pPr>
            <w:r w:rsidRPr="00CF2C34">
              <w:t>Asegurar que solo personal autorizado (Empleados) y clientes validados puedan acceder a la información financiera, mediante un proceso de login único centralizado que asigne permisos según el perfil.</w:t>
            </w:r>
          </w:p>
        </w:tc>
      </w:tr>
      <w:tr w:rsidR="00624EF3" w:rsidRPr="000D0B3A" w14:paraId="45043F93" w14:textId="77777777" w:rsidTr="003A42F0">
        <w:tc>
          <w:tcPr>
            <w:cnfStyle w:val="001000000000" w:firstRow="0" w:lastRow="0" w:firstColumn="1" w:lastColumn="0" w:oddVBand="0" w:evenVBand="0" w:oddHBand="0" w:evenHBand="0" w:firstRowFirstColumn="0" w:firstRowLastColumn="0" w:lastRowFirstColumn="0" w:lastRowLastColumn="0"/>
            <w:tcW w:w="1794" w:type="dxa"/>
            <w:hideMark/>
          </w:tcPr>
          <w:p w14:paraId="1F08C427" w14:textId="77777777" w:rsidR="00624EF3" w:rsidRPr="000D0B3A" w:rsidRDefault="00624EF3" w:rsidP="000D0B3A">
            <w:r w:rsidRPr="000D0B3A">
              <w:t xml:space="preserve">Importancia </w:t>
            </w:r>
          </w:p>
        </w:tc>
        <w:tc>
          <w:tcPr>
            <w:tcW w:w="7226" w:type="dxa"/>
            <w:hideMark/>
          </w:tcPr>
          <w:p w14:paraId="2E59C5C1" w14:textId="77777777" w:rsidR="00624EF3" w:rsidRPr="000D0B3A" w:rsidRDefault="00624EF3" w:rsidP="000D0B3A">
            <w:pPr>
              <w:cnfStyle w:val="000000000000" w:firstRow="0" w:lastRow="0" w:firstColumn="0" w:lastColumn="0" w:oddVBand="0" w:evenVBand="0" w:oddHBand="0" w:evenHBand="0" w:firstRowFirstColumn="0" w:firstRowLastColumn="0" w:lastRowFirstColumn="0" w:lastRowLastColumn="0"/>
            </w:pPr>
            <w:r w:rsidRPr="000D0B3A">
              <w:t>Alta</w:t>
            </w:r>
          </w:p>
        </w:tc>
      </w:tr>
      <w:tr w:rsidR="00624EF3" w:rsidRPr="000D0B3A" w14:paraId="294BCF1B" w14:textId="77777777" w:rsidTr="003A42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hideMark/>
          </w:tcPr>
          <w:p w14:paraId="4F07C8A9" w14:textId="77777777" w:rsidR="00624EF3" w:rsidRPr="000D0B3A" w:rsidRDefault="00624EF3" w:rsidP="000D0B3A">
            <w:r w:rsidRPr="000D0B3A">
              <w:t>Comentarios</w:t>
            </w:r>
          </w:p>
        </w:tc>
        <w:tc>
          <w:tcPr>
            <w:tcW w:w="7226" w:type="dxa"/>
          </w:tcPr>
          <w:p w14:paraId="78A9E890" w14:textId="77777777" w:rsidR="00624EF3" w:rsidRPr="000D0B3A" w:rsidRDefault="00624EF3" w:rsidP="000D0B3A">
            <w:pPr>
              <w:cnfStyle w:val="000000100000" w:firstRow="0" w:lastRow="0" w:firstColumn="0" w:lastColumn="0" w:oddVBand="0" w:evenVBand="0" w:oddHBand="1" w:evenHBand="0" w:firstRowFirstColumn="0" w:firstRowLastColumn="0" w:lastRowFirstColumn="0" w:lastRowLastColumn="0"/>
            </w:pPr>
          </w:p>
        </w:tc>
      </w:tr>
    </w:tbl>
    <w:p w14:paraId="5C54FCC6" w14:textId="31DF5AEC" w:rsidR="00624EF3" w:rsidRDefault="00624EF3" w:rsidP="000D0B3A">
      <w:pPr>
        <w:pStyle w:val="Caption"/>
      </w:pPr>
    </w:p>
    <w:p w14:paraId="60AFD14C" w14:textId="77777777" w:rsidR="00D72636" w:rsidRPr="00D72636" w:rsidRDefault="00D72636" w:rsidP="00D72636"/>
    <w:p w14:paraId="6CBB6DBF" w14:textId="0B9EC7AE" w:rsidR="00A01F73" w:rsidRDefault="00A01F73" w:rsidP="00A01F73">
      <w:pPr>
        <w:pStyle w:val="Caption"/>
        <w:keepNext/>
      </w:pPr>
      <w:bookmarkStart w:id="74" w:name="_Toc244165445"/>
      <w:r>
        <w:t xml:space="preserve">Tabla </w:t>
      </w:r>
      <w:r>
        <w:fldChar w:fldCharType="begin"/>
      </w:r>
      <w:r>
        <w:instrText xml:space="preserve"> SEQ Tabla \* ARABIC </w:instrText>
      </w:r>
      <w:r>
        <w:fldChar w:fldCharType="separate"/>
      </w:r>
      <w:r w:rsidR="00F40675">
        <w:rPr>
          <w:noProof/>
        </w:rPr>
        <w:t>11</w:t>
      </w:r>
      <w:r>
        <w:fldChar w:fldCharType="end"/>
      </w:r>
      <w:r>
        <w:t xml:space="preserve">. </w:t>
      </w:r>
      <w:r w:rsidRPr="00CF1452">
        <w:t>Visibilidad Operativa (Cuentas)</w:t>
      </w:r>
      <w:bookmarkEnd w:id="74"/>
    </w:p>
    <w:tbl>
      <w:tblPr>
        <w:tblStyle w:val="GridTable5Dark-Accent4"/>
        <w:tblW w:w="0" w:type="auto"/>
        <w:tblLook w:val="04A0" w:firstRow="1" w:lastRow="0" w:firstColumn="1" w:lastColumn="0" w:noHBand="0" w:noVBand="1"/>
      </w:tblPr>
      <w:tblGrid>
        <w:gridCol w:w="1794"/>
        <w:gridCol w:w="7226"/>
      </w:tblGrid>
      <w:tr w:rsidR="00624EF3" w:rsidRPr="000D0B3A" w14:paraId="6D05DB69" w14:textId="77777777" w:rsidTr="00A01F7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hideMark/>
          </w:tcPr>
          <w:p w14:paraId="43721A16" w14:textId="77777777" w:rsidR="00624EF3" w:rsidRPr="000D0B3A" w:rsidRDefault="00624EF3" w:rsidP="000D0B3A">
            <w:r w:rsidRPr="000D0B3A">
              <w:t>OBJ-002</w:t>
            </w:r>
          </w:p>
        </w:tc>
        <w:tc>
          <w:tcPr>
            <w:tcW w:w="7226" w:type="dxa"/>
            <w:hideMark/>
          </w:tcPr>
          <w:p w14:paraId="0B5F95E3" w14:textId="38778C2A" w:rsidR="00624EF3" w:rsidRPr="000D0B3A" w:rsidRDefault="00A01F73" w:rsidP="000D0B3A">
            <w:pPr>
              <w:cnfStyle w:val="100000000000" w:firstRow="1" w:lastRow="0" w:firstColumn="0" w:lastColumn="0" w:oddVBand="0" w:evenVBand="0" w:oddHBand="0" w:evenHBand="0" w:firstRowFirstColumn="0" w:firstRowLastColumn="0" w:lastRowFirstColumn="0" w:lastRowLastColumn="0"/>
            </w:pPr>
            <w:r>
              <w:t>Centralizar Información de Cuentas</w:t>
            </w:r>
          </w:p>
        </w:tc>
      </w:tr>
      <w:tr w:rsidR="00624EF3" w:rsidRPr="000D0B3A" w14:paraId="1042F6DF" w14:textId="77777777" w:rsidTr="00A01F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hideMark/>
          </w:tcPr>
          <w:p w14:paraId="14BF42F5" w14:textId="77777777" w:rsidR="00624EF3" w:rsidRPr="000D0B3A" w:rsidRDefault="00624EF3" w:rsidP="000D0B3A">
            <w:r w:rsidRPr="000D0B3A">
              <w:t>Descripción</w:t>
            </w:r>
          </w:p>
        </w:tc>
        <w:tc>
          <w:tcPr>
            <w:tcW w:w="7226" w:type="dxa"/>
            <w:hideMark/>
          </w:tcPr>
          <w:p w14:paraId="08787591" w14:textId="2F87690B" w:rsidR="00624EF3" w:rsidRPr="000D0B3A" w:rsidRDefault="002D09B4" w:rsidP="000D0B3A">
            <w:pPr>
              <w:cnfStyle w:val="000000100000" w:firstRow="0" w:lastRow="0" w:firstColumn="0" w:lastColumn="0" w:oddVBand="0" w:evenVBand="0" w:oddHBand="1" w:evenHBand="0" w:firstRowFirstColumn="0" w:firstRowLastColumn="0" w:lastRowFirstColumn="0" w:lastRowLastColumn="0"/>
            </w:pPr>
            <w:r>
              <w:t>Implementar una capa de servicios que identifique si una cuenta está siendo operada. En los canales Web y Móvil, esto se traducirá en un indicador visual (Verde: Disponible / Rojo: Bloqueada), permitiendo a la gerencia y clientes conocer la operatividad inmediata.</w:t>
            </w:r>
          </w:p>
        </w:tc>
      </w:tr>
      <w:tr w:rsidR="00624EF3" w:rsidRPr="000D0B3A" w14:paraId="372BA43F" w14:textId="77777777" w:rsidTr="00A01F73">
        <w:tc>
          <w:tcPr>
            <w:cnfStyle w:val="001000000000" w:firstRow="0" w:lastRow="0" w:firstColumn="1" w:lastColumn="0" w:oddVBand="0" w:evenVBand="0" w:oddHBand="0" w:evenHBand="0" w:firstRowFirstColumn="0" w:firstRowLastColumn="0" w:lastRowFirstColumn="0" w:lastRowLastColumn="0"/>
            <w:tcW w:w="1794" w:type="dxa"/>
            <w:hideMark/>
          </w:tcPr>
          <w:p w14:paraId="74058F84" w14:textId="77777777" w:rsidR="00624EF3" w:rsidRPr="000D0B3A" w:rsidRDefault="00624EF3" w:rsidP="000D0B3A">
            <w:r w:rsidRPr="000D0B3A">
              <w:t xml:space="preserve">Importancia </w:t>
            </w:r>
          </w:p>
        </w:tc>
        <w:tc>
          <w:tcPr>
            <w:tcW w:w="7226" w:type="dxa"/>
            <w:hideMark/>
          </w:tcPr>
          <w:p w14:paraId="145FB83C" w14:textId="77777777" w:rsidR="00624EF3" w:rsidRPr="000D0B3A" w:rsidRDefault="00624EF3" w:rsidP="000D0B3A">
            <w:pPr>
              <w:cnfStyle w:val="000000000000" w:firstRow="0" w:lastRow="0" w:firstColumn="0" w:lastColumn="0" w:oddVBand="0" w:evenVBand="0" w:oddHBand="0" w:evenHBand="0" w:firstRowFirstColumn="0" w:firstRowLastColumn="0" w:lastRowFirstColumn="0" w:lastRowLastColumn="0"/>
            </w:pPr>
            <w:r w:rsidRPr="000D0B3A">
              <w:t>Alta</w:t>
            </w:r>
          </w:p>
        </w:tc>
      </w:tr>
      <w:tr w:rsidR="00624EF3" w:rsidRPr="000D0B3A" w14:paraId="7D4862F6" w14:textId="77777777" w:rsidTr="00A01F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hideMark/>
          </w:tcPr>
          <w:p w14:paraId="2048E58C" w14:textId="77777777" w:rsidR="00624EF3" w:rsidRPr="000D0B3A" w:rsidRDefault="00624EF3" w:rsidP="000D0B3A">
            <w:r w:rsidRPr="000D0B3A">
              <w:t>Comentarios</w:t>
            </w:r>
          </w:p>
        </w:tc>
        <w:tc>
          <w:tcPr>
            <w:tcW w:w="7226" w:type="dxa"/>
          </w:tcPr>
          <w:p w14:paraId="279AEB7A" w14:textId="77777777" w:rsidR="00624EF3" w:rsidRPr="000D0B3A" w:rsidRDefault="00624EF3" w:rsidP="000D0B3A">
            <w:pPr>
              <w:cnfStyle w:val="000000100000" w:firstRow="0" w:lastRow="0" w:firstColumn="0" w:lastColumn="0" w:oddVBand="0" w:evenVBand="0" w:oddHBand="1" w:evenHBand="0" w:firstRowFirstColumn="0" w:firstRowLastColumn="0" w:lastRowFirstColumn="0" w:lastRowLastColumn="0"/>
            </w:pPr>
          </w:p>
        </w:tc>
      </w:tr>
    </w:tbl>
    <w:p w14:paraId="5D0967AF" w14:textId="4285754A" w:rsidR="00624EF3" w:rsidRPr="000D0B3A" w:rsidRDefault="00624EF3" w:rsidP="000D0B3A">
      <w:pPr>
        <w:pStyle w:val="Caption"/>
      </w:pPr>
    </w:p>
    <w:p w14:paraId="37F9881E" w14:textId="13887A3E" w:rsidR="00F87971" w:rsidRDefault="00F87971" w:rsidP="00F87971">
      <w:pPr>
        <w:pStyle w:val="Caption"/>
        <w:keepNext/>
      </w:pPr>
      <w:bookmarkStart w:id="75" w:name="_Toc244165446"/>
      <w:r>
        <w:t xml:space="preserve">Tabla </w:t>
      </w:r>
      <w:r>
        <w:fldChar w:fldCharType="begin"/>
      </w:r>
      <w:r>
        <w:instrText xml:space="preserve"> SEQ Tabla \* ARABIC </w:instrText>
      </w:r>
      <w:r>
        <w:fldChar w:fldCharType="separate"/>
      </w:r>
      <w:r w:rsidR="00F40675">
        <w:rPr>
          <w:noProof/>
        </w:rPr>
        <w:t>12</w:t>
      </w:r>
      <w:r>
        <w:fldChar w:fldCharType="end"/>
      </w:r>
      <w:r>
        <w:t>. Auditoría (Movimientos)</w:t>
      </w:r>
      <w:bookmarkEnd w:id="75"/>
    </w:p>
    <w:tbl>
      <w:tblPr>
        <w:tblStyle w:val="GridTable5Dark-Accent4"/>
        <w:tblW w:w="0" w:type="auto"/>
        <w:tblLook w:val="04A0" w:firstRow="1" w:lastRow="0" w:firstColumn="1" w:lastColumn="0" w:noHBand="0" w:noVBand="1"/>
      </w:tblPr>
      <w:tblGrid>
        <w:gridCol w:w="1794"/>
        <w:gridCol w:w="7226"/>
      </w:tblGrid>
      <w:tr w:rsidR="00624EF3" w:rsidRPr="000D0B3A" w14:paraId="2530A05C" w14:textId="77777777" w:rsidTr="00F879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hideMark/>
          </w:tcPr>
          <w:p w14:paraId="4CDB8934" w14:textId="77777777" w:rsidR="00624EF3" w:rsidRPr="000D0B3A" w:rsidRDefault="00624EF3" w:rsidP="000D0B3A">
            <w:r w:rsidRPr="000D0B3A">
              <w:t>OBJ-003</w:t>
            </w:r>
          </w:p>
        </w:tc>
        <w:tc>
          <w:tcPr>
            <w:tcW w:w="7226" w:type="dxa"/>
            <w:hideMark/>
          </w:tcPr>
          <w:p w14:paraId="1D2B678F" w14:textId="31A7B623" w:rsidR="00624EF3" w:rsidRPr="000D0B3A" w:rsidRDefault="00F87971" w:rsidP="000D0B3A">
            <w:pPr>
              <w:cnfStyle w:val="100000000000" w:firstRow="1" w:lastRow="0" w:firstColumn="0" w:lastColumn="0" w:oddVBand="0" w:evenVBand="0" w:oddHBand="0" w:evenHBand="0" w:firstRowFirstColumn="0" w:firstRowLastColumn="0" w:lastRowFirstColumn="0" w:lastRowLastColumn="0"/>
            </w:pPr>
            <w:r>
              <w:t>Proveer Historial Transaccional</w:t>
            </w:r>
          </w:p>
        </w:tc>
      </w:tr>
      <w:tr w:rsidR="00624EF3" w:rsidRPr="000D0B3A" w14:paraId="44F777AA" w14:textId="77777777" w:rsidTr="00F879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hideMark/>
          </w:tcPr>
          <w:p w14:paraId="5584A0DE" w14:textId="77777777" w:rsidR="00624EF3" w:rsidRPr="000D0B3A" w:rsidRDefault="00624EF3" w:rsidP="000D0B3A">
            <w:r w:rsidRPr="000D0B3A">
              <w:t>Descripción</w:t>
            </w:r>
          </w:p>
        </w:tc>
        <w:tc>
          <w:tcPr>
            <w:tcW w:w="7226" w:type="dxa"/>
            <w:hideMark/>
          </w:tcPr>
          <w:p w14:paraId="5C1C4E5F" w14:textId="4F4BF3C3" w:rsidR="00624EF3" w:rsidRPr="000D0B3A" w:rsidRDefault="002D09B4" w:rsidP="000D0B3A">
            <w:pPr>
              <w:cnfStyle w:val="000000100000" w:firstRow="0" w:lastRow="0" w:firstColumn="0" w:lastColumn="0" w:oddVBand="0" w:evenVBand="0" w:oddHBand="1" w:evenHBand="0" w:firstRowFirstColumn="0" w:firstRowLastColumn="0" w:lastRowFirstColumn="0" w:lastRowLastColumn="0"/>
            </w:pPr>
            <w:r>
              <w:t>Garantizar que cada movimiento quede registrado y sea consultable cronológicamente, detallando no solo el monto sino el canal y el responsable de la operación para transparencia total.</w:t>
            </w:r>
          </w:p>
        </w:tc>
      </w:tr>
      <w:tr w:rsidR="00624EF3" w:rsidRPr="000D0B3A" w14:paraId="73D9F7F9" w14:textId="77777777" w:rsidTr="00F87971">
        <w:tc>
          <w:tcPr>
            <w:cnfStyle w:val="001000000000" w:firstRow="0" w:lastRow="0" w:firstColumn="1" w:lastColumn="0" w:oddVBand="0" w:evenVBand="0" w:oddHBand="0" w:evenHBand="0" w:firstRowFirstColumn="0" w:firstRowLastColumn="0" w:lastRowFirstColumn="0" w:lastRowLastColumn="0"/>
            <w:tcW w:w="1794" w:type="dxa"/>
            <w:hideMark/>
          </w:tcPr>
          <w:p w14:paraId="64B696D6" w14:textId="77777777" w:rsidR="00624EF3" w:rsidRPr="000D0B3A" w:rsidRDefault="00624EF3" w:rsidP="000D0B3A">
            <w:r w:rsidRPr="000D0B3A">
              <w:t xml:space="preserve">Importancia </w:t>
            </w:r>
          </w:p>
        </w:tc>
        <w:tc>
          <w:tcPr>
            <w:tcW w:w="7226" w:type="dxa"/>
            <w:hideMark/>
          </w:tcPr>
          <w:p w14:paraId="4BC58707" w14:textId="77777777" w:rsidR="00624EF3" w:rsidRPr="000D0B3A" w:rsidRDefault="00624EF3" w:rsidP="000D0B3A">
            <w:pPr>
              <w:cnfStyle w:val="000000000000" w:firstRow="0" w:lastRow="0" w:firstColumn="0" w:lastColumn="0" w:oddVBand="0" w:evenVBand="0" w:oddHBand="0" w:evenHBand="0" w:firstRowFirstColumn="0" w:firstRowLastColumn="0" w:lastRowFirstColumn="0" w:lastRowLastColumn="0"/>
            </w:pPr>
            <w:r w:rsidRPr="000D0B3A">
              <w:t>Alta</w:t>
            </w:r>
          </w:p>
        </w:tc>
      </w:tr>
      <w:tr w:rsidR="00624EF3" w:rsidRPr="000D0B3A" w14:paraId="0C0AD41A" w14:textId="77777777" w:rsidTr="00F879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hideMark/>
          </w:tcPr>
          <w:p w14:paraId="0C0B02E5" w14:textId="77777777" w:rsidR="00624EF3" w:rsidRPr="000D0B3A" w:rsidRDefault="00624EF3" w:rsidP="000D0B3A">
            <w:r w:rsidRPr="000D0B3A">
              <w:t>Comentarios</w:t>
            </w:r>
          </w:p>
        </w:tc>
        <w:tc>
          <w:tcPr>
            <w:tcW w:w="7226" w:type="dxa"/>
          </w:tcPr>
          <w:p w14:paraId="1D7AD35A" w14:textId="77777777" w:rsidR="00624EF3" w:rsidRPr="000D0B3A" w:rsidRDefault="00624EF3" w:rsidP="000D0B3A">
            <w:pPr>
              <w:cnfStyle w:val="000000100000" w:firstRow="0" w:lastRow="0" w:firstColumn="0" w:lastColumn="0" w:oddVBand="0" w:evenVBand="0" w:oddHBand="1" w:evenHBand="0" w:firstRowFirstColumn="0" w:firstRowLastColumn="0" w:lastRowFirstColumn="0" w:lastRowLastColumn="0"/>
            </w:pPr>
          </w:p>
        </w:tc>
      </w:tr>
    </w:tbl>
    <w:p w14:paraId="1677A9F6" w14:textId="65CB4351" w:rsidR="00624EF3" w:rsidRPr="000D0B3A" w:rsidRDefault="00624EF3" w:rsidP="000D0B3A">
      <w:pPr>
        <w:pStyle w:val="Caption"/>
      </w:pPr>
    </w:p>
    <w:p w14:paraId="38A1138F" w14:textId="11D29E29" w:rsidR="007A2732" w:rsidRDefault="007A2732" w:rsidP="007A2732">
      <w:pPr>
        <w:pStyle w:val="Caption"/>
        <w:keepNext/>
      </w:pPr>
      <w:bookmarkStart w:id="76" w:name="_Toc244165447"/>
      <w:r>
        <w:t xml:space="preserve">Tabla </w:t>
      </w:r>
      <w:r>
        <w:fldChar w:fldCharType="begin"/>
      </w:r>
      <w:r>
        <w:instrText xml:space="preserve"> SEQ Tabla \* ARABIC </w:instrText>
      </w:r>
      <w:r>
        <w:fldChar w:fldCharType="separate"/>
      </w:r>
      <w:r w:rsidR="00F40675">
        <w:rPr>
          <w:noProof/>
        </w:rPr>
        <w:t>13</w:t>
      </w:r>
      <w:r>
        <w:fldChar w:fldCharType="end"/>
      </w:r>
      <w:r>
        <w:t xml:space="preserve">. </w:t>
      </w:r>
      <w:r w:rsidRPr="00E127BD">
        <w:t>Integridad Transaccional (Registro)</w:t>
      </w:r>
      <w:bookmarkEnd w:id="76"/>
    </w:p>
    <w:tbl>
      <w:tblPr>
        <w:tblStyle w:val="GridTable5Dark-Accent4"/>
        <w:tblW w:w="0" w:type="auto"/>
        <w:tblLook w:val="04A0" w:firstRow="1" w:lastRow="0" w:firstColumn="1" w:lastColumn="0" w:noHBand="0" w:noVBand="1"/>
      </w:tblPr>
      <w:tblGrid>
        <w:gridCol w:w="1793"/>
        <w:gridCol w:w="7227"/>
      </w:tblGrid>
      <w:tr w:rsidR="00624EF3" w:rsidRPr="000D0B3A" w14:paraId="5D7E2F7D" w14:textId="77777777" w:rsidTr="000D0B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3" w:type="dxa"/>
            <w:hideMark/>
          </w:tcPr>
          <w:p w14:paraId="07C004E8" w14:textId="77777777" w:rsidR="00624EF3" w:rsidRPr="000D0B3A" w:rsidRDefault="00624EF3" w:rsidP="000D0B3A">
            <w:r w:rsidRPr="000D0B3A">
              <w:t>OBJ-004</w:t>
            </w:r>
          </w:p>
        </w:tc>
        <w:tc>
          <w:tcPr>
            <w:tcW w:w="7227" w:type="dxa"/>
            <w:hideMark/>
          </w:tcPr>
          <w:p w14:paraId="6C88F725" w14:textId="6EDCA099" w:rsidR="00624EF3" w:rsidRPr="000D0B3A" w:rsidRDefault="007A2732" w:rsidP="000D0B3A">
            <w:pPr>
              <w:cnfStyle w:val="100000000000" w:firstRow="1" w:lastRow="0" w:firstColumn="0" w:lastColumn="0" w:oddVBand="0" w:evenVBand="0" w:oddHBand="0" w:evenHBand="0" w:firstRowFirstColumn="0" w:firstRowLastColumn="0" w:lastRowFirstColumn="0" w:lastRowLastColumn="0"/>
            </w:pPr>
            <w:r>
              <w:t>Ejecutar Transacciones Seguras</w:t>
            </w:r>
          </w:p>
        </w:tc>
      </w:tr>
      <w:tr w:rsidR="00624EF3" w:rsidRPr="000D0B3A" w14:paraId="284489F3" w14:textId="77777777" w:rsidTr="000D0B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3" w:type="dxa"/>
            <w:hideMark/>
          </w:tcPr>
          <w:p w14:paraId="4CF0C1B9" w14:textId="77777777" w:rsidR="00624EF3" w:rsidRPr="000D0B3A" w:rsidRDefault="00624EF3" w:rsidP="000D0B3A">
            <w:r w:rsidRPr="000D0B3A">
              <w:t>Descripción</w:t>
            </w:r>
          </w:p>
        </w:tc>
        <w:tc>
          <w:tcPr>
            <w:tcW w:w="7227" w:type="dxa"/>
            <w:hideMark/>
          </w:tcPr>
          <w:p w14:paraId="4B44C4F3" w14:textId="6194A48D" w:rsidR="00624EF3" w:rsidRPr="000D0B3A" w:rsidRDefault="002D09B4" w:rsidP="000D0B3A">
            <w:pPr>
              <w:cnfStyle w:val="000000100000" w:firstRow="0" w:lastRow="0" w:firstColumn="0" w:lastColumn="0" w:oddVBand="0" w:evenVBand="0" w:oddHBand="1" w:evenHBand="0" w:firstRowFirstColumn="0" w:firstRowLastColumn="0" w:lastRowFirstColumn="0" w:lastRowLastColumn="0"/>
            </w:pPr>
            <w:r>
              <w:t>Procesar depósitos y retiros aplicando reglas de validación de fondos y bloqueos atómicos. El sistema debe impedir que dos o más cajeros operen simultáneamente sobre la misma cuenta, manteniendo el estado de "bloqueo" hasta que la transacción ACID finalice satisfactoriamente.</w:t>
            </w:r>
          </w:p>
        </w:tc>
      </w:tr>
      <w:tr w:rsidR="00624EF3" w:rsidRPr="000D0B3A" w14:paraId="17079473" w14:textId="77777777" w:rsidTr="000D0B3A">
        <w:tc>
          <w:tcPr>
            <w:cnfStyle w:val="001000000000" w:firstRow="0" w:lastRow="0" w:firstColumn="1" w:lastColumn="0" w:oddVBand="0" w:evenVBand="0" w:oddHBand="0" w:evenHBand="0" w:firstRowFirstColumn="0" w:firstRowLastColumn="0" w:lastRowFirstColumn="0" w:lastRowLastColumn="0"/>
            <w:tcW w:w="1793" w:type="dxa"/>
            <w:hideMark/>
          </w:tcPr>
          <w:p w14:paraId="686D09CA" w14:textId="77777777" w:rsidR="00624EF3" w:rsidRPr="000D0B3A" w:rsidRDefault="00624EF3" w:rsidP="000D0B3A">
            <w:r w:rsidRPr="000D0B3A">
              <w:t xml:space="preserve">Importancia </w:t>
            </w:r>
          </w:p>
        </w:tc>
        <w:tc>
          <w:tcPr>
            <w:tcW w:w="7227" w:type="dxa"/>
            <w:hideMark/>
          </w:tcPr>
          <w:p w14:paraId="3A1D7468" w14:textId="79B4F0C9" w:rsidR="00624EF3" w:rsidRPr="000D0B3A" w:rsidRDefault="00FB2189" w:rsidP="000D0B3A">
            <w:pPr>
              <w:cnfStyle w:val="000000000000" w:firstRow="0" w:lastRow="0" w:firstColumn="0" w:lastColumn="0" w:oddVBand="0" w:evenVBand="0" w:oddHBand="0" w:evenHBand="0" w:firstRowFirstColumn="0" w:firstRowLastColumn="0" w:lastRowFirstColumn="0" w:lastRowLastColumn="0"/>
            </w:pPr>
            <w:r>
              <w:t>Crítica</w:t>
            </w:r>
          </w:p>
        </w:tc>
      </w:tr>
      <w:tr w:rsidR="00624EF3" w:rsidRPr="000D0B3A" w14:paraId="78FBC7EF" w14:textId="77777777" w:rsidTr="000D0B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3" w:type="dxa"/>
            <w:hideMark/>
          </w:tcPr>
          <w:p w14:paraId="18D6AB04" w14:textId="77777777" w:rsidR="00624EF3" w:rsidRPr="000D0B3A" w:rsidRDefault="00624EF3" w:rsidP="000D0B3A">
            <w:r w:rsidRPr="000D0B3A">
              <w:t>Comentarios</w:t>
            </w:r>
          </w:p>
        </w:tc>
        <w:tc>
          <w:tcPr>
            <w:tcW w:w="7227" w:type="dxa"/>
          </w:tcPr>
          <w:p w14:paraId="7E6B6482" w14:textId="77777777" w:rsidR="00624EF3" w:rsidRPr="000D0B3A" w:rsidRDefault="00624EF3" w:rsidP="000D0B3A">
            <w:pPr>
              <w:cnfStyle w:val="000000100000" w:firstRow="0" w:lastRow="0" w:firstColumn="0" w:lastColumn="0" w:oddVBand="0" w:evenVBand="0" w:oddHBand="1" w:evenHBand="0" w:firstRowFirstColumn="0" w:firstRowLastColumn="0" w:lastRowFirstColumn="0" w:lastRowLastColumn="0"/>
            </w:pPr>
          </w:p>
        </w:tc>
      </w:tr>
    </w:tbl>
    <w:p w14:paraId="589AC82B" w14:textId="31B86985" w:rsidR="00397CEA" w:rsidRDefault="00397CEA" w:rsidP="00FB2189"/>
    <w:p w14:paraId="0AB4E032" w14:textId="77777777" w:rsidR="00706592" w:rsidRDefault="00706592" w:rsidP="00FB2189"/>
    <w:p w14:paraId="713341BD" w14:textId="0B346B0F" w:rsidR="000D0B3A" w:rsidRDefault="000D0B3A" w:rsidP="000D0B3A">
      <w:pPr>
        <w:pStyle w:val="Heading3"/>
      </w:pPr>
      <w:bookmarkStart w:id="77" w:name="_Toc244165418"/>
      <w:r w:rsidRPr="00850009">
        <w:t>8.2.3. Actores</w:t>
      </w:r>
      <w:bookmarkEnd w:id="77"/>
    </w:p>
    <w:p w14:paraId="23F9533A" w14:textId="32A195E5" w:rsidR="000D0B3A" w:rsidRPr="000D0B3A" w:rsidRDefault="000D0B3A" w:rsidP="000D0B3A">
      <w:pPr>
        <w:pStyle w:val="Caption"/>
      </w:pPr>
    </w:p>
    <w:p w14:paraId="4F96861B" w14:textId="58DE1731" w:rsidR="009A7CD1" w:rsidRDefault="009A7CD1" w:rsidP="009A7CD1">
      <w:pPr>
        <w:pStyle w:val="Caption"/>
        <w:keepNext/>
      </w:pPr>
      <w:bookmarkStart w:id="78" w:name="_Toc244165448"/>
      <w:r>
        <w:t xml:space="preserve">Tabla </w:t>
      </w:r>
      <w:r>
        <w:fldChar w:fldCharType="begin"/>
      </w:r>
      <w:r>
        <w:instrText xml:space="preserve"> SEQ Tabla \* ARABIC </w:instrText>
      </w:r>
      <w:r>
        <w:fldChar w:fldCharType="separate"/>
      </w:r>
      <w:r w:rsidR="00F40675">
        <w:rPr>
          <w:noProof/>
        </w:rPr>
        <w:t>14</w:t>
      </w:r>
      <w:r>
        <w:fldChar w:fldCharType="end"/>
      </w:r>
      <w:r>
        <w:t xml:space="preserve">. </w:t>
      </w:r>
      <w:r w:rsidRPr="00FF308B">
        <w:t>Actor Cajero (Escritorio)</w:t>
      </w:r>
      <w:bookmarkEnd w:id="78"/>
    </w:p>
    <w:tbl>
      <w:tblPr>
        <w:tblStyle w:val="GridTable5Dark-Accent4"/>
        <w:tblW w:w="0" w:type="auto"/>
        <w:tblLook w:val="04A0" w:firstRow="1" w:lastRow="0" w:firstColumn="1" w:lastColumn="0" w:noHBand="0" w:noVBand="1"/>
      </w:tblPr>
      <w:tblGrid>
        <w:gridCol w:w="1917"/>
        <w:gridCol w:w="7103"/>
      </w:tblGrid>
      <w:tr w:rsidR="000D0B3A" w14:paraId="6BF12E41" w14:textId="77777777" w:rsidTr="009A7C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hideMark/>
          </w:tcPr>
          <w:p w14:paraId="566DDE41" w14:textId="77777777" w:rsidR="000D0B3A" w:rsidRDefault="000D0B3A">
            <w:pPr>
              <w:pStyle w:val="Standard"/>
              <w:jc w:val="both"/>
              <w:rPr>
                <w:rFonts w:ascii="Verdana" w:hAnsi="Verdana" w:cstheme="minorHAnsi"/>
              </w:rPr>
            </w:pPr>
            <w:r>
              <w:rPr>
                <w:rFonts w:ascii="Verdana" w:hAnsi="Verdana" w:cstheme="minorHAnsi"/>
              </w:rPr>
              <w:t>ACT-001</w:t>
            </w:r>
          </w:p>
        </w:tc>
        <w:tc>
          <w:tcPr>
            <w:tcW w:w="7103" w:type="dxa"/>
            <w:hideMark/>
          </w:tcPr>
          <w:p w14:paraId="4FF4586D" w14:textId="588E47A6" w:rsidR="000D0B3A" w:rsidRDefault="00E85663">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HAnsi"/>
              </w:rPr>
            </w:pPr>
            <w:r w:rsidRPr="00E85663">
              <w:rPr>
                <w:rFonts w:ascii="Verdana" w:hAnsi="Verdana" w:cstheme="minorHAnsi"/>
              </w:rPr>
              <w:t>Cajero</w:t>
            </w:r>
          </w:p>
        </w:tc>
      </w:tr>
      <w:tr w:rsidR="000D0B3A" w14:paraId="4625E31C" w14:textId="77777777" w:rsidTr="009A7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hideMark/>
          </w:tcPr>
          <w:p w14:paraId="1E885998" w14:textId="77777777" w:rsidR="000D0B3A" w:rsidRDefault="000D0B3A">
            <w:pPr>
              <w:pStyle w:val="Standard"/>
              <w:jc w:val="both"/>
              <w:rPr>
                <w:rFonts w:ascii="Verdana" w:hAnsi="Verdana" w:cstheme="minorHAnsi"/>
              </w:rPr>
            </w:pPr>
            <w:r>
              <w:rPr>
                <w:rFonts w:ascii="Verdana" w:hAnsi="Verdana" w:cstheme="minorHAnsi"/>
              </w:rPr>
              <w:t>Descripción</w:t>
            </w:r>
          </w:p>
        </w:tc>
        <w:tc>
          <w:tcPr>
            <w:tcW w:w="7103" w:type="dxa"/>
            <w:hideMark/>
          </w:tcPr>
          <w:p w14:paraId="76D34AD7" w14:textId="77777777" w:rsidR="000D0B3A" w:rsidRDefault="0070659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706592">
              <w:rPr>
                <w:rFonts w:ascii="Verdana" w:hAnsi="Verdana" w:cstheme="minorHAnsi"/>
              </w:rPr>
              <w:t>Empleado del banco encargado de operar la aplicación de Escritorio para ejecutar transacciones monetarias físicas como ingresos y egresos. Sus operaciones son las que activan el motor de concurrencia en el backend, disparando los bloqueos automáticos que notifican al resto del sistema que una cuenta está en proceso.</w:t>
            </w:r>
          </w:p>
          <w:p w14:paraId="6FE1D7EF" w14:textId="1DAFA82B" w:rsidR="00706592" w:rsidRDefault="0070659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p>
        </w:tc>
      </w:tr>
      <w:tr w:rsidR="000D0B3A" w14:paraId="2A9C079C" w14:textId="77777777" w:rsidTr="009A7CD1">
        <w:tc>
          <w:tcPr>
            <w:cnfStyle w:val="001000000000" w:firstRow="0" w:lastRow="0" w:firstColumn="1" w:lastColumn="0" w:oddVBand="0" w:evenVBand="0" w:oddHBand="0" w:evenHBand="0" w:firstRowFirstColumn="0" w:firstRowLastColumn="0" w:lastRowFirstColumn="0" w:lastRowLastColumn="0"/>
            <w:tcW w:w="1917" w:type="dxa"/>
            <w:hideMark/>
          </w:tcPr>
          <w:p w14:paraId="3686899B" w14:textId="77777777" w:rsidR="000D0B3A" w:rsidRDefault="000D0B3A">
            <w:pPr>
              <w:pStyle w:val="Standard"/>
              <w:jc w:val="both"/>
              <w:rPr>
                <w:rFonts w:ascii="Verdana" w:hAnsi="Verdana" w:cstheme="minorHAnsi"/>
              </w:rPr>
            </w:pPr>
            <w:r>
              <w:rPr>
                <w:rFonts w:ascii="Verdana" w:hAnsi="Verdana" w:cstheme="minorHAnsi"/>
              </w:rPr>
              <w:t>Comentarios</w:t>
            </w:r>
          </w:p>
        </w:tc>
        <w:tc>
          <w:tcPr>
            <w:tcW w:w="7103" w:type="dxa"/>
          </w:tcPr>
          <w:p w14:paraId="15E57DCB" w14:textId="77777777" w:rsidR="000D0B3A" w:rsidRDefault="0070659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706592">
              <w:rPr>
                <w:rFonts w:ascii="Verdana" w:hAnsi="Verdana" w:cstheme="minorHAnsi"/>
              </w:rPr>
              <w:t>Es el responsable de iniciar los cambios de estado que se visualizan en las plataformas digitales.</w:t>
            </w:r>
          </w:p>
          <w:p w14:paraId="6259D061" w14:textId="50C0F78B" w:rsidR="00706592" w:rsidRDefault="0070659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p>
        </w:tc>
      </w:tr>
    </w:tbl>
    <w:p w14:paraId="3EDCB481" w14:textId="71874C36" w:rsidR="000D0B3A" w:rsidRDefault="000D0B3A" w:rsidP="000D0B3A">
      <w:pPr>
        <w:pStyle w:val="Caption"/>
        <w:rPr>
          <w:rFonts w:ascii="Verdana" w:eastAsia="Droid Sans Fallback" w:hAnsi="Verdana" w:cstheme="minorHAnsi"/>
          <w:color w:val="auto"/>
          <w:szCs w:val="24"/>
          <w:lang w:val="es-EC" w:eastAsia="zh-CN"/>
        </w:rPr>
      </w:pPr>
    </w:p>
    <w:p w14:paraId="0DB3A2C3" w14:textId="6866E249" w:rsidR="000F45E0" w:rsidRDefault="000F45E0" w:rsidP="000F45E0">
      <w:pPr>
        <w:pStyle w:val="Caption"/>
        <w:keepNext/>
      </w:pPr>
      <w:bookmarkStart w:id="79" w:name="_Toc244165449"/>
      <w:r>
        <w:t xml:space="preserve">Tabla </w:t>
      </w:r>
      <w:r>
        <w:fldChar w:fldCharType="begin"/>
      </w:r>
      <w:r>
        <w:instrText xml:space="preserve"> SEQ Tabla \* ARABIC </w:instrText>
      </w:r>
      <w:r>
        <w:fldChar w:fldCharType="separate"/>
      </w:r>
      <w:r w:rsidR="00F40675">
        <w:rPr>
          <w:noProof/>
        </w:rPr>
        <w:t>15</w:t>
      </w:r>
      <w:r>
        <w:fldChar w:fldCharType="end"/>
      </w:r>
      <w:r>
        <w:t xml:space="preserve">. </w:t>
      </w:r>
      <w:r w:rsidRPr="00530213">
        <w:t>Actor Gerente (Web)</w:t>
      </w:r>
      <w:bookmarkEnd w:id="79"/>
    </w:p>
    <w:tbl>
      <w:tblPr>
        <w:tblStyle w:val="GridTable5Dark-Accent4"/>
        <w:tblW w:w="0" w:type="auto"/>
        <w:tblLook w:val="04A0" w:firstRow="1" w:lastRow="0" w:firstColumn="1" w:lastColumn="0" w:noHBand="0" w:noVBand="1"/>
      </w:tblPr>
      <w:tblGrid>
        <w:gridCol w:w="1917"/>
        <w:gridCol w:w="7103"/>
      </w:tblGrid>
      <w:tr w:rsidR="000D0B3A" w14:paraId="0D195122" w14:textId="77777777" w:rsidTr="000F45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hideMark/>
          </w:tcPr>
          <w:p w14:paraId="3405819F" w14:textId="77777777" w:rsidR="000D0B3A" w:rsidRDefault="000D0B3A">
            <w:pPr>
              <w:pStyle w:val="Standard"/>
              <w:jc w:val="both"/>
              <w:rPr>
                <w:rFonts w:ascii="Verdana" w:hAnsi="Verdana" w:cstheme="minorHAnsi"/>
              </w:rPr>
            </w:pPr>
            <w:r>
              <w:rPr>
                <w:rFonts w:ascii="Verdana" w:hAnsi="Verdana" w:cstheme="minorHAnsi"/>
              </w:rPr>
              <w:t>ACT-002</w:t>
            </w:r>
          </w:p>
        </w:tc>
        <w:tc>
          <w:tcPr>
            <w:tcW w:w="7103" w:type="dxa"/>
            <w:hideMark/>
          </w:tcPr>
          <w:p w14:paraId="524A728C" w14:textId="68D883C8" w:rsidR="000D0B3A" w:rsidRDefault="000F45E0">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HAnsi"/>
              </w:rPr>
            </w:pPr>
            <w:r w:rsidRPr="000F45E0">
              <w:rPr>
                <w:rFonts w:ascii="Verdana" w:hAnsi="Verdana" w:cstheme="minorHAnsi"/>
              </w:rPr>
              <w:t>Gerente de Sucursal</w:t>
            </w:r>
          </w:p>
        </w:tc>
      </w:tr>
      <w:tr w:rsidR="000D0B3A" w14:paraId="0D855EFB" w14:textId="77777777" w:rsidTr="000F45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hideMark/>
          </w:tcPr>
          <w:p w14:paraId="1F4A4AE3" w14:textId="77777777" w:rsidR="000D0B3A" w:rsidRDefault="000D0B3A">
            <w:pPr>
              <w:pStyle w:val="Standard"/>
              <w:jc w:val="both"/>
              <w:rPr>
                <w:rFonts w:ascii="Verdana" w:hAnsi="Verdana" w:cstheme="minorHAnsi"/>
              </w:rPr>
            </w:pPr>
            <w:r>
              <w:rPr>
                <w:rFonts w:ascii="Verdana" w:hAnsi="Verdana" w:cstheme="minorHAnsi"/>
              </w:rPr>
              <w:t>Descripción</w:t>
            </w:r>
          </w:p>
        </w:tc>
        <w:tc>
          <w:tcPr>
            <w:tcW w:w="7103" w:type="dxa"/>
            <w:hideMark/>
          </w:tcPr>
          <w:p w14:paraId="035E99ED" w14:textId="77777777" w:rsidR="000D0B3A" w:rsidRDefault="004E1960">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4E1960">
              <w:rPr>
                <w:rFonts w:ascii="Verdana" w:hAnsi="Verdana" w:cstheme="minorHAnsi"/>
              </w:rPr>
              <w:t xml:space="preserve">Supervisor encargado de monitorear el rendimiento de la sucursal y consultar listados de clientes y cuentas vía Web. Con la implementación del MashUp en el entorno </w:t>
            </w:r>
            <w:r w:rsidRPr="004E1960">
              <w:rPr>
                <w:rFonts w:ascii="Verdana" w:hAnsi="Verdana" w:cstheme="minorHAnsi"/>
              </w:rPr>
              <w:lastRenderedPageBreak/>
              <w:t>Web, el gerente tiene la capacidad de supervisar la disponibilidad de las cuentas en tiempo real, identificando mediante colores si estas se encuentran libres para operar (verde) o bloqueadas por una transacción en curso (rojo).</w:t>
            </w:r>
          </w:p>
          <w:p w14:paraId="0027AF86" w14:textId="7AF77C0B" w:rsidR="00917CBA" w:rsidRDefault="00917CBA">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p>
        </w:tc>
      </w:tr>
      <w:tr w:rsidR="000D0B3A" w14:paraId="75526CF1" w14:textId="77777777" w:rsidTr="000F45E0">
        <w:tc>
          <w:tcPr>
            <w:cnfStyle w:val="001000000000" w:firstRow="0" w:lastRow="0" w:firstColumn="1" w:lastColumn="0" w:oddVBand="0" w:evenVBand="0" w:oddHBand="0" w:evenHBand="0" w:firstRowFirstColumn="0" w:firstRowLastColumn="0" w:lastRowFirstColumn="0" w:lastRowLastColumn="0"/>
            <w:tcW w:w="1917" w:type="dxa"/>
            <w:hideMark/>
          </w:tcPr>
          <w:p w14:paraId="5099789C" w14:textId="77777777" w:rsidR="000D0B3A" w:rsidRDefault="000D0B3A">
            <w:pPr>
              <w:pStyle w:val="Standard"/>
              <w:jc w:val="both"/>
              <w:rPr>
                <w:rFonts w:ascii="Verdana" w:hAnsi="Verdana" w:cstheme="minorHAnsi"/>
              </w:rPr>
            </w:pPr>
            <w:r>
              <w:rPr>
                <w:rFonts w:ascii="Verdana" w:hAnsi="Verdana" w:cstheme="minorHAnsi"/>
              </w:rPr>
              <w:lastRenderedPageBreak/>
              <w:t>Comentarios</w:t>
            </w:r>
          </w:p>
        </w:tc>
        <w:tc>
          <w:tcPr>
            <w:tcW w:w="7103" w:type="dxa"/>
          </w:tcPr>
          <w:p w14:paraId="6DC6B415" w14:textId="77777777" w:rsidR="000D0B3A" w:rsidRDefault="00917CBA">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917CBA">
              <w:rPr>
                <w:rFonts w:ascii="Verdana" w:hAnsi="Verdana" w:cstheme="minorHAnsi"/>
              </w:rPr>
              <w:t>La visibilidad cromática le permite una auditoría operativa inmediata sobre la carga de trabajo en ventanillas.</w:t>
            </w:r>
          </w:p>
          <w:p w14:paraId="2AB4CE13" w14:textId="0E5BAB48" w:rsidR="00917CBA" w:rsidRDefault="00917CBA">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p>
        </w:tc>
      </w:tr>
    </w:tbl>
    <w:p w14:paraId="762A42AC" w14:textId="4227704E" w:rsidR="000D0B3A" w:rsidRDefault="000D0B3A" w:rsidP="000D0B3A">
      <w:pPr>
        <w:pStyle w:val="Caption"/>
        <w:rPr>
          <w:rFonts w:ascii="Verdana" w:eastAsia="Droid Sans Fallback" w:hAnsi="Verdana" w:cstheme="minorHAnsi"/>
          <w:color w:val="auto"/>
          <w:szCs w:val="24"/>
          <w:lang w:val="es-EC" w:eastAsia="zh-CN"/>
        </w:rPr>
      </w:pPr>
    </w:p>
    <w:p w14:paraId="0A549B2A" w14:textId="62ABD881" w:rsidR="003A6BDB" w:rsidRDefault="003A6BDB" w:rsidP="003A6BDB">
      <w:pPr>
        <w:pStyle w:val="Caption"/>
        <w:keepNext/>
      </w:pPr>
      <w:bookmarkStart w:id="80" w:name="_Toc244165450"/>
      <w:r>
        <w:t xml:space="preserve">Tabla </w:t>
      </w:r>
      <w:r>
        <w:fldChar w:fldCharType="begin"/>
      </w:r>
      <w:r>
        <w:instrText xml:space="preserve"> SEQ Tabla \* ARABIC </w:instrText>
      </w:r>
      <w:r>
        <w:fldChar w:fldCharType="separate"/>
      </w:r>
      <w:r w:rsidR="00F40675">
        <w:rPr>
          <w:noProof/>
        </w:rPr>
        <w:t>16</w:t>
      </w:r>
      <w:r>
        <w:fldChar w:fldCharType="end"/>
      </w:r>
      <w:r>
        <w:t xml:space="preserve">. </w:t>
      </w:r>
      <w:r w:rsidRPr="00646297">
        <w:t>Actor Administrador (Consola)</w:t>
      </w:r>
      <w:bookmarkEnd w:id="80"/>
    </w:p>
    <w:tbl>
      <w:tblPr>
        <w:tblStyle w:val="GridTable5Dark-Accent4"/>
        <w:tblW w:w="0" w:type="auto"/>
        <w:tblLook w:val="04A0" w:firstRow="1" w:lastRow="0" w:firstColumn="1" w:lastColumn="0" w:noHBand="0" w:noVBand="1"/>
      </w:tblPr>
      <w:tblGrid>
        <w:gridCol w:w="1917"/>
        <w:gridCol w:w="7099"/>
      </w:tblGrid>
      <w:tr w:rsidR="000D0B3A" w14:paraId="37AB8FAE" w14:textId="77777777" w:rsidTr="000D0B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hideMark/>
          </w:tcPr>
          <w:p w14:paraId="4E4CBAB1" w14:textId="77777777" w:rsidR="000D0B3A" w:rsidRDefault="000D0B3A">
            <w:pPr>
              <w:pStyle w:val="Standard"/>
              <w:jc w:val="both"/>
              <w:rPr>
                <w:rFonts w:ascii="Verdana" w:hAnsi="Verdana" w:cstheme="minorHAnsi"/>
              </w:rPr>
            </w:pPr>
            <w:r>
              <w:rPr>
                <w:rFonts w:ascii="Verdana" w:hAnsi="Verdana" w:cstheme="minorHAnsi"/>
              </w:rPr>
              <w:t>ACT-003</w:t>
            </w:r>
          </w:p>
        </w:tc>
        <w:tc>
          <w:tcPr>
            <w:tcW w:w="7099" w:type="dxa"/>
            <w:hideMark/>
          </w:tcPr>
          <w:p w14:paraId="70A2FC07" w14:textId="567504E8" w:rsidR="000D0B3A" w:rsidRDefault="003A6BDB">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HAnsi"/>
              </w:rPr>
            </w:pPr>
            <w:r w:rsidRPr="003A6BDB">
              <w:rPr>
                <w:rFonts w:ascii="Verdana" w:hAnsi="Verdana" w:cstheme="minorHAnsi"/>
              </w:rPr>
              <w:t>Administrador IT</w:t>
            </w:r>
          </w:p>
        </w:tc>
      </w:tr>
      <w:tr w:rsidR="000D0B3A" w14:paraId="22C45A94" w14:textId="77777777" w:rsidTr="000D0B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hideMark/>
          </w:tcPr>
          <w:p w14:paraId="4BB3D8DB" w14:textId="77777777" w:rsidR="000D0B3A" w:rsidRDefault="000D0B3A">
            <w:pPr>
              <w:pStyle w:val="Standard"/>
              <w:jc w:val="both"/>
              <w:rPr>
                <w:rFonts w:ascii="Verdana" w:hAnsi="Verdana" w:cstheme="minorHAnsi"/>
              </w:rPr>
            </w:pPr>
            <w:r>
              <w:rPr>
                <w:rFonts w:ascii="Verdana" w:hAnsi="Verdana" w:cstheme="minorHAnsi"/>
              </w:rPr>
              <w:t>Descripción</w:t>
            </w:r>
          </w:p>
        </w:tc>
        <w:tc>
          <w:tcPr>
            <w:tcW w:w="7099" w:type="dxa"/>
            <w:hideMark/>
          </w:tcPr>
          <w:p w14:paraId="54FD7955" w14:textId="77777777" w:rsidR="000D0B3A" w:rsidRDefault="00917CBA">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917CBA">
              <w:rPr>
                <w:rFonts w:ascii="Verdana" w:hAnsi="Verdana" w:cstheme="minorHAnsi"/>
              </w:rPr>
              <w:t>Personal técnico que utiliza la consola para verificar la salud del sistema y realizar pruebas de conectividad. Su labor incluye la supervisión de los logs del servidor para asegurar que los mecanismos de exclusión mutua y los sockets seguros funcionen correctamente ante la concurrencia de múltiples usuarios.</w:t>
            </w:r>
          </w:p>
          <w:p w14:paraId="4D9330CF" w14:textId="7DC04AAB" w:rsidR="00917CBA" w:rsidRDefault="00917CBA">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p>
        </w:tc>
      </w:tr>
      <w:tr w:rsidR="000D0B3A" w14:paraId="7AE8D605" w14:textId="77777777" w:rsidTr="000D0B3A">
        <w:tc>
          <w:tcPr>
            <w:cnfStyle w:val="001000000000" w:firstRow="0" w:lastRow="0" w:firstColumn="1" w:lastColumn="0" w:oddVBand="0" w:evenVBand="0" w:oddHBand="0" w:evenHBand="0" w:firstRowFirstColumn="0" w:firstRowLastColumn="0" w:lastRowFirstColumn="0" w:lastRowLastColumn="0"/>
            <w:tcW w:w="1917" w:type="dxa"/>
            <w:hideMark/>
          </w:tcPr>
          <w:p w14:paraId="61D3B063" w14:textId="77777777" w:rsidR="000D0B3A" w:rsidRDefault="000D0B3A">
            <w:pPr>
              <w:pStyle w:val="Standard"/>
              <w:jc w:val="both"/>
              <w:rPr>
                <w:rFonts w:ascii="Verdana" w:hAnsi="Verdana" w:cstheme="minorHAnsi"/>
              </w:rPr>
            </w:pPr>
            <w:r>
              <w:rPr>
                <w:rFonts w:ascii="Verdana" w:hAnsi="Verdana" w:cstheme="minorHAnsi"/>
              </w:rPr>
              <w:t>Comentarios</w:t>
            </w:r>
          </w:p>
        </w:tc>
        <w:tc>
          <w:tcPr>
            <w:tcW w:w="7099" w:type="dxa"/>
          </w:tcPr>
          <w:p w14:paraId="6ED017C0" w14:textId="77777777" w:rsidR="000D0B3A" w:rsidRDefault="00917CBA">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917CBA">
              <w:rPr>
                <w:rFonts w:ascii="Verdana" w:hAnsi="Verdana" w:cstheme="minorHAnsi"/>
              </w:rPr>
              <w:t>Gestiona la infraestructura técnica que soporta la sincronización de los servicios SOAP.</w:t>
            </w:r>
          </w:p>
          <w:p w14:paraId="1122B0E4" w14:textId="319651E2" w:rsidR="00917CBA" w:rsidRDefault="00917CBA">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p>
        </w:tc>
      </w:tr>
    </w:tbl>
    <w:p w14:paraId="0774B8EF" w14:textId="331BF114" w:rsidR="000D0B3A" w:rsidRDefault="000D0B3A" w:rsidP="000D0B3A">
      <w:pPr>
        <w:pStyle w:val="Caption"/>
        <w:rPr>
          <w:rFonts w:ascii="Times New Roman" w:hAnsi="Times New Roman"/>
          <w:sz w:val="24"/>
          <w:szCs w:val="22"/>
        </w:rPr>
      </w:pPr>
    </w:p>
    <w:p w14:paraId="6BF9ADEC" w14:textId="7C12C705" w:rsidR="005758E3" w:rsidRDefault="005758E3" w:rsidP="005758E3">
      <w:pPr>
        <w:pStyle w:val="Caption"/>
        <w:keepNext/>
      </w:pPr>
      <w:bookmarkStart w:id="81" w:name="_Toc244165451"/>
      <w:r>
        <w:t xml:space="preserve">Tabla </w:t>
      </w:r>
      <w:r>
        <w:fldChar w:fldCharType="begin"/>
      </w:r>
      <w:r>
        <w:instrText xml:space="preserve"> SEQ Tabla \* ARABIC </w:instrText>
      </w:r>
      <w:r>
        <w:fldChar w:fldCharType="separate"/>
      </w:r>
      <w:r w:rsidR="00F40675">
        <w:rPr>
          <w:noProof/>
        </w:rPr>
        <w:t>17</w:t>
      </w:r>
      <w:r>
        <w:fldChar w:fldCharType="end"/>
      </w:r>
      <w:r>
        <w:t xml:space="preserve">. </w:t>
      </w:r>
      <w:r w:rsidRPr="00FB5B3B">
        <w:t>Actor Cliente (Móvil)</w:t>
      </w:r>
      <w:bookmarkEnd w:id="81"/>
    </w:p>
    <w:tbl>
      <w:tblPr>
        <w:tblStyle w:val="GridTable5Dark-Accent4"/>
        <w:tblW w:w="0" w:type="auto"/>
        <w:tblLook w:val="04A0" w:firstRow="1" w:lastRow="0" w:firstColumn="1" w:lastColumn="0" w:noHBand="0" w:noVBand="1"/>
      </w:tblPr>
      <w:tblGrid>
        <w:gridCol w:w="1917"/>
        <w:gridCol w:w="7103"/>
      </w:tblGrid>
      <w:tr w:rsidR="000D0B3A" w14:paraId="49D976C8" w14:textId="77777777" w:rsidTr="005758E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hideMark/>
          </w:tcPr>
          <w:p w14:paraId="23E757E2" w14:textId="77777777" w:rsidR="000D0B3A" w:rsidRDefault="000D0B3A">
            <w:pPr>
              <w:pStyle w:val="Standard"/>
              <w:jc w:val="both"/>
              <w:rPr>
                <w:rFonts w:ascii="Verdana" w:hAnsi="Verdana" w:cstheme="minorHAnsi"/>
              </w:rPr>
            </w:pPr>
            <w:r>
              <w:rPr>
                <w:rFonts w:ascii="Verdana" w:hAnsi="Verdana" w:cstheme="minorHAnsi"/>
              </w:rPr>
              <w:t>ACT-004</w:t>
            </w:r>
          </w:p>
        </w:tc>
        <w:tc>
          <w:tcPr>
            <w:tcW w:w="7103" w:type="dxa"/>
            <w:hideMark/>
          </w:tcPr>
          <w:p w14:paraId="7D232F45" w14:textId="1A128A70" w:rsidR="000D0B3A" w:rsidRDefault="005B254F">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HAnsi"/>
              </w:rPr>
            </w:pPr>
            <w:r w:rsidRPr="005B254F">
              <w:rPr>
                <w:rFonts w:ascii="Verdana" w:hAnsi="Verdana" w:cstheme="minorHAnsi"/>
              </w:rPr>
              <w:t>Cliente Final</w:t>
            </w:r>
          </w:p>
        </w:tc>
      </w:tr>
      <w:tr w:rsidR="000D0B3A" w14:paraId="78A65C97" w14:textId="77777777" w:rsidTr="005758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hideMark/>
          </w:tcPr>
          <w:p w14:paraId="36AEB54B" w14:textId="77777777" w:rsidR="000D0B3A" w:rsidRDefault="000D0B3A">
            <w:pPr>
              <w:pStyle w:val="Standard"/>
              <w:jc w:val="both"/>
              <w:rPr>
                <w:rFonts w:ascii="Verdana" w:hAnsi="Verdana" w:cstheme="minorHAnsi"/>
              </w:rPr>
            </w:pPr>
            <w:r>
              <w:rPr>
                <w:rFonts w:ascii="Verdana" w:hAnsi="Verdana" w:cstheme="minorHAnsi"/>
              </w:rPr>
              <w:t>Descripción</w:t>
            </w:r>
          </w:p>
        </w:tc>
        <w:tc>
          <w:tcPr>
            <w:tcW w:w="7103" w:type="dxa"/>
            <w:hideMark/>
          </w:tcPr>
          <w:p w14:paraId="769F3742" w14:textId="77777777" w:rsidR="000D0B3A" w:rsidRDefault="00B76206">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B76206">
              <w:rPr>
                <w:rFonts w:ascii="Verdana" w:hAnsi="Verdana" w:cstheme="minorHAnsi"/>
              </w:rPr>
              <w:t>Usuario propietario de la cuenta que utiliza la App Móvil para consultar su saldo y movimientos personales. Mediante la funcionalidad MashUp integrada en la aplicación móvil, el cliente puede visualizar dinámicamente el estado de su cuenta, recibiendo una alerta visual roja si su cuenta está bloqueada temporalmente por una transacción o verde si está totalmente disponible para su uso.</w:t>
            </w:r>
          </w:p>
          <w:p w14:paraId="676DC188" w14:textId="31431C3E" w:rsidR="00B76206" w:rsidRDefault="00B76206">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p>
        </w:tc>
      </w:tr>
      <w:tr w:rsidR="000D0B3A" w14:paraId="15955898" w14:textId="77777777" w:rsidTr="005758E3">
        <w:tc>
          <w:tcPr>
            <w:cnfStyle w:val="001000000000" w:firstRow="0" w:lastRow="0" w:firstColumn="1" w:lastColumn="0" w:oddVBand="0" w:evenVBand="0" w:oddHBand="0" w:evenHBand="0" w:firstRowFirstColumn="0" w:firstRowLastColumn="0" w:lastRowFirstColumn="0" w:lastRowLastColumn="0"/>
            <w:tcW w:w="1917" w:type="dxa"/>
            <w:hideMark/>
          </w:tcPr>
          <w:p w14:paraId="213AF30F" w14:textId="77777777" w:rsidR="000D0B3A" w:rsidRDefault="000D0B3A">
            <w:pPr>
              <w:pStyle w:val="Standard"/>
              <w:jc w:val="both"/>
              <w:rPr>
                <w:rFonts w:ascii="Verdana" w:hAnsi="Verdana" w:cstheme="minorHAnsi"/>
              </w:rPr>
            </w:pPr>
            <w:r>
              <w:rPr>
                <w:rFonts w:ascii="Verdana" w:hAnsi="Verdana" w:cstheme="minorHAnsi"/>
              </w:rPr>
              <w:t>Comentarios</w:t>
            </w:r>
          </w:p>
        </w:tc>
        <w:tc>
          <w:tcPr>
            <w:tcW w:w="7103" w:type="dxa"/>
          </w:tcPr>
          <w:p w14:paraId="5522E351" w14:textId="77777777" w:rsidR="000D0B3A" w:rsidRDefault="00B76206" w:rsidP="00B76206">
            <w:pPr>
              <w:pStyle w:val="Standard"/>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B76206">
              <w:rPr>
                <w:rFonts w:ascii="Verdana" w:hAnsi="Verdana" w:cstheme="minorHAnsi"/>
              </w:rPr>
              <w:t>Se le otorga transparencia total sobre la disponibilidad de sus activos financieros desde su dispositivo personal.</w:t>
            </w:r>
          </w:p>
          <w:p w14:paraId="6D8B56FF" w14:textId="57B851B1" w:rsidR="00B76206" w:rsidRDefault="00B76206" w:rsidP="00B76206">
            <w:pPr>
              <w:pStyle w:val="Standard"/>
              <w:cnfStyle w:val="000000000000" w:firstRow="0" w:lastRow="0" w:firstColumn="0" w:lastColumn="0" w:oddVBand="0" w:evenVBand="0" w:oddHBand="0" w:evenHBand="0" w:firstRowFirstColumn="0" w:firstRowLastColumn="0" w:lastRowFirstColumn="0" w:lastRowLastColumn="0"/>
              <w:rPr>
                <w:rFonts w:ascii="Verdana" w:hAnsi="Verdana" w:cstheme="minorHAnsi"/>
              </w:rPr>
            </w:pPr>
          </w:p>
        </w:tc>
      </w:tr>
    </w:tbl>
    <w:p w14:paraId="3A181FF7" w14:textId="77777777" w:rsidR="005A0EFB" w:rsidRDefault="005A0EFB" w:rsidP="005A0EFB"/>
    <w:p w14:paraId="36A027A0" w14:textId="77777777" w:rsidR="005670C8" w:rsidRDefault="005670C8" w:rsidP="005A0EFB"/>
    <w:p w14:paraId="220A2251" w14:textId="5F903397" w:rsidR="00F94C04" w:rsidRPr="00850009" w:rsidRDefault="00F94C04" w:rsidP="00580C62">
      <w:pPr>
        <w:pStyle w:val="Heading3"/>
      </w:pPr>
      <w:bookmarkStart w:id="82" w:name="_Toc244165419"/>
      <w:r w:rsidRPr="00850009">
        <w:t>8.2.4. Lista de requisitos funcionales</w:t>
      </w:r>
      <w:bookmarkEnd w:id="82"/>
    </w:p>
    <w:p w14:paraId="4996DC20" w14:textId="2C814882" w:rsidR="00DB1D69" w:rsidRPr="00850009" w:rsidRDefault="00624E2E" w:rsidP="00850009">
      <w:r w:rsidRPr="00850009">
        <w:t>A continuación, se presenta una lista con los requisitos funcionales</w:t>
      </w:r>
      <w:r w:rsidR="00A813D8">
        <w:t xml:space="preserve"> del sistema “</w:t>
      </w:r>
      <w:r w:rsidR="005670C8">
        <w:t>Eureka Bank</w:t>
      </w:r>
      <w:r w:rsidR="00C1535B">
        <w:t>. Considerar que por el momento, se tendrá un superadmin que realice todos los movimientos.</w:t>
      </w:r>
    </w:p>
    <w:p w14:paraId="77F7D6C1" w14:textId="77777777" w:rsidR="005670C8" w:rsidRDefault="005670C8" w:rsidP="002603FE">
      <w:pPr>
        <w:pStyle w:val="Caption"/>
      </w:pPr>
    </w:p>
    <w:p w14:paraId="3CDD46CC" w14:textId="69B52121" w:rsidR="00966823" w:rsidRPr="00850009" w:rsidRDefault="002603FE" w:rsidP="002603FE">
      <w:pPr>
        <w:pStyle w:val="Caption"/>
      </w:pPr>
      <w:bookmarkStart w:id="83" w:name="_Toc244165452"/>
      <w:r>
        <w:t xml:space="preserve">Tabla </w:t>
      </w:r>
      <w:r>
        <w:fldChar w:fldCharType="begin"/>
      </w:r>
      <w:r>
        <w:instrText xml:space="preserve"> SEQ Tabla \* ARABIC </w:instrText>
      </w:r>
      <w:r>
        <w:fldChar w:fldCharType="separate"/>
      </w:r>
      <w:r w:rsidR="00F40675">
        <w:rPr>
          <w:noProof/>
        </w:rPr>
        <w:t>18</w:t>
      </w:r>
      <w:r>
        <w:fldChar w:fldCharType="end"/>
      </w:r>
      <w:r>
        <w:t xml:space="preserve">. </w:t>
      </w:r>
      <w:r w:rsidRPr="002A169C">
        <w:t>Lista de requisitos funcionales</w:t>
      </w:r>
      <w:bookmarkEnd w:id="83"/>
    </w:p>
    <w:tbl>
      <w:tblPr>
        <w:tblStyle w:val="GridTable7Colorful-Accent4"/>
        <w:tblW w:w="5000" w:type="pct"/>
        <w:tblLook w:val="04A0" w:firstRow="1" w:lastRow="0" w:firstColumn="1" w:lastColumn="0" w:noHBand="0" w:noVBand="1"/>
      </w:tblPr>
      <w:tblGrid>
        <w:gridCol w:w="1112"/>
        <w:gridCol w:w="3267"/>
        <w:gridCol w:w="2282"/>
        <w:gridCol w:w="2769"/>
      </w:tblGrid>
      <w:tr w:rsidR="00DB1D69" w:rsidRPr="00850009" w14:paraId="2FBC1FB7" w14:textId="77777777" w:rsidTr="133B15D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000" w:type="pct"/>
            <w:gridSpan w:val="4"/>
          </w:tcPr>
          <w:p w14:paraId="1B4E8E77" w14:textId="768AA3A9" w:rsidR="00DB1D69" w:rsidRPr="002603FE" w:rsidRDefault="002603FE" w:rsidP="002603FE">
            <w:pPr>
              <w:jc w:val="center"/>
            </w:pPr>
            <w:r w:rsidRPr="002603FE">
              <w:t xml:space="preserve">Servicio de </w:t>
            </w:r>
            <w:r w:rsidR="008A0D6C">
              <w:t>Eureka Bank</w:t>
            </w:r>
          </w:p>
        </w:tc>
      </w:tr>
      <w:tr w:rsidR="00DB1D69" w:rsidRPr="00850009" w14:paraId="30765A95"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4"/>
          </w:tcPr>
          <w:p w14:paraId="5759F0C3" w14:textId="640CC615" w:rsidR="00DB1D69" w:rsidRPr="00850009" w:rsidRDefault="00DB1D69" w:rsidP="002603FE">
            <w:pPr>
              <w:jc w:val="center"/>
            </w:pPr>
            <w:r w:rsidRPr="00850009">
              <w:lastRenderedPageBreak/>
              <w:t>Lista de requerimientos funcionales</w:t>
            </w:r>
          </w:p>
        </w:tc>
      </w:tr>
      <w:tr w:rsidR="00DB1D69" w:rsidRPr="00850009" w14:paraId="4B80D73F" w14:textId="77777777" w:rsidTr="133B15D0">
        <w:tc>
          <w:tcPr>
            <w:cnfStyle w:val="001000000000" w:firstRow="0" w:lastRow="0" w:firstColumn="1" w:lastColumn="0" w:oddVBand="0" w:evenVBand="0" w:oddHBand="0" w:evenHBand="0" w:firstRowFirstColumn="0" w:firstRowLastColumn="0" w:lastRowFirstColumn="0" w:lastRowLastColumn="0"/>
            <w:tcW w:w="590" w:type="pct"/>
          </w:tcPr>
          <w:p w14:paraId="477DD5A1" w14:textId="5D2312B2" w:rsidR="00DB1D69" w:rsidRPr="00850009" w:rsidRDefault="00DB1D69" w:rsidP="00850009">
            <w:r w:rsidRPr="00850009">
              <w:t>Código</w:t>
            </w:r>
          </w:p>
        </w:tc>
        <w:tc>
          <w:tcPr>
            <w:tcW w:w="1732" w:type="pct"/>
          </w:tcPr>
          <w:p w14:paraId="4179509D" w14:textId="2268352F" w:rsidR="00DB1D69" w:rsidRPr="00850009" w:rsidRDefault="00DB1D69" w:rsidP="00850009">
            <w:pPr>
              <w:cnfStyle w:val="000000000000" w:firstRow="0" w:lastRow="0" w:firstColumn="0" w:lastColumn="0" w:oddVBand="0" w:evenVBand="0" w:oddHBand="0" w:evenHBand="0" w:firstRowFirstColumn="0" w:firstRowLastColumn="0" w:lastRowFirstColumn="0" w:lastRowLastColumn="0"/>
            </w:pPr>
            <w:r w:rsidRPr="00850009">
              <w:t>Requerimiento</w:t>
            </w:r>
          </w:p>
        </w:tc>
        <w:tc>
          <w:tcPr>
            <w:tcW w:w="1210" w:type="pct"/>
          </w:tcPr>
          <w:p w14:paraId="661669AE" w14:textId="227C1A73" w:rsidR="00DB1D69" w:rsidRPr="00850009" w:rsidRDefault="00DB1D69" w:rsidP="00850009">
            <w:pPr>
              <w:cnfStyle w:val="000000000000" w:firstRow="0" w:lastRow="0" w:firstColumn="0" w:lastColumn="0" w:oddVBand="0" w:evenVBand="0" w:oddHBand="0" w:evenHBand="0" w:firstRowFirstColumn="0" w:firstRowLastColumn="0" w:lastRowFirstColumn="0" w:lastRowLastColumn="0"/>
            </w:pPr>
            <w:r w:rsidRPr="00850009">
              <w:t>Caso de uso</w:t>
            </w:r>
          </w:p>
        </w:tc>
        <w:tc>
          <w:tcPr>
            <w:tcW w:w="1468" w:type="pct"/>
          </w:tcPr>
          <w:p w14:paraId="04E11F77" w14:textId="26089038" w:rsidR="00DB1D69" w:rsidRPr="00850009" w:rsidRDefault="00DB1D69" w:rsidP="00850009">
            <w:pPr>
              <w:cnfStyle w:val="000000000000" w:firstRow="0" w:lastRow="0" w:firstColumn="0" w:lastColumn="0" w:oddVBand="0" w:evenVBand="0" w:oddHBand="0" w:evenHBand="0" w:firstRowFirstColumn="0" w:firstRowLastColumn="0" w:lastRowFirstColumn="0" w:lastRowLastColumn="0"/>
            </w:pPr>
            <w:r w:rsidRPr="00850009">
              <w:t>Actor</w:t>
            </w:r>
          </w:p>
        </w:tc>
      </w:tr>
      <w:tr w:rsidR="00DB1D69" w:rsidRPr="00850009" w14:paraId="50BBB72A"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0" w:type="pct"/>
          </w:tcPr>
          <w:p w14:paraId="28CE5C83" w14:textId="33E6373A" w:rsidR="00DB1D69" w:rsidRPr="00850009" w:rsidRDefault="00DB1D69" w:rsidP="00850009">
            <w:r w:rsidRPr="00850009">
              <w:t xml:space="preserve">RF – 01 </w:t>
            </w:r>
          </w:p>
        </w:tc>
        <w:tc>
          <w:tcPr>
            <w:tcW w:w="1732" w:type="pct"/>
          </w:tcPr>
          <w:p w14:paraId="0FBFD227" w14:textId="0AA1A999" w:rsidR="00DB1D69" w:rsidRPr="00850009" w:rsidRDefault="00463846" w:rsidP="00850009">
            <w:pPr>
              <w:cnfStyle w:val="000000100000" w:firstRow="0" w:lastRow="0" w:firstColumn="0" w:lastColumn="0" w:oddVBand="0" w:evenVBand="0" w:oddHBand="1" w:evenHBand="0" w:firstRowFirstColumn="0" w:firstRowLastColumn="0" w:lastRowFirstColumn="0" w:lastRowLastColumn="0"/>
            </w:pPr>
            <w:r w:rsidRPr="00463846">
              <w:t>El sistema debe validar las credenciales de usuario (Usuario/Clave) contra la base de datos y retornar el perfil del empleado o cliente autorizado.</w:t>
            </w:r>
          </w:p>
        </w:tc>
        <w:tc>
          <w:tcPr>
            <w:tcW w:w="1210" w:type="pct"/>
          </w:tcPr>
          <w:p w14:paraId="4CEDDD5C" w14:textId="6212F4BE" w:rsidR="00DB1D69" w:rsidRPr="00850009" w:rsidRDefault="00085F6F" w:rsidP="00850009">
            <w:pPr>
              <w:cnfStyle w:val="000000100000" w:firstRow="0" w:lastRow="0" w:firstColumn="0" w:lastColumn="0" w:oddVBand="0" w:evenVBand="0" w:oddHBand="1" w:evenHBand="0" w:firstRowFirstColumn="0" w:firstRowLastColumn="0" w:lastRowFirstColumn="0" w:lastRowLastColumn="0"/>
            </w:pPr>
            <w:r>
              <w:t>Login (CU 1.4)</w:t>
            </w:r>
          </w:p>
        </w:tc>
        <w:tc>
          <w:tcPr>
            <w:tcW w:w="1468" w:type="pct"/>
          </w:tcPr>
          <w:p w14:paraId="5C51FF4B" w14:textId="5BDC0184" w:rsidR="00DB1D69" w:rsidRPr="00850009" w:rsidRDefault="00085F6F" w:rsidP="00850009">
            <w:pPr>
              <w:cnfStyle w:val="000000100000" w:firstRow="0" w:lastRow="0" w:firstColumn="0" w:lastColumn="0" w:oddVBand="0" w:evenVBand="0" w:oddHBand="1" w:evenHBand="0" w:firstRowFirstColumn="0" w:firstRowLastColumn="0" w:lastRowFirstColumn="0" w:lastRowLastColumn="0"/>
            </w:pPr>
            <w:r>
              <w:t>Todos</w:t>
            </w:r>
          </w:p>
        </w:tc>
      </w:tr>
      <w:tr w:rsidR="001A694A" w:rsidRPr="00850009" w14:paraId="3BA1CFDE" w14:textId="77777777" w:rsidTr="133B15D0">
        <w:tc>
          <w:tcPr>
            <w:cnfStyle w:val="001000000000" w:firstRow="0" w:lastRow="0" w:firstColumn="1" w:lastColumn="0" w:oddVBand="0" w:evenVBand="0" w:oddHBand="0" w:evenHBand="0" w:firstRowFirstColumn="0" w:firstRowLastColumn="0" w:lastRowFirstColumn="0" w:lastRowLastColumn="0"/>
            <w:tcW w:w="590" w:type="pct"/>
          </w:tcPr>
          <w:p w14:paraId="3B4A99E4" w14:textId="1A77B717" w:rsidR="001A694A" w:rsidRPr="00850009" w:rsidRDefault="00497CEF" w:rsidP="00850009">
            <w:r w:rsidRPr="00850009">
              <w:t>RF – 02</w:t>
            </w:r>
          </w:p>
        </w:tc>
        <w:tc>
          <w:tcPr>
            <w:tcW w:w="1732" w:type="pct"/>
          </w:tcPr>
          <w:p w14:paraId="37FE9240" w14:textId="20C9DA0C" w:rsidR="001A694A" w:rsidRPr="00850009" w:rsidRDefault="00463846" w:rsidP="00850009">
            <w:pPr>
              <w:cnfStyle w:val="000000000000" w:firstRow="0" w:lastRow="0" w:firstColumn="0" w:lastColumn="0" w:oddVBand="0" w:evenVBand="0" w:oddHBand="0" w:evenHBand="0" w:firstRowFirstColumn="0" w:firstRowLastColumn="0" w:lastRowFirstColumn="0" w:lastRowLastColumn="0"/>
            </w:pPr>
            <w:r w:rsidRPr="00463846">
              <w:t>El sistema debe permitir consultar todas las cuentas de una sucursal específica, mostrando saldo, moneda, nombre del cliente titular e identificadores de disponibilidad.</w:t>
            </w:r>
          </w:p>
        </w:tc>
        <w:tc>
          <w:tcPr>
            <w:tcW w:w="1210" w:type="pct"/>
          </w:tcPr>
          <w:p w14:paraId="3C3D7399" w14:textId="447A8874" w:rsidR="001A694A" w:rsidRPr="00850009" w:rsidRDefault="00467712" w:rsidP="00850009">
            <w:pPr>
              <w:cnfStyle w:val="000000000000" w:firstRow="0" w:lastRow="0" w:firstColumn="0" w:lastColumn="0" w:oddVBand="0" w:evenVBand="0" w:oddHBand="0" w:evenHBand="0" w:firstRowFirstColumn="0" w:firstRowLastColumn="0" w:lastRowFirstColumn="0" w:lastRowLastColumn="0"/>
            </w:pPr>
            <w:r>
              <w:t>Obtener Cuentas (CU 1.1)</w:t>
            </w:r>
          </w:p>
        </w:tc>
        <w:tc>
          <w:tcPr>
            <w:tcW w:w="1468" w:type="pct"/>
          </w:tcPr>
          <w:p w14:paraId="1C887FF6" w14:textId="0BEF1F86" w:rsidR="001A694A" w:rsidRPr="00850009" w:rsidRDefault="00AB258E" w:rsidP="00850009">
            <w:pPr>
              <w:cnfStyle w:val="000000000000" w:firstRow="0" w:lastRow="0" w:firstColumn="0" w:lastColumn="0" w:oddVBand="0" w:evenVBand="0" w:oddHBand="0" w:evenHBand="0" w:firstRowFirstColumn="0" w:firstRowLastColumn="0" w:lastRowFirstColumn="0" w:lastRowLastColumn="0"/>
            </w:pPr>
            <w:r>
              <w:t>Administrador, Cliente</w:t>
            </w:r>
          </w:p>
        </w:tc>
      </w:tr>
      <w:tr w:rsidR="00AA5DE2" w:rsidRPr="00850009" w14:paraId="1066D8C5"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0" w:type="pct"/>
          </w:tcPr>
          <w:p w14:paraId="02E07611" w14:textId="08A1DD0E" w:rsidR="00AA5DE2" w:rsidRPr="00850009" w:rsidRDefault="00AA5DE2" w:rsidP="00850009">
            <w:r w:rsidRPr="00850009">
              <w:t>RF – 03</w:t>
            </w:r>
          </w:p>
        </w:tc>
        <w:tc>
          <w:tcPr>
            <w:tcW w:w="1732" w:type="pct"/>
          </w:tcPr>
          <w:p w14:paraId="781E26CA" w14:textId="37CFFCD3" w:rsidR="00AA5DE2" w:rsidRPr="00AB258E" w:rsidRDefault="00463846" w:rsidP="00850009">
            <w:pPr>
              <w:cnfStyle w:val="000000100000" w:firstRow="0" w:lastRow="0" w:firstColumn="0" w:lastColumn="0" w:oddVBand="0" w:evenVBand="0" w:oddHBand="1" w:evenHBand="0" w:firstRowFirstColumn="0" w:firstRowLastColumn="0" w:lastRowFirstColumn="0" w:lastRowLastColumn="0"/>
            </w:pPr>
            <w:r>
              <w:rPr>
                <w:rStyle w:val="citation-715"/>
              </w:rPr>
              <w:t>El sistema debe permitir consultar el historial detallado de movimientos de una cuenta, ordenados por fecha descendente</w:t>
            </w:r>
            <w:r>
              <w:t>.</w:t>
            </w:r>
          </w:p>
        </w:tc>
        <w:tc>
          <w:tcPr>
            <w:tcW w:w="1210" w:type="pct"/>
          </w:tcPr>
          <w:p w14:paraId="37C31191" w14:textId="76CECA84" w:rsidR="00AA5DE2" w:rsidRPr="00850009" w:rsidRDefault="00AB258E" w:rsidP="00850009">
            <w:pPr>
              <w:cnfStyle w:val="000000100000" w:firstRow="0" w:lastRow="0" w:firstColumn="0" w:lastColumn="0" w:oddVBand="0" w:evenVBand="0" w:oddHBand="1" w:evenHBand="0" w:firstRowFirstColumn="0" w:firstRowLastColumn="0" w:lastRowFirstColumn="0" w:lastRowLastColumn="0"/>
            </w:pPr>
            <w:r>
              <w:t>Obtener Movimientos (CU 1.2)</w:t>
            </w:r>
          </w:p>
        </w:tc>
        <w:tc>
          <w:tcPr>
            <w:tcW w:w="1468" w:type="pct"/>
          </w:tcPr>
          <w:p w14:paraId="5185ADBC" w14:textId="1AC229DD" w:rsidR="00AA5DE2" w:rsidRPr="00850009" w:rsidRDefault="00AB258E" w:rsidP="00850009">
            <w:pPr>
              <w:cnfStyle w:val="000000100000" w:firstRow="0" w:lastRow="0" w:firstColumn="0" w:lastColumn="0" w:oddVBand="0" w:evenVBand="0" w:oddHBand="1" w:evenHBand="0" w:firstRowFirstColumn="0" w:firstRowLastColumn="0" w:lastRowFirstColumn="0" w:lastRowLastColumn="0"/>
            </w:pPr>
            <w:r>
              <w:t>Cliente / Cajero / Administrador</w:t>
            </w:r>
          </w:p>
        </w:tc>
      </w:tr>
      <w:tr w:rsidR="00AA5DE2" w:rsidRPr="00850009" w14:paraId="012F3206" w14:textId="77777777" w:rsidTr="133B15D0">
        <w:tc>
          <w:tcPr>
            <w:cnfStyle w:val="001000000000" w:firstRow="0" w:lastRow="0" w:firstColumn="1" w:lastColumn="0" w:oddVBand="0" w:evenVBand="0" w:oddHBand="0" w:evenHBand="0" w:firstRowFirstColumn="0" w:firstRowLastColumn="0" w:lastRowFirstColumn="0" w:lastRowLastColumn="0"/>
            <w:tcW w:w="590" w:type="pct"/>
          </w:tcPr>
          <w:p w14:paraId="4C6E94B5" w14:textId="4BFE8780" w:rsidR="00AA5DE2" w:rsidRPr="00850009" w:rsidRDefault="00AA5DE2" w:rsidP="00850009">
            <w:r w:rsidRPr="00850009">
              <w:t xml:space="preserve">RF – 04 </w:t>
            </w:r>
          </w:p>
        </w:tc>
        <w:tc>
          <w:tcPr>
            <w:tcW w:w="1732" w:type="pct"/>
          </w:tcPr>
          <w:p w14:paraId="494BC469" w14:textId="36338F2F" w:rsidR="00AA5DE2" w:rsidRPr="00850009" w:rsidRDefault="00463846" w:rsidP="00850009">
            <w:pPr>
              <w:cnfStyle w:val="000000000000" w:firstRow="0" w:lastRow="0" w:firstColumn="0" w:lastColumn="0" w:oddVBand="0" w:evenVBand="0" w:oddHBand="0" w:evenHBand="0" w:firstRowFirstColumn="0" w:firstRowLastColumn="0" w:lastRowFirstColumn="0" w:lastRowLastColumn="0"/>
            </w:pPr>
            <w:r>
              <w:rPr>
                <w:rStyle w:val="citation-714"/>
              </w:rPr>
              <w:t>El sistema debe registrar depósitos, retiros y transferencias de forma atómica, validando fondos y activando automáticamente el bloqueo de exclusión mutua sobre la cuenta</w:t>
            </w:r>
            <w:r>
              <w:t>.</w:t>
            </w:r>
          </w:p>
        </w:tc>
        <w:tc>
          <w:tcPr>
            <w:tcW w:w="1210" w:type="pct"/>
          </w:tcPr>
          <w:p w14:paraId="7ABAD61E" w14:textId="17F44AA8" w:rsidR="00AA5DE2" w:rsidRPr="00850009" w:rsidRDefault="0020303B" w:rsidP="00850009">
            <w:pPr>
              <w:cnfStyle w:val="000000000000" w:firstRow="0" w:lastRow="0" w:firstColumn="0" w:lastColumn="0" w:oddVBand="0" w:evenVBand="0" w:oddHBand="0" w:evenHBand="0" w:firstRowFirstColumn="0" w:firstRowLastColumn="0" w:lastRowFirstColumn="0" w:lastRowLastColumn="0"/>
            </w:pPr>
            <w:r>
              <w:t>Registrar Movimiento (CU 1.3)</w:t>
            </w:r>
          </w:p>
        </w:tc>
        <w:tc>
          <w:tcPr>
            <w:tcW w:w="1468" w:type="pct"/>
          </w:tcPr>
          <w:p w14:paraId="6CB54544" w14:textId="3F685D05" w:rsidR="00AA5DE2" w:rsidRPr="00850009" w:rsidRDefault="0020303B" w:rsidP="00850009">
            <w:pPr>
              <w:cnfStyle w:val="000000000000" w:firstRow="0" w:lastRow="0" w:firstColumn="0" w:lastColumn="0" w:oddVBand="0" w:evenVBand="0" w:oddHBand="0" w:evenHBand="0" w:firstRowFirstColumn="0" w:firstRowLastColumn="0" w:lastRowFirstColumn="0" w:lastRowLastColumn="0"/>
            </w:pPr>
            <w:r>
              <w:t>Cajero / Cliente</w:t>
            </w:r>
          </w:p>
        </w:tc>
      </w:tr>
      <w:tr w:rsidR="00463846" w:rsidRPr="00850009" w14:paraId="7D74569B"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0" w:type="pct"/>
          </w:tcPr>
          <w:p w14:paraId="1F7BC3BC" w14:textId="509BFFEB" w:rsidR="00463846" w:rsidRPr="00850009" w:rsidRDefault="00463846" w:rsidP="00850009">
            <w:r>
              <w:t>RF – 05</w:t>
            </w:r>
          </w:p>
        </w:tc>
        <w:tc>
          <w:tcPr>
            <w:tcW w:w="1732" w:type="pct"/>
          </w:tcPr>
          <w:p w14:paraId="6A10C010" w14:textId="53362D1C" w:rsidR="00463846" w:rsidRDefault="00463846" w:rsidP="00850009">
            <w:pPr>
              <w:cnfStyle w:val="000000100000" w:firstRow="0" w:lastRow="0" w:firstColumn="0" w:lastColumn="0" w:oddVBand="0" w:evenVBand="0" w:oddHBand="1" w:evenHBand="0" w:firstRowFirstColumn="0" w:firstRowLastColumn="0" w:lastRowFirstColumn="0" w:lastRowLastColumn="0"/>
              <w:rPr>
                <w:rStyle w:val="citation-714"/>
              </w:rPr>
            </w:pPr>
            <w:r>
              <w:rPr>
                <w:rStyle w:val="citation-713"/>
              </w:rPr>
              <w:t>El sistema debe actualizar y mostrar en tiempo real el estado visual de la cuenta (Verde para libre, Rojo para ocupada) mediante la lógica MashUp en las plataformas Web y Móvil</w:t>
            </w:r>
            <w:r>
              <w:t>.</w:t>
            </w:r>
          </w:p>
        </w:tc>
        <w:tc>
          <w:tcPr>
            <w:tcW w:w="1210" w:type="pct"/>
          </w:tcPr>
          <w:p w14:paraId="1FA50B91" w14:textId="4AECC537" w:rsidR="00463846" w:rsidRDefault="00463846" w:rsidP="00850009">
            <w:pPr>
              <w:cnfStyle w:val="000000100000" w:firstRow="0" w:lastRow="0" w:firstColumn="0" w:lastColumn="0" w:oddVBand="0" w:evenVBand="0" w:oddHBand="1" w:evenHBand="0" w:firstRowFirstColumn="0" w:firstRowLastColumn="0" w:lastRowFirstColumn="0" w:lastRowLastColumn="0"/>
            </w:pPr>
            <w:r>
              <w:t>Monitorear Estado de Cuenta (CU 1.5)</w:t>
            </w:r>
          </w:p>
        </w:tc>
        <w:tc>
          <w:tcPr>
            <w:tcW w:w="1468" w:type="pct"/>
          </w:tcPr>
          <w:p w14:paraId="19B986C8" w14:textId="175892F9" w:rsidR="00463846" w:rsidRDefault="00463846" w:rsidP="00850009">
            <w:pPr>
              <w:cnfStyle w:val="000000100000" w:firstRow="0" w:lastRow="0" w:firstColumn="0" w:lastColumn="0" w:oddVBand="0" w:evenVBand="0" w:oddHBand="1" w:evenHBand="0" w:firstRowFirstColumn="0" w:firstRowLastColumn="0" w:lastRowFirstColumn="0" w:lastRowLastColumn="0"/>
            </w:pPr>
            <w:r>
              <w:t>Gerente (Web), Cliente (Móvil)</w:t>
            </w:r>
          </w:p>
        </w:tc>
      </w:tr>
    </w:tbl>
    <w:p w14:paraId="0FF6570B" w14:textId="77777777" w:rsidR="0020303B" w:rsidRDefault="0020303B" w:rsidP="0020303B"/>
    <w:p w14:paraId="3C51A30C" w14:textId="65307B48" w:rsidR="00505681" w:rsidRPr="00850009" w:rsidRDefault="00505681" w:rsidP="00580C62">
      <w:pPr>
        <w:pStyle w:val="Heading3"/>
      </w:pPr>
      <w:bookmarkStart w:id="84" w:name="_Toc244165420"/>
      <w:r w:rsidRPr="00850009">
        <w:t>8.2.5 Requisitos Funcionales</w:t>
      </w:r>
      <w:bookmarkEnd w:id="84"/>
    </w:p>
    <w:p w14:paraId="2A40624D" w14:textId="31A05B43" w:rsidR="00986F4D" w:rsidRDefault="00986F4D" w:rsidP="00850009">
      <w:r w:rsidRPr="00850009">
        <w:t>Para el Sistema “</w:t>
      </w:r>
      <w:r w:rsidR="000B49F2">
        <w:t>Eureka Bank</w:t>
      </w:r>
      <w:r w:rsidRPr="00850009">
        <w:t xml:space="preserve"> se ha identificado los siguientes requerimientos funcionales.</w:t>
      </w:r>
    </w:p>
    <w:p w14:paraId="1ED2151F" w14:textId="77777777" w:rsidR="000B49F2" w:rsidRDefault="000B49F2" w:rsidP="00850009"/>
    <w:p w14:paraId="03225063" w14:textId="751F044A" w:rsidR="008D79CC" w:rsidRDefault="008D79CC" w:rsidP="008D79CC">
      <w:pPr>
        <w:pStyle w:val="Caption"/>
        <w:keepNext/>
      </w:pPr>
      <w:bookmarkStart w:id="85" w:name="_Toc244165453"/>
      <w:r>
        <w:t xml:space="preserve">Tabla </w:t>
      </w:r>
      <w:r>
        <w:fldChar w:fldCharType="begin"/>
      </w:r>
      <w:r>
        <w:instrText xml:space="preserve"> SEQ Tabla \* ARABIC </w:instrText>
      </w:r>
      <w:r>
        <w:fldChar w:fldCharType="separate"/>
      </w:r>
      <w:r w:rsidR="00F40675">
        <w:rPr>
          <w:noProof/>
        </w:rPr>
        <w:t>19</w:t>
      </w:r>
      <w:r>
        <w:fldChar w:fldCharType="end"/>
      </w:r>
      <w:r>
        <w:t xml:space="preserve">. </w:t>
      </w:r>
      <w:r w:rsidRPr="0092196F">
        <w:t>Gestionar Login</w:t>
      </w:r>
      <w:bookmarkEnd w:id="85"/>
    </w:p>
    <w:tbl>
      <w:tblPr>
        <w:tblStyle w:val="GridTable5Dark-Accent4"/>
        <w:tblW w:w="9020" w:type="dxa"/>
        <w:tblLook w:val="04A0" w:firstRow="1" w:lastRow="0" w:firstColumn="1" w:lastColumn="0" w:noHBand="0" w:noVBand="1"/>
      </w:tblPr>
      <w:tblGrid>
        <w:gridCol w:w="2085"/>
        <w:gridCol w:w="6935"/>
      </w:tblGrid>
      <w:tr w:rsidR="00420D9E" w:rsidRPr="006D202E" w14:paraId="1C210786" w14:textId="77777777" w:rsidTr="133B15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30DB487D"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RQF-001</w:t>
            </w:r>
          </w:p>
        </w:tc>
        <w:tc>
          <w:tcPr>
            <w:tcW w:w="6935" w:type="dxa"/>
          </w:tcPr>
          <w:p w14:paraId="6778B0BC" w14:textId="4CD80207" w:rsidR="00420D9E" w:rsidRPr="006D202E" w:rsidRDefault="008D79CC" w:rsidP="001A2302">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HAnsi"/>
              </w:rPr>
            </w:pPr>
            <w:r w:rsidRPr="008D79CC">
              <w:rPr>
                <w:rFonts w:ascii="Verdana" w:hAnsi="Verdana" w:cstheme="minorHAnsi"/>
              </w:rPr>
              <w:t>Gestionar Login</w:t>
            </w:r>
          </w:p>
        </w:tc>
      </w:tr>
      <w:tr w:rsidR="00420D9E" w:rsidRPr="006D202E" w14:paraId="231F1154"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3A2A5062"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Descripción</w:t>
            </w:r>
          </w:p>
        </w:tc>
        <w:tc>
          <w:tcPr>
            <w:tcW w:w="6935" w:type="dxa"/>
          </w:tcPr>
          <w:p w14:paraId="7BB18C3F" w14:textId="77777777" w:rsidR="00420D9E" w:rsidRDefault="00A53DD3"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A53DD3">
              <w:rPr>
                <w:rFonts w:ascii="Verdana" w:hAnsi="Verdana" w:cstheme="minorHAnsi"/>
              </w:rPr>
              <w:t xml:space="preserve">El sistema debe permitir recibir un usuario y contraseña desde cualquier cliente (Web, Móvil, Escritorio, Consola). Debe conectarse a la BD MariaDB, buscar en </w:t>
            </w:r>
            <w:r w:rsidRPr="00A53DD3">
              <w:rPr>
                <w:rFonts w:ascii="Verdana" w:hAnsi="Verdana" w:cstheme="minorHAnsi"/>
              </w:rPr>
              <w:lastRenderedPageBreak/>
              <w:t>la tabla correspondiente y verificar la coincidencia. Si es exitoso, retorna el objeto de usuario con sus permisos y código de sucursal.</w:t>
            </w:r>
          </w:p>
          <w:p w14:paraId="045A9BFE" w14:textId="2577B042" w:rsidR="004C3B58" w:rsidRPr="006D202E" w:rsidRDefault="004C3B58"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p>
        </w:tc>
      </w:tr>
      <w:tr w:rsidR="00420D9E" w:rsidRPr="006D202E" w14:paraId="0204A5A7" w14:textId="77777777" w:rsidTr="133B15D0">
        <w:tc>
          <w:tcPr>
            <w:cnfStyle w:val="001000000000" w:firstRow="0" w:lastRow="0" w:firstColumn="1" w:lastColumn="0" w:oddVBand="0" w:evenVBand="0" w:oddHBand="0" w:evenHBand="0" w:firstRowFirstColumn="0" w:firstRowLastColumn="0" w:lastRowFirstColumn="0" w:lastRowLastColumn="0"/>
            <w:tcW w:w="2085" w:type="dxa"/>
          </w:tcPr>
          <w:p w14:paraId="79E883E0"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lastRenderedPageBreak/>
              <w:t>Objetivo</w:t>
            </w:r>
          </w:p>
        </w:tc>
        <w:tc>
          <w:tcPr>
            <w:tcW w:w="6935" w:type="dxa"/>
          </w:tcPr>
          <w:p w14:paraId="681829B3" w14:textId="434137D6" w:rsidR="00420D9E" w:rsidRPr="006D202E"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Pr>
                <w:rFonts w:ascii="Verdana" w:hAnsi="Verdana" w:cstheme="minorHAnsi"/>
              </w:rPr>
              <w:t>OBJ-00</w:t>
            </w:r>
            <w:r w:rsidR="005E6369">
              <w:rPr>
                <w:rFonts w:ascii="Verdana" w:hAnsi="Verdana" w:cstheme="minorHAnsi"/>
              </w:rPr>
              <w:t>1</w:t>
            </w:r>
          </w:p>
        </w:tc>
      </w:tr>
      <w:tr w:rsidR="00420D9E" w:rsidRPr="006D202E" w14:paraId="7AE65175"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0753A12F"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Importancia</w:t>
            </w:r>
          </w:p>
        </w:tc>
        <w:tc>
          <w:tcPr>
            <w:tcW w:w="6935" w:type="dxa"/>
          </w:tcPr>
          <w:p w14:paraId="2E5B2D51" w14:textId="77777777" w:rsidR="00420D9E" w:rsidRPr="006D202E"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Alta</w:t>
            </w:r>
          </w:p>
        </w:tc>
      </w:tr>
      <w:tr w:rsidR="00420D9E" w:rsidRPr="006D202E" w14:paraId="646D910B" w14:textId="77777777" w:rsidTr="133B15D0">
        <w:tc>
          <w:tcPr>
            <w:cnfStyle w:val="001000000000" w:firstRow="0" w:lastRow="0" w:firstColumn="1" w:lastColumn="0" w:oddVBand="0" w:evenVBand="0" w:oddHBand="0" w:evenHBand="0" w:firstRowFirstColumn="0" w:firstRowLastColumn="0" w:lastRowFirstColumn="0" w:lastRowLastColumn="0"/>
            <w:tcW w:w="2085" w:type="dxa"/>
          </w:tcPr>
          <w:p w14:paraId="70CFECAD"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Estado</w:t>
            </w:r>
          </w:p>
        </w:tc>
        <w:tc>
          <w:tcPr>
            <w:tcW w:w="6935" w:type="dxa"/>
          </w:tcPr>
          <w:p w14:paraId="73B7921E" w14:textId="77777777" w:rsidR="00420D9E" w:rsidRPr="006D202E"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6D202E">
              <w:rPr>
                <w:rFonts w:ascii="Verdana" w:hAnsi="Verdana" w:cstheme="minorHAnsi"/>
              </w:rPr>
              <w:t>Aprobado</w:t>
            </w:r>
          </w:p>
        </w:tc>
      </w:tr>
      <w:tr w:rsidR="00420D9E" w:rsidRPr="006D202E" w14:paraId="63BAD87D"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5A622E7B"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Estabilidad</w:t>
            </w:r>
          </w:p>
        </w:tc>
        <w:tc>
          <w:tcPr>
            <w:tcW w:w="6935" w:type="dxa"/>
          </w:tcPr>
          <w:p w14:paraId="039E1C93" w14:textId="77777777" w:rsidR="00420D9E" w:rsidRPr="006D202E"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Alta</w:t>
            </w:r>
          </w:p>
        </w:tc>
      </w:tr>
      <w:tr w:rsidR="00420D9E" w:rsidRPr="006D202E" w14:paraId="2B6A5F11" w14:textId="77777777" w:rsidTr="133B15D0">
        <w:tc>
          <w:tcPr>
            <w:cnfStyle w:val="001000000000" w:firstRow="0" w:lastRow="0" w:firstColumn="1" w:lastColumn="0" w:oddVBand="0" w:evenVBand="0" w:oddHBand="0" w:evenHBand="0" w:firstRowFirstColumn="0" w:firstRowLastColumn="0" w:lastRowFirstColumn="0" w:lastRowLastColumn="0"/>
            <w:tcW w:w="2085" w:type="dxa"/>
          </w:tcPr>
          <w:p w14:paraId="1210303E"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Comentarios</w:t>
            </w:r>
          </w:p>
        </w:tc>
        <w:tc>
          <w:tcPr>
            <w:tcW w:w="6935" w:type="dxa"/>
          </w:tcPr>
          <w:p w14:paraId="12178588" w14:textId="77777777" w:rsidR="00420D9E" w:rsidRPr="006D202E"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p>
        </w:tc>
      </w:tr>
    </w:tbl>
    <w:p w14:paraId="2156BD1D" w14:textId="24FFAFE6" w:rsidR="005E6369" w:rsidRDefault="005E6369" w:rsidP="00580C62">
      <w:pPr>
        <w:pStyle w:val="Caption"/>
      </w:pPr>
    </w:p>
    <w:p w14:paraId="000BC886" w14:textId="77777777" w:rsidR="00A53DD3" w:rsidRPr="00A53DD3" w:rsidRDefault="00A53DD3" w:rsidP="00A53DD3"/>
    <w:p w14:paraId="28DD55E9" w14:textId="3F7B7C70" w:rsidR="009F4F11" w:rsidRDefault="009F4F11" w:rsidP="009F4F11">
      <w:pPr>
        <w:pStyle w:val="Caption"/>
        <w:keepNext/>
      </w:pPr>
      <w:bookmarkStart w:id="86" w:name="_Toc244165454"/>
      <w:r>
        <w:t xml:space="preserve">Tabla </w:t>
      </w:r>
      <w:r>
        <w:fldChar w:fldCharType="begin"/>
      </w:r>
      <w:r>
        <w:instrText xml:space="preserve"> SEQ Tabla \* ARABIC </w:instrText>
      </w:r>
      <w:r>
        <w:fldChar w:fldCharType="separate"/>
      </w:r>
      <w:r w:rsidR="00F40675">
        <w:rPr>
          <w:noProof/>
        </w:rPr>
        <w:t>20</w:t>
      </w:r>
      <w:r>
        <w:fldChar w:fldCharType="end"/>
      </w:r>
      <w:r>
        <w:t xml:space="preserve">. </w:t>
      </w:r>
      <w:r w:rsidRPr="005B0F33">
        <w:t>Obtener Cuentas con sus Clientes</w:t>
      </w:r>
      <w:bookmarkEnd w:id="86"/>
    </w:p>
    <w:tbl>
      <w:tblPr>
        <w:tblStyle w:val="GridTable5Dark-Accent4"/>
        <w:tblW w:w="5000" w:type="pct"/>
        <w:tblLook w:val="04A0" w:firstRow="1" w:lastRow="0" w:firstColumn="1" w:lastColumn="0" w:noHBand="0" w:noVBand="1"/>
      </w:tblPr>
      <w:tblGrid>
        <w:gridCol w:w="2057"/>
        <w:gridCol w:w="7363"/>
      </w:tblGrid>
      <w:tr w:rsidR="00420D9E" w:rsidRPr="006D202E" w14:paraId="6342DBA0" w14:textId="77777777" w:rsidTr="005025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pct"/>
          </w:tcPr>
          <w:p w14:paraId="342CC145"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RQF-002</w:t>
            </w:r>
          </w:p>
        </w:tc>
        <w:tc>
          <w:tcPr>
            <w:tcW w:w="3908" w:type="pct"/>
          </w:tcPr>
          <w:p w14:paraId="33FF4690" w14:textId="2C2D09DB" w:rsidR="00420D9E" w:rsidRPr="006D202E" w:rsidRDefault="00BD4D44" w:rsidP="001A2302">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HAnsi"/>
              </w:rPr>
            </w:pPr>
            <w:r w:rsidRPr="00BD4D44">
              <w:rPr>
                <w:rFonts w:ascii="Verdana" w:hAnsi="Verdana" w:cstheme="minorHAnsi"/>
              </w:rPr>
              <w:t>Obtener Cuentas con Clientes</w:t>
            </w:r>
          </w:p>
        </w:tc>
      </w:tr>
      <w:tr w:rsidR="00420D9E" w:rsidRPr="006D202E" w14:paraId="3388CEF2" w14:textId="77777777" w:rsidTr="005025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pct"/>
          </w:tcPr>
          <w:p w14:paraId="16F076BF"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Descripción</w:t>
            </w:r>
          </w:p>
        </w:tc>
        <w:tc>
          <w:tcPr>
            <w:tcW w:w="3908" w:type="pct"/>
          </w:tcPr>
          <w:p w14:paraId="6A5F041A" w14:textId="77777777" w:rsidR="00420D9E" w:rsidRDefault="00A53DD3"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A53DD3">
              <w:rPr>
                <w:rFonts w:ascii="Verdana" w:hAnsi="Verdana" w:cstheme="minorHAnsi"/>
              </w:rPr>
              <w:t>El sistema debe recibir un código de sucursal. Debe ejecutar una consulta SQL con INNER JOIN entre Cuenta y Cliente. Debe retornar una lista de objetos que contengan: Código de Cuenta, Saldo, Estado de Disponibilidad (Verde/Rojo), Código de Cliente, Nombre y Apellido del Cliente.</w:t>
            </w:r>
          </w:p>
          <w:p w14:paraId="22084D43" w14:textId="655E3689" w:rsidR="004C3B58" w:rsidRPr="006D202E" w:rsidRDefault="004C3B58"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p>
        </w:tc>
      </w:tr>
      <w:tr w:rsidR="00420D9E" w:rsidRPr="006D202E" w14:paraId="46EBF6F9" w14:textId="77777777" w:rsidTr="00502506">
        <w:tc>
          <w:tcPr>
            <w:cnfStyle w:val="001000000000" w:firstRow="0" w:lastRow="0" w:firstColumn="1" w:lastColumn="0" w:oddVBand="0" w:evenVBand="0" w:oddHBand="0" w:evenHBand="0" w:firstRowFirstColumn="0" w:firstRowLastColumn="0" w:lastRowFirstColumn="0" w:lastRowLastColumn="0"/>
            <w:tcW w:w="1092" w:type="pct"/>
          </w:tcPr>
          <w:p w14:paraId="2277D7F5"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Objetivo</w:t>
            </w:r>
          </w:p>
        </w:tc>
        <w:tc>
          <w:tcPr>
            <w:tcW w:w="3908" w:type="pct"/>
          </w:tcPr>
          <w:p w14:paraId="6AA494C3" w14:textId="24BCFF10" w:rsidR="00420D9E" w:rsidRPr="006D202E"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6D202E">
              <w:rPr>
                <w:rFonts w:ascii="Verdana" w:hAnsi="Verdana" w:cstheme="minorHAnsi"/>
              </w:rPr>
              <w:t>OBJ-00</w:t>
            </w:r>
            <w:r w:rsidR="00BD4D44">
              <w:rPr>
                <w:rFonts w:ascii="Verdana" w:hAnsi="Verdana" w:cstheme="minorHAnsi"/>
              </w:rPr>
              <w:t>2</w:t>
            </w:r>
          </w:p>
        </w:tc>
      </w:tr>
      <w:tr w:rsidR="00420D9E" w:rsidRPr="006D202E" w14:paraId="1F656465" w14:textId="77777777" w:rsidTr="005025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pct"/>
          </w:tcPr>
          <w:p w14:paraId="656E8B24"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Importancia</w:t>
            </w:r>
          </w:p>
        </w:tc>
        <w:tc>
          <w:tcPr>
            <w:tcW w:w="3908" w:type="pct"/>
          </w:tcPr>
          <w:p w14:paraId="5CDCD85E" w14:textId="77777777" w:rsidR="00420D9E" w:rsidRPr="006D202E"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Alta</w:t>
            </w:r>
          </w:p>
        </w:tc>
      </w:tr>
      <w:tr w:rsidR="00420D9E" w:rsidRPr="006D202E" w14:paraId="1F9DE1D0" w14:textId="77777777" w:rsidTr="00502506">
        <w:tc>
          <w:tcPr>
            <w:cnfStyle w:val="001000000000" w:firstRow="0" w:lastRow="0" w:firstColumn="1" w:lastColumn="0" w:oddVBand="0" w:evenVBand="0" w:oddHBand="0" w:evenHBand="0" w:firstRowFirstColumn="0" w:firstRowLastColumn="0" w:lastRowFirstColumn="0" w:lastRowLastColumn="0"/>
            <w:tcW w:w="1092" w:type="pct"/>
          </w:tcPr>
          <w:p w14:paraId="0FC92CCB"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Estado</w:t>
            </w:r>
          </w:p>
        </w:tc>
        <w:tc>
          <w:tcPr>
            <w:tcW w:w="3908" w:type="pct"/>
          </w:tcPr>
          <w:p w14:paraId="33C820C5" w14:textId="77777777" w:rsidR="00420D9E" w:rsidRPr="006D202E"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6D202E">
              <w:rPr>
                <w:rFonts w:ascii="Verdana" w:hAnsi="Verdana" w:cstheme="minorHAnsi"/>
              </w:rPr>
              <w:t>Aprobado</w:t>
            </w:r>
          </w:p>
        </w:tc>
      </w:tr>
      <w:tr w:rsidR="00420D9E" w:rsidRPr="006D202E" w14:paraId="2FC4B88A" w14:textId="77777777" w:rsidTr="005025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pct"/>
          </w:tcPr>
          <w:p w14:paraId="06EC9D8A"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Estabilidad</w:t>
            </w:r>
          </w:p>
        </w:tc>
        <w:tc>
          <w:tcPr>
            <w:tcW w:w="3908" w:type="pct"/>
          </w:tcPr>
          <w:p w14:paraId="3E647AB8" w14:textId="77777777" w:rsidR="00420D9E" w:rsidRPr="006D202E"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Alta</w:t>
            </w:r>
          </w:p>
        </w:tc>
      </w:tr>
      <w:tr w:rsidR="00420D9E" w:rsidRPr="006D202E" w14:paraId="49C8FC64" w14:textId="77777777" w:rsidTr="00502506">
        <w:tc>
          <w:tcPr>
            <w:cnfStyle w:val="001000000000" w:firstRow="0" w:lastRow="0" w:firstColumn="1" w:lastColumn="0" w:oddVBand="0" w:evenVBand="0" w:oddHBand="0" w:evenHBand="0" w:firstRowFirstColumn="0" w:firstRowLastColumn="0" w:lastRowFirstColumn="0" w:lastRowLastColumn="0"/>
            <w:tcW w:w="1092" w:type="pct"/>
          </w:tcPr>
          <w:p w14:paraId="28E85BDA"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Comentarios</w:t>
            </w:r>
          </w:p>
        </w:tc>
        <w:tc>
          <w:tcPr>
            <w:tcW w:w="3908" w:type="pct"/>
          </w:tcPr>
          <w:p w14:paraId="75188C3D" w14:textId="105BE559" w:rsidR="00420D9E" w:rsidRPr="006D202E" w:rsidRDefault="00A53DD3" w:rsidP="00C80D17">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A53DD3">
              <w:rPr>
                <w:rFonts w:ascii="Verdana" w:hAnsi="Verdana" w:cstheme="minorHAnsi"/>
              </w:rPr>
              <w:t>Solo lectura para datos del cliente. Los estados visuales son exclusivos de las interfaces Web y Móvil.</w:t>
            </w:r>
          </w:p>
        </w:tc>
      </w:tr>
    </w:tbl>
    <w:p w14:paraId="3E876876" w14:textId="5F187879" w:rsidR="00420D9E" w:rsidRDefault="00420D9E" w:rsidP="00580C62">
      <w:pPr>
        <w:pStyle w:val="Caption"/>
        <w:rPr>
          <w:rFonts w:ascii="Verdana" w:hAnsi="Verdana" w:cstheme="minorHAnsi"/>
        </w:rPr>
      </w:pPr>
    </w:p>
    <w:p w14:paraId="48D291D9" w14:textId="77777777" w:rsidR="00A53DD3" w:rsidRPr="00A53DD3" w:rsidRDefault="00A53DD3" w:rsidP="00A53DD3"/>
    <w:p w14:paraId="4C5F7B82" w14:textId="59728417" w:rsidR="001A7F76" w:rsidRDefault="001A7F76" w:rsidP="001A7F76">
      <w:pPr>
        <w:pStyle w:val="Caption"/>
        <w:keepNext/>
      </w:pPr>
      <w:bookmarkStart w:id="87" w:name="_Toc244165455"/>
      <w:r>
        <w:t xml:space="preserve">Tabla </w:t>
      </w:r>
      <w:r>
        <w:fldChar w:fldCharType="begin"/>
      </w:r>
      <w:r>
        <w:instrText xml:space="preserve"> SEQ Tabla \* ARABIC </w:instrText>
      </w:r>
      <w:r>
        <w:fldChar w:fldCharType="separate"/>
      </w:r>
      <w:r w:rsidR="00F40675">
        <w:rPr>
          <w:noProof/>
        </w:rPr>
        <w:t>21</w:t>
      </w:r>
      <w:r>
        <w:fldChar w:fldCharType="end"/>
      </w:r>
      <w:r>
        <w:t xml:space="preserve">. </w:t>
      </w:r>
      <w:r w:rsidRPr="00BE03F7">
        <w:t>Obtener Movimientos de una Cuenta</w:t>
      </w:r>
      <w:bookmarkEnd w:id="87"/>
    </w:p>
    <w:tbl>
      <w:tblPr>
        <w:tblStyle w:val="GridTable5Dark-Accent4"/>
        <w:tblW w:w="0" w:type="auto"/>
        <w:tblLook w:val="04A0" w:firstRow="1" w:lastRow="0" w:firstColumn="1" w:lastColumn="0" w:noHBand="0" w:noVBand="1"/>
      </w:tblPr>
      <w:tblGrid>
        <w:gridCol w:w="1917"/>
        <w:gridCol w:w="7103"/>
      </w:tblGrid>
      <w:tr w:rsidR="00420D9E" w:rsidRPr="006D202E" w14:paraId="55FF0F8C" w14:textId="77777777" w:rsidTr="001A7F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6BBF526D"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RQF-003</w:t>
            </w:r>
          </w:p>
        </w:tc>
        <w:tc>
          <w:tcPr>
            <w:tcW w:w="7103" w:type="dxa"/>
          </w:tcPr>
          <w:p w14:paraId="25CA1E74" w14:textId="6547020E" w:rsidR="00420D9E" w:rsidRPr="006D202E" w:rsidRDefault="00B357B6" w:rsidP="001A2302">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HAnsi"/>
              </w:rPr>
            </w:pPr>
            <w:r w:rsidRPr="00B357B6">
              <w:rPr>
                <w:rFonts w:ascii="Verdana" w:hAnsi="Verdana" w:cstheme="minorHAnsi"/>
              </w:rPr>
              <w:t>Obtener Movimientos</w:t>
            </w:r>
          </w:p>
        </w:tc>
      </w:tr>
      <w:tr w:rsidR="00420D9E" w:rsidRPr="006D202E" w14:paraId="7140EB9F" w14:textId="77777777" w:rsidTr="001A7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35044BAC"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Descripción</w:t>
            </w:r>
          </w:p>
        </w:tc>
        <w:tc>
          <w:tcPr>
            <w:tcW w:w="7103" w:type="dxa"/>
          </w:tcPr>
          <w:p w14:paraId="17063BCD" w14:textId="77777777" w:rsidR="00420D9E" w:rsidRDefault="00A53DD3"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A53DD3">
              <w:rPr>
                <w:rFonts w:ascii="Verdana" w:hAnsi="Verdana" w:cstheme="minorHAnsi"/>
              </w:rPr>
              <w:t>El sistema debe recibir un número de cuenta, validando su existencia previa. Consulta la tabla Movimiento filtrando por la cuenta y ordenando por fecha reciente (descendente). Retorna una lista con: Número de Movimiento, Fecha, Tipo (Depósito/Retiro/Transferencia), Monto y Empleado responsable</w:t>
            </w:r>
          </w:p>
          <w:p w14:paraId="00D7C8D9" w14:textId="5A2D4D95" w:rsidR="004C3B58" w:rsidRPr="006D202E" w:rsidRDefault="004C3B58"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p>
        </w:tc>
      </w:tr>
      <w:tr w:rsidR="00420D9E" w:rsidRPr="006D202E" w14:paraId="448D2FB7" w14:textId="77777777" w:rsidTr="001A7F76">
        <w:tc>
          <w:tcPr>
            <w:cnfStyle w:val="001000000000" w:firstRow="0" w:lastRow="0" w:firstColumn="1" w:lastColumn="0" w:oddVBand="0" w:evenVBand="0" w:oddHBand="0" w:evenHBand="0" w:firstRowFirstColumn="0" w:firstRowLastColumn="0" w:lastRowFirstColumn="0" w:lastRowLastColumn="0"/>
            <w:tcW w:w="1917" w:type="dxa"/>
          </w:tcPr>
          <w:p w14:paraId="629C14D8"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Objetivo</w:t>
            </w:r>
          </w:p>
        </w:tc>
        <w:tc>
          <w:tcPr>
            <w:tcW w:w="7103" w:type="dxa"/>
          </w:tcPr>
          <w:p w14:paraId="18D87F02" w14:textId="11670F9C" w:rsidR="00420D9E" w:rsidRPr="006D202E"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6D202E">
              <w:rPr>
                <w:rFonts w:ascii="Verdana" w:hAnsi="Verdana" w:cstheme="minorHAnsi"/>
              </w:rPr>
              <w:t>OBJ-00</w:t>
            </w:r>
            <w:r w:rsidR="00B357B6">
              <w:rPr>
                <w:rFonts w:ascii="Verdana" w:hAnsi="Verdana" w:cstheme="minorHAnsi"/>
              </w:rPr>
              <w:t>3</w:t>
            </w:r>
          </w:p>
        </w:tc>
      </w:tr>
      <w:tr w:rsidR="00420D9E" w:rsidRPr="006D202E" w14:paraId="0B13DD7B" w14:textId="77777777" w:rsidTr="001A7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776C5DF6"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Importancia</w:t>
            </w:r>
          </w:p>
        </w:tc>
        <w:tc>
          <w:tcPr>
            <w:tcW w:w="7103" w:type="dxa"/>
          </w:tcPr>
          <w:p w14:paraId="135DA872" w14:textId="77777777" w:rsidR="00420D9E" w:rsidRPr="006D202E"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Alta</w:t>
            </w:r>
          </w:p>
        </w:tc>
      </w:tr>
      <w:tr w:rsidR="00420D9E" w:rsidRPr="006D202E" w14:paraId="0EC3121F" w14:textId="77777777" w:rsidTr="001A7F76">
        <w:tc>
          <w:tcPr>
            <w:cnfStyle w:val="001000000000" w:firstRow="0" w:lastRow="0" w:firstColumn="1" w:lastColumn="0" w:oddVBand="0" w:evenVBand="0" w:oddHBand="0" w:evenHBand="0" w:firstRowFirstColumn="0" w:firstRowLastColumn="0" w:lastRowFirstColumn="0" w:lastRowLastColumn="0"/>
            <w:tcW w:w="1917" w:type="dxa"/>
          </w:tcPr>
          <w:p w14:paraId="142476C7"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Estado</w:t>
            </w:r>
          </w:p>
        </w:tc>
        <w:tc>
          <w:tcPr>
            <w:tcW w:w="7103" w:type="dxa"/>
          </w:tcPr>
          <w:p w14:paraId="55ED6185" w14:textId="77777777" w:rsidR="00420D9E" w:rsidRPr="006D202E"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6D202E">
              <w:rPr>
                <w:rFonts w:ascii="Verdana" w:hAnsi="Verdana" w:cstheme="minorHAnsi"/>
              </w:rPr>
              <w:t>Aprobado</w:t>
            </w:r>
          </w:p>
        </w:tc>
      </w:tr>
      <w:tr w:rsidR="00420D9E" w:rsidRPr="006D202E" w14:paraId="568DC89C" w14:textId="77777777" w:rsidTr="001A7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6C9AEAD4"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Estabilidad</w:t>
            </w:r>
          </w:p>
        </w:tc>
        <w:tc>
          <w:tcPr>
            <w:tcW w:w="7103" w:type="dxa"/>
          </w:tcPr>
          <w:p w14:paraId="0E2FB05E" w14:textId="77777777" w:rsidR="00420D9E" w:rsidRPr="006D202E"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Alta</w:t>
            </w:r>
          </w:p>
        </w:tc>
      </w:tr>
      <w:tr w:rsidR="00420D9E" w:rsidRPr="006D202E" w14:paraId="52758447" w14:textId="77777777" w:rsidTr="001A7F76">
        <w:tc>
          <w:tcPr>
            <w:cnfStyle w:val="001000000000" w:firstRow="0" w:lastRow="0" w:firstColumn="1" w:lastColumn="0" w:oddVBand="0" w:evenVBand="0" w:oddHBand="0" w:evenHBand="0" w:firstRowFirstColumn="0" w:firstRowLastColumn="0" w:lastRowFirstColumn="0" w:lastRowLastColumn="0"/>
            <w:tcW w:w="1917" w:type="dxa"/>
          </w:tcPr>
          <w:p w14:paraId="1855E6EF"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Comentarios</w:t>
            </w:r>
          </w:p>
        </w:tc>
        <w:tc>
          <w:tcPr>
            <w:tcW w:w="7103" w:type="dxa"/>
          </w:tcPr>
          <w:p w14:paraId="328925A2" w14:textId="77777777" w:rsidR="00420D9E" w:rsidRPr="006D202E"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p>
        </w:tc>
      </w:tr>
    </w:tbl>
    <w:p w14:paraId="01607C20" w14:textId="51321BC8" w:rsidR="00420D9E" w:rsidRDefault="00420D9E" w:rsidP="00580C62">
      <w:pPr>
        <w:pStyle w:val="Caption"/>
        <w:rPr>
          <w:rFonts w:ascii="Verdana" w:hAnsi="Verdana" w:cstheme="minorHAnsi"/>
        </w:rPr>
      </w:pPr>
    </w:p>
    <w:p w14:paraId="0A609B5B" w14:textId="77777777" w:rsidR="00A53DD3" w:rsidRPr="00A53DD3" w:rsidRDefault="00A53DD3" w:rsidP="00A53DD3"/>
    <w:p w14:paraId="538A185C" w14:textId="37F8FCDC" w:rsidR="00CE2D91" w:rsidRDefault="00CE2D91" w:rsidP="00CE2D91">
      <w:pPr>
        <w:pStyle w:val="Caption"/>
        <w:keepNext/>
      </w:pPr>
      <w:bookmarkStart w:id="88" w:name="_Toc244165456"/>
      <w:r>
        <w:lastRenderedPageBreak/>
        <w:t xml:space="preserve">Tabla </w:t>
      </w:r>
      <w:r>
        <w:fldChar w:fldCharType="begin"/>
      </w:r>
      <w:r>
        <w:instrText xml:space="preserve"> SEQ Tabla \* ARABIC </w:instrText>
      </w:r>
      <w:r>
        <w:fldChar w:fldCharType="separate"/>
      </w:r>
      <w:r w:rsidR="00F40675">
        <w:rPr>
          <w:noProof/>
        </w:rPr>
        <w:t>22</w:t>
      </w:r>
      <w:r>
        <w:fldChar w:fldCharType="end"/>
      </w:r>
      <w:r>
        <w:t xml:space="preserve">. </w:t>
      </w:r>
      <w:r w:rsidRPr="00D53050">
        <w:t>Registrar Movimiento</w:t>
      </w:r>
      <w:bookmarkEnd w:id="88"/>
    </w:p>
    <w:tbl>
      <w:tblPr>
        <w:tblStyle w:val="GridTable5Dark-Accent4"/>
        <w:tblW w:w="9010" w:type="dxa"/>
        <w:tblInd w:w="5" w:type="dxa"/>
        <w:tblLook w:val="04A0" w:firstRow="1" w:lastRow="0" w:firstColumn="1" w:lastColumn="0" w:noHBand="0" w:noVBand="1"/>
      </w:tblPr>
      <w:tblGrid>
        <w:gridCol w:w="2160"/>
        <w:gridCol w:w="6850"/>
      </w:tblGrid>
      <w:tr w:rsidR="00420D9E" w:rsidRPr="006D202E" w14:paraId="08EDE1D2" w14:textId="77777777" w:rsidTr="133B15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234201C" w14:textId="1B6FAC6A" w:rsidR="00420D9E" w:rsidRPr="006D202E" w:rsidRDefault="00420D9E" w:rsidP="001A2302">
            <w:pPr>
              <w:pStyle w:val="Standard"/>
              <w:jc w:val="both"/>
              <w:rPr>
                <w:rFonts w:ascii="Verdana" w:hAnsi="Verdana" w:cstheme="minorHAnsi"/>
              </w:rPr>
            </w:pPr>
            <w:r>
              <w:rPr>
                <w:rFonts w:ascii="Verdana" w:hAnsi="Verdana" w:cstheme="minorHAnsi"/>
              </w:rPr>
              <w:t>RQF-00</w:t>
            </w:r>
            <w:r w:rsidR="00580C62">
              <w:rPr>
                <w:rFonts w:ascii="Verdana" w:hAnsi="Verdana" w:cstheme="minorHAnsi"/>
              </w:rPr>
              <w:t>4</w:t>
            </w:r>
          </w:p>
        </w:tc>
        <w:tc>
          <w:tcPr>
            <w:tcW w:w="6850" w:type="dxa"/>
          </w:tcPr>
          <w:p w14:paraId="24C08653" w14:textId="331021AC" w:rsidR="00420D9E" w:rsidRPr="006D202E" w:rsidRDefault="00CE2D91" w:rsidP="133B15D0">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Bidi"/>
              </w:rPr>
            </w:pPr>
            <w:r w:rsidRPr="00CE2D91">
              <w:rPr>
                <w:rFonts w:ascii="Verdana" w:hAnsi="Verdana" w:cstheme="minorBidi"/>
              </w:rPr>
              <w:t>Registrar Movimiento (Depósito/Retiro)</w:t>
            </w:r>
          </w:p>
        </w:tc>
      </w:tr>
      <w:tr w:rsidR="00420D9E" w:rsidRPr="006D202E" w14:paraId="291FC3FA"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8FCDA3B"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Descripción</w:t>
            </w:r>
          </w:p>
        </w:tc>
        <w:tc>
          <w:tcPr>
            <w:tcW w:w="6850" w:type="dxa"/>
          </w:tcPr>
          <w:p w14:paraId="3F3B9B08" w14:textId="77777777" w:rsidR="004C3B58" w:rsidRPr="004C3B58" w:rsidRDefault="004C3B58" w:rsidP="004C3B58">
            <w:pPr>
              <w:pStyle w:val="Standard"/>
              <w:cnfStyle w:val="000000100000" w:firstRow="0" w:lastRow="0" w:firstColumn="0" w:lastColumn="0" w:oddVBand="0" w:evenVBand="0" w:oddHBand="1" w:evenHBand="0" w:firstRowFirstColumn="0" w:firstRowLastColumn="0" w:lastRowFirstColumn="0" w:lastRowLastColumn="0"/>
              <w:rPr>
                <w:rFonts w:ascii="Verdana" w:hAnsi="Verdana" w:cstheme="minorBidi"/>
              </w:rPr>
            </w:pPr>
            <w:r w:rsidRPr="004C3B58">
              <w:rPr>
                <w:rFonts w:ascii="Verdana" w:hAnsi="Verdana" w:cstheme="minorBidi"/>
              </w:rPr>
              <w:t xml:space="preserve">El sistema recibe Cuenta, Monto y Tipo de operación. Para garantizar la integridad ante múltiples cajeros, el flujo es: </w:t>
            </w:r>
          </w:p>
          <w:p w14:paraId="6CB7463D" w14:textId="77777777" w:rsidR="004C3B58" w:rsidRPr="004C3B58" w:rsidRDefault="004C3B58" w:rsidP="004C3B58">
            <w:pPr>
              <w:pStyle w:val="Standard"/>
              <w:cnfStyle w:val="000000100000" w:firstRow="0" w:lastRow="0" w:firstColumn="0" w:lastColumn="0" w:oddVBand="0" w:evenVBand="0" w:oddHBand="1" w:evenHBand="0" w:firstRowFirstColumn="0" w:firstRowLastColumn="0" w:lastRowFirstColumn="0" w:lastRowLastColumn="0"/>
              <w:rPr>
                <w:rFonts w:ascii="Verdana" w:hAnsi="Verdana" w:cstheme="minorBidi"/>
              </w:rPr>
            </w:pPr>
          </w:p>
          <w:p w14:paraId="4E0E852D" w14:textId="07107E6E" w:rsidR="004C3B58" w:rsidRPr="004C3B58" w:rsidRDefault="004C3B58" w:rsidP="004C3B58">
            <w:pPr>
              <w:pStyle w:val="Standard"/>
              <w:numPr>
                <w:ilvl w:val="0"/>
                <w:numId w:val="43"/>
              </w:numPr>
              <w:cnfStyle w:val="000000100000" w:firstRow="0" w:lastRow="0" w:firstColumn="0" w:lastColumn="0" w:oddVBand="0" w:evenVBand="0" w:oddHBand="1" w:evenHBand="0" w:firstRowFirstColumn="0" w:firstRowLastColumn="0" w:lastRowFirstColumn="0" w:lastRowLastColumn="0"/>
              <w:rPr>
                <w:rFonts w:ascii="Verdana" w:hAnsi="Verdana" w:cstheme="minorBidi"/>
              </w:rPr>
            </w:pPr>
            <w:r w:rsidRPr="004C3B58">
              <w:rPr>
                <w:rFonts w:ascii="Verdana" w:hAnsi="Verdana" w:cstheme="minorBidi"/>
              </w:rPr>
              <w:t>Inicia Transacción BD.</w:t>
            </w:r>
          </w:p>
          <w:p w14:paraId="15513403" w14:textId="77777777" w:rsidR="004C3B58" w:rsidRPr="004C3B58" w:rsidRDefault="004C3B58" w:rsidP="004C3B58">
            <w:pPr>
              <w:pStyle w:val="Standard"/>
              <w:cnfStyle w:val="000000100000" w:firstRow="0" w:lastRow="0" w:firstColumn="0" w:lastColumn="0" w:oddVBand="0" w:evenVBand="0" w:oddHBand="1" w:evenHBand="0" w:firstRowFirstColumn="0" w:firstRowLastColumn="0" w:lastRowFirstColumn="0" w:lastRowLastColumn="0"/>
              <w:rPr>
                <w:rFonts w:ascii="Verdana" w:hAnsi="Verdana" w:cstheme="minorBidi"/>
              </w:rPr>
            </w:pPr>
          </w:p>
          <w:p w14:paraId="6745059E" w14:textId="25758D79" w:rsidR="004C3B58" w:rsidRPr="004C3B58" w:rsidRDefault="004C3B58" w:rsidP="004C3B58">
            <w:pPr>
              <w:pStyle w:val="Standard"/>
              <w:numPr>
                <w:ilvl w:val="0"/>
                <w:numId w:val="43"/>
              </w:numPr>
              <w:cnfStyle w:val="000000100000" w:firstRow="0" w:lastRow="0" w:firstColumn="0" w:lastColumn="0" w:oddVBand="0" w:evenVBand="0" w:oddHBand="1" w:evenHBand="0" w:firstRowFirstColumn="0" w:firstRowLastColumn="0" w:lastRowFirstColumn="0" w:lastRowLastColumn="0"/>
              <w:rPr>
                <w:rFonts w:ascii="Verdana" w:hAnsi="Verdana" w:cstheme="minorBidi"/>
              </w:rPr>
            </w:pPr>
            <w:r w:rsidRPr="004C3B58">
              <w:rPr>
                <w:rFonts w:ascii="Verdana" w:hAnsi="Verdana" w:cstheme="minorBidi"/>
              </w:rPr>
              <w:t>Bloquea registro (SELECT FOR UPDATE) y cambia estado a Rojo en Web/Móvil.</w:t>
            </w:r>
          </w:p>
          <w:p w14:paraId="5DF576E2" w14:textId="77777777" w:rsidR="004C3B58" w:rsidRPr="004C3B58" w:rsidRDefault="004C3B58" w:rsidP="004C3B58">
            <w:pPr>
              <w:pStyle w:val="Standard"/>
              <w:cnfStyle w:val="000000100000" w:firstRow="0" w:lastRow="0" w:firstColumn="0" w:lastColumn="0" w:oddVBand="0" w:evenVBand="0" w:oddHBand="1" w:evenHBand="0" w:firstRowFirstColumn="0" w:firstRowLastColumn="0" w:lastRowFirstColumn="0" w:lastRowLastColumn="0"/>
              <w:rPr>
                <w:rFonts w:ascii="Verdana" w:hAnsi="Verdana" w:cstheme="minorBidi"/>
              </w:rPr>
            </w:pPr>
          </w:p>
          <w:p w14:paraId="2CDE98F0" w14:textId="42579DDA" w:rsidR="004C3B58" w:rsidRPr="004C3B58" w:rsidRDefault="004C3B58" w:rsidP="004C3B58">
            <w:pPr>
              <w:pStyle w:val="Standard"/>
              <w:numPr>
                <w:ilvl w:val="0"/>
                <w:numId w:val="43"/>
              </w:numPr>
              <w:cnfStyle w:val="000000100000" w:firstRow="0" w:lastRow="0" w:firstColumn="0" w:lastColumn="0" w:oddVBand="0" w:evenVBand="0" w:oddHBand="1" w:evenHBand="0" w:firstRowFirstColumn="0" w:firstRowLastColumn="0" w:lastRowFirstColumn="0" w:lastRowLastColumn="0"/>
              <w:rPr>
                <w:rFonts w:ascii="Verdana" w:hAnsi="Verdana" w:cstheme="minorBidi"/>
              </w:rPr>
            </w:pPr>
            <w:r w:rsidRPr="004C3B58">
              <w:rPr>
                <w:rFonts w:ascii="Verdana" w:hAnsi="Verdana" w:cstheme="minorBidi"/>
              </w:rPr>
              <w:t>Valida Estado Activo de la cuenta.</w:t>
            </w:r>
          </w:p>
          <w:p w14:paraId="729E0B0C" w14:textId="77777777" w:rsidR="004C3B58" w:rsidRPr="004C3B58" w:rsidRDefault="004C3B58" w:rsidP="004C3B58">
            <w:pPr>
              <w:pStyle w:val="Standard"/>
              <w:cnfStyle w:val="000000100000" w:firstRow="0" w:lastRow="0" w:firstColumn="0" w:lastColumn="0" w:oddVBand="0" w:evenVBand="0" w:oddHBand="1" w:evenHBand="0" w:firstRowFirstColumn="0" w:firstRowLastColumn="0" w:lastRowFirstColumn="0" w:lastRowLastColumn="0"/>
              <w:rPr>
                <w:rFonts w:ascii="Verdana" w:hAnsi="Verdana" w:cstheme="minorBidi"/>
              </w:rPr>
            </w:pPr>
          </w:p>
          <w:p w14:paraId="341ABFB9" w14:textId="4826C5B8" w:rsidR="004C3B58" w:rsidRPr="004C3B58" w:rsidRDefault="004C3B58" w:rsidP="004C3B58">
            <w:pPr>
              <w:pStyle w:val="Standard"/>
              <w:numPr>
                <w:ilvl w:val="0"/>
                <w:numId w:val="43"/>
              </w:numPr>
              <w:cnfStyle w:val="000000100000" w:firstRow="0" w:lastRow="0" w:firstColumn="0" w:lastColumn="0" w:oddVBand="0" w:evenVBand="0" w:oddHBand="1" w:evenHBand="0" w:firstRowFirstColumn="0" w:firstRowLastColumn="0" w:lastRowFirstColumn="0" w:lastRowLastColumn="0"/>
              <w:rPr>
                <w:rFonts w:ascii="Verdana" w:hAnsi="Verdana" w:cstheme="minorBidi"/>
              </w:rPr>
            </w:pPr>
            <w:r w:rsidRPr="004C3B58">
              <w:rPr>
                <w:rFonts w:ascii="Verdana" w:hAnsi="Verdana" w:cstheme="minorBidi"/>
              </w:rPr>
              <w:t>Si es Retiro, valida Saldo &gt;= Monto.</w:t>
            </w:r>
          </w:p>
          <w:p w14:paraId="0139F97F" w14:textId="77777777" w:rsidR="004C3B58" w:rsidRPr="004C3B58" w:rsidRDefault="004C3B58" w:rsidP="004C3B58">
            <w:pPr>
              <w:pStyle w:val="Standard"/>
              <w:cnfStyle w:val="000000100000" w:firstRow="0" w:lastRow="0" w:firstColumn="0" w:lastColumn="0" w:oddVBand="0" w:evenVBand="0" w:oddHBand="1" w:evenHBand="0" w:firstRowFirstColumn="0" w:firstRowLastColumn="0" w:lastRowFirstColumn="0" w:lastRowLastColumn="0"/>
              <w:rPr>
                <w:rFonts w:ascii="Verdana" w:hAnsi="Verdana" w:cstheme="minorBidi"/>
              </w:rPr>
            </w:pPr>
          </w:p>
          <w:p w14:paraId="28253616" w14:textId="739218AE" w:rsidR="004C3B58" w:rsidRPr="004C3B58" w:rsidRDefault="004C3B58" w:rsidP="004C3B58">
            <w:pPr>
              <w:pStyle w:val="Standard"/>
              <w:numPr>
                <w:ilvl w:val="0"/>
                <w:numId w:val="43"/>
              </w:numPr>
              <w:cnfStyle w:val="000000100000" w:firstRow="0" w:lastRow="0" w:firstColumn="0" w:lastColumn="0" w:oddVBand="0" w:evenVBand="0" w:oddHBand="1" w:evenHBand="0" w:firstRowFirstColumn="0" w:firstRowLastColumn="0" w:lastRowFirstColumn="0" w:lastRowLastColumn="0"/>
              <w:rPr>
                <w:rFonts w:ascii="Verdana" w:hAnsi="Verdana" w:cstheme="minorBidi"/>
              </w:rPr>
            </w:pPr>
            <w:r w:rsidRPr="004C3B58">
              <w:rPr>
                <w:rFonts w:ascii="Verdana" w:hAnsi="Verdana" w:cstheme="minorBidi"/>
              </w:rPr>
              <w:t>Actualiza Saldo (UPDATE).</w:t>
            </w:r>
          </w:p>
          <w:p w14:paraId="36989F45" w14:textId="77777777" w:rsidR="004C3B58" w:rsidRPr="004C3B58" w:rsidRDefault="004C3B58" w:rsidP="004C3B58">
            <w:pPr>
              <w:pStyle w:val="Standard"/>
              <w:cnfStyle w:val="000000100000" w:firstRow="0" w:lastRow="0" w:firstColumn="0" w:lastColumn="0" w:oddVBand="0" w:evenVBand="0" w:oddHBand="1" w:evenHBand="0" w:firstRowFirstColumn="0" w:firstRowLastColumn="0" w:lastRowFirstColumn="0" w:lastRowLastColumn="0"/>
              <w:rPr>
                <w:rFonts w:ascii="Verdana" w:hAnsi="Verdana" w:cstheme="minorBidi"/>
              </w:rPr>
            </w:pPr>
          </w:p>
          <w:p w14:paraId="1822DEAA" w14:textId="4CDD8532" w:rsidR="004C3B58" w:rsidRPr="004C3B58" w:rsidRDefault="004C3B58" w:rsidP="004C3B58">
            <w:pPr>
              <w:pStyle w:val="Standard"/>
              <w:numPr>
                <w:ilvl w:val="0"/>
                <w:numId w:val="43"/>
              </w:numPr>
              <w:cnfStyle w:val="000000100000" w:firstRow="0" w:lastRow="0" w:firstColumn="0" w:lastColumn="0" w:oddVBand="0" w:evenVBand="0" w:oddHBand="1" w:evenHBand="0" w:firstRowFirstColumn="0" w:firstRowLastColumn="0" w:lastRowFirstColumn="0" w:lastRowLastColumn="0"/>
              <w:rPr>
                <w:rFonts w:ascii="Verdana" w:hAnsi="Verdana" w:cstheme="minorBidi"/>
              </w:rPr>
            </w:pPr>
            <w:r w:rsidRPr="004C3B58">
              <w:rPr>
                <w:rFonts w:ascii="Verdana" w:hAnsi="Verdana" w:cstheme="minorBidi"/>
              </w:rPr>
              <w:t>Inserta Movimiento (INSERT) con identificador único.</w:t>
            </w:r>
          </w:p>
          <w:p w14:paraId="0CC4F195" w14:textId="77777777" w:rsidR="004C3B58" w:rsidRPr="004C3B58" w:rsidRDefault="004C3B58" w:rsidP="004C3B58">
            <w:pPr>
              <w:pStyle w:val="Standard"/>
              <w:cnfStyle w:val="000000100000" w:firstRow="0" w:lastRow="0" w:firstColumn="0" w:lastColumn="0" w:oddVBand="0" w:evenVBand="0" w:oddHBand="1" w:evenHBand="0" w:firstRowFirstColumn="0" w:firstRowLastColumn="0" w:lastRowFirstColumn="0" w:lastRowLastColumn="0"/>
              <w:rPr>
                <w:rFonts w:ascii="Verdana" w:hAnsi="Verdana" w:cstheme="minorBidi"/>
              </w:rPr>
            </w:pPr>
          </w:p>
          <w:p w14:paraId="7A74A217" w14:textId="47DA86F1" w:rsidR="004C3B58" w:rsidRPr="004C3B58" w:rsidRDefault="004C3B58" w:rsidP="004C3B58">
            <w:pPr>
              <w:pStyle w:val="Standard"/>
              <w:numPr>
                <w:ilvl w:val="0"/>
                <w:numId w:val="43"/>
              </w:numPr>
              <w:cnfStyle w:val="000000100000" w:firstRow="0" w:lastRow="0" w:firstColumn="0" w:lastColumn="0" w:oddVBand="0" w:evenVBand="0" w:oddHBand="1" w:evenHBand="0" w:firstRowFirstColumn="0" w:firstRowLastColumn="0" w:lastRowFirstColumn="0" w:lastRowLastColumn="0"/>
              <w:rPr>
                <w:rFonts w:ascii="Verdana" w:hAnsi="Verdana" w:cstheme="minorBidi"/>
              </w:rPr>
            </w:pPr>
            <w:r w:rsidRPr="004C3B58">
              <w:rPr>
                <w:rFonts w:ascii="Verdana" w:hAnsi="Verdana" w:cstheme="minorBidi"/>
              </w:rPr>
              <w:t>COMMIT y cambia estado a Verde.</w:t>
            </w:r>
          </w:p>
          <w:p w14:paraId="677B38B3" w14:textId="77777777" w:rsidR="004C3B58" w:rsidRPr="004C3B58" w:rsidRDefault="004C3B58" w:rsidP="004C3B58">
            <w:pPr>
              <w:pStyle w:val="Standard"/>
              <w:cnfStyle w:val="000000100000" w:firstRow="0" w:lastRow="0" w:firstColumn="0" w:lastColumn="0" w:oddVBand="0" w:evenVBand="0" w:oddHBand="1" w:evenHBand="0" w:firstRowFirstColumn="0" w:firstRowLastColumn="0" w:lastRowFirstColumn="0" w:lastRowLastColumn="0"/>
              <w:rPr>
                <w:rFonts w:ascii="Verdana" w:hAnsi="Verdana" w:cstheme="minorBidi"/>
              </w:rPr>
            </w:pPr>
          </w:p>
          <w:p w14:paraId="1FED3B33" w14:textId="77777777" w:rsidR="00420D9E" w:rsidRDefault="004C3B58" w:rsidP="004C3B58">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Bidi"/>
              </w:rPr>
            </w:pPr>
            <w:r w:rsidRPr="004C3B58">
              <w:rPr>
                <w:rFonts w:ascii="Verdana" w:hAnsi="Verdana" w:cstheme="minorBidi"/>
              </w:rPr>
              <w:t>Si ocurre un error, realiza ROLLBACK y libera la cuenta.</w:t>
            </w:r>
          </w:p>
          <w:p w14:paraId="074CD1F8" w14:textId="6530E5D0" w:rsidR="004C3B58" w:rsidRPr="006D202E" w:rsidRDefault="004C3B58" w:rsidP="004C3B58">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p>
        </w:tc>
      </w:tr>
      <w:tr w:rsidR="00420D9E" w:rsidRPr="006D202E" w14:paraId="2628AE9C" w14:textId="77777777" w:rsidTr="133B15D0">
        <w:tc>
          <w:tcPr>
            <w:cnfStyle w:val="001000000000" w:firstRow="0" w:lastRow="0" w:firstColumn="1" w:lastColumn="0" w:oddVBand="0" w:evenVBand="0" w:oddHBand="0" w:evenHBand="0" w:firstRowFirstColumn="0" w:firstRowLastColumn="0" w:lastRowFirstColumn="0" w:lastRowLastColumn="0"/>
            <w:tcW w:w="2160" w:type="dxa"/>
          </w:tcPr>
          <w:p w14:paraId="42AE2017"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Objetivo</w:t>
            </w:r>
          </w:p>
        </w:tc>
        <w:tc>
          <w:tcPr>
            <w:tcW w:w="6850" w:type="dxa"/>
          </w:tcPr>
          <w:p w14:paraId="2D11FD21" w14:textId="39DE18D4" w:rsidR="00420D9E" w:rsidRPr="006D202E"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Pr>
                <w:rFonts w:ascii="Verdana" w:hAnsi="Verdana" w:cstheme="minorHAnsi"/>
              </w:rPr>
              <w:t>OBJ-00</w:t>
            </w:r>
            <w:r w:rsidR="00FC6D6C">
              <w:rPr>
                <w:rFonts w:ascii="Verdana" w:hAnsi="Verdana" w:cstheme="minorHAnsi"/>
              </w:rPr>
              <w:t>4</w:t>
            </w:r>
          </w:p>
        </w:tc>
      </w:tr>
      <w:tr w:rsidR="00420D9E" w:rsidRPr="006D202E" w14:paraId="4B3C62EA"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1BF656D"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Importancia</w:t>
            </w:r>
          </w:p>
        </w:tc>
        <w:tc>
          <w:tcPr>
            <w:tcW w:w="6850" w:type="dxa"/>
          </w:tcPr>
          <w:p w14:paraId="26A2B667" w14:textId="16ADEE11" w:rsidR="00420D9E" w:rsidRPr="006D202E" w:rsidRDefault="00FC6D6C"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Pr>
                <w:rFonts w:ascii="Verdana" w:hAnsi="Verdana" w:cstheme="minorHAnsi"/>
              </w:rPr>
              <w:t>Crítica</w:t>
            </w:r>
          </w:p>
        </w:tc>
      </w:tr>
      <w:tr w:rsidR="00420D9E" w:rsidRPr="006D202E" w14:paraId="3193A090" w14:textId="77777777" w:rsidTr="133B15D0">
        <w:tc>
          <w:tcPr>
            <w:cnfStyle w:val="001000000000" w:firstRow="0" w:lastRow="0" w:firstColumn="1" w:lastColumn="0" w:oddVBand="0" w:evenVBand="0" w:oddHBand="0" w:evenHBand="0" w:firstRowFirstColumn="0" w:firstRowLastColumn="0" w:lastRowFirstColumn="0" w:lastRowLastColumn="0"/>
            <w:tcW w:w="2160" w:type="dxa"/>
          </w:tcPr>
          <w:p w14:paraId="66AB7F26"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Estado</w:t>
            </w:r>
          </w:p>
        </w:tc>
        <w:tc>
          <w:tcPr>
            <w:tcW w:w="6850" w:type="dxa"/>
          </w:tcPr>
          <w:p w14:paraId="5C39D455" w14:textId="77777777" w:rsidR="00420D9E" w:rsidRPr="006D202E"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6D202E">
              <w:rPr>
                <w:rFonts w:ascii="Verdana" w:hAnsi="Verdana" w:cstheme="minorHAnsi"/>
              </w:rPr>
              <w:t>Aprobado</w:t>
            </w:r>
          </w:p>
        </w:tc>
      </w:tr>
      <w:tr w:rsidR="00420D9E" w:rsidRPr="006D202E" w14:paraId="45D77102"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7838C6F"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Estabilidad</w:t>
            </w:r>
          </w:p>
        </w:tc>
        <w:tc>
          <w:tcPr>
            <w:tcW w:w="6850" w:type="dxa"/>
          </w:tcPr>
          <w:p w14:paraId="5CAF22D0" w14:textId="77777777" w:rsidR="00420D9E" w:rsidRPr="006D202E"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Alta</w:t>
            </w:r>
          </w:p>
        </w:tc>
      </w:tr>
      <w:tr w:rsidR="00420D9E" w:rsidRPr="006D202E" w14:paraId="72DD3042" w14:textId="77777777" w:rsidTr="133B15D0">
        <w:tc>
          <w:tcPr>
            <w:cnfStyle w:val="001000000000" w:firstRow="0" w:lastRow="0" w:firstColumn="1" w:lastColumn="0" w:oddVBand="0" w:evenVBand="0" w:oddHBand="0" w:evenHBand="0" w:firstRowFirstColumn="0" w:firstRowLastColumn="0" w:lastRowFirstColumn="0" w:lastRowLastColumn="0"/>
            <w:tcW w:w="2160" w:type="dxa"/>
          </w:tcPr>
          <w:p w14:paraId="751745B2"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Comentarios</w:t>
            </w:r>
          </w:p>
        </w:tc>
        <w:tc>
          <w:tcPr>
            <w:tcW w:w="6850" w:type="dxa"/>
          </w:tcPr>
          <w:p w14:paraId="18D9B40E" w14:textId="071FF23E" w:rsidR="00420D9E" w:rsidRPr="006D202E" w:rsidRDefault="004C3B58"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4C3B58">
              <w:rPr>
                <w:rFonts w:ascii="Verdana" w:hAnsi="Verdana" w:cstheme="minorHAnsi"/>
              </w:rPr>
              <w:t>Manejo estricto de excepciones ACID para asegurar la consistencia del banco</w:t>
            </w:r>
          </w:p>
        </w:tc>
      </w:tr>
    </w:tbl>
    <w:p w14:paraId="24B05687" w14:textId="14E39D97" w:rsidR="00420D9E" w:rsidRDefault="00420D9E" w:rsidP="00580C62">
      <w:pPr>
        <w:pStyle w:val="Caption"/>
        <w:rPr>
          <w:rFonts w:ascii="Verdana" w:hAnsi="Verdana" w:cstheme="minorHAnsi"/>
        </w:rPr>
      </w:pPr>
    </w:p>
    <w:p w14:paraId="7B21795A" w14:textId="77777777" w:rsidR="00A740D1" w:rsidRPr="00A740D1" w:rsidRDefault="00A740D1" w:rsidP="00A740D1"/>
    <w:p w14:paraId="09B39846" w14:textId="6CFA2BB6" w:rsidR="006C51DA" w:rsidRDefault="006C51DA" w:rsidP="006C51DA">
      <w:pPr>
        <w:pStyle w:val="Caption"/>
        <w:keepNext/>
      </w:pPr>
      <w:bookmarkStart w:id="89" w:name="_Toc244165457"/>
      <w:r>
        <w:t xml:space="preserve">Tabla </w:t>
      </w:r>
      <w:r>
        <w:fldChar w:fldCharType="begin"/>
      </w:r>
      <w:r>
        <w:instrText xml:space="preserve"> SEQ Tabla \* ARABIC </w:instrText>
      </w:r>
      <w:r>
        <w:fldChar w:fldCharType="separate"/>
      </w:r>
      <w:r w:rsidR="00F40675">
        <w:rPr>
          <w:noProof/>
        </w:rPr>
        <w:t>23</w:t>
      </w:r>
      <w:r>
        <w:fldChar w:fldCharType="end"/>
      </w:r>
      <w:r>
        <w:t xml:space="preserve">. </w:t>
      </w:r>
      <w:r w:rsidRPr="0036704A">
        <w:t>Notificar Estado de Cuenta (MashUp)</w:t>
      </w:r>
      <w:bookmarkEnd w:id="89"/>
    </w:p>
    <w:tbl>
      <w:tblPr>
        <w:tblStyle w:val="GridTable5Dark-Accent4"/>
        <w:tblW w:w="5000" w:type="pct"/>
        <w:tblLook w:val="04A0" w:firstRow="1" w:lastRow="0" w:firstColumn="1" w:lastColumn="0" w:noHBand="0" w:noVBand="1"/>
      </w:tblPr>
      <w:tblGrid>
        <w:gridCol w:w="2057"/>
        <w:gridCol w:w="7363"/>
      </w:tblGrid>
      <w:tr w:rsidR="006C51DA" w:rsidRPr="006D202E" w14:paraId="1E15C423" w14:textId="77777777" w:rsidTr="00CD78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pct"/>
          </w:tcPr>
          <w:p w14:paraId="52133BA1" w14:textId="6243A9A9" w:rsidR="006C51DA" w:rsidRPr="006D202E" w:rsidRDefault="006C51DA" w:rsidP="00CD780C">
            <w:pPr>
              <w:pStyle w:val="Standard"/>
              <w:jc w:val="both"/>
              <w:rPr>
                <w:rFonts w:ascii="Verdana" w:hAnsi="Verdana" w:cstheme="minorHAnsi"/>
              </w:rPr>
            </w:pPr>
            <w:r w:rsidRPr="006D202E">
              <w:rPr>
                <w:rFonts w:ascii="Verdana" w:hAnsi="Verdana" w:cstheme="minorHAnsi"/>
              </w:rPr>
              <w:t>RQF-00</w:t>
            </w:r>
            <w:r>
              <w:rPr>
                <w:rFonts w:ascii="Verdana" w:hAnsi="Verdana" w:cstheme="minorHAnsi"/>
              </w:rPr>
              <w:t>5</w:t>
            </w:r>
          </w:p>
        </w:tc>
        <w:tc>
          <w:tcPr>
            <w:tcW w:w="3908" w:type="pct"/>
          </w:tcPr>
          <w:p w14:paraId="46E36E92" w14:textId="39D462F6" w:rsidR="006C51DA" w:rsidRPr="006D202E" w:rsidRDefault="006C51DA" w:rsidP="00CD780C">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HAnsi"/>
              </w:rPr>
            </w:pPr>
            <w:r w:rsidRPr="006C51DA">
              <w:rPr>
                <w:rFonts w:ascii="Verdana" w:hAnsi="Verdana" w:cstheme="minorHAnsi"/>
              </w:rPr>
              <w:t>Notificar Estado de Cuenta</w:t>
            </w:r>
          </w:p>
        </w:tc>
      </w:tr>
      <w:tr w:rsidR="006C51DA" w:rsidRPr="006D202E" w14:paraId="364C7339" w14:textId="77777777" w:rsidTr="00CD78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pct"/>
          </w:tcPr>
          <w:p w14:paraId="4412382C" w14:textId="77777777" w:rsidR="006C51DA" w:rsidRPr="006D202E" w:rsidRDefault="006C51DA" w:rsidP="00CD780C">
            <w:pPr>
              <w:pStyle w:val="Standard"/>
              <w:jc w:val="both"/>
              <w:rPr>
                <w:rFonts w:ascii="Verdana" w:hAnsi="Verdana" w:cstheme="minorHAnsi"/>
              </w:rPr>
            </w:pPr>
            <w:r w:rsidRPr="006D202E">
              <w:rPr>
                <w:rFonts w:ascii="Verdana" w:hAnsi="Verdana" w:cstheme="minorHAnsi"/>
              </w:rPr>
              <w:t>Descripción</w:t>
            </w:r>
          </w:p>
        </w:tc>
        <w:tc>
          <w:tcPr>
            <w:tcW w:w="3908" w:type="pct"/>
          </w:tcPr>
          <w:p w14:paraId="1CBEFF84" w14:textId="77777777" w:rsidR="006C51DA" w:rsidRDefault="006C51DA" w:rsidP="00CD780C">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C51DA">
              <w:rPr>
                <w:rFonts w:ascii="Verdana" w:hAnsi="Verdana" w:cstheme="minorHAnsi"/>
              </w:rPr>
              <w:t>El sistema debe enviar una notificación automática a las ventanillas y dispositivos móviles cuando una cuenta cambie de estado. Las pantallas de otros usuarios deben actualizarse en tiempo real para mostrar la cuenta como ocupada o libre.</w:t>
            </w:r>
          </w:p>
          <w:p w14:paraId="03D8FC1C" w14:textId="66065A31" w:rsidR="006C51DA" w:rsidRPr="006D202E" w:rsidRDefault="006C51DA" w:rsidP="00CD780C">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p>
        </w:tc>
      </w:tr>
      <w:tr w:rsidR="006C51DA" w:rsidRPr="006D202E" w14:paraId="5789B819" w14:textId="77777777" w:rsidTr="00CD780C">
        <w:tc>
          <w:tcPr>
            <w:cnfStyle w:val="001000000000" w:firstRow="0" w:lastRow="0" w:firstColumn="1" w:lastColumn="0" w:oddVBand="0" w:evenVBand="0" w:oddHBand="0" w:evenHBand="0" w:firstRowFirstColumn="0" w:firstRowLastColumn="0" w:lastRowFirstColumn="0" w:lastRowLastColumn="0"/>
            <w:tcW w:w="1092" w:type="pct"/>
          </w:tcPr>
          <w:p w14:paraId="2DED1C43" w14:textId="77777777" w:rsidR="006C51DA" w:rsidRPr="006D202E" w:rsidRDefault="006C51DA" w:rsidP="00CD780C">
            <w:pPr>
              <w:pStyle w:val="Standard"/>
              <w:jc w:val="both"/>
              <w:rPr>
                <w:rFonts w:ascii="Verdana" w:hAnsi="Verdana" w:cstheme="minorHAnsi"/>
              </w:rPr>
            </w:pPr>
            <w:r w:rsidRPr="006D202E">
              <w:rPr>
                <w:rFonts w:ascii="Verdana" w:hAnsi="Verdana" w:cstheme="minorHAnsi"/>
              </w:rPr>
              <w:t>Objetivo</w:t>
            </w:r>
          </w:p>
        </w:tc>
        <w:tc>
          <w:tcPr>
            <w:tcW w:w="3908" w:type="pct"/>
          </w:tcPr>
          <w:p w14:paraId="7C6205E9" w14:textId="77777777" w:rsidR="006C51DA" w:rsidRPr="006D202E" w:rsidRDefault="006C51DA" w:rsidP="00CD780C">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6D202E">
              <w:rPr>
                <w:rFonts w:ascii="Verdana" w:hAnsi="Verdana" w:cstheme="minorHAnsi"/>
              </w:rPr>
              <w:t>OBJ-00</w:t>
            </w:r>
            <w:r>
              <w:rPr>
                <w:rFonts w:ascii="Verdana" w:hAnsi="Verdana" w:cstheme="minorHAnsi"/>
              </w:rPr>
              <w:t>2</w:t>
            </w:r>
          </w:p>
        </w:tc>
      </w:tr>
      <w:tr w:rsidR="006C51DA" w:rsidRPr="006D202E" w14:paraId="6FD92E97" w14:textId="77777777" w:rsidTr="00CD78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pct"/>
          </w:tcPr>
          <w:p w14:paraId="59688C0B" w14:textId="77777777" w:rsidR="006C51DA" w:rsidRPr="006D202E" w:rsidRDefault="006C51DA" w:rsidP="00CD780C">
            <w:pPr>
              <w:pStyle w:val="Standard"/>
              <w:jc w:val="both"/>
              <w:rPr>
                <w:rFonts w:ascii="Verdana" w:hAnsi="Verdana" w:cstheme="minorHAnsi"/>
              </w:rPr>
            </w:pPr>
            <w:r w:rsidRPr="006D202E">
              <w:rPr>
                <w:rFonts w:ascii="Verdana" w:hAnsi="Verdana" w:cstheme="minorHAnsi"/>
              </w:rPr>
              <w:t>Importancia</w:t>
            </w:r>
          </w:p>
        </w:tc>
        <w:tc>
          <w:tcPr>
            <w:tcW w:w="3908" w:type="pct"/>
          </w:tcPr>
          <w:p w14:paraId="1AD17098" w14:textId="77777777" w:rsidR="006C51DA" w:rsidRPr="006D202E" w:rsidRDefault="006C51DA" w:rsidP="00CD780C">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Alta</w:t>
            </w:r>
          </w:p>
        </w:tc>
      </w:tr>
      <w:tr w:rsidR="006C51DA" w:rsidRPr="006D202E" w14:paraId="63022B6F" w14:textId="77777777" w:rsidTr="00CD780C">
        <w:tc>
          <w:tcPr>
            <w:cnfStyle w:val="001000000000" w:firstRow="0" w:lastRow="0" w:firstColumn="1" w:lastColumn="0" w:oddVBand="0" w:evenVBand="0" w:oddHBand="0" w:evenHBand="0" w:firstRowFirstColumn="0" w:firstRowLastColumn="0" w:lastRowFirstColumn="0" w:lastRowLastColumn="0"/>
            <w:tcW w:w="1092" w:type="pct"/>
          </w:tcPr>
          <w:p w14:paraId="79DD399C" w14:textId="77777777" w:rsidR="006C51DA" w:rsidRPr="006D202E" w:rsidRDefault="006C51DA" w:rsidP="00CD780C">
            <w:pPr>
              <w:pStyle w:val="Standard"/>
              <w:jc w:val="both"/>
              <w:rPr>
                <w:rFonts w:ascii="Verdana" w:hAnsi="Verdana" w:cstheme="minorHAnsi"/>
              </w:rPr>
            </w:pPr>
            <w:r w:rsidRPr="006D202E">
              <w:rPr>
                <w:rFonts w:ascii="Verdana" w:hAnsi="Verdana" w:cstheme="minorHAnsi"/>
              </w:rPr>
              <w:t>Estado</w:t>
            </w:r>
          </w:p>
        </w:tc>
        <w:tc>
          <w:tcPr>
            <w:tcW w:w="3908" w:type="pct"/>
          </w:tcPr>
          <w:p w14:paraId="36F7FF19" w14:textId="77777777" w:rsidR="006C51DA" w:rsidRPr="006D202E" w:rsidRDefault="006C51DA" w:rsidP="00CD780C">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6D202E">
              <w:rPr>
                <w:rFonts w:ascii="Verdana" w:hAnsi="Verdana" w:cstheme="minorHAnsi"/>
              </w:rPr>
              <w:t>Aprobado</w:t>
            </w:r>
          </w:p>
        </w:tc>
      </w:tr>
      <w:tr w:rsidR="006C51DA" w:rsidRPr="006D202E" w14:paraId="21F7DA9A" w14:textId="77777777" w:rsidTr="00CD78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pct"/>
          </w:tcPr>
          <w:p w14:paraId="65493ADB" w14:textId="77777777" w:rsidR="006C51DA" w:rsidRPr="006D202E" w:rsidRDefault="006C51DA" w:rsidP="00CD780C">
            <w:pPr>
              <w:pStyle w:val="Standard"/>
              <w:jc w:val="both"/>
              <w:rPr>
                <w:rFonts w:ascii="Verdana" w:hAnsi="Verdana" w:cstheme="minorHAnsi"/>
              </w:rPr>
            </w:pPr>
            <w:r w:rsidRPr="006D202E">
              <w:rPr>
                <w:rFonts w:ascii="Verdana" w:hAnsi="Verdana" w:cstheme="minorHAnsi"/>
              </w:rPr>
              <w:t>Estabilidad</w:t>
            </w:r>
          </w:p>
        </w:tc>
        <w:tc>
          <w:tcPr>
            <w:tcW w:w="3908" w:type="pct"/>
          </w:tcPr>
          <w:p w14:paraId="4563D53A" w14:textId="77777777" w:rsidR="006C51DA" w:rsidRPr="006D202E" w:rsidRDefault="006C51DA" w:rsidP="00CD780C">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Alta</w:t>
            </w:r>
          </w:p>
        </w:tc>
      </w:tr>
      <w:tr w:rsidR="006C51DA" w:rsidRPr="006D202E" w14:paraId="13818051" w14:textId="77777777" w:rsidTr="00CD780C">
        <w:tc>
          <w:tcPr>
            <w:cnfStyle w:val="001000000000" w:firstRow="0" w:lastRow="0" w:firstColumn="1" w:lastColumn="0" w:oddVBand="0" w:evenVBand="0" w:oddHBand="0" w:evenHBand="0" w:firstRowFirstColumn="0" w:firstRowLastColumn="0" w:lastRowFirstColumn="0" w:lastRowLastColumn="0"/>
            <w:tcW w:w="1092" w:type="pct"/>
          </w:tcPr>
          <w:p w14:paraId="3C8A1931" w14:textId="77777777" w:rsidR="006C51DA" w:rsidRPr="006D202E" w:rsidRDefault="006C51DA" w:rsidP="00CD780C">
            <w:pPr>
              <w:pStyle w:val="Standard"/>
              <w:jc w:val="both"/>
              <w:rPr>
                <w:rFonts w:ascii="Verdana" w:hAnsi="Verdana" w:cstheme="minorHAnsi"/>
              </w:rPr>
            </w:pPr>
            <w:r w:rsidRPr="006D202E">
              <w:rPr>
                <w:rFonts w:ascii="Verdana" w:hAnsi="Verdana" w:cstheme="minorHAnsi"/>
              </w:rPr>
              <w:t>Comentarios</w:t>
            </w:r>
          </w:p>
        </w:tc>
        <w:tc>
          <w:tcPr>
            <w:tcW w:w="3908" w:type="pct"/>
          </w:tcPr>
          <w:p w14:paraId="18F53F13" w14:textId="51544093" w:rsidR="006C51DA" w:rsidRPr="006D202E" w:rsidRDefault="006C51DA" w:rsidP="00CD780C">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6C51DA">
              <w:rPr>
                <w:rFonts w:ascii="Verdana" w:hAnsi="Verdana" w:cstheme="minorHAnsi"/>
              </w:rPr>
              <w:t>Funcionalidad exclusiva para la sincronización de múltiples usuarios concurrentes en los canales Web y Móvil.</w:t>
            </w:r>
          </w:p>
        </w:tc>
      </w:tr>
    </w:tbl>
    <w:p w14:paraId="1AD0B38A" w14:textId="53072CA3" w:rsidR="133B15D0" w:rsidRDefault="133B15D0" w:rsidP="133B15D0">
      <w:pPr>
        <w:pStyle w:val="Standard"/>
        <w:jc w:val="both"/>
      </w:pPr>
    </w:p>
    <w:p w14:paraId="55484C6B" w14:textId="43B9FF59" w:rsidR="006C51DA" w:rsidRDefault="006C51DA" w:rsidP="133B15D0">
      <w:pPr>
        <w:pStyle w:val="Standard"/>
        <w:jc w:val="both"/>
      </w:pPr>
    </w:p>
    <w:p w14:paraId="5185CBAD" w14:textId="77777777" w:rsidR="00A740D1" w:rsidRDefault="00A740D1" w:rsidP="133B15D0">
      <w:pPr>
        <w:pStyle w:val="Standard"/>
        <w:jc w:val="both"/>
      </w:pPr>
    </w:p>
    <w:p w14:paraId="09BA0987" w14:textId="618FCA95" w:rsidR="00034397" w:rsidRPr="00850009" w:rsidRDefault="00580C62" w:rsidP="00580C62">
      <w:pPr>
        <w:pStyle w:val="Heading2"/>
      </w:pPr>
      <w:bookmarkStart w:id="90" w:name="_Toc244165421"/>
      <w:r>
        <w:t xml:space="preserve">8.3 </w:t>
      </w:r>
      <w:r w:rsidR="00034397" w:rsidRPr="00850009">
        <w:t xml:space="preserve">Requisitos </w:t>
      </w:r>
      <w:r w:rsidR="003B410B" w:rsidRPr="00850009">
        <w:t xml:space="preserve">No </w:t>
      </w:r>
      <w:r w:rsidR="00034397" w:rsidRPr="00850009">
        <w:t>Funcionales</w:t>
      </w:r>
      <w:bookmarkEnd w:id="90"/>
    </w:p>
    <w:p w14:paraId="73D50859" w14:textId="08BA5215" w:rsidR="003B410B" w:rsidRPr="00850009" w:rsidRDefault="00D32C4F" w:rsidP="00D32C4F">
      <w:pPr>
        <w:pStyle w:val="Heading3"/>
      </w:pPr>
      <w:bookmarkStart w:id="91" w:name="_Toc58077507"/>
      <w:bookmarkStart w:id="92" w:name="_Toc244165422"/>
      <w:r>
        <w:t xml:space="preserve">8.3.1 </w:t>
      </w:r>
      <w:r w:rsidR="003B410B" w:rsidRPr="00850009">
        <w:t>Objetivo General</w:t>
      </w:r>
      <w:bookmarkEnd w:id="91"/>
      <w:bookmarkEnd w:id="92"/>
    </w:p>
    <w:p w14:paraId="2A1AB1BA" w14:textId="0ACE2376" w:rsidR="002214D2" w:rsidRDefault="004703A2" w:rsidP="00850009">
      <w:r w:rsidRPr="004703A2">
        <w:t>Para el Sistema de “Eureka Bank” se han identificado los siguientes requerimientos no funcionales en relación con la tecnología de la información, siendo el objetivo principal garantizar que el sistema opere con altos estándares de calidad técnica, seguridad y sincronización inmediata de datos entre ventanillas y canales digitales.</w:t>
      </w:r>
    </w:p>
    <w:p w14:paraId="21330EDB" w14:textId="77777777" w:rsidR="004703A2" w:rsidRPr="00850009" w:rsidRDefault="004703A2" w:rsidP="00850009"/>
    <w:p w14:paraId="165A8976" w14:textId="6783F693" w:rsidR="003B410B" w:rsidRPr="00850009" w:rsidRDefault="00D32C4F" w:rsidP="00D32C4F">
      <w:pPr>
        <w:pStyle w:val="Caption"/>
      </w:pPr>
      <w:bookmarkStart w:id="93" w:name="_Toc244165458"/>
      <w:r>
        <w:t xml:space="preserve">Tabla </w:t>
      </w:r>
      <w:r>
        <w:fldChar w:fldCharType="begin"/>
      </w:r>
      <w:r>
        <w:instrText xml:space="preserve"> SEQ Tabla \* ARABIC </w:instrText>
      </w:r>
      <w:r>
        <w:fldChar w:fldCharType="separate"/>
      </w:r>
      <w:r w:rsidR="00F40675">
        <w:rPr>
          <w:noProof/>
        </w:rPr>
        <w:t>24</w:t>
      </w:r>
      <w:r>
        <w:fldChar w:fldCharType="end"/>
      </w:r>
      <w:r>
        <w:t xml:space="preserve">. </w:t>
      </w:r>
      <w:r w:rsidRPr="004D4D5C">
        <w:t>Requerimiento no funcional Tiempo de respuesta</w:t>
      </w:r>
      <w:bookmarkEnd w:id="93"/>
    </w:p>
    <w:tbl>
      <w:tblPr>
        <w:tblStyle w:val="GridTable5Dark-Accent4"/>
        <w:tblW w:w="5000" w:type="pct"/>
        <w:tblLook w:val="04A0" w:firstRow="1" w:lastRow="0" w:firstColumn="1" w:lastColumn="0" w:noHBand="0" w:noVBand="1"/>
      </w:tblPr>
      <w:tblGrid>
        <w:gridCol w:w="2089"/>
        <w:gridCol w:w="7331"/>
      </w:tblGrid>
      <w:tr w:rsidR="003B410B" w:rsidRPr="00850009" w14:paraId="14F1AEF8" w14:textId="77777777" w:rsidTr="00D32C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596AE121" w14:textId="77777777" w:rsidR="003B410B" w:rsidRPr="00850009" w:rsidRDefault="003B410B" w:rsidP="00850009">
            <w:r w:rsidRPr="00850009">
              <w:t>RNF-001</w:t>
            </w:r>
          </w:p>
        </w:tc>
        <w:tc>
          <w:tcPr>
            <w:tcW w:w="3891" w:type="pct"/>
          </w:tcPr>
          <w:p w14:paraId="744BA479" w14:textId="77777777" w:rsidR="003B410B" w:rsidRPr="00850009" w:rsidRDefault="003B410B" w:rsidP="00850009">
            <w:pPr>
              <w:cnfStyle w:val="100000000000" w:firstRow="1" w:lastRow="0" w:firstColumn="0" w:lastColumn="0" w:oddVBand="0" w:evenVBand="0" w:oddHBand="0" w:evenHBand="0" w:firstRowFirstColumn="0" w:firstRowLastColumn="0" w:lastRowFirstColumn="0" w:lastRowLastColumn="0"/>
            </w:pPr>
            <w:r w:rsidRPr="00850009">
              <w:t>Tiempo de Respuesta</w:t>
            </w:r>
          </w:p>
        </w:tc>
      </w:tr>
      <w:tr w:rsidR="003B410B" w:rsidRPr="00850009" w14:paraId="56A928D3" w14:textId="77777777" w:rsidTr="00D32C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16D2210F" w14:textId="77777777" w:rsidR="003B410B" w:rsidRPr="00850009" w:rsidRDefault="003B410B" w:rsidP="00850009">
            <w:r w:rsidRPr="00850009">
              <w:t>Descripción</w:t>
            </w:r>
          </w:p>
        </w:tc>
        <w:tc>
          <w:tcPr>
            <w:tcW w:w="3891" w:type="pct"/>
          </w:tcPr>
          <w:p w14:paraId="164B026F" w14:textId="5683E9BF" w:rsidR="003B410B" w:rsidRPr="00850009" w:rsidRDefault="004703A2" w:rsidP="00850009">
            <w:pPr>
              <w:cnfStyle w:val="000000100000" w:firstRow="0" w:lastRow="0" w:firstColumn="0" w:lastColumn="0" w:oddVBand="0" w:evenVBand="0" w:oddHBand="1" w:evenHBand="0" w:firstRowFirstColumn="0" w:firstRowLastColumn="0" w:lastRowFirstColumn="0" w:lastRowLastColumn="0"/>
            </w:pPr>
            <w:r w:rsidRPr="004703A2">
              <w:t xml:space="preserve">El sistema debe procesar transacciones críticas (Depósitos/Retiros) en menos de 3 segundos, incluyendo la latencia de red a </w:t>
            </w:r>
            <w:r w:rsidR="00240BDC">
              <w:t>Contenedor Docker/Podman</w:t>
            </w:r>
            <w:r w:rsidRPr="004703A2">
              <w:t>. Para la funcionalidad MashUp, la notificación de cambio de estado (bloqueo/liberación) debe propagarse a los clientes Web y Móvil en menos de 500 milisegundos para evitar colisiones operativas</w:t>
            </w:r>
            <w:r>
              <w:t>.</w:t>
            </w:r>
          </w:p>
        </w:tc>
      </w:tr>
      <w:tr w:rsidR="003B410B" w:rsidRPr="00850009" w14:paraId="0B5A5655" w14:textId="77777777" w:rsidTr="00D32C4F">
        <w:tc>
          <w:tcPr>
            <w:cnfStyle w:val="001000000000" w:firstRow="0" w:lastRow="0" w:firstColumn="1" w:lastColumn="0" w:oddVBand="0" w:evenVBand="0" w:oddHBand="0" w:evenHBand="0" w:firstRowFirstColumn="0" w:firstRowLastColumn="0" w:lastRowFirstColumn="0" w:lastRowLastColumn="0"/>
            <w:tcW w:w="1109" w:type="pct"/>
          </w:tcPr>
          <w:p w14:paraId="329011F3" w14:textId="77777777" w:rsidR="003B410B" w:rsidRPr="00850009" w:rsidRDefault="003B410B" w:rsidP="00850009">
            <w:r w:rsidRPr="00850009">
              <w:t>Importancia</w:t>
            </w:r>
          </w:p>
        </w:tc>
        <w:tc>
          <w:tcPr>
            <w:tcW w:w="3891" w:type="pct"/>
          </w:tcPr>
          <w:p w14:paraId="5C0D7550" w14:textId="77777777" w:rsidR="003B410B" w:rsidRPr="00850009" w:rsidRDefault="003B410B" w:rsidP="00850009">
            <w:pPr>
              <w:cnfStyle w:val="000000000000" w:firstRow="0" w:lastRow="0" w:firstColumn="0" w:lastColumn="0" w:oddVBand="0" w:evenVBand="0" w:oddHBand="0" w:evenHBand="0" w:firstRowFirstColumn="0" w:firstRowLastColumn="0" w:lastRowFirstColumn="0" w:lastRowLastColumn="0"/>
            </w:pPr>
            <w:r w:rsidRPr="00850009">
              <w:t>Alta</w:t>
            </w:r>
          </w:p>
        </w:tc>
      </w:tr>
      <w:tr w:rsidR="003B410B" w:rsidRPr="00850009" w14:paraId="25BFD6DB" w14:textId="77777777" w:rsidTr="00D32C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23AEAD4F" w14:textId="77777777" w:rsidR="003B410B" w:rsidRPr="00850009" w:rsidRDefault="003B410B" w:rsidP="00850009">
            <w:r w:rsidRPr="00850009">
              <w:t>Estado</w:t>
            </w:r>
          </w:p>
        </w:tc>
        <w:tc>
          <w:tcPr>
            <w:tcW w:w="3891" w:type="pct"/>
          </w:tcPr>
          <w:p w14:paraId="7F3B6C8A" w14:textId="77777777" w:rsidR="003B410B" w:rsidRPr="00850009" w:rsidRDefault="003B410B" w:rsidP="00850009">
            <w:pPr>
              <w:cnfStyle w:val="000000100000" w:firstRow="0" w:lastRow="0" w:firstColumn="0" w:lastColumn="0" w:oddVBand="0" w:evenVBand="0" w:oddHBand="1" w:evenHBand="0" w:firstRowFirstColumn="0" w:firstRowLastColumn="0" w:lastRowFirstColumn="0" w:lastRowLastColumn="0"/>
            </w:pPr>
            <w:r w:rsidRPr="00850009">
              <w:t>Aprobado</w:t>
            </w:r>
          </w:p>
        </w:tc>
      </w:tr>
    </w:tbl>
    <w:p w14:paraId="59098573" w14:textId="77777777" w:rsidR="000C7C7A" w:rsidRDefault="000C7C7A" w:rsidP="000C7C7A">
      <w:pPr>
        <w:pStyle w:val="Caption"/>
        <w:keepNext/>
      </w:pPr>
    </w:p>
    <w:p w14:paraId="1628577D" w14:textId="7592A962" w:rsidR="000C7C7A" w:rsidRDefault="000C7C7A" w:rsidP="000C7C7A">
      <w:pPr>
        <w:pStyle w:val="Caption"/>
        <w:keepNext/>
      </w:pPr>
      <w:bookmarkStart w:id="94" w:name="_Toc244165459"/>
      <w:r>
        <w:t xml:space="preserve">Tabla </w:t>
      </w:r>
      <w:r>
        <w:fldChar w:fldCharType="begin"/>
      </w:r>
      <w:r>
        <w:instrText xml:space="preserve"> SEQ Tabla \* ARABIC </w:instrText>
      </w:r>
      <w:r>
        <w:fldChar w:fldCharType="separate"/>
      </w:r>
      <w:r w:rsidR="00F40675">
        <w:rPr>
          <w:noProof/>
        </w:rPr>
        <w:t>25</w:t>
      </w:r>
      <w:r>
        <w:fldChar w:fldCharType="end"/>
      </w:r>
      <w:r>
        <w:t xml:space="preserve">. </w:t>
      </w:r>
      <w:r w:rsidRPr="00667106">
        <w:t>Requerimiento no funcional utilización de colores</w:t>
      </w:r>
      <w:bookmarkEnd w:id="94"/>
    </w:p>
    <w:tbl>
      <w:tblPr>
        <w:tblStyle w:val="GridTable5Dark-Accent4"/>
        <w:tblpPr w:leftFromText="141" w:rightFromText="141" w:vertAnchor="text" w:horzAnchor="margin" w:tblpXSpec="center" w:tblpY="376"/>
        <w:tblW w:w="5000" w:type="pct"/>
        <w:tblLook w:val="04A0" w:firstRow="1" w:lastRow="0" w:firstColumn="1" w:lastColumn="0" w:noHBand="0" w:noVBand="1"/>
      </w:tblPr>
      <w:tblGrid>
        <w:gridCol w:w="2089"/>
        <w:gridCol w:w="7331"/>
      </w:tblGrid>
      <w:tr w:rsidR="004C49E0" w:rsidRPr="00850009" w14:paraId="70AFA6FD" w14:textId="77777777" w:rsidTr="00D32C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31A13EAB" w14:textId="77777777" w:rsidR="004C49E0" w:rsidRPr="00850009" w:rsidRDefault="004C49E0" w:rsidP="00850009">
            <w:r w:rsidRPr="00850009">
              <w:t>RNF-002</w:t>
            </w:r>
          </w:p>
        </w:tc>
        <w:tc>
          <w:tcPr>
            <w:tcW w:w="3891" w:type="pct"/>
          </w:tcPr>
          <w:p w14:paraId="11EDF3D3" w14:textId="4CA0FCD4" w:rsidR="004C49E0" w:rsidRPr="00850009" w:rsidRDefault="004C49E0" w:rsidP="00850009">
            <w:pPr>
              <w:cnfStyle w:val="100000000000" w:firstRow="1" w:lastRow="0" w:firstColumn="0" w:lastColumn="0" w:oddVBand="0" w:evenVBand="0" w:oddHBand="0" w:evenHBand="0" w:firstRowFirstColumn="0" w:firstRowLastColumn="0" w:lastRowFirstColumn="0" w:lastRowLastColumn="0"/>
            </w:pPr>
            <w:r w:rsidRPr="00850009">
              <w:t>Utilización de Colores</w:t>
            </w:r>
            <w:r w:rsidR="00B422F1">
              <w:t xml:space="preserve"> </w:t>
            </w:r>
            <w:r w:rsidR="00B422F1" w:rsidRPr="00B422F1">
              <w:t>y Semántica de Estado.</w:t>
            </w:r>
          </w:p>
        </w:tc>
      </w:tr>
      <w:tr w:rsidR="004C49E0" w:rsidRPr="00850009" w14:paraId="5D98D6A0" w14:textId="77777777" w:rsidTr="00D32C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1DA620BD" w14:textId="77777777" w:rsidR="004C49E0" w:rsidRPr="00850009" w:rsidRDefault="004C49E0" w:rsidP="00850009">
            <w:r w:rsidRPr="00850009">
              <w:t>Descripción</w:t>
            </w:r>
          </w:p>
        </w:tc>
        <w:tc>
          <w:tcPr>
            <w:tcW w:w="3891" w:type="pct"/>
          </w:tcPr>
          <w:p w14:paraId="0942AAA3" w14:textId="4AECF9C8" w:rsidR="004C49E0" w:rsidRPr="00850009" w:rsidRDefault="00B422F1" w:rsidP="00850009">
            <w:pPr>
              <w:cnfStyle w:val="000000100000" w:firstRow="0" w:lastRow="0" w:firstColumn="0" w:lastColumn="0" w:oddVBand="0" w:evenVBand="0" w:oddHBand="1" w:evenHBand="0" w:firstRowFirstColumn="0" w:firstRowLastColumn="0" w:lastRowFirstColumn="0" w:lastRowLastColumn="0"/>
            </w:pPr>
            <w:r w:rsidRPr="00B422F1">
              <w:t>Las interfaces deben usar una paleta consistente. Específicamente para los canales Web y Móvil, se debe implementar el sistema de semáforos: color Verde para cuentas disponibles (libres) y color Rojo para cuentas bloqueadas (en proceso de transacción). En todas las plataformas, los montos negativos o retiros deben resaltarse en Rojo.</w:t>
            </w:r>
          </w:p>
        </w:tc>
      </w:tr>
      <w:tr w:rsidR="004C49E0" w:rsidRPr="00850009" w14:paraId="2C28806A" w14:textId="77777777" w:rsidTr="00D32C4F">
        <w:tc>
          <w:tcPr>
            <w:cnfStyle w:val="001000000000" w:firstRow="0" w:lastRow="0" w:firstColumn="1" w:lastColumn="0" w:oddVBand="0" w:evenVBand="0" w:oddHBand="0" w:evenHBand="0" w:firstRowFirstColumn="0" w:firstRowLastColumn="0" w:lastRowFirstColumn="0" w:lastRowLastColumn="0"/>
            <w:tcW w:w="1109" w:type="pct"/>
          </w:tcPr>
          <w:p w14:paraId="4B6EA6CB" w14:textId="77777777" w:rsidR="004C49E0" w:rsidRPr="00850009" w:rsidRDefault="004C49E0" w:rsidP="00850009">
            <w:r w:rsidRPr="00850009">
              <w:t>Importancia</w:t>
            </w:r>
          </w:p>
        </w:tc>
        <w:tc>
          <w:tcPr>
            <w:tcW w:w="3891" w:type="pct"/>
          </w:tcPr>
          <w:p w14:paraId="6F019E72" w14:textId="3BACE200" w:rsidR="004C49E0" w:rsidRPr="00850009" w:rsidRDefault="000C7C7A" w:rsidP="00850009">
            <w:pPr>
              <w:cnfStyle w:val="000000000000" w:firstRow="0" w:lastRow="0" w:firstColumn="0" w:lastColumn="0" w:oddVBand="0" w:evenVBand="0" w:oddHBand="0" w:evenHBand="0" w:firstRowFirstColumn="0" w:firstRowLastColumn="0" w:lastRowFirstColumn="0" w:lastRowLastColumn="0"/>
            </w:pPr>
            <w:r>
              <w:t>Media</w:t>
            </w:r>
          </w:p>
        </w:tc>
      </w:tr>
      <w:tr w:rsidR="004C49E0" w:rsidRPr="00850009" w14:paraId="601F8C8D" w14:textId="77777777" w:rsidTr="00D32C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28D325DF" w14:textId="77777777" w:rsidR="004C49E0" w:rsidRPr="00850009" w:rsidRDefault="004C49E0" w:rsidP="00850009">
            <w:r w:rsidRPr="00850009">
              <w:t>Estado</w:t>
            </w:r>
          </w:p>
        </w:tc>
        <w:tc>
          <w:tcPr>
            <w:tcW w:w="3891" w:type="pct"/>
          </w:tcPr>
          <w:p w14:paraId="47609ACD" w14:textId="77777777" w:rsidR="004C49E0" w:rsidRPr="00850009" w:rsidRDefault="004C49E0" w:rsidP="00850009">
            <w:pPr>
              <w:cnfStyle w:val="000000100000" w:firstRow="0" w:lastRow="0" w:firstColumn="0" w:lastColumn="0" w:oddVBand="0" w:evenVBand="0" w:oddHBand="1" w:evenHBand="0" w:firstRowFirstColumn="0" w:firstRowLastColumn="0" w:lastRowFirstColumn="0" w:lastRowLastColumn="0"/>
            </w:pPr>
            <w:r w:rsidRPr="00850009">
              <w:t>Aprobado</w:t>
            </w:r>
          </w:p>
        </w:tc>
      </w:tr>
    </w:tbl>
    <w:p w14:paraId="1568F614" w14:textId="77777777" w:rsidR="00B6784F" w:rsidRDefault="00B6784F" w:rsidP="00B6784F"/>
    <w:p w14:paraId="6BC30EBE" w14:textId="4A5D9F5A" w:rsidR="00944110" w:rsidRDefault="00944110" w:rsidP="00944110">
      <w:pPr>
        <w:pStyle w:val="Caption"/>
        <w:keepNext/>
      </w:pPr>
      <w:bookmarkStart w:id="95" w:name="_Toc244165460"/>
      <w:r>
        <w:t xml:space="preserve">Tabla </w:t>
      </w:r>
      <w:r>
        <w:fldChar w:fldCharType="begin"/>
      </w:r>
      <w:r>
        <w:instrText xml:space="preserve"> SEQ Tabla \* ARABIC </w:instrText>
      </w:r>
      <w:r>
        <w:fldChar w:fldCharType="separate"/>
      </w:r>
      <w:r w:rsidR="00F40675">
        <w:rPr>
          <w:noProof/>
        </w:rPr>
        <w:t>26</w:t>
      </w:r>
      <w:r>
        <w:fldChar w:fldCharType="end"/>
      </w:r>
      <w:r>
        <w:t xml:space="preserve">. </w:t>
      </w:r>
      <w:r w:rsidRPr="002A40DA">
        <w:t>Requerimiento no funcional ícono de operaciones</w:t>
      </w:r>
      <w:bookmarkEnd w:id="95"/>
    </w:p>
    <w:tbl>
      <w:tblPr>
        <w:tblStyle w:val="GridTable5Dark-Accent4"/>
        <w:tblpPr w:leftFromText="141" w:rightFromText="141" w:vertAnchor="text" w:horzAnchor="margin" w:tblpXSpec="center" w:tblpY="376"/>
        <w:tblW w:w="5000" w:type="pct"/>
        <w:tblLook w:val="04A0" w:firstRow="1" w:lastRow="0" w:firstColumn="1" w:lastColumn="0" w:noHBand="0" w:noVBand="1"/>
      </w:tblPr>
      <w:tblGrid>
        <w:gridCol w:w="2089"/>
        <w:gridCol w:w="7331"/>
      </w:tblGrid>
      <w:tr w:rsidR="000C7C7A" w:rsidRPr="00850009" w14:paraId="4BD71D1F" w14:textId="77777777" w:rsidTr="008B4D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4714F275" w14:textId="53232F64" w:rsidR="000C7C7A" w:rsidRPr="00850009" w:rsidRDefault="000C7C7A" w:rsidP="008B4D26">
            <w:r w:rsidRPr="00850009">
              <w:t>RNF-00</w:t>
            </w:r>
            <w:r w:rsidR="00944110">
              <w:t>3</w:t>
            </w:r>
          </w:p>
        </w:tc>
        <w:tc>
          <w:tcPr>
            <w:tcW w:w="3891" w:type="pct"/>
          </w:tcPr>
          <w:p w14:paraId="09A64CA5" w14:textId="5638CA7B" w:rsidR="000C7C7A" w:rsidRPr="00850009" w:rsidRDefault="00944110" w:rsidP="008B4D26">
            <w:pPr>
              <w:cnfStyle w:val="100000000000" w:firstRow="1" w:lastRow="0" w:firstColumn="0" w:lastColumn="0" w:oddVBand="0" w:evenVBand="0" w:oddHBand="0" w:evenHBand="0" w:firstRowFirstColumn="0" w:firstRowLastColumn="0" w:lastRowFirstColumn="0" w:lastRowLastColumn="0"/>
            </w:pPr>
            <w:r>
              <w:t>Íconos e Identidad</w:t>
            </w:r>
          </w:p>
        </w:tc>
      </w:tr>
      <w:tr w:rsidR="000C7C7A" w:rsidRPr="00850009" w14:paraId="7B536804" w14:textId="77777777" w:rsidTr="008B4D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16851D88" w14:textId="77777777" w:rsidR="000C7C7A" w:rsidRPr="00850009" w:rsidRDefault="000C7C7A" w:rsidP="008B4D26">
            <w:r w:rsidRPr="00850009">
              <w:t>Descripción</w:t>
            </w:r>
          </w:p>
        </w:tc>
        <w:tc>
          <w:tcPr>
            <w:tcW w:w="3891" w:type="pct"/>
          </w:tcPr>
          <w:p w14:paraId="0BCABA22" w14:textId="2CE81DDD" w:rsidR="000C7C7A" w:rsidRPr="00850009" w:rsidRDefault="00DF79D0" w:rsidP="008B4D26">
            <w:pPr>
              <w:cnfStyle w:val="000000100000" w:firstRow="0" w:lastRow="0" w:firstColumn="0" w:lastColumn="0" w:oddVBand="0" w:evenVBand="0" w:oddHBand="1" w:evenHBand="0" w:firstRowFirstColumn="0" w:firstRowLastColumn="0" w:lastRowFirstColumn="0" w:lastRowLastColumn="0"/>
            </w:pPr>
            <w:r>
              <w:t xml:space="preserve">Uso de íconos estándar para acciones comunes (Lupa para buscar, Disco para guardar) en todas las plataformas para facilitar la usabilidad. </w:t>
            </w:r>
            <w:r>
              <w:rPr>
                <w:rStyle w:val="citation-991"/>
              </w:rPr>
              <w:t>Se deben incluir indicadores visuales específicos que acompañen los estados Verde/Rojo en Web y Móvil para mejorar la accesibilidad</w:t>
            </w:r>
            <w:r>
              <w:t>.</w:t>
            </w:r>
          </w:p>
        </w:tc>
      </w:tr>
      <w:tr w:rsidR="000C7C7A" w:rsidRPr="00850009" w14:paraId="66680C0E" w14:textId="77777777" w:rsidTr="008B4D26">
        <w:tc>
          <w:tcPr>
            <w:cnfStyle w:val="001000000000" w:firstRow="0" w:lastRow="0" w:firstColumn="1" w:lastColumn="0" w:oddVBand="0" w:evenVBand="0" w:oddHBand="0" w:evenHBand="0" w:firstRowFirstColumn="0" w:firstRowLastColumn="0" w:lastRowFirstColumn="0" w:lastRowLastColumn="0"/>
            <w:tcW w:w="1109" w:type="pct"/>
          </w:tcPr>
          <w:p w14:paraId="49CA4E19" w14:textId="77777777" w:rsidR="000C7C7A" w:rsidRPr="00850009" w:rsidRDefault="000C7C7A" w:rsidP="008B4D26">
            <w:r w:rsidRPr="00850009">
              <w:lastRenderedPageBreak/>
              <w:t>Importancia</w:t>
            </w:r>
          </w:p>
        </w:tc>
        <w:tc>
          <w:tcPr>
            <w:tcW w:w="3891" w:type="pct"/>
          </w:tcPr>
          <w:p w14:paraId="7122FD9B" w14:textId="77777777" w:rsidR="000C7C7A" w:rsidRPr="00850009" w:rsidRDefault="000C7C7A" w:rsidP="008B4D26">
            <w:pPr>
              <w:cnfStyle w:val="000000000000" w:firstRow="0" w:lastRow="0" w:firstColumn="0" w:lastColumn="0" w:oddVBand="0" w:evenVBand="0" w:oddHBand="0" w:evenHBand="0" w:firstRowFirstColumn="0" w:firstRowLastColumn="0" w:lastRowFirstColumn="0" w:lastRowLastColumn="0"/>
            </w:pPr>
            <w:r>
              <w:t>Media</w:t>
            </w:r>
          </w:p>
        </w:tc>
      </w:tr>
      <w:tr w:rsidR="000C7C7A" w:rsidRPr="00850009" w14:paraId="6F2C0979" w14:textId="77777777" w:rsidTr="008B4D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40A372E4" w14:textId="77777777" w:rsidR="000C7C7A" w:rsidRPr="00850009" w:rsidRDefault="000C7C7A" w:rsidP="008B4D26">
            <w:r w:rsidRPr="00850009">
              <w:t>Estado</w:t>
            </w:r>
          </w:p>
        </w:tc>
        <w:tc>
          <w:tcPr>
            <w:tcW w:w="3891" w:type="pct"/>
          </w:tcPr>
          <w:p w14:paraId="597B6DB1" w14:textId="77777777" w:rsidR="000C7C7A" w:rsidRPr="00850009" w:rsidRDefault="000C7C7A" w:rsidP="008B4D26">
            <w:pPr>
              <w:cnfStyle w:val="000000100000" w:firstRow="0" w:lastRow="0" w:firstColumn="0" w:lastColumn="0" w:oddVBand="0" w:evenVBand="0" w:oddHBand="1" w:evenHBand="0" w:firstRowFirstColumn="0" w:firstRowLastColumn="0" w:lastRowFirstColumn="0" w:lastRowLastColumn="0"/>
            </w:pPr>
            <w:r w:rsidRPr="00850009">
              <w:t>Aprobado</w:t>
            </w:r>
          </w:p>
        </w:tc>
      </w:tr>
    </w:tbl>
    <w:p w14:paraId="296BC79C" w14:textId="77777777" w:rsidR="000C7C7A" w:rsidRDefault="000C7C7A" w:rsidP="00B6784F"/>
    <w:p w14:paraId="65C0C32B" w14:textId="68141D2E" w:rsidR="000C7C7A" w:rsidRDefault="000C7C7A" w:rsidP="00B6784F"/>
    <w:p w14:paraId="66B06CCA" w14:textId="77777777" w:rsidR="008B1ED4" w:rsidRPr="00B6784F" w:rsidRDefault="008B1ED4" w:rsidP="00B6784F"/>
    <w:p w14:paraId="0D38C7B7" w14:textId="14DF8242" w:rsidR="004C49E0" w:rsidRPr="00850009" w:rsidRDefault="00D32C4F" w:rsidP="00D32C4F">
      <w:pPr>
        <w:pStyle w:val="Caption"/>
      </w:pPr>
      <w:bookmarkStart w:id="96" w:name="_Toc244165461"/>
      <w:r>
        <w:t xml:space="preserve">Tabla </w:t>
      </w:r>
      <w:r>
        <w:fldChar w:fldCharType="begin"/>
      </w:r>
      <w:r>
        <w:instrText xml:space="preserve"> SEQ Tabla \* ARABIC </w:instrText>
      </w:r>
      <w:r>
        <w:fldChar w:fldCharType="separate"/>
      </w:r>
      <w:r w:rsidR="00F40675">
        <w:rPr>
          <w:noProof/>
        </w:rPr>
        <w:t>27</w:t>
      </w:r>
      <w:r>
        <w:fldChar w:fldCharType="end"/>
      </w:r>
      <w:r w:rsidRPr="00850009">
        <w:t>. Requerimiento no funcional métodos de acceso</w:t>
      </w:r>
      <w:bookmarkEnd w:id="96"/>
    </w:p>
    <w:tbl>
      <w:tblPr>
        <w:tblStyle w:val="GridTable5Dark-Accent4"/>
        <w:tblW w:w="5000" w:type="pct"/>
        <w:tblLook w:val="04A0" w:firstRow="1" w:lastRow="0" w:firstColumn="1" w:lastColumn="0" w:noHBand="0" w:noVBand="1"/>
      </w:tblPr>
      <w:tblGrid>
        <w:gridCol w:w="2089"/>
        <w:gridCol w:w="7331"/>
      </w:tblGrid>
      <w:tr w:rsidR="004C49E0" w:rsidRPr="00850009" w14:paraId="2ED79D19" w14:textId="77777777" w:rsidTr="00D32C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5B063C6F" w14:textId="77777777" w:rsidR="004C49E0" w:rsidRPr="00850009" w:rsidRDefault="004C49E0" w:rsidP="00850009">
            <w:r w:rsidRPr="00850009">
              <w:t>RNF-004</w:t>
            </w:r>
          </w:p>
        </w:tc>
        <w:tc>
          <w:tcPr>
            <w:tcW w:w="3891" w:type="pct"/>
          </w:tcPr>
          <w:p w14:paraId="19495F3E" w14:textId="77777777" w:rsidR="004C49E0" w:rsidRPr="00850009" w:rsidRDefault="004C49E0" w:rsidP="00850009">
            <w:pPr>
              <w:cnfStyle w:val="100000000000" w:firstRow="1" w:lastRow="0" w:firstColumn="0" w:lastColumn="0" w:oddVBand="0" w:evenVBand="0" w:oddHBand="0" w:evenHBand="0" w:firstRowFirstColumn="0" w:firstRowLastColumn="0" w:lastRowFirstColumn="0" w:lastRowLastColumn="0"/>
            </w:pPr>
            <w:r w:rsidRPr="00850009">
              <w:t>Métodos de Acceso</w:t>
            </w:r>
          </w:p>
        </w:tc>
      </w:tr>
      <w:tr w:rsidR="004C49E0" w:rsidRPr="00850009" w14:paraId="44F43CA3" w14:textId="77777777" w:rsidTr="00D32C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20B29E2D" w14:textId="77777777" w:rsidR="004C49E0" w:rsidRPr="00850009" w:rsidRDefault="004C49E0" w:rsidP="00850009">
            <w:r w:rsidRPr="00850009">
              <w:t>Descripción</w:t>
            </w:r>
          </w:p>
        </w:tc>
        <w:tc>
          <w:tcPr>
            <w:tcW w:w="3891" w:type="pct"/>
          </w:tcPr>
          <w:p w14:paraId="7F6AF2DE" w14:textId="7FC8E841" w:rsidR="004C49E0" w:rsidRPr="00850009" w:rsidRDefault="008B1ED4" w:rsidP="00850009">
            <w:pPr>
              <w:cnfStyle w:val="000000100000" w:firstRow="0" w:lastRow="0" w:firstColumn="0" w:lastColumn="0" w:oddVBand="0" w:evenVBand="0" w:oddHBand="1" w:evenHBand="0" w:firstRowFirstColumn="0" w:firstRowLastColumn="0" w:lastRowFirstColumn="0" w:lastRowLastColumn="0"/>
            </w:pPr>
            <w:r w:rsidRPr="008B1ED4">
              <w:t>El acceso al sistema requiere obligatoriamente autenticación por usuario y contraseña. No se permite acceso anónimo a ningún servicio SOAP, garantizando que el bloqueo de cuentas esté vinculado a una sesión de usuario activa.</w:t>
            </w:r>
          </w:p>
        </w:tc>
      </w:tr>
      <w:tr w:rsidR="004C49E0" w:rsidRPr="00850009" w14:paraId="165A850F" w14:textId="77777777" w:rsidTr="00D32C4F">
        <w:tc>
          <w:tcPr>
            <w:cnfStyle w:val="001000000000" w:firstRow="0" w:lastRow="0" w:firstColumn="1" w:lastColumn="0" w:oddVBand="0" w:evenVBand="0" w:oddHBand="0" w:evenHBand="0" w:firstRowFirstColumn="0" w:firstRowLastColumn="0" w:lastRowFirstColumn="0" w:lastRowLastColumn="0"/>
            <w:tcW w:w="1109" w:type="pct"/>
          </w:tcPr>
          <w:p w14:paraId="68C71B25" w14:textId="77777777" w:rsidR="004C49E0" w:rsidRPr="00850009" w:rsidRDefault="004C49E0" w:rsidP="00850009">
            <w:r w:rsidRPr="00850009">
              <w:t>Importancia</w:t>
            </w:r>
          </w:p>
        </w:tc>
        <w:tc>
          <w:tcPr>
            <w:tcW w:w="3891" w:type="pct"/>
          </w:tcPr>
          <w:p w14:paraId="396943CB" w14:textId="77777777" w:rsidR="004C49E0" w:rsidRPr="00850009" w:rsidRDefault="004C49E0" w:rsidP="00850009">
            <w:pPr>
              <w:cnfStyle w:val="000000000000" w:firstRow="0" w:lastRow="0" w:firstColumn="0" w:lastColumn="0" w:oddVBand="0" w:evenVBand="0" w:oddHBand="0" w:evenHBand="0" w:firstRowFirstColumn="0" w:firstRowLastColumn="0" w:lastRowFirstColumn="0" w:lastRowLastColumn="0"/>
            </w:pPr>
            <w:r w:rsidRPr="00850009">
              <w:t>Alta</w:t>
            </w:r>
          </w:p>
        </w:tc>
      </w:tr>
      <w:tr w:rsidR="004C49E0" w:rsidRPr="00850009" w14:paraId="1C4F1ADD" w14:textId="77777777" w:rsidTr="00D32C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29AF60C6" w14:textId="77777777" w:rsidR="004C49E0" w:rsidRPr="00850009" w:rsidRDefault="004C49E0" w:rsidP="00850009">
            <w:r w:rsidRPr="00850009">
              <w:t>Estado</w:t>
            </w:r>
          </w:p>
        </w:tc>
        <w:tc>
          <w:tcPr>
            <w:tcW w:w="3891" w:type="pct"/>
          </w:tcPr>
          <w:p w14:paraId="48205AFB" w14:textId="77777777" w:rsidR="004C49E0" w:rsidRPr="00850009" w:rsidRDefault="004C49E0" w:rsidP="00850009">
            <w:pPr>
              <w:cnfStyle w:val="000000100000" w:firstRow="0" w:lastRow="0" w:firstColumn="0" w:lastColumn="0" w:oddVBand="0" w:evenVBand="0" w:oddHBand="1" w:evenHBand="0" w:firstRowFirstColumn="0" w:firstRowLastColumn="0" w:lastRowFirstColumn="0" w:lastRowLastColumn="0"/>
            </w:pPr>
            <w:r w:rsidRPr="00850009">
              <w:t>Aprobado</w:t>
            </w:r>
          </w:p>
        </w:tc>
      </w:tr>
    </w:tbl>
    <w:p w14:paraId="416945C1" w14:textId="77777777" w:rsidR="008B1ED4" w:rsidRDefault="008B1ED4" w:rsidP="00D32C4F">
      <w:pPr>
        <w:pStyle w:val="Caption"/>
      </w:pPr>
    </w:p>
    <w:p w14:paraId="3C33F4CE" w14:textId="77777777" w:rsidR="008B1ED4" w:rsidRDefault="008B1ED4" w:rsidP="00D32C4F">
      <w:pPr>
        <w:pStyle w:val="Caption"/>
      </w:pPr>
    </w:p>
    <w:p w14:paraId="2012D165" w14:textId="7EEA87E3" w:rsidR="00605113" w:rsidRPr="00850009" w:rsidRDefault="00D32C4F" w:rsidP="00D32C4F">
      <w:pPr>
        <w:pStyle w:val="Caption"/>
      </w:pPr>
      <w:bookmarkStart w:id="97" w:name="_Toc244165462"/>
      <w:r>
        <w:t xml:space="preserve">Tabla </w:t>
      </w:r>
      <w:r>
        <w:fldChar w:fldCharType="begin"/>
      </w:r>
      <w:r>
        <w:instrText xml:space="preserve"> SEQ Tabla \* ARABIC </w:instrText>
      </w:r>
      <w:r>
        <w:fldChar w:fldCharType="separate"/>
      </w:r>
      <w:r w:rsidR="00F40675">
        <w:rPr>
          <w:noProof/>
        </w:rPr>
        <w:t>28</w:t>
      </w:r>
      <w:r>
        <w:fldChar w:fldCharType="end"/>
      </w:r>
      <w:r w:rsidRPr="00850009">
        <w:t>. Requerimiento no funcional plataforma</w:t>
      </w:r>
      <w:bookmarkEnd w:id="97"/>
    </w:p>
    <w:tbl>
      <w:tblPr>
        <w:tblStyle w:val="GridTable5Dark-Accent4"/>
        <w:tblpPr w:leftFromText="141" w:rightFromText="141" w:vertAnchor="text" w:horzAnchor="margin" w:tblpXSpec="center" w:tblpY="128"/>
        <w:tblW w:w="5000" w:type="pct"/>
        <w:tblLook w:val="04A0" w:firstRow="1" w:lastRow="0" w:firstColumn="1" w:lastColumn="0" w:noHBand="0" w:noVBand="1"/>
      </w:tblPr>
      <w:tblGrid>
        <w:gridCol w:w="2089"/>
        <w:gridCol w:w="7331"/>
      </w:tblGrid>
      <w:tr w:rsidR="004C49E0" w:rsidRPr="00850009" w14:paraId="472B963C" w14:textId="77777777" w:rsidTr="002C3F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40E3054A" w14:textId="77777777" w:rsidR="004C49E0" w:rsidRPr="00850009" w:rsidRDefault="004C49E0" w:rsidP="00850009">
            <w:r w:rsidRPr="00850009">
              <w:t>RNF-005</w:t>
            </w:r>
          </w:p>
        </w:tc>
        <w:tc>
          <w:tcPr>
            <w:tcW w:w="3891" w:type="pct"/>
          </w:tcPr>
          <w:p w14:paraId="604EB967" w14:textId="0BC45AC9" w:rsidR="004C49E0" w:rsidRPr="00850009" w:rsidRDefault="00D86E89" w:rsidP="00850009">
            <w:pPr>
              <w:cnfStyle w:val="100000000000" w:firstRow="1" w:lastRow="0" w:firstColumn="0" w:lastColumn="0" w:oddVBand="0" w:evenVBand="0" w:oddHBand="0" w:evenHBand="0" w:firstRowFirstColumn="0" w:firstRowLastColumn="0" w:lastRowFirstColumn="0" w:lastRowLastColumn="0"/>
            </w:pPr>
            <w:r>
              <w:t>Plataforma Estándar</w:t>
            </w:r>
          </w:p>
        </w:tc>
      </w:tr>
      <w:tr w:rsidR="004C49E0" w:rsidRPr="00850009" w14:paraId="7C7483D9" w14:textId="77777777" w:rsidTr="002C3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6E2F5243" w14:textId="77777777" w:rsidR="004C49E0" w:rsidRPr="00850009" w:rsidRDefault="004C49E0" w:rsidP="00850009">
            <w:r w:rsidRPr="00850009">
              <w:t>Descripción</w:t>
            </w:r>
          </w:p>
        </w:tc>
        <w:tc>
          <w:tcPr>
            <w:tcW w:w="3891" w:type="pct"/>
          </w:tcPr>
          <w:p w14:paraId="2873C5B5" w14:textId="41C5D79E" w:rsidR="004C49E0" w:rsidRPr="00850009" w:rsidRDefault="00086CDD" w:rsidP="00850009">
            <w:pPr>
              <w:cnfStyle w:val="000000100000" w:firstRow="0" w:lastRow="0" w:firstColumn="0" w:lastColumn="0" w:oddVBand="0" w:evenVBand="0" w:oddHBand="1" w:evenHBand="0" w:firstRowFirstColumn="0" w:firstRowLastColumn="0" w:lastRowFirstColumn="0" w:lastRowLastColumn="0"/>
            </w:pPr>
            <w:r>
              <w:rPr>
                <w:rStyle w:val="citation-989"/>
              </w:rPr>
              <w:t xml:space="preserve">El backend debe correr sobre la Máquina Virtual de </w:t>
            </w:r>
            <w:r w:rsidR="00F40675">
              <w:rPr>
                <w:rStyle w:val="citation-989"/>
              </w:rPr>
              <w:t>C# / .NET</w:t>
            </w:r>
            <w:r>
              <w:rPr>
                <w:rStyle w:val="citation-989"/>
              </w:rPr>
              <w:t xml:space="preserve"> (</w:t>
            </w:r>
            <w:r w:rsidR="00F40675">
              <w:rPr>
                <w:rStyle w:val="citation-989"/>
              </w:rPr>
              <w:t>.NET CLR</w:t>
            </w:r>
            <w:r>
              <w:rPr>
                <w:rStyle w:val="citation-989"/>
              </w:rPr>
              <w:t xml:space="preserve">) y la base de datos debe ser MariaDB en </w:t>
            </w:r>
            <w:r w:rsidR="00240BDC">
              <w:rPr>
                <w:rStyle w:val="citation-989"/>
              </w:rPr>
              <w:t>Contenedor MariaDB con Docker/Podman</w:t>
            </w:r>
            <w:r>
              <w:rPr>
                <w:rStyle w:val="citation-989"/>
              </w:rPr>
              <w:t>, lo que permite la persistencia global necesaria para que el estado de "bloqueo" sea visible por todos los nodos cliente simultáneamente</w:t>
            </w:r>
            <w:r>
              <w:t>.</w:t>
            </w:r>
          </w:p>
        </w:tc>
      </w:tr>
      <w:tr w:rsidR="004C49E0" w:rsidRPr="00850009" w14:paraId="032E7E53" w14:textId="77777777" w:rsidTr="002C3FB8">
        <w:tc>
          <w:tcPr>
            <w:cnfStyle w:val="001000000000" w:firstRow="0" w:lastRow="0" w:firstColumn="1" w:lastColumn="0" w:oddVBand="0" w:evenVBand="0" w:oddHBand="0" w:evenHBand="0" w:firstRowFirstColumn="0" w:firstRowLastColumn="0" w:lastRowFirstColumn="0" w:lastRowLastColumn="0"/>
            <w:tcW w:w="1109" w:type="pct"/>
          </w:tcPr>
          <w:p w14:paraId="1CF30688" w14:textId="77777777" w:rsidR="004C49E0" w:rsidRPr="00850009" w:rsidRDefault="004C49E0" w:rsidP="00850009">
            <w:r w:rsidRPr="00850009">
              <w:t>Importancia</w:t>
            </w:r>
          </w:p>
        </w:tc>
        <w:tc>
          <w:tcPr>
            <w:tcW w:w="3891" w:type="pct"/>
          </w:tcPr>
          <w:p w14:paraId="324E5C0F" w14:textId="77777777" w:rsidR="004C49E0" w:rsidRPr="00850009" w:rsidRDefault="004C49E0" w:rsidP="00850009">
            <w:pPr>
              <w:cnfStyle w:val="000000000000" w:firstRow="0" w:lastRow="0" w:firstColumn="0" w:lastColumn="0" w:oddVBand="0" w:evenVBand="0" w:oddHBand="0" w:evenHBand="0" w:firstRowFirstColumn="0" w:firstRowLastColumn="0" w:lastRowFirstColumn="0" w:lastRowLastColumn="0"/>
            </w:pPr>
            <w:r w:rsidRPr="00850009">
              <w:t>Alta</w:t>
            </w:r>
          </w:p>
        </w:tc>
      </w:tr>
      <w:tr w:rsidR="004C49E0" w:rsidRPr="00850009" w14:paraId="5F7C9A31" w14:textId="77777777" w:rsidTr="002C3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29B0E595" w14:textId="77777777" w:rsidR="004C49E0" w:rsidRPr="00850009" w:rsidRDefault="004C49E0" w:rsidP="00850009">
            <w:r w:rsidRPr="00850009">
              <w:t>Estado</w:t>
            </w:r>
          </w:p>
        </w:tc>
        <w:tc>
          <w:tcPr>
            <w:tcW w:w="3891" w:type="pct"/>
          </w:tcPr>
          <w:p w14:paraId="02645E26" w14:textId="77777777" w:rsidR="004C49E0" w:rsidRPr="00850009" w:rsidRDefault="004C49E0" w:rsidP="00850009">
            <w:pPr>
              <w:cnfStyle w:val="000000100000" w:firstRow="0" w:lastRow="0" w:firstColumn="0" w:lastColumn="0" w:oddVBand="0" w:evenVBand="0" w:oddHBand="1" w:evenHBand="0" w:firstRowFirstColumn="0" w:firstRowLastColumn="0" w:lastRowFirstColumn="0" w:lastRowLastColumn="0"/>
            </w:pPr>
            <w:r w:rsidRPr="00850009">
              <w:t>Aprobado</w:t>
            </w:r>
          </w:p>
        </w:tc>
      </w:tr>
    </w:tbl>
    <w:p w14:paraId="2E9E3FE6" w14:textId="122D735C" w:rsidR="00086CDD" w:rsidRDefault="00086CDD" w:rsidP="002C3FB8">
      <w:pPr>
        <w:pStyle w:val="Caption"/>
      </w:pPr>
    </w:p>
    <w:p w14:paraId="74AF3EBA" w14:textId="4B3B56C4" w:rsidR="00086CDD" w:rsidRDefault="00086CDD" w:rsidP="00086CDD"/>
    <w:p w14:paraId="3E7C7FBC" w14:textId="77777777" w:rsidR="003D497F" w:rsidRPr="00086CDD" w:rsidRDefault="003D497F" w:rsidP="00086CDD"/>
    <w:p w14:paraId="7111F87D" w14:textId="77777777" w:rsidR="00086CDD" w:rsidRDefault="00086CDD" w:rsidP="002C3FB8">
      <w:pPr>
        <w:pStyle w:val="Caption"/>
      </w:pPr>
    </w:p>
    <w:p w14:paraId="06152A1B" w14:textId="73776C2E" w:rsidR="00605113" w:rsidRPr="00850009" w:rsidRDefault="002C3FB8" w:rsidP="002C3FB8">
      <w:pPr>
        <w:pStyle w:val="Caption"/>
      </w:pPr>
      <w:bookmarkStart w:id="98" w:name="_Toc244165463"/>
      <w:r>
        <w:t xml:space="preserve">Tabla </w:t>
      </w:r>
      <w:r>
        <w:fldChar w:fldCharType="begin"/>
      </w:r>
      <w:r>
        <w:instrText xml:space="preserve"> SEQ Tabla \* ARABIC </w:instrText>
      </w:r>
      <w:r>
        <w:fldChar w:fldCharType="separate"/>
      </w:r>
      <w:r w:rsidR="00F40675">
        <w:rPr>
          <w:noProof/>
        </w:rPr>
        <w:t>29</w:t>
      </w:r>
      <w:r>
        <w:fldChar w:fldCharType="end"/>
      </w:r>
      <w:r w:rsidRPr="00850009">
        <w:t>. Requerimiento no funciona accesibilidad</w:t>
      </w:r>
      <w:bookmarkEnd w:id="98"/>
    </w:p>
    <w:tbl>
      <w:tblPr>
        <w:tblStyle w:val="GridTable5Dark-Accent4"/>
        <w:tblpPr w:leftFromText="141" w:rightFromText="141" w:vertAnchor="text" w:horzAnchor="margin" w:tblpXSpec="center" w:tblpY="87"/>
        <w:tblW w:w="5000" w:type="pct"/>
        <w:tblLook w:val="04A0" w:firstRow="1" w:lastRow="0" w:firstColumn="1" w:lastColumn="0" w:noHBand="0" w:noVBand="1"/>
      </w:tblPr>
      <w:tblGrid>
        <w:gridCol w:w="2071"/>
        <w:gridCol w:w="7349"/>
      </w:tblGrid>
      <w:tr w:rsidR="00605113" w:rsidRPr="00850009" w14:paraId="57A591D0" w14:textId="77777777" w:rsidTr="002C3F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9" w:type="pct"/>
          </w:tcPr>
          <w:p w14:paraId="56B76855" w14:textId="77777777" w:rsidR="00605113" w:rsidRPr="00850009" w:rsidRDefault="00605113" w:rsidP="00850009">
            <w:r w:rsidRPr="00850009">
              <w:t>RNF-006</w:t>
            </w:r>
          </w:p>
        </w:tc>
        <w:tc>
          <w:tcPr>
            <w:tcW w:w="3901" w:type="pct"/>
          </w:tcPr>
          <w:p w14:paraId="552A6D07" w14:textId="77777777" w:rsidR="00605113" w:rsidRPr="00850009" w:rsidRDefault="00605113" w:rsidP="00850009">
            <w:pPr>
              <w:cnfStyle w:val="100000000000" w:firstRow="1" w:lastRow="0" w:firstColumn="0" w:lastColumn="0" w:oddVBand="0" w:evenVBand="0" w:oddHBand="0" w:evenHBand="0" w:firstRowFirstColumn="0" w:firstRowLastColumn="0" w:lastRowFirstColumn="0" w:lastRowLastColumn="0"/>
            </w:pPr>
            <w:r w:rsidRPr="00850009">
              <w:t>Accesibilidad</w:t>
            </w:r>
          </w:p>
        </w:tc>
      </w:tr>
      <w:tr w:rsidR="00605113" w:rsidRPr="00850009" w14:paraId="19085A66" w14:textId="77777777" w:rsidTr="002C3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9" w:type="pct"/>
          </w:tcPr>
          <w:p w14:paraId="05D7C477" w14:textId="77777777" w:rsidR="00605113" w:rsidRPr="00850009" w:rsidRDefault="00605113" w:rsidP="00850009">
            <w:r w:rsidRPr="00850009">
              <w:t>Descripción</w:t>
            </w:r>
          </w:p>
        </w:tc>
        <w:tc>
          <w:tcPr>
            <w:tcW w:w="3901" w:type="pct"/>
          </w:tcPr>
          <w:p w14:paraId="4198ABEC" w14:textId="03FA5B19" w:rsidR="00605113" w:rsidRPr="00850009" w:rsidRDefault="003D497F" w:rsidP="00850009">
            <w:pPr>
              <w:cnfStyle w:val="000000100000" w:firstRow="0" w:lastRow="0" w:firstColumn="0" w:lastColumn="0" w:oddVBand="0" w:evenVBand="0" w:oddHBand="1" w:evenHBand="0" w:firstRowFirstColumn="0" w:firstRowLastColumn="0" w:lastRowFirstColumn="0" w:lastRowLastColumn="0"/>
            </w:pPr>
            <w:r>
              <w:t xml:space="preserve">Las interfaces deben ser claras y permitir la navegación intuitiva. </w:t>
            </w:r>
            <w:r>
              <w:rPr>
                <w:rStyle w:val="citation-988"/>
              </w:rPr>
              <w:t>La App Móvil debe soportar fuentes escalables y un alto contraste para que los indicadores de estado (Verde/Rojo) sean legibles bajo cualquier condición de iluminación</w:t>
            </w:r>
            <w:r>
              <w:t>.</w:t>
            </w:r>
          </w:p>
        </w:tc>
      </w:tr>
      <w:tr w:rsidR="00605113" w:rsidRPr="00850009" w14:paraId="3E56BED0" w14:textId="77777777" w:rsidTr="002C3FB8">
        <w:tc>
          <w:tcPr>
            <w:cnfStyle w:val="001000000000" w:firstRow="0" w:lastRow="0" w:firstColumn="1" w:lastColumn="0" w:oddVBand="0" w:evenVBand="0" w:oddHBand="0" w:evenHBand="0" w:firstRowFirstColumn="0" w:firstRowLastColumn="0" w:lastRowFirstColumn="0" w:lastRowLastColumn="0"/>
            <w:tcW w:w="1099" w:type="pct"/>
          </w:tcPr>
          <w:p w14:paraId="7080B07A" w14:textId="77777777" w:rsidR="00605113" w:rsidRPr="00850009" w:rsidRDefault="00605113" w:rsidP="00850009">
            <w:r w:rsidRPr="00850009">
              <w:t>Importancia</w:t>
            </w:r>
          </w:p>
        </w:tc>
        <w:tc>
          <w:tcPr>
            <w:tcW w:w="3901" w:type="pct"/>
          </w:tcPr>
          <w:p w14:paraId="13FF25B8" w14:textId="1D773895" w:rsidR="00605113" w:rsidRPr="00850009" w:rsidRDefault="006248CD" w:rsidP="00850009">
            <w:pPr>
              <w:cnfStyle w:val="000000000000" w:firstRow="0" w:lastRow="0" w:firstColumn="0" w:lastColumn="0" w:oddVBand="0" w:evenVBand="0" w:oddHBand="0" w:evenHBand="0" w:firstRowFirstColumn="0" w:firstRowLastColumn="0" w:lastRowFirstColumn="0" w:lastRowLastColumn="0"/>
            </w:pPr>
            <w:r>
              <w:t>Media</w:t>
            </w:r>
          </w:p>
        </w:tc>
      </w:tr>
      <w:tr w:rsidR="00605113" w:rsidRPr="00850009" w14:paraId="077C347B" w14:textId="77777777" w:rsidTr="002C3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9" w:type="pct"/>
          </w:tcPr>
          <w:p w14:paraId="20E30988" w14:textId="77777777" w:rsidR="00605113" w:rsidRPr="00850009" w:rsidRDefault="00605113" w:rsidP="00850009">
            <w:r w:rsidRPr="00850009">
              <w:lastRenderedPageBreak/>
              <w:t>Estado</w:t>
            </w:r>
          </w:p>
        </w:tc>
        <w:tc>
          <w:tcPr>
            <w:tcW w:w="3901" w:type="pct"/>
          </w:tcPr>
          <w:p w14:paraId="40F16353" w14:textId="77777777" w:rsidR="00605113" w:rsidRPr="00850009" w:rsidRDefault="00605113" w:rsidP="00850009">
            <w:pPr>
              <w:cnfStyle w:val="000000100000" w:firstRow="0" w:lastRow="0" w:firstColumn="0" w:lastColumn="0" w:oddVBand="0" w:evenVBand="0" w:oddHBand="1" w:evenHBand="0" w:firstRowFirstColumn="0" w:firstRowLastColumn="0" w:lastRowFirstColumn="0" w:lastRowLastColumn="0"/>
            </w:pPr>
            <w:r w:rsidRPr="00850009">
              <w:t>Aprobado</w:t>
            </w:r>
          </w:p>
        </w:tc>
      </w:tr>
    </w:tbl>
    <w:p w14:paraId="2AAA5731" w14:textId="77777777" w:rsidR="005602A7" w:rsidRPr="005602A7" w:rsidRDefault="005602A7" w:rsidP="005602A7"/>
    <w:p w14:paraId="6D2E3DC5" w14:textId="0F3FECD5" w:rsidR="004F4457" w:rsidRDefault="004F4457" w:rsidP="004F4457">
      <w:pPr>
        <w:pStyle w:val="Caption"/>
        <w:keepNext/>
      </w:pPr>
      <w:bookmarkStart w:id="99" w:name="_Toc244165464"/>
      <w:r>
        <w:t xml:space="preserve">Tabla </w:t>
      </w:r>
      <w:r>
        <w:fldChar w:fldCharType="begin"/>
      </w:r>
      <w:r>
        <w:instrText xml:space="preserve"> SEQ Tabla \* ARABIC </w:instrText>
      </w:r>
      <w:r>
        <w:fldChar w:fldCharType="separate"/>
      </w:r>
      <w:r w:rsidR="00F40675">
        <w:rPr>
          <w:noProof/>
        </w:rPr>
        <w:t>30</w:t>
      </w:r>
      <w:r>
        <w:fldChar w:fldCharType="end"/>
      </w:r>
      <w:r>
        <w:t xml:space="preserve">. </w:t>
      </w:r>
      <w:r w:rsidRPr="007667F2">
        <w:t>Requerimiento no funcional mantenimiento</w:t>
      </w:r>
      <w:bookmarkEnd w:id="99"/>
    </w:p>
    <w:tbl>
      <w:tblPr>
        <w:tblStyle w:val="GridTable5Dark-Accent4"/>
        <w:tblW w:w="5000" w:type="pct"/>
        <w:tblLook w:val="04A0" w:firstRow="1" w:lastRow="0" w:firstColumn="1" w:lastColumn="0" w:noHBand="0" w:noVBand="1"/>
      </w:tblPr>
      <w:tblGrid>
        <w:gridCol w:w="2071"/>
        <w:gridCol w:w="7349"/>
      </w:tblGrid>
      <w:tr w:rsidR="004F4457" w:rsidRPr="00850009" w14:paraId="02709454" w14:textId="77777777" w:rsidTr="008B4D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9" w:type="pct"/>
          </w:tcPr>
          <w:p w14:paraId="5BF661A4" w14:textId="77777777" w:rsidR="004F4457" w:rsidRPr="00850009" w:rsidRDefault="004F4457" w:rsidP="008B4D26">
            <w:r w:rsidRPr="00850009">
              <w:t>RNF-007</w:t>
            </w:r>
          </w:p>
        </w:tc>
        <w:tc>
          <w:tcPr>
            <w:tcW w:w="3901" w:type="pct"/>
          </w:tcPr>
          <w:p w14:paraId="160CC1B9" w14:textId="77777777" w:rsidR="004F4457" w:rsidRPr="00850009" w:rsidRDefault="004F4457" w:rsidP="008B4D26">
            <w:pPr>
              <w:cnfStyle w:val="100000000000" w:firstRow="1" w:lastRow="0" w:firstColumn="0" w:lastColumn="0" w:oddVBand="0" w:evenVBand="0" w:oddHBand="0" w:evenHBand="0" w:firstRowFirstColumn="0" w:firstRowLastColumn="0" w:lastRowFirstColumn="0" w:lastRowLastColumn="0"/>
            </w:pPr>
            <w:r w:rsidRPr="005A5626">
              <w:t>Documentación y Mantenimiento</w:t>
            </w:r>
          </w:p>
        </w:tc>
      </w:tr>
      <w:tr w:rsidR="004F4457" w:rsidRPr="00850009" w14:paraId="518237D0" w14:textId="77777777" w:rsidTr="008B4D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9" w:type="pct"/>
          </w:tcPr>
          <w:p w14:paraId="33F6FDE2" w14:textId="77777777" w:rsidR="004F4457" w:rsidRPr="00850009" w:rsidRDefault="004F4457" w:rsidP="008B4D26">
            <w:r w:rsidRPr="00850009">
              <w:t>Descripción</w:t>
            </w:r>
          </w:p>
        </w:tc>
        <w:tc>
          <w:tcPr>
            <w:tcW w:w="3901" w:type="pct"/>
          </w:tcPr>
          <w:p w14:paraId="257696C1" w14:textId="7D95F0F0" w:rsidR="004F4457" w:rsidRPr="00850009" w:rsidRDefault="003D497F" w:rsidP="008B4D26">
            <w:pPr>
              <w:cnfStyle w:val="000000100000" w:firstRow="0" w:lastRow="0" w:firstColumn="0" w:lastColumn="0" w:oddVBand="0" w:evenVBand="0" w:oddHBand="1" w:evenHBand="0" w:firstRowFirstColumn="0" w:firstRowLastColumn="0" w:lastRowFirstColumn="0" w:lastRowLastColumn="0"/>
            </w:pPr>
            <w:r w:rsidRPr="003D497F">
              <w:t xml:space="preserve">El sistema deberá tener un manual de usuario detallando el flujo de estados del MashUp. El código debe estar documentado con </w:t>
            </w:r>
            <w:r w:rsidR="00F40675">
              <w:t>C# / .NET</w:t>
            </w:r>
            <w:r w:rsidRPr="003D497F">
              <w:t>doc, especialmente en los métodos de control de concurrencia y bloqueos atómicos.</w:t>
            </w:r>
          </w:p>
        </w:tc>
      </w:tr>
      <w:tr w:rsidR="004F4457" w:rsidRPr="00850009" w14:paraId="0EA06E85" w14:textId="77777777" w:rsidTr="008B4D26">
        <w:tc>
          <w:tcPr>
            <w:cnfStyle w:val="001000000000" w:firstRow="0" w:lastRow="0" w:firstColumn="1" w:lastColumn="0" w:oddVBand="0" w:evenVBand="0" w:oddHBand="0" w:evenHBand="0" w:firstRowFirstColumn="0" w:firstRowLastColumn="0" w:lastRowFirstColumn="0" w:lastRowLastColumn="0"/>
            <w:tcW w:w="1099" w:type="pct"/>
          </w:tcPr>
          <w:p w14:paraId="0BA40E44" w14:textId="77777777" w:rsidR="004F4457" w:rsidRPr="00850009" w:rsidRDefault="004F4457" w:rsidP="008B4D26">
            <w:r w:rsidRPr="00850009">
              <w:t>Importancia</w:t>
            </w:r>
          </w:p>
        </w:tc>
        <w:tc>
          <w:tcPr>
            <w:tcW w:w="3901" w:type="pct"/>
          </w:tcPr>
          <w:p w14:paraId="2FC4092A" w14:textId="77777777" w:rsidR="004F4457" w:rsidRPr="00850009" w:rsidRDefault="004F4457" w:rsidP="008B4D26">
            <w:pPr>
              <w:cnfStyle w:val="000000000000" w:firstRow="0" w:lastRow="0" w:firstColumn="0" w:lastColumn="0" w:oddVBand="0" w:evenVBand="0" w:oddHBand="0" w:evenHBand="0" w:firstRowFirstColumn="0" w:firstRowLastColumn="0" w:lastRowFirstColumn="0" w:lastRowLastColumn="0"/>
            </w:pPr>
            <w:r w:rsidRPr="00850009">
              <w:t>Alta</w:t>
            </w:r>
          </w:p>
        </w:tc>
      </w:tr>
      <w:tr w:rsidR="004F4457" w:rsidRPr="00850009" w14:paraId="5364520D" w14:textId="77777777" w:rsidTr="008B4D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9" w:type="pct"/>
          </w:tcPr>
          <w:p w14:paraId="3BBCAB20" w14:textId="77777777" w:rsidR="004F4457" w:rsidRPr="00850009" w:rsidRDefault="004F4457" w:rsidP="008B4D26">
            <w:r w:rsidRPr="00850009">
              <w:t>Estado</w:t>
            </w:r>
          </w:p>
        </w:tc>
        <w:tc>
          <w:tcPr>
            <w:tcW w:w="3901" w:type="pct"/>
          </w:tcPr>
          <w:p w14:paraId="4FFDB70D" w14:textId="77777777" w:rsidR="004F4457" w:rsidRPr="00850009" w:rsidRDefault="004F4457" w:rsidP="008B4D26">
            <w:pPr>
              <w:cnfStyle w:val="000000100000" w:firstRow="0" w:lastRow="0" w:firstColumn="0" w:lastColumn="0" w:oddVBand="0" w:evenVBand="0" w:oddHBand="1" w:evenHBand="0" w:firstRowFirstColumn="0" w:firstRowLastColumn="0" w:lastRowFirstColumn="0" w:lastRowLastColumn="0"/>
            </w:pPr>
            <w:r w:rsidRPr="00850009">
              <w:t>Aprobado</w:t>
            </w:r>
          </w:p>
        </w:tc>
      </w:tr>
    </w:tbl>
    <w:p w14:paraId="6ECFD242" w14:textId="77777777" w:rsidR="00D51532" w:rsidRPr="00850009" w:rsidRDefault="00D51532" w:rsidP="00850009"/>
    <w:p w14:paraId="6BB72AC8" w14:textId="77777777" w:rsidR="00DF78CB" w:rsidRDefault="00DF78CB" w:rsidP="00DF78CB">
      <w:pPr>
        <w:pStyle w:val="ListParagraph"/>
        <w:numPr>
          <w:ilvl w:val="0"/>
          <w:numId w:val="26"/>
        </w:numPr>
      </w:pPr>
      <w:r>
        <w:t>El sistema contará con un nivel de acceso basado en autenticación de usuario y contraseña para un superadministrador, quien podrá liberar manualmente cuentas que queden bloqueadas por fallos de red imprevistos.</w:t>
      </w:r>
    </w:p>
    <w:p w14:paraId="6CF11C83" w14:textId="77777777" w:rsidR="00DF78CB" w:rsidRDefault="00DF78CB" w:rsidP="00DF78CB">
      <w:pPr>
        <w:pStyle w:val="ListParagraph"/>
        <w:ind w:left="720" w:firstLine="0"/>
      </w:pPr>
    </w:p>
    <w:p w14:paraId="78DFB01E" w14:textId="77777777" w:rsidR="00DF78CB" w:rsidRDefault="00DF78CB" w:rsidP="00DF78CB">
      <w:pPr>
        <w:pStyle w:val="ListParagraph"/>
        <w:numPr>
          <w:ilvl w:val="0"/>
          <w:numId w:val="26"/>
        </w:numPr>
      </w:pPr>
      <w:r>
        <w:t>El sistema contará con un nombre de usuario y contraseña personal para cada cajero, permitiendo auditar quién inició el bloqueo (estado rojo) de una cuenta específica.</w:t>
      </w:r>
    </w:p>
    <w:p w14:paraId="387469B5" w14:textId="77777777" w:rsidR="00DF78CB" w:rsidRDefault="00DF78CB" w:rsidP="00DF78CB">
      <w:pPr>
        <w:pStyle w:val="ListParagraph"/>
        <w:ind w:left="720" w:firstLine="0"/>
      </w:pPr>
    </w:p>
    <w:p w14:paraId="65081380" w14:textId="48856AD0" w:rsidR="00DF78CB" w:rsidRDefault="00DF78CB" w:rsidP="00DF78CB">
      <w:pPr>
        <w:pStyle w:val="ListParagraph"/>
        <w:numPr>
          <w:ilvl w:val="0"/>
          <w:numId w:val="26"/>
        </w:numPr>
      </w:pPr>
      <w:r>
        <w:t xml:space="preserve">El sistema tendrá mecanismos de respaldo de información automáticos en </w:t>
      </w:r>
      <w:r w:rsidR="00240BDC">
        <w:t>Contenedor Docker/Podman</w:t>
      </w:r>
      <w:r>
        <w:t>, asegurando que ante una caída del servicio, el estado de las transacciones y los saldos se recuperen íntegramente.</w:t>
      </w:r>
    </w:p>
    <w:p w14:paraId="01E11209" w14:textId="77777777" w:rsidR="00DF78CB" w:rsidRDefault="00DF78CB" w:rsidP="00DF78CB">
      <w:pPr>
        <w:pStyle w:val="ListParagraph"/>
        <w:ind w:left="720" w:firstLine="0"/>
      </w:pPr>
    </w:p>
    <w:p w14:paraId="327D9267" w14:textId="77777777" w:rsidR="00DF78CB" w:rsidRDefault="00DF78CB" w:rsidP="00DF78CB">
      <w:pPr>
        <w:pStyle w:val="ListParagraph"/>
        <w:numPr>
          <w:ilvl w:val="0"/>
          <w:numId w:val="26"/>
        </w:numPr>
      </w:pPr>
      <w:r>
        <w:t>Emitirá mensajes de alertas inmediatas en las interfaces Web y Móvil si un usuario intenta operar sobre una cuenta que acaba de cambiar a estado bloqueado (Rojo).</w:t>
      </w:r>
    </w:p>
    <w:p w14:paraId="16663691" w14:textId="77777777" w:rsidR="00DF78CB" w:rsidRDefault="00DF78CB" w:rsidP="00DF78CB">
      <w:pPr>
        <w:pStyle w:val="ListParagraph"/>
        <w:ind w:left="720" w:firstLine="0"/>
      </w:pPr>
    </w:p>
    <w:p w14:paraId="6A48052E" w14:textId="77777777" w:rsidR="00DF78CB" w:rsidRDefault="00DF78CB" w:rsidP="00DF78CB">
      <w:pPr>
        <w:pStyle w:val="ListParagraph"/>
        <w:numPr>
          <w:ilvl w:val="0"/>
          <w:numId w:val="26"/>
        </w:numPr>
      </w:pPr>
      <w:r>
        <w:t>Emitirá advertencias y mensajes de confirmación en el momento de registrar o modificar movimientos, notificando la liberación exitosa de la cuenta tras el proceso.</w:t>
      </w:r>
    </w:p>
    <w:p w14:paraId="67FBB1DD" w14:textId="07578AD1" w:rsidR="00DF78CB" w:rsidRDefault="00DF78CB" w:rsidP="00DF78CB">
      <w:pPr>
        <w:pStyle w:val="ListParagraph"/>
        <w:ind w:left="720" w:firstLine="0"/>
      </w:pPr>
    </w:p>
    <w:p w14:paraId="447519B1" w14:textId="77777777" w:rsidR="00DF78CB" w:rsidRDefault="00DF78CB" w:rsidP="00DF78CB">
      <w:pPr>
        <w:pStyle w:val="ListParagraph"/>
        <w:ind w:left="720" w:firstLine="0"/>
      </w:pPr>
    </w:p>
    <w:p w14:paraId="3DE36AAA" w14:textId="77777777" w:rsidR="00DF78CB" w:rsidRDefault="00DF78CB" w:rsidP="00DF78CB">
      <w:pPr>
        <w:pStyle w:val="ListParagraph"/>
        <w:numPr>
          <w:ilvl w:val="0"/>
          <w:numId w:val="26"/>
        </w:numPr>
      </w:pPr>
      <w:r>
        <w:t>Las búsquedas de cuentas en la plataforma Web permitirán filtrar por estado de disponibilidad, facilitando la labor de supervisión del gerente.</w:t>
      </w:r>
    </w:p>
    <w:p w14:paraId="587FCD81" w14:textId="77777777" w:rsidR="00DF78CB" w:rsidRDefault="00DF78CB" w:rsidP="00DF78CB">
      <w:pPr>
        <w:pStyle w:val="ListParagraph"/>
        <w:ind w:left="720" w:firstLine="0"/>
      </w:pPr>
    </w:p>
    <w:p w14:paraId="70CAADFE" w14:textId="5B6763C1" w:rsidR="002C3FB8" w:rsidRDefault="00DF78CB" w:rsidP="00DF78CB">
      <w:pPr>
        <w:pStyle w:val="ListParagraph"/>
        <w:numPr>
          <w:ilvl w:val="0"/>
          <w:numId w:val="26"/>
        </w:numPr>
      </w:pPr>
      <w:r>
        <w:t>El administrador y el gerente podrán consultar en tiempo real cuántas cuentas están bajo operación simultánea por los cuatro cajeros de ventanilla.</w:t>
      </w:r>
    </w:p>
    <w:p w14:paraId="15EEBF84" w14:textId="6D2DCDB5" w:rsidR="001A3C1D" w:rsidRDefault="001A3C1D" w:rsidP="001A3C1D">
      <w:pPr>
        <w:pStyle w:val="ListParagraph"/>
        <w:ind w:left="720" w:firstLine="0"/>
      </w:pPr>
    </w:p>
    <w:p w14:paraId="1139785E" w14:textId="77777777" w:rsidR="00CE68A6" w:rsidRPr="002C3FB8" w:rsidRDefault="00CE68A6" w:rsidP="001A3C1D">
      <w:pPr>
        <w:pStyle w:val="ListParagraph"/>
        <w:ind w:left="720" w:firstLine="0"/>
      </w:pPr>
    </w:p>
    <w:p w14:paraId="1781B397" w14:textId="3303F6FB" w:rsidR="00BD2194" w:rsidRPr="002C3FB8" w:rsidRDefault="002C3FB8" w:rsidP="002C3FB8">
      <w:pPr>
        <w:pStyle w:val="Heading2"/>
      </w:pPr>
      <w:bookmarkStart w:id="100" w:name="_Toc244165423"/>
      <w:r>
        <w:t xml:space="preserve">8.4 </w:t>
      </w:r>
      <w:r w:rsidR="00BD2194" w:rsidRPr="002C3FB8">
        <w:t>Otros Requerimientos</w:t>
      </w:r>
      <w:bookmarkEnd w:id="100"/>
    </w:p>
    <w:p w14:paraId="68113D25" w14:textId="7FCB0841" w:rsidR="00BD2194" w:rsidRPr="00850009" w:rsidRDefault="002C3FB8" w:rsidP="002C3FB8">
      <w:pPr>
        <w:pStyle w:val="Heading3"/>
      </w:pPr>
      <w:bookmarkStart w:id="101" w:name="_Toc244165424"/>
      <w:r>
        <w:lastRenderedPageBreak/>
        <w:t xml:space="preserve">8.4.1 </w:t>
      </w:r>
      <w:r w:rsidR="00BD2194" w:rsidRPr="00850009">
        <w:t>Restricciones de Diseño</w:t>
      </w:r>
      <w:bookmarkEnd w:id="101"/>
    </w:p>
    <w:p w14:paraId="1FE89FBA" w14:textId="77777777" w:rsidR="00BD2194" w:rsidRPr="00850009" w:rsidRDefault="00BD2194" w:rsidP="00850009">
      <w:bookmarkStart w:id="102" w:name="_4i7ojhp" w:colFirst="0" w:colLast="0"/>
      <w:bookmarkEnd w:id="102"/>
      <w:r w:rsidRPr="00850009">
        <w:t>Las restricciones de diseño son las siguientes:</w:t>
      </w:r>
    </w:p>
    <w:p w14:paraId="46B6D60F" w14:textId="77777777" w:rsidR="00CE68A6" w:rsidRDefault="00CE68A6" w:rsidP="00CE68A6">
      <w:pPr>
        <w:pStyle w:val="ListParagraph"/>
        <w:numPr>
          <w:ilvl w:val="0"/>
          <w:numId w:val="44"/>
        </w:numPr>
      </w:pPr>
      <w:r>
        <w:t>No sobrecargar con muchas imágenes la interfaz principal; limitarla a logotipos oficiales e imágenes representativas de cada movimiento. Para el MashUp de estados, se utilizarán exclusivamente indicadores cromáticos (Verde/Rojo) e íconos intuitivos para mantener la semiótica operativa.</w:t>
      </w:r>
    </w:p>
    <w:p w14:paraId="6F3EEA9E" w14:textId="77777777" w:rsidR="00CE68A6" w:rsidRDefault="00CE68A6" w:rsidP="00CE68A6">
      <w:pPr>
        <w:pStyle w:val="ListParagraph"/>
        <w:ind w:left="360" w:firstLine="0"/>
      </w:pPr>
    </w:p>
    <w:p w14:paraId="5BBBA230" w14:textId="77777777" w:rsidR="00CE68A6" w:rsidRDefault="00CE68A6" w:rsidP="00CE68A6">
      <w:pPr>
        <w:pStyle w:val="ListParagraph"/>
        <w:numPr>
          <w:ilvl w:val="0"/>
          <w:numId w:val="44"/>
        </w:numPr>
      </w:pPr>
      <w:r>
        <w:t>Las imágenes deben ser en formato PNG. El tamaño de los recursos gráficos variará según el espacio, pero no deben superar los 250 x 250px para no afectar los tiempos de carga.</w:t>
      </w:r>
    </w:p>
    <w:p w14:paraId="4849EFC4" w14:textId="77777777" w:rsidR="00CE68A6" w:rsidRDefault="00CE68A6" w:rsidP="00CE68A6">
      <w:pPr>
        <w:pStyle w:val="ListParagraph"/>
        <w:ind w:left="360" w:firstLine="0"/>
      </w:pPr>
    </w:p>
    <w:p w14:paraId="5780145C" w14:textId="77777777" w:rsidR="00CE68A6" w:rsidRDefault="00CE68A6" w:rsidP="00CE68A6">
      <w:pPr>
        <w:pStyle w:val="ListParagraph"/>
        <w:numPr>
          <w:ilvl w:val="0"/>
          <w:numId w:val="44"/>
        </w:numPr>
      </w:pPr>
      <w:r>
        <w:t>Se debe mantener estrictamente el orden del menú principal, submenús y pantalla de operación como contenedor principal del sistema.</w:t>
      </w:r>
    </w:p>
    <w:p w14:paraId="6799E550" w14:textId="77777777" w:rsidR="00CE68A6" w:rsidRDefault="00CE68A6" w:rsidP="00CE68A6"/>
    <w:p w14:paraId="15FF0A61" w14:textId="77777777" w:rsidR="00CE68A6" w:rsidRDefault="00CE68A6" w:rsidP="00CE68A6">
      <w:pPr>
        <w:pStyle w:val="ListParagraph"/>
        <w:numPr>
          <w:ilvl w:val="0"/>
          <w:numId w:val="44"/>
        </w:numPr>
      </w:pPr>
      <w:r>
        <w:t>Formato minimalista con colores de baja intensidad que no cansen la visión del usuario, permitiendo que los indicadores de estado (Verde para disponibilidad y Rojo para bloqueo) resalten adecuadamente.</w:t>
      </w:r>
    </w:p>
    <w:p w14:paraId="743DD652" w14:textId="77777777" w:rsidR="00CE68A6" w:rsidRDefault="00CE68A6" w:rsidP="00CE68A6">
      <w:pPr>
        <w:pStyle w:val="ListParagraph"/>
        <w:ind w:left="360" w:firstLine="0"/>
      </w:pPr>
    </w:p>
    <w:p w14:paraId="1A162E28" w14:textId="77777777" w:rsidR="00CE68A6" w:rsidRDefault="00CE68A6" w:rsidP="00CE68A6">
      <w:pPr>
        <w:pStyle w:val="ListParagraph"/>
        <w:numPr>
          <w:ilvl w:val="0"/>
          <w:numId w:val="44"/>
        </w:numPr>
      </w:pPr>
      <w:r>
        <w:t>Arquitectura SOA pura: la lógica de negocio y el control de concurrencia residen en el servidor, mientras que la presentación se gestiona de forma independiente en cada cliente.</w:t>
      </w:r>
    </w:p>
    <w:p w14:paraId="64FD0263" w14:textId="77777777" w:rsidR="00CE68A6" w:rsidRDefault="00CE68A6" w:rsidP="00CE68A6">
      <w:pPr>
        <w:pStyle w:val="ListParagraph"/>
        <w:ind w:left="360" w:firstLine="0"/>
      </w:pPr>
    </w:p>
    <w:p w14:paraId="76479EDA" w14:textId="1D6B96E2" w:rsidR="00032521" w:rsidRDefault="00CE68A6" w:rsidP="00CE68A6">
      <w:pPr>
        <w:pStyle w:val="ListParagraph"/>
        <w:numPr>
          <w:ilvl w:val="0"/>
          <w:numId w:val="44"/>
        </w:numPr>
      </w:pPr>
      <w:r>
        <w:t>Diseño Responsivo en cada cliente (Móvil, Escritorio y Web), a excepción del cliente de consola, garantizando que el usuario visualice el estado de su cuenta correctamente en cualquier resolución.</w:t>
      </w:r>
    </w:p>
    <w:p w14:paraId="57851E85" w14:textId="77777777" w:rsidR="00CE68A6" w:rsidRDefault="00CE68A6" w:rsidP="00CE68A6">
      <w:pPr>
        <w:pStyle w:val="ListParagraph"/>
      </w:pPr>
    </w:p>
    <w:p w14:paraId="43881B1E" w14:textId="77777777" w:rsidR="00CE68A6" w:rsidRDefault="00CE68A6" w:rsidP="00CE68A6">
      <w:pPr>
        <w:pStyle w:val="ListParagraph"/>
        <w:ind w:left="720" w:firstLine="0"/>
      </w:pPr>
    </w:p>
    <w:p w14:paraId="4695C81C" w14:textId="77777777" w:rsidR="00FA29B0" w:rsidRDefault="00FA29B0" w:rsidP="00032521">
      <w:pPr>
        <w:pStyle w:val="ListParagraph"/>
        <w:ind w:left="720" w:firstLine="0"/>
      </w:pPr>
    </w:p>
    <w:p w14:paraId="792931A3" w14:textId="0A0CD448" w:rsidR="00BD2194" w:rsidRPr="00850009" w:rsidRDefault="002C3FB8" w:rsidP="002C3FB8">
      <w:pPr>
        <w:pStyle w:val="Heading3"/>
      </w:pPr>
      <w:bookmarkStart w:id="103" w:name="_2xcytpi" w:colFirst="0" w:colLast="0"/>
      <w:bookmarkStart w:id="104" w:name="_Toc58077511"/>
      <w:bookmarkStart w:id="105" w:name="_Toc244165425"/>
      <w:bookmarkEnd w:id="103"/>
      <w:r>
        <w:t xml:space="preserve">8.4.2 Restricciones de </w:t>
      </w:r>
      <w:r w:rsidR="00BD2194" w:rsidRPr="00850009">
        <w:t>Hardware</w:t>
      </w:r>
      <w:bookmarkEnd w:id="104"/>
      <w:bookmarkEnd w:id="105"/>
      <w:r w:rsidR="00BD2194" w:rsidRPr="00850009">
        <w:t xml:space="preserve"> </w:t>
      </w:r>
    </w:p>
    <w:p w14:paraId="0F71BB01" w14:textId="1D118A67" w:rsidR="009120E5" w:rsidRDefault="009120E5" w:rsidP="002C3FB8">
      <w:pPr>
        <w:pStyle w:val="ListParagraph"/>
        <w:numPr>
          <w:ilvl w:val="0"/>
          <w:numId w:val="28"/>
        </w:numPr>
      </w:pPr>
      <w:r w:rsidRPr="009120E5">
        <w:t xml:space="preserve">El servidor debe contar con redundancia de disco para evitar pérdida de datos en caso de fallo físico, responsabilidad gestionada a través de la infraestructura de </w:t>
      </w:r>
      <w:r w:rsidR="00240BDC">
        <w:t>Entorno contenerizado con Docker/Podman</w:t>
      </w:r>
      <w:r w:rsidRPr="009120E5">
        <w:t xml:space="preserve"> (</w:t>
      </w:r>
      <w:r w:rsidR="00240BDC">
        <w:t>DOCKER/PODMAN</w:t>
      </w:r>
      <w:r w:rsidRPr="009120E5">
        <w:t>).</w:t>
      </w:r>
    </w:p>
    <w:p w14:paraId="758D4FA5" w14:textId="6FBF0D64" w:rsidR="002C3FB8" w:rsidRDefault="00BD2194" w:rsidP="002C3FB8">
      <w:pPr>
        <w:pStyle w:val="ListParagraph"/>
        <w:numPr>
          <w:ilvl w:val="0"/>
          <w:numId w:val="28"/>
        </w:numPr>
      </w:pPr>
      <w:r w:rsidRPr="00850009">
        <w:t xml:space="preserve">Los equipos disponibles deben tener las siguientes características: </w:t>
      </w:r>
    </w:p>
    <w:p w14:paraId="1FDD0AE2" w14:textId="19A014C6" w:rsidR="002C3FB8" w:rsidRDefault="00BD2194" w:rsidP="003274D1">
      <w:pPr>
        <w:pStyle w:val="ListParagraph"/>
        <w:numPr>
          <w:ilvl w:val="1"/>
          <w:numId w:val="28"/>
        </w:numPr>
      </w:pPr>
      <w:r w:rsidRPr="00850009">
        <w:t>Procesador Intel Core i</w:t>
      </w:r>
      <w:r w:rsidR="003274D1">
        <w:t>5 o superior</w:t>
      </w:r>
      <w:r w:rsidRPr="00850009">
        <w:t xml:space="preserve">, </w:t>
      </w:r>
    </w:p>
    <w:p w14:paraId="11908EC6" w14:textId="17C516DA" w:rsidR="002C3FB8" w:rsidRDefault="009120E5" w:rsidP="003274D1">
      <w:pPr>
        <w:pStyle w:val="ListParagraph"/>
        <w:numPr>
          <w:ilvl w:val="1"/>
          <w:numId w:val="28"/>
        </w:numPr>
      </w:pPr>
      <w:r w:rsidRPr="009120E5">
        <w:t xml:space="preserve">8 GB de RAM o superior (para garantizar la fluidez de la </w:t>
      </w:r>
      <w:r w:rsidR="00F40675">
        <w:t>.NET CLR</w:t>
      </w:r>
      <w:r w:rsidRPr="009120E5">
        <w:t xml:space="preserve"> y la actualización del MashUp)</w:t>
      </w:r>
      <w:r w:rsidR="00BD2194" w:rsidRPr="00850009">
        <w:t xml:space="preserve">, </w:t>
      </w:r>
    </w:p>
    <w:p w14:paraId="3AD91278" w14:textId="2E64A0AC" w:rsidR="002C3FB8" w:rsidRDefault="00BD2194" w:rsidP="003274D1">
      <w:pPr>
        <w:pStyle w:val="ListParagraph"/>
        <w:numPr>
          <w:ilvl w:val="1"/>
          <w:numId w:val="28"/>
        </w:numPr>
      </w:pPr>
      <w:r w:rsidRPr="00850009">
        <w:t xml:space="preserve">Disco de </w:t>
      </w:r>
      <w:r w:rsidR="003274D1">
        <w:t>250</w:t>
      </w:r>
      <w:r w:rsidRPr="00850009">
        <w:t xml:space="preserve"> </w:t>
      </w:r>
      <w:r w:rsidR="003274D1">
        <w:t>G</w:t>
      </w:r>
      <w:r w:rsidRPr="00850009">
        <w:t>B</w:t>
      </w:r>
      <w:r w:rsidR="003274D1">
        <w:t xml:space="preserve"> o superior</w:t>
      </w:r>
      <w:r w:rsidRPr="00850009">
        <w:t xml:space="preserve">, </w:t>
      </w:r>
    </w:p>
    <w:p w14:paraId="6C158919" w14:textId="3290F58C" w:rsidR="002C3FB8" w:rsidRDefault="009120E5" w:rsidP="003274D1">
      <w:pPr>
        <w:pStyle w:val="ListParagraph"/>
        <w:numPr>
          <w:ilvl w:val="1"/>
          <w:numId w:val="28"/>
        </w:numPr>
      </w:pPr>
      <w:r>
        <w:t>S</w:t>
      </w:r>
      <w:r w:rsidRPr="009120E5">
        <w:t>istema Operativo Windows 10/11 (Home o Pro) o distribuciones Linux basadas en Debian. El sistema debe adaptarse a estas capacidades, condicionado a una mejora inmediata de los componentes si la latencia de procesamiento local afecta la sincronización de las transacciones</w:t>
      </w:r>
      <w:r w:rsidR="003274D1">
        <w:t>.</w:t>
      </w:r>
      <w:r w:rsidR="00BD2194" w:rsidRPr="00850009">
        <w:t xml:space="preserve"> </w:t>
      </w:r>
    </w:p>
    <w:p w14:paraId="7E28C68F" w14:textId="77777777" w:rsidR="009120E5" w:rsidRDefault="009120E5" w:rsidP="009120E5">
      <w:pPr>
        <w:pStyle w:val="ListParagraph"/>
        <w:ind w:left="1440" w:firstLine="0"/>
      </w:pPr>
    </w:p>
    <w:p w14:paraId="1CB32BDD" w14:textId="6B2B51F3" w:rsidR="00BD2194" w:rsidRDefault="002C3FB8" w:rsidP="002C3FB8">
      <w:r>
        <w:lastRenderedPageBreak/>
        <w:t>P</w:t>
      </w:r>
      <w:r w:rsidR="00BD2194" w:rsidRPr="00850009">
        <w:t xml:space="preserve">or </w:t>
      </w:r>
      <w:r w:rsidRPr="00850009">
        <w:t>este</w:t>
      </w:r>
      <w:r w:rsidR="00BD2194" w:rsidRPr="00850009">
        <w:t xml:space="preserve"> motivo es necesario procurar que el sistema se adapte a dichas capacidades, condicionado a una mejora inmediata de los mismos.</w:t>
      </w:r>
    </w:p>
    <w:p w14:paraId="07773CC4" w14:textId="159B67B5" w:rsidR="003274D1" w:rsidRDefault="003274D1" w:rsidP="002C3FB8"/>
    <w:p w14:paraId="05E63BC3" w14:textId="77777777" w:rsidR="00872195" w:rsidRPr="00850009" w:rsidRDefault="00872195" w:rsidP="002C3FB8"/>
    <w:p w14:paraId="20A679FB" w14:textId="30ADA511" w:rsidR="00BD2194" w:rsidRPr="00850009" w:rsidRDefault="002C3FB8" w:rsidP="002C3FB8">
      <w:pPr>
        <w:pStyle w:val="Heading3"/>
      </w:pPr>
      <w:bookmarkStart w:id="106" w:name="_Toc58077512"/>
      <w:bookmarkStart w:id="107" w:name="_Toc244165426"/>
      <w:r>
        <w:t xml:space="preserve">8.4.3 </w:t>
      </w:r>
      <w:r w:rsidR="00BD2194" w:rsidRPr="00850009">
        <w:t>Atributos</w:t>
      </w:r>
      <w:bookmarkEnd w:id="106"/>
      <w:r>
        <w:t xml:space="preserve"> de calidad</w:t>
      </w:r>
      <w:bookmarkEnd w:id="107"/>
    </w:p>
    <w:p w14:paraId="609B1976" w14:textId="77777777" w:rsidR="00435342" w:rsidRPr="00435342" w:rsidRDefault="00435342" w:rsidP="00435342">
      <w:pPr>
        <w:pStyle w:val="ListParagraph"/>
        <w:numPr>
          <w:ilvl w:val="0"/>
          <w:numId w:val="45"/>
        </w:numPr>
      </w:pPr>
      <w:r w:rsidRPr="00435342">
        <w:rPr>
          <w:b/>
          <w:bCs/>
        </w:rPr>
        <w:t xml:space="preserve">Fiabilidad: </w:t>
      </w:r>
      <w:r w:rsidRPr="00435342">
        <w:t>El sistema garantiza un funcionamiento correcto basado en los requisitos presentados. Se asegura la integridad de los datos al 100% mediante el uso de transacciones ACID, impidiendo inconsistencias financieras durante operaciones simultáneas.</w:t>
      </w:r>
    </w:p>
    <w:p w14:paraId="392CA726" w14:textId="77777777" w:rsidR="00435342" w:rsidRPr="00435342" w:rsidRDefault="00435342" w:rsidP="00435342"/>
    <w:p w14:paraId="01152A23" w14:textId="4AF6CB24" w:rsidR="00435342" w:rsidRPr="00435342" w:rsidRDefault="00435342" w:rsidP="00435342">
      <w:pPr>
        <w:pStyle w:val="ListParagraph"/>
        <w:numPr>
          <w:ilvl w:val="0"/>
          <w:numId w:val="45"/>
        </w:numPr>
      </w:pPr>
      <w:r w:rsidRPr="00435342">
        <w:rPr>
          <w:b/>
          <w:bCs/>
        </w:rPr>
        <w:t>Portabilidad:</w:t>
      </w:r>
      <w:r w:rsidRPr="00435342">
        <w:t xml:space="preserve"> Al ser una aplicación multiplataforma orientada a servicios, puede ejecutarse en cualquier dispositivo electrónico que posea un navegador moderno, la </w:t>
      </w:r>
      <w:r w:rsidR="00F40675">
        <w:t>.NET CLR</w:t>
      </w:r>
      <w:r w:rsidRPr="00435342">
        <w:t xml:space="preserve"> instalada o la aplicación móvil, siempre que exista una conexión a internet para consumir los servicios SOAP.</w:t>
      </w:r>
    </w:p>
    <w:p w14:paraId="23FE1F36" w14:textId="77777777" w:rsidR="00435342" w:rsidRPr="00435342" w:rsidRDefault="00435342" w:rsidP="00435342"/>
    <w:p w14:paraId="670031AF" w14:textId="77777777" w:rsidR="00435342" w:rsidRPr="00435342" w:rsidRDefault="00435342" w:rsidP="00435342">
      <w:pPr>
        <w:pStyle w:val="ListParagraph"/>
        <w:numPr>
          <w:ilvl w:val="0"/>
          <w:numId w:val="45"/>
        </w:numPr>
      </w:pPr>
      <w:r w:rsidRPr="00435342">
        <w:rPr>
          <w:b/>
          <w:bCs/>
        </w:rPr>
        <w:t>Seguridad:</w:t>
      </w:r>
      <w:r w:rsidRPr="00435342">
        <w:t xml:space="preserve"> El sistema implementa mecanismos robustos de resguardo de información. El acceso es estrictamente personal mediante usuario y contraseña (creados vía script SQL). La cuenta general es dirigida por el superadministrador, quien tiene la facultad de supervisar todos los bloqueos de cuenta activos en el sistema.</w:t>
      </w:r>
    </w:p>
    <w:p w14:paraId="0D7EEE77" w14:textId="77777777" w:rsidR="00435342" w:rsidRPr="00435342" w:rsidRDefault="00435342" w:rsidP="00435342"/>
    <w:p w14:paraId="4B3C4206" w14:textId="54F8D4F4" w:rsidR="00600127" w:rsidRPr="00435342" w:rsidRDefault="00435342" w:rsidP="00435342">
      <w:pPr>
        <w:pStyle w:val="ListParagraph"/>
        <w:numPr>
          <w:ilvl w:val="0"/>
          <w:numId w:val="45"/>
        </w:numPr>
      </w:pPr>
      <w:r w:rsidRPr="00435342">
        <w:rPr>
          <w:b/>
          <w:bCs/>
        </w:rPr>
        <w:t>Disponibilidad:</w:t>
      </w:r>
      <w:r w:rsidRPr="00435342">
        <w:t xml:space="preserve"> Los usuarios y el personal bancario podrán acceder al sistema las 24 horas del día. El estado de las cuentas y el historial de movimientos estarán siempre accesibles gracias al respaldo de la base de datos </w:t>
      </w:r>
      <w:r w:rsidR="00240BDC">
        <w:t>en contenedor local</w:t>
      </w:r>
      <w:r w:rsidRPr="00435342">
        <w:t>, garantizando que el "semáforo" de disponibilidad funcione de manera ininterrumpida.</w:t>
      </w:r>
    </w:p>
    <w:p w14:paraId="09E060A3" w14:textId="6C84F102" w:rsidR="00435342" w:rsidRDefault="00435342" w:rsidP="00435342">
      <w:pPr>
        <w:rPr>
          <w:b/>
          <w:bCs/>
        </w:rPr>
      </w:pPr>
    </w:p>
    <w:p w14:paraId="431ED343" w14:textId="77777777" w:rsidR="00435342" w:rsidRPr="00850009" w:rsidRDefault="00435342" w:rsidP="00435342"/>
    <w:p w14:paraId="382116CF" w14:textId="53C8FB73" w:rsidR="006018F0" w:rsidRPr="00850009" w:rsidRDefault="002C3FB8" w:rsidP="002C3FB8">
      <w:pPr>
        <w:pStyle w:val="Heading1"/>
      </w:pPr>
      <w:bookmarkStart w:id="108" w:name="_Toc23846806"/>
      <w:bookmarkStart w:id="109" w:name="_Toc58077513"/>
      <w:bookmarkStart w:id="110" w:name="_Toc244165427"/>
      <w:r>
        <w:t xml:space="preserve">9. </w:t>
      </w:r>
      <w:r w:rsidR="006018F0" w:rsidRPr="00850009">
        <w:t>Requisitos de Rendimiento</w:t>
      </w:r>
      <w:bookmarkEnd w:id="108"/>
      <w:bookmarkEnd w:id="109"/>
      <w:bookmarkEnd w:id="110"/>
    </w:p>
    <w:p w14:paraId="32F402DF" w14:textId="77777777" w:rsidR="006018F0" w:rsidRPr="00850009" w:rsidRDefault="006018F0" w:rsidP="002C3FB8">
      <w:pPr>
        <w:pStyle w:val="Heading2"/>
      </w:pPr>
      <w:bookmarkStart w:id="111" w:name="_Toc23846807"/>
      <w:bookmarkStart w:id="112" w:name="_Toc58077514"/>
      <w:bookmarkStart w:id="113" w:name="_Toc244165428"/>
      <w:r w:rsidRPr="00850009">
        <w:t>9.1. Requisitos de Interfaces Externas</w:t>
      </w:r>
      <w:bookmarkEnd w:id="111"/>
      <w:bookmarkEnd w:id="112"/>
      <w:bookmarkEnd w:id="113"/>
    </w:p>
    <w:p w14:paraId="7ABFA9EC" w14:textId="77777777" w:rsidR="006018F0" w:rsidRPr="00850009" w:rsidRDefault="006018F0" w:rsidP="002C3FB8">
      <w:pPr>
        <w:pStyle w:val="Heading3"/>
      </w:pPr>
      <w:bookmarkStart w:id="114" w:name="_Toc58077515"/>
      <w:bookmarkStart w:id="115" w:name="_Toc244165429"/>
      <w:r w:rsidRPr="00850009">
        <w:t>9.1.1. Interfaces de Usuario</w:t>
      </w:r>
      <w:bookmarkEnd w:id="114"/>
      <w:bookmarkEnd w:id="115"/>
    </w:p>
    <w:p w14:paraId="05CA6307" w14:textId="327B2424" w:rsidR="00264A69" w:rsidRDefault="00110E77" w:rsidP="00850009">
      <w:r w:rsidRPr="00110E77">
        <w:t>Los formularios deben realizar validaciones de tipos de datos (números vs. letras) y formatos en el lado del cliente antes de enviar la petición SOAP. Esto es crítico para reducir la carga innecesaria en el servidor y asegurar que el "semáforo" de la cuenta no se mantenga en rojo por errores de digitación</w:t>
      </w:r>
      <w:r w:rsidR="00264A69">
        <w:t>.</w:t>
      </w:r>
    </w:p>
    <w:p w14:paraId="2BD1762E" w14:textId="77777777" w:rsidR="00264A69" w:rsidRDefault="00264A69" w:rsidP="00850009"/>
    <w:p w14:paraId="2F29493F" w14:textId="22DABBC8" w:rsidR="006018F0" w:rsidRDefault="00110E77" w:rsidP="00850009">
      <w:r w:rsidRPr="00110E77">
        <w:t>Las interfaces en las plataformas web, escritorio y móvil incluyen:</w:t>
      </w:r>
    </w:p>
    <w:p w14:paraId="3C62BEA6" w14:textId="77777777" w:rsidR="00110E77" w:rsidRPr="00850009" w:rsidRDefault="00110E77" w:rsidP="00850009"/>
    <w:p w14:paraId="2D6E6B82" w14:textId="77777777" w:rsidR="00110E77" w:rsidRDefault="00110E77" w:rsidP="00110E77">
      <w:pPr>
        <w:pStyle w:val="ListParagraph"/>
        <w:numPr>
          <w:ilvl w:val="0"/>
          <w:numId w:val="30"/>
        </w:numPr>
      </w:pPr>
      <w:r>
        <w:t>Botones representativos para elegir las opciones de tipo de movimiento (Depósito, Retiro, Transferencia).</w:t>
      </w:r>
    </w:p>
    <w:p w14:paraId="001F1C8B" w14:textId="77777777" w:rsidR="00110E77" w:rsidRDefault="00110E77" w:rsidP="00110E77"/>
    <w:p w14:paraId="4496AA75" w14:textId="77777777" w:rsidR="00110E77" w:rsidRDefault="00110E77" w:rsidP="00110E77">
      <w:pPr>
        <w:pStyle w:val="ListParagraph"/>
        <w:numPr>
          <w:ilvl w:val="0"/>
          <w:numId w:val="30"/>
        </w:numPr>
      </w:pPr>
      <w:r>
        <w:t xml:space="preserve">Pestañas específicas para cada movimiento mediante ventanas modales que </w:t>
      </w:r>
      <w:r>
        <w:lastRenderedPageBreak/>
        <w:t>mantengan el contexto de la operación.</w:t>
      </w:r>
    </w:p>
    <w:p w14:paraId="6316198E" w14:textId="77777777" w:rsidR="00110E77" w:rsidRDefault="00110E77" w:rsidP="00110E77">
      <w:pPr>
        <w:pStyle w:val="ListParagraph"/>
        <w:ind w:left="720" w:firstLine="0"/>
      </w:pPr>
    </w:p>
    <w:p w14:paraId="61DF36A6" w14:textId="77777777" w:rsidR="00110E77" w:rsidRDefault="00110E77" w:rsidP="00110E77">
      <w:pPr>
        <w:pStyle w:val="ListParagraph"/>
        <w:numPr>
          <w:ilvl w:val="0"/>
          <w:numId w:val="30"/>
        </w:numPr>
      </w:pPr>
      <w:r>
        <w:t>Mensajes informativos y visuales (toasts o alertas) que confirmen si una operación se realizó exitosamente y se liberó la cuenta.</w:t>
      </w:r>
    </w:p>
    <w:p w14:paraId="4B4064E2" w14:textId="77777777" w:rsidR="00110E77" w:rsidRDefault="00110E77" w:rsidP="00110E77">
      <w:pPr>
        <w:pStyle w:val="ListParagraph"/>
        <w:ind w:left="720" w:firstLine="0"/>
      </w:pPr>
    </w:p>
    <w:p w14:paraId="006AFF22" w14:textId="77777777" w:rsidR="00110E77" w:rsidRDefault="00110E77" w:rsidP="00110E77">
      <w:pPr>
        <w:pStyle w:val="ListParagraph"/>
        <w:numPr>
          <w:ilvl w:val="0"/>
          <w:numId w:val="30"/>
        </w:numPr>
      </w:pPr>
      <w:r>
        <w:t>Mensajes de error representativos que expliquen fallos técnicos o de validación (ej. "Cuenta bloqueada por otro cajero").</w:t>
      </w:r>
    </w:p>
    <w:p w14:paraId="23CA6457" w14:textId="77777777" w:rsidR="00110E77" w:rsidRDefault="00110E77" w:rsidP="00110E77">
      <w:pPr>
        <w:pStyle w:val="ListParagraph"/>
        <w:ind w:left="720" w:firstLine="0"/>
      </w:pPr>
    </w:p>
    <w:p w14:paraId="26781ECC" w14:textId="77777777" w:rsidR="00110E77" w:rsidRDefault="00110E77" w:rsidP="00110E77">
      <w:pPr>
        <w:pStyle w:val="ListParagraph"/>
        <w:numPr>
          <w:ilvl w:val="0"/>
          <w:numId w:val="30"/>
        </w:numPr>
      </w:pPr>
      <w:r>
        <w:t>Formularios para el ingreso, modificación, actualización y búsqueda de datos, completando las operaciones CRUD.</w:t>
      </w:r>
    </w:p>
    <w:p w14:paraId="69423822" w14:textId="77777777" w:rsidR="00110E77" w:rsidRDefault="00110E77" w:rsidP="00110E77">
      <w:pPr>
        <w:pStyle w:val="ListParagraph"/>
        <w:ind w:left="720" w:firstLine="0"/>
      </w:pPr>
    </w:p>
    <w:p w14:paraId="2C706581" w14:textId="77777777" w:rsidR="00110E77" w:rsidRDefault="00110E77" w:rsidP="00110E77">
      <w:pPr>
        <w:pStyle w:val="ListParagraph"/>
        <w:numPr>
          <w:ilvl w:val="0"/>
          <w:numId w:val="30"/>
        </w:numPr>
      </w:pPr>
      <w:r>
        <w:t>Semiótica del color: Uso de gris para acciones neutrales, rojo para cancelaciones o bloqueos de cuenta, y el color principal de la marca para operaciones exitosas.</w:t>
      </w:r>
    </w:p>
    <w:p w14:paraId="6EF2CC4B" w14:textId="77777777" w:rsidR="00110E77" w:rsidRDefault="00110E77" w:rsidP="00110E77">
      <w:pPr>
        <w:pStyle w:val="ListParagraph"/>
        <w:ind w:left="720" w:firstLine="0"/>
      </w:pPr>
    </w:p>
    <w:p w14:paraId="34CADACA" w14:textId="73103A5C" w:rsidR="009E74FE" w:rsidRDefault="00110E77" w:rsidP="00110E77">
      <w:pPr>
        <w:pStyle w:val="ListParagraph"/>
        <w:numPr>
          <w:ilvl w:val="0"/>
          <w:numId w:val="30"/>
        </w:numPr>
      </w:pPr>
      <w:r>
        <w:t>Feed visual: Utilización de estados Hover, cambios en el cursor y animaciones leves para indicar que el sistema está procesando la sincronización de datos con la nube</w:t>
      </w:r>
      <w:r w:rsidR="006444A2">
        <w:t>.</w:t>
      </w:r>
    </w:p>
    <w:p w14:paraId="2C940460" w14:textId="77777777" w:rsidR="00EB56C5" w:rsidRDefault="00EB56C5" w:rsidP="00EB56C5">
      <w:pPr>
        <w:pStyle w:val="ListParagraph"/>
        <w:ind w:left="720" w:firstLine="0"/>
      </w:pPr>
    </w:p>
    <w:p w14:paraId="76E9FE91" w14:textId="77777777" w:rsidR="00FA3F86" w:rsidRPr="00850009" w:rsidRDefault="00FA3F86" w:rsidP="00FA3F86">
      <w:pPr>
        <w:pStyle w:val="ListParagraph"/>
        <w:ind w:left="720" w:firstLine="0"/>
      </w:pPr>
    </w:p>
    <w:p w14:paraId="7D7822C6" w14:textId="77777777" w:rsidR="006018F0" w:rsidRPr="00850009" w:rsidRDefault="006018F0" w:rsidP="006141C5">
      <w:pPr>
        <w:pStyle w:val="Heading3"/>
      </w:pPr>
      <w:bookmarkStart w:id="116" w:name="_Toc58077516"/>
      <w:bookmarkStart w:id="117" w:name="_Toc244165430"/>
      <w:r w:rsidRPr="00850009">
        <w:t>9.1.2. Interfaces de Hardware</w:t>
      </w:r>
      <w:bookmarkEnd w:id="116"/>
      <w:bookmarkEnd w:id="117"/>
    </w:p>
    <w:p w14:paraId="7DE3BC70" w14:textId="77777777" w:rsidR="00110E77" w:rsidRPr="00110E77" w:rsidRDefault="00110E77" w:rsidP="00110E77">
      <w:pPr>
        <w:pStyle w:val="ListParagraph"/>
        <w:numPr>
          <w:ilvl w:val="0"/>
          <w:numId w:val="46"/>
        </w:numPr>
      </w:pPr>
      <w:r w:rsidRPr="00110E77">
        <w:rPr>
          <w:b/>
          <w:bCs/>
        </w:rPr>
        <w:t>Pantalla del monitor / teléfono:</w:t>
      </w:r>
      <w:r w:rsidRPr="00110E77">
        <w:t xml:space="preserve"> El software adapta la visualización de los saldos y estados de cuenta (Verde/Rojo) según la resolución del dispositivo, garantizando legibilidad en móviles y PCs.</w:t>
      </w:r>
    </w:p>
    <w:p w14:paraId="24C12035" w14:textId="77777777" w:rsidR="00110E77" w:rsidRPr="00110E77" w:rsidRDefault="00110E77" w:rsidP="00110E77"/>
    <w:p w14:paraId="1FFD4D20" w14:textId="77777777" w:rsidR="00110E77" w:rsidRPr="00110E77" w:rsidRDefault="00110E77" w:rsidP="00110E77">
      <w:pPr>
        <w:pStyle w:val="ListParagraph"/>
        <w:numPr>
          <w:ilvl w:val="0"/>
          <w:numId w:val="46"/>
        </w:numPr>
      </w:pPr>
      <w:r w:rsidRPr="00110E77">
        <w:rPr>
          <w:b/>
          <w:bCs/>
        </w:rPr>
        <w:t>Ratón:</w:t>
      </w:r>
      <w:r w:rsidRPr="00110E77">
        <w:t xml:space="preserve"> El software responde a eventos de clic y movimiento para activar zonas de entrada de datos y selección de menús. Se prioriza la precisión para evitar clics dobles en transacciones financieras.</w:t>
      </w:r>
    </w:p>
    <w:p w14:paraId="53847D1F" w14:textId="77777777" w:rsidR="00110E77" w:rsidRPr="00110E77" w:rsidRDefault="00110E77" w:rsidP="00110E77"/>
    <w:p w14:paraId="1CC0E674" w14:textId="77777777" w:rsidR="00110E77" w:rsidRPr="00110E77" w:rsidRDefault="00110E77" w:rsidP="00110E77">
      <w:pPr>
        <w:pStyle w:val="ListParagraph"/>
        <w:numPr>
          <w:ilvl w:val="0"/>
          <w:numId w:val="46"/>
        </w:numPr>
      </w:pPr>
      <w:r w:rsidRPr="00110E77">
        <w:rPr>
          <w:b/>
          <w:bCs/>
        </w:rPr>
        <w:t>Teclado:</w:t>
      </w:r>
      <w:r w:rsidRPr="00110E77">
        <w:t xml:space="preserve"> Interacción optimizada para el ingreso rápido de montos y números de cuenta, con soporte para navegación mediante tabulación.</w:t>
      </w:r>
    </w:p>
    <w:p w14:paraId="2F55C1F7" w14:textId="77777777" w:rsidR="00110E77" w:rsidRPr="00110E77" w:rsidRDefault="00110E77" w:rsidP="00110E77"/>
    <w:p w14:paraId="48201E37" w14:textId="58252FA5" w:rsidR="00E34AF1" w:rsidRPr="00110E77" w:rsidRDefault="00110E77" w:rsidP="00110E77">
      <w:pPr>
        <w:pStyle w:val="ListParagraph"/>
        <w:numPr>
          <w:ilvl w:val="0"/>
          <w:numId w:val="46"/>
        </w:numPr>
      </w:pPr>
      <w:r w:rsidRPr="00110E77">
        <w:rPr>
          <w:b/>
          <w:bCs/>
        </w:rPr>
        <w:t>Servidor de aplicaciones:</w:t>
      </w:r>
      <w:r w:rsidRPr="00110E77">
        <w:t xml:space="preserve"> Debe gestionar eficientemente la memoria (Heap Size) para soportar la creación de objetos XML y la gestión de múltiples hilos simultáneos (threads) que controlan la concurrencia de los cuatro cajeros.</w:t>
      </w:r>
    </w:p>
    <w:p w14:paraId="1103BF7C" w14:textId="1FBA71A5" w:rsidR="00FA3F86" w:rsidRDefault="00FA3F86" w:rsidP="00850009"/>
    <w:p w14:paraId="4EA680B6" w14:textId="77777777" w:rsidR="00110E77" w:rsidRPr="00850009" w:rsidRDefault="00110E77" w:rsidP="00850009"/>
    <w:p w14:paraId="41F5F46E" w14:textId="77777777" w:rsidR="006018F0" w:rsidRPr="00850009" w:rsidRDefault="006018F0" w:rsidP="006141C5">
      <w:pPr>
        <w:pStyle w:val="Heading3"/>
      </w:pPr>
      <w:bookmarkStart w:id="118" w:name="_Toc58077517"/>
      <w:bookmarkStart w:id="119" w:name="_Toc244165431"/>
      <w:r w:rsidRPr="00850009">
        <w:t>9.1.3. Interfaces de Software</w:t>
      </w:r>
      <w:bookmarkEnd w:id="118"/>
      <w:bookmarkEnd w:id="119"/>
    </w:p>
    <w:p w14:paraId="150667EB" w14:textId="77777777" w:rsidR="00C5502C" w:rsidRDefault="00C5502C" w:rsidP="00C5502C">
      <w:pPr>
        <w:pStyle w:val="ListParagraph"/>
        <w:numPr>
          <w:ilvl w:val="0"/>
          <w:numId w:val="31"/>
        </w:numPr>
      </w:pPr>
      <w:r>
        <w:t>Sistemas Operativos: Compatible con Windows 10/11 para clientes de escritorio, Android 8 al 14 para la aplicación móvil y Linux para el entorno del servidor.</w:t>
      </w:r>
    </w:p>
    <w:p w14:paraId="31CD4E5B" w14:textId="77777777" w:rsidR="00C5502C" w:rsidRDefault="00C5502C" w:rsidP="00C5502C">
      <w:pPr>
        <w:pStyle w:val="ListParagraph"/>
        <w:ind w:left="720" w:firstLine="0"/>
      </w:pPr>
    </w:p>
    <w:p w14:paraId="2BE5B8A7" w14:textId="3ED3CC30" w:rsidR="006018F0" w:rsidRDefault="00C5502C" w:rsidP="00C5502C">
      <w:pPr>
        <w:pStyle w:val="ListParagraph"/>
        <w:numPr>
          <w:ilvl w:val="0"/>
          <w:numId w:val="31"/>
        </w:numPr>
      </w:pPr>
      <w:r>
        <w:t xml:space="preserve">Navegadores Web: Optimizado para versiones recientes de Google Chrome, </w:t>
      </w:r>
      <w:r>
        <w:lastRenderedPageBreak/>
        <w:t>Mozilla Firefox, Safari y Opera, asegurando que los scripts de actualización del MashUp funcionen correctamente.</w:t>
      </w:r>
    </w:p>
    <w:p w14:paraId="2616ED17" w14:textId="77777777" w:rsidR="00FA3F86" w:rsidRPr="00850009" w:rsidRDefault="00FA3F86" w:rsidP="00FA3F86">
      <w:pPr>
        <w:pStyle w:val="ListParagraph"/>
        <w:ind w:left="720" w:firstLine="0"/>
      </w:pPr>
    </w:p>
    <w:p w14:paraId="6E021449" w14:textId="4772769F" w:rsidR="006018F0" w:rsidRPr="00850009" w:rsidRDefault="006018F0" w:rsidP="006141C5">
      <w:pPr>
        <w:pStyle w:val="Heading3"/>
      </w:pPr>
      <w:bookmarkStart w:id="120" w:name="_Toc58077518"/>
      <w:bookmarkStart w:id="121" w:name="_Toc244165432"/>
      <w:r w:rsidRPr="00850009">
        <w:t>9.1.4. Interfaces de Comunicación</w:t>
      </w:r>
      <w:bookmarkEnd w:id="120"/>
      <w:bookmarkEnd w:id="121"/>
    </w:p>
    <w:p w14:paraId="5A82E634" w14:textId="072B1F7E" w:rsidR="00C44A67" w:rsidRDefault="00C5502C" w:rsidP="00850009">
      <w:r w:rsidRPr="00C5502C">
        <w:t xml:space="preserve">Los servidores y clientes se comunicarán mediante el protocolo SOAP sobre HTTP/S. Se utilizarán los puertos estándar (80, 443, 8080) para facilitar el paso a través de firewalls corporativos. La comunicación debe ser cifrada para proteger la información de los movimientos bancarios durante el tránsito desde y hacia </w:t>
      </w:r>
      <w:r w:rsidR="00240BDC">
        <w:t>Contenedor Docker/Podman</w:t>
      </w:r>
      <w:r w:rsidRPr="00C5502C">
        <w:t>.</w:t>
      </w:r>
    </w:p>
    <w:p w14:paraId="6F21B41A" w14:textId="77777777" w:rsidR="00C5502C" w:rsidRPr="00850009" w:rsidRDefault="00C5502C" w:rsidP="00850009"/>
    <w:p w14:paraId="220CFAF8" w14:textId="5FF485F5" w:rsidR="006018F0" w:rsidRPr="00850009" w:rsidRDefault="006018F0" w:rsidP="006141C5">
      <w:pPr>
        <w:pStyle w:val="Heading3"/>
      </w:pPr>
      <w:bookmarkStart w:id="122" w:name="_Toc58077519"/>
      <w:bookmarkStart w:id="123" w:name="_Toc244165433"/>
      <w:r w:rsidRPr="00850009">
        <w:t>9.1.5. Base de Datos</w:t>
      </w:r>
      <w:bookmarkEnd w:id="122"/>
      <w:bookmarkEnd w:id="123"/>
    </w:p>
    <w:p w14:paraId="3B85320E" w14:textId="51C22E60" w:rsidR="006018F0" w:rsidRDefault="009E1087" w:rsidP="00850009">
      <w:r w:rsidRPr="009E1087">
        <w:t xml:space="preserve">El sistema mantendrá una comunicación persistente con la base de datos "EurekaBank" en </w:t>
      </w:r>
      <w:r w:rsidR="00240BDC">
        <w:t>Contenedor MariaDB con Docker/Podman</w:t>
      </w:r>
      <w:r w:rsidRPr="009E1087">
        <w:t xml:space="preserve">. Se implementará un pool de conexiones </w:t>
      </w:r>
      <w:r w:rsidR="00F40675">
        <w:t>ADO.NET / MYSQLCONNECTOR</w:t>
      </w:r>
      <w:r w:rsidRPr="009E1087">
        <w:t xml:space="preserve"> optimizado para soportar múltiples hilos de ejecución. Esto garantiza que cuando un cajero ejecute un "SELECT FOR UPDATE", la base de datos responda de inmediato y el estado de bloqueo sea replicado fielmente en todas las interfaces externas</w:t>
      </w:r>
      <w:r w:rsidR="00C44A67" w:rsidRPr="00C44A67">
        <w:t>.</w:t>
      </w:r>
    </w:p>
    <w:p w14:paraId="386B9C6B" w14:textId="77777777" w:rsidR="00FA3F86" w:rsidRDefault="00FA3F86" w:rsidP="00850009"/>
    <w:p w14:paraId="3F5F693E" w14:textId="77777777" w:rsidR="00FA29B0" w:rsidRPr="00850009" w:rsidRDefault="00FA29B0" w:rsidP="00850009"/>
    <w:p w14:paraId="746E72DD" w14:textId="02AF0B21" w:rsidR="00BE4BCE" w:rsidRPr="00850009" w:rsidRDefault="00BE4BCE" w:rsidP="006141C5">
      <w:pPr>
        <w:pStyle w:val="Heading4"/>
      </w:pPr>
      <w:bookmarkStart w:id="124" w:name="_Toc58077520"/>
      <w:r w:rsidRPr="00850009">
        <w:t>RECOMENDACIONES</w:t>
      </w:r>
      <w:bookmarkEnd w:id="124"/>
    </w:p>
    <w:p w14:paraId="7A0AA253" w14:textId="77777777" w:rsidR="003C7C2B" w:rsidRDefault="003C7C2B" w:rsidP="003C7C2B">
      <w:pPr>
        <w:pStyle w:val="ListParagraph"/>
        <w:numPr>
          <w:ilvl w:val="0"/>
          <w:numId w:val="33"/>
        </w:numPr>
      </w:pPr>
      <w:r>
        <w:t>Se recomienda implementar un certificado SSL en el servidor de aplicaciones para cifrar el tráfico XML y proteger los datos sensibles de los clientes durante el tránsito.</w:t>
      </w:r>
    </w:p>
    <w:p w14:paraId="05023681" w14:textId="77777777" w:rsidR="003C7C2B" w:rsidRDefault="003C7C2B" w:rsidP="003C7C2B">
      <w:pPr>
        <w:pStyle w:val="ListParagraph"/>
        <w:ind w:left="720" w:firstLine="0"/>
      </w:pPr>
    </w:p>
    <w:p w14:paraId="40F19927" w14:textId="6CF2D0D9" w:rsidR="003C7C2B" w:rsidRDefault="003C7C2B" w:rsidP="003C7C2B">
      <w:pPr>
        <w:pStyle w:val="ListParagraph"/>
        <w:numPr>
          <w:ilvl w:val="0"/>
          <w:numId w:val="33"/>
        </w:numPr>
      </w:pPr>
      <w:r>
        <w:t xml:space="preserve">Es fundamental realizar pruebas de carga (Stress Testing) y de rendimiento sobre los métodos SOAP antes del lanzamiento para calibrar el pool de conexiones a la base de datos </w:t>
      </w:r>
      <w:r w:rsidR="00240BDC">
        <w:t>en contenedor local</w:t>
      </w:r>
      <w:r>
        <w:t xml:space="preserve"> y asegurar que la sincronización del MashUp no se degrade ante múltiples usuarios concurrentes.</w:t>
      </w:r>
    </w:p>
    <w:p w14:paraId="0F8D400B" w14:textId="77777777" w:rsidR="003C7C2B" w:rsidRDefault="003C7C2B" w:rsidP="003C7C2B">
      <w:pPr>
        <w:pStyle w:val="ListParagraph"/>
        <w:ind w:left="720" w:firstLine="0"/>
      </w:pPr>
    </w:p>
    <w:p w14:paraId="38DE956D" w14:textId="77777777" w:rsidR="003C7C2B" w:rsidRDefault="003C7C2B" w:rsidP="003C7C2B">
      <w:pPr>
        <w:pStyle w:val="ListParagraph"/>
        <w:numPr>
          <w:ilvl w:val="0"/>
          <w:numId w:val="33"/>
        </w:numPr>
      </w:pPr>
      <w:r>
        <w:t>Se sugiere desarrollar librerías cliente (Stubs) compartidas para los proyectos de Consola y Escritorio, evitando la duplicidad de código en la generación de peticiones SOAP y estandarizando el manejo de excepciones.</w:t>
      </w:r>
    </w:p>
    <w:p w14:paraId="4E174F9D" w14:textId="77777777" w:rsidR="003C7C2B" w:rsidRDefault="003C7C2B" w:rsidP="003C7C2B">
      <w:pPr>
        <w:pStyle w:val="ListParagraph"/>
        <w:ind w:left="720" w:firstLine="0"/>
      </w:pPr>
    </w:p>
    <w:p w14:paraId="6F560BC8" w14:textId="77777777" w:rsidR="003C7C2B" w:rsidRDefault="003C7C2B" w:rsidP="003C7C2B">
      <w:pPr>
        <w:pStyle w:val="ListParagraph"/>
        <w:numPr>
          <w:ilvl w:val="0"/>
          <w:numId w:val="33"/>
        </w:numPr>
      </w:pPr>
      <w:r>
        <w:t>Se recomienda utilizar el patrón de diseño Observer para la actualización automática de las interfaces Web y Móvil, permitiendo que el servidor notifique el cambio de estado (verde/rojo) sin necesidad de peticiones manuales constantes por parte del cliente.</w:t>
      </w:r>
    </w:p>
    <w:p w14:paraId="530ED803" w14:textId="77777777" w:rsidR="003C7C2B" w:rsidRDefault="003C7C2B" w:rsidP="003C7C2B">
      <w:pPr>
        <w:pStyle w:val="ListParagraph"/>
        <w:ind w:left="720" w:firstLine="0"/>
      </w:pPr>
    </w:p>
    <w:p w14:paraId="70E87928" w14:textId="7B81DBB4" w:rsidR="00896456" w:rsidRDefault="003C7C2B" w:rsidP="003C7C2B">
      <w:pPr>
        <w:pStyle w:val="ListParagraph"/>
        <w:numPr>
          <w:ilvl w:val="0"/>
          <w:numId w:val="33"/>
        </w:numPr>
      </w:pPr>
      <w:r>
        <w:t>Es importante realizar pruebas unitarias sobre el motor de transacciones para verificar que el bloqueo (SELECT FOR UPDATE) funcione correctamente y que el sistema realice el Rollback ante cualquier interrupción de red</w:t>
      </w:r>
      <w:r w:rsidR="00FE145B" w:rsidRPr="00850009">
        <w:t xml:space="preserve">. </w:t>
      </w:r>
    </w:p>
    <w:p w14:paraId="4D2FD80D" w14:textId="77777777" w:rsidR="00896456" w:rsidRPr="00850009" w:rsidRDefault="00896456" w:rsidP="00FA3F86">
      <w:pPr>
        <w:pStyle w:val="ListParagraph"/>
        <w:ind w:left="720" w:firstLine="0"/>
      </w:pPr>
    </w:p>
    <w:p w14:paraId="36D42516" w14:textId="1B826D12" w:rsidR="00BE4BCE" w:rsidRPr="00850009" w:rsidRDefault="00BE4BCE" w:rsidP="006141C5">
      <w:pPr>
        <w:pStyle w:val="TOCHeading"/>
      </w:pPr>
      <w:bookmarkStart w:id="125" w:name="_Toc58077521"/>
      <w:r w:rsidRPr="00850009">
        <w:lastRenderedPageBreak/>
        <w:t>CONCLUSIONES</w:t>
      </w:r>
      <w:bookmarkEnd w:id="125"/>
    </w:p>
    <w:p w14:paraId="18934954" w14:textId="77777777" w:rsidR="003745DC" w:rsidRDefault="003745DC" w:rsidP="003745DC">
      <w:pPr>
        <w:pStyle w:val="ListParagraph"/>
        <w:numPr>
          <w:ilvl w:val="0"/>
          <w:numId w:val="32"/>
        </w:numPr>
      </w:pPr>
      <w:r>
        <w:t>El modelo del sistema Eureka Bank cumple satisfactoriamente con los requerimientos de modernización al integrar múltiples canales (Web, Móvil, Escritorio) bajo una arquitectura centralizada, robusta y capaz de gestionar la exclusión mutua en tiempo real.</w:t>
      </w:r>
    </w:p>
    <w:p w14:paraId="6570C998" w14:textId="77777777" w:rsidR="003745DC" w:rsidRDefault="003745DC" w:rsidP="003745DC">
      <w:pPr>
        <w:pStyle w:val="ListParagraph"/>
        <w:ind w:left="720" w:firstLine="0"/>
      </w:pPr>
    </w:p>
    <w:p w14:paraId="32F2C142" w14:textId="1A87DAF6" w:rsidR="003745DC" w:rsidRDefault="003745DC" w:rsidP="003745DC">
      <w:pPr>
        <w:pStyle w:val="ListParagraph"/>
        <w:numPr>
          <w:ilvl w:val="0"/>
          <w:numId w:val="32"/>
        </w:numPr>
      </w:pPr>
      <w:r>
        <w:t xml:space="preserve">La especificación detallada de los requisitos funcionales transaccionales, aumentada con la lógica de concurrencia para ventanillas, asegura que el equipo de desarrollo cuente con una hoja de ruta clara para implementar la lógica de negocio crítica en </w:t>
      </w:r>
      <w:r w:rsidR="00F40675">
        <w:t>C# / .NET</w:t>
      </w:r>
      <w:r>
        <w:t>.</w:t>
      </w:r>
    </w:p>
    <w:p w14:paraId="25ECD02D" w14:textId="77777777" w:rsidR="003745DC" w:rsidRDefault="003745DC" w:rsidP="003745DC">
      <w:pPr>
        <w:pStyle w:val="ListParagraph"/>
        <w:ind w:left="720" w:firstLine="0"/>
      </w:pPr>
    </w:p>
    <w:p w14:paraId="08FB27F7" w14:textId="399956E1" w:rsidR="003745DC" w:rsidRDefault="003745DC" w:rsidP="003745DC">
      <w:pPr>
        <w:pStyle w:val="ListParagraph"/>
        <w:numPr>
          <w:ilvl w:val="0"/>
          <w:numId w:val="32"/>
        </w:numPr>
      </w:pPr>
      <w:r>
        <w:t xml:space="preserve">El uso de estándares como SOAP y SQL </w:t>
      </w:r>
      <w:r w:rsidR="00240BDC">
        <w:t>en contenedor local</w:t>
      </w:r>
      <w:r>
        <w:t xml:space="preserve"> garantiza la interoperabilidad, escalabilidad y seguridad de la solución a largo plazo, permitiendo que el sistema crezca en número de cajeros sin comprometer la integridad de los datos.</w:t>
      </w:r>
    </w:p>
    <w:p w14:paraId="2638EB80" w14:textId="77777777" w:rsidR="003745DC" w:rsidRDefault="003745DC" w:rsidP="003745DC">
      <w:pPr>
        <w:pStyle w:val="ListParagraph"/>
        <w:ind w:left="720" w:firstLine="0"/>
      </w:pPr>
    </w:p>
    <w:p w14:paraId="06EA8D2B" w14:textId="102593EF" w:rsidR="006141C5" w:rsidRDefault="003745DC" w:rsidP="003745DC">
      <w:pPr>
        <w:pStyle w:val="ListParagraph"/>
        <w:numPr>
          <w:ilvl w:val="0"/>
          <w:numId w:val="32"/>
        </w:numPr>
      </w:pPr>
      <w:r>
        <w:t>La implementación de la funcionalidad MashUp en los canales Web y Móvil aporta un valor agregado en usabilidad, otorgando transparencia total al usuario sobre la disponibilidad de sus activos financieros mediante una interfaz intuitiva basada en semántica de colores.</w:t>
      </w:r>
      <w:r w:rsidR="00C727A9" w:rsidRPr="00850009">
        <w:t xml:space="preserve"> </w:t>
      </w:r>
      <w:bookmarkStart w:id="126" w:name="_Toc58077522"/>
    </w:p>
    <w:p w14:paraId="097D14F4" w14:textId="77777777" w:rsidR="00FA3F86" w:rsidRDefault="00FA3F86" w:rsidP="00FA3F86">
      <w:pPr>
        <w:pStyle w:val="ListParagraph"/>
        <w:ind w:left="720" w:firstLine="0"/>
      </w:pPr>
    </w:p>
    <w:bookmarkEnd w:id="126"/>
    <w:p w14:paraId="55B9F45E" w14:textId="4D7F66D8" w:rsidR="00F567CA" w:rsidRPr="00AF71CE" w:rsidRDefault="009D5E5F" w:rsidP="00F567CA">
      <w:pPr>
        <w:pStyle w:val="TOCHeading"/>
        <w:rPr>
          <w:lang w:val="en-US"/>
        </w:rPr>
      </w:pPr>
      <w:r w:rsidRPr="00AF71CE">
        <w:rPr>
          <w:lang w:val="en-US"/>
        </w:rPr>
        <w:t>BIBLIOGRAFÍA</w:t>
      </w:r>
    </w:p>
    <w:p w14:paraId="668B4006" w14:textId="1FFC5531" w:rsidR="004F772C" w:rsidRPr="004F772C" w:rsidRDefault="004F772C" w:rsidP="004F772C">
      <w:pPr>
        <w:ind w:left="720" w:hanging="720"/>
        <w:rPr>
          <w:lang w:val="en-US" w:eastAsia="es-MX"/>
        </w:rPr>
      </w:pPr>
      <w:r w:rsidRPr="004F772C">
        <w:rPr>
          <w:lang w:val="en-US" w:eastAsia="es-MX"/>
        </w:rPr>
        <w:t xml:space="preserve">Apache Software Foundation. (2020). Manual de Usuario </w:t>
      </w:r>
      <w:r w:rsidR="00F40675">
        <w:rPr>
          <w:lang w:val="en-US" w:eastAsia="es-MX"/>
        </w:rPr>
        <w:t>Visual Studio 2022</w:t>
      </w:r>
      <w:r w:rsidRPr="004F772C">
        <w:rPr>
          <w:lang w:val="en-US" w:eastAsia="es-MX"/>
        </w:rPr>
        <w:t xml:space="preserve">: Documentación oficial del IDE </w:t>
      </w:r>
      <w:r w:rsidR="00F40675">
        <w:rPr>
          <w:lang w:val="en-US" w:eastAsia="es-MX"/>
        </w:rPr>
        <w:t>Visual Studio 2022</w:t>
      </w:r>
      <w:r w:rsidRPr="004F772C">
        <w:rPr>
          <w:lang w:val="en-US" w:eastAsia="es-MX"/>
        </w:rPr>
        <w:t xml:space="preserve"> para desarrollo </w:t>
      </w:r>
      <w:r w:rsidR="00F40675">
        <w:rPr>
          <w:lang w:val="en-US" w:eastAsia="es-MX"/>
        </w:rPr>
        <w:t>C# / .NET</w:t>
      </w:r>
      <w:r w:rsidRPr="004F772C">
        <w:rPr>
          <w:lang w:val="en-US" w:eastAsia="es-MX"/>
        </w:rPr>
        <w:t xml:space="preserve"> Web.</w:t>
      </w:r>
    </w:p>
    <w:p w14:paraId="07240B56" w14:textId="77777777" w:rsidR="004F772C" w:rsidRPr="004F772C" w:rsidRDefault="004F772C" w:rsidP="004F772C">
      <w:pPr>
        <w:ind w:left="720" w:hanging="720"/>
        <w:rPr>
          <w:lang w:val="en-US" w:eastAsia="es-MX"/>
        </w:rPr>
      </w:pPr>
    </w:p>
    <w:p w14:paraId="0CD39DF7" w14:textId="413F8AAB" w:rsidR="004F772C" w:rsidRPr="004F772C" w:rsidRDefault="004F772C" w:rsidP="004F772C">
      <w:pPr>
        <w:ind w:left="720" w:hanging="720"/>
        <w:rPr>
          <w:lang w:val="en-US" w:eastAsia="es-MX"/>
        </w:rPr>
      </w:pPr>
      <w:r w:rsidRPr="004F772C">
        <w:rPr>
          <w:lang w:val="en-US" w:eastAsia="es-MX"/>
        </w:rPr>
        <w:t xml:space="preserve">Desarrolla Software. (2017). Tutorial Web Services </w:t>
      </w:r>
      <w:r w:rsidR="00F40675">
        <w:rPr>
          <w:lang w:val="en-US" w:eastAsia="es-MX"/>
        </w:rPr>
        <w:t>C# / .NET</w:t>
      </w:r>
      <w:r w:rsidRPr="004F772C">
        <w:rPr>
          <w:lang w:val="en-US" w:eastAsia="es-MX"/>
        </w:rPr>
        <w:t xml:space="preserve"> y Base de Datos. YouTube. Recuperado de: https://www.youtube.com/watch?v=N6jRpOdR9lQ.</w:t>
      </w:r>
    </w:p>
    <w:p w14:paraId="2D5FB74B" w14:textId="77777777" w:rsidR="004F772C" w:rsidRPr="004F772C" w:rsidRDefault="004F772C" w:rsidP="004F772C">
      <w:pPr>
        <w:ind w:left="720" w:hanging="720"/>
        <w:rPr>
          <w:lang w:val="en-US" w:eastAsia="es-MX"/>
        </w:rPr>
      </w:pPr>
    </w:p>
    <w:p w14:paraId="4C077251" w14:textId="77777777" w:rsidR="004F772C" w:rsidRPr="004F772C" w:rsidRDefault="004F772C" w:rsidP="004F772C">
      <w:pPr>
        <w:ind w:left="720" w:hanging="720"/>
        <w:rPr>
          <w:lang w:val="en-US" w:eastAsia="es-MX"/>
        </w:rPr>
      </w:pPr>
      <w:r w:rsidRPr="004F772C">
        <w:rPr>
          <w:lang w:val="en-US" w:eastAsia="es-MX"/>
        </w:rPr>
        <w:t>Gamma, E., Helm, R., Johnson, R., &amp; Vlissides, J. (2022). Design Patterns: Elements of Reusable Object-Oriented Software. Guía de patrones de diseño aplicados a sistemas transaccionales.</w:t>
      </w:r>
    </w:p>
    <w:p w14:paraId="54B95E7F" w14:textId="77777777" w:rsidR="004F772C" w:rsidRPr="004F772C" w:rsidRDefault="004F772C" w:rsidP="004F772C">
      <w:pPr>
        <w:ind w:left="720" w:hanging="720"/>
        <w:rPr>
          <w:lang w:val="en-US" w:eastAsia="es-MX"/>
        </w:rPr>
      </w:pPr>
    </w:p>
    <w:p w14:paraId="666B1C81" w14:textId="6E1A0612" w:rsidR="004F772C" w:rsidRPr="004F772C" w:rsidRDefault="00240BDC" w:rsidP="004F772C">
      <w:pPr>
        <w:ind w:left="720" w:hanging="720"/>
        <w:rPr>
          <w:lang w:val="en-US" w:eastAsia="es-MX"/>
        </w:rPr>
      </w:pPr>
      <w:r>
        <w:rPr>
          <w:lang w:val="en-US" w:eastAsia="es-MX"/>
        </w:rPr>
        <w:t>Contenedor Docker/Podman</w:t>
      </w:r>
      <w:r w:rsidR="004F772C" w:rsidRPr="004F772C">
        <w:rPr>
          <w:lang w:val="en-US" w:eastAsia="es-MX"/>
        </w:rPr>
        <w:t xml:space="preserve">. (2024). Documentación Oficial </w:t>
      </w:r>
      <w:r>
        <w:rPr>
          <w:lang w:val="en-US" w:eastAsia="es-MX"/>
        </w:rPr>
        <w:t>Docker/Podman MariaDB</w:t>
      </w:r>
      <w:r w:rsidR="004F772C" w:rsidRPr="004F772C">
        <w:rPr>
          <w:lang w:val="en-US" w:eastAsia="es-MX"/>
        </w:rPr>
        <w:t xml:space="preserve"> for MariaDB / Networking in </w:t>
      </w:r>
      <w:r>
        <w:rPr>
          <w:lang w:val="en-US" w:eastAsia="es-MX"/>
        </w:rPr>
        <w:t>DOCKER/PODMAN</w:t>
      </w:r>
      <w:r w:rsidR="004F772C" w:rsidRPr="004F772C">
        <w:rPr>
          <w:lang w:val="en-US" w:eastAsia="es-MX"/>
        </w:rPr>
        <w:t xml:space="preserve">. Recuperado de: </w:t>
      </w:r>
      <w:r w:rsidR="00CD71E5">
        <w:rPr>
          <w:lang w:val="en-US" w:eastAsia="es-MX"/>
        </w:rPr>
        <w:t>https://docs.docker.com/</w:t>
      </w:r>
      <w:r w:rsidR="004F772C" w:rsidRPr="004F772C">
        <w:rPr>
          <w:lang w:val="en-US" w:eastAsia="es-MX"/>
        </w:rPr>
        <w:t>.</w:t>
      </w:r>
    </w:p>
    <w:p w14:paraId="3631700F" w14:textId="77777777" w:rsidR="004F772C" w:rsidRPr="004F772C" w:rsidRDefault="004F772C" w:rsidP="004F772C">
      <w:pPr>
        <w:ind w:left="720" w:hanging="720"/>
        <w:rPr>
          <w:lang w:val="en-US" w:eastAsia="es-MX"/>
        </w:rPr>
      </w:pPr>
    </w:p>
    <w:p w14:paraId="21A4B835" w14:textId="77777777" w:rsidR="004F772C" w:rsidRPr="004F772C" w:rsidRDefault="004F772C" w:rsidP="004F772C">
      <w:pPr>
        <w:ind w:left="720" w:hanging="720"/>
        <w:rPr>
          <w:lang w:val="en-US" w:eastAsia="es-MX"/>
        </w:rPr>
      </w:pPr>
      <w:r w:rsidRPr="004F772C">
        <w:rPr>
          <w:lang w:val="en-US" w:eastAsia="es-MX"/>
        </w:rPr>
        <w:t>IEEE Computer Society. (1998). Standard IEEE 830: Recommended Practice for Software Requirements Specifications. Recuperado de: https://ieeexplore.ieee.org/document/720574.</w:t>
      </w:r>
    </w:p>
    <w:p w14:paraId="473B8B0A" w14:textId="77777777" w:rsidR="004F772C" w:rsidRPr="004F772C" w:rsidRDefault="004F772C" w:rsidP="004F772C">
      <w:pPr>
        <w:ind w:left="720" w:hanging="720"/>
        <w:rPr>
          <w:lang w:val="en-US" w:eastAsia="es-MX"/>
        </w:rPr>
      </w:pPr>
    </w:p>
    <w:p w14:paraId="5251EAE7" w14:textId="7DFF3EAA" w:rsidR="004F772C" w:rsidRPr="004F772C" w:rsidRDefault="004F772C" w:rsidP="004F772C">
      <w:pPr>
        <w:ind w:left="720" w:hanging="720"/>
        <w:rPr>
          <w:lang w:val="en-US" w:eastAsia="es-MX"/>
        </w:rPr>
      </w:pPr>
      <w:r w:rsidRPr="004F772C">
        <w:rPr>
          <w:lang w:val="en-US" w:eastAsia="es-MX"/>
        </w:rPr>
        <w:t xml:space="preserve">Oracle / Brian Goetz. (2023). </w:t>
      </w:r>
      <w:r w:rsidR="00F40675">
        <w:rPr>
          <w:lang w:val="en-US" w:eastAsia="es-MX"/>
        </w:rPr>
        <w:t>C# / .NET</w:t>
      </w:r>
      <w:r w:rsidRPr="004F772C">
        <w:rPr>
          <w:lang w:val="en-US" w:eastAsia="es-MX"/>
        </w:rPr>
        <w:t xml:space="preserve"> Concurrency in Practice: Documentación técnica sobre el manejo de hilos y bloqueos en </w:t>
      </w:r>
      <w:r w:rsidR="00F40675">
        <w:rPr>
          <w:lang w:val="en-US" w:eastAsia="es-MX"/>
        </w:rPr>
        <w:t>C# / .NET</w:t>
      </w:r>
      <w:r w:rsidRPr="004F772C">
        <w:rPr>
          <w:lang w:val="en-US" w:eastAsia="es-MX"/>
        </w:rPr>
        <w:t xml:space="preserve"> SE.</w:t>
      </w:r>
    </w:p>
    <w:p w14:paraId="2BAD8BD1" w14:textId="77777777" w:rsidR="004F772C" w:rsidRPr="004F772C" w:rsidRDefault="004F772C" w:rsidP="004F772C">
      <w:pPr>
        <w:ind w:left="720" w:hanging="720"/>
        <w:rPr>
          <w:lang w:val="en-US" w:eastAsia="es-MX"/>
        </w:rPr>
      </w:pPr>
    </w:p>
    <w:p w14:paraId="3BD999FB" w14:textId="481F76FA" w:rsidR="004F772C" w:rsidRPr="004F772C" w:rsidRDefault="004F772C" w:rsidP="004F772C">
      <w:pPr>
        <w:ind w:left="720" w:hanging="720"/>
        <w:rPr>
          <w:lang w:val="en-US" w:eastAsia="es-MX"/>
        </w:rPr>
      </w:pPr>
      <w:r w:rsidRPr="004F772C">
        <w:rPr>
          <w:lang w:val="en-US" w:eastAsia="es-MX"/>
        </w:rPr>
        <w:t xml:space="preserve">Oracle. (2023). </w:t>
      </w:r>
      <w:r w:rsidR="00F40675">
        <w:rPr>
          <w:lang w:val="en-US" w:eastAsia="es-MX"/>
        </w:rPr>
        <w:t>C# / .NET</w:t>
      </w:r>
      <w:r w:rsidRPr="004F772C">
        <w:rPr>
          <w:lang w:val="en-US" w:eastAsia="es-MX"/>
        </w:rPr>
        <w:t xml:space="preserve"> Documentation. Recuperado de: https://www.w3schools.com/</w:t>
      </w:r>
      <w:r w:rsidR="00F40675">
        <w:rPr>
          <w:lang w:val="en-US" w:eastAsia="es-MX"/>
        </w:rPr>
        <w:t>C# / .NET</w:t>
      </w:r>
      <w:r w:rsidRPr="004F772C">
        <w:rPr>
          <w:lang w:val="en-US" w:eastAsia="es-MX"/>
        </w:rPr>
        <w:t>/</w:t>
      </w:r>
      <w:r w:rsidR="00F40675">
        <w:rPr>
          <w:lang w:val="en-US" w:eastAsia="es-MX"/>
        </w:rPr>
        <w:t>C# / .NET</w:t>
      </w:r>
      <w:r w:rsidRPr="004F772C">
        <w:rPr>
          <w:lang w:val="en-US" w:eastAsia="es-MX"/>
        </w:rPr>
        <w:t>_ref_reference.asp.</w:t>
      </w:r>
    </w:p>
    <w:p w14:paraId="25F50FD9" w14:textId="77777777" w:rsidR="004F772C" w:rsidRPr="004F772C" w:rsidRDefault="004F772C" w:rsidP="004F772C">
      <w:pPr>
        <w:ind w:left="720" w:hanging="720"/>
        <w:rPr>
          <w:lang w:val="en-US" w:eastAsia="es-MX"/>
        </w:rPr>
      </w:pPr>
    </w:p>
    <w:p w14:paraId="3410E084" w14:textId="456DAD42" w:rsidR="00F567CA" w:rsidRPr="00F567CA" w:rsidRDefault="004F772C" w:rsidP="004F772C">
      <w:pPr>
        <w:ind w:left="720" w:hanging="720"/>
        <w:rPr>
          <w:lang w:val="es-EC" w:eastAsia="es-MX"/>
        </w:rPr>
      </w:pPr>
      <w:r w:rsidRPr="004F772C">
        <w:rPr>
          <w:lang w:val="en-US" w:eastAsia="es-MX"/>
        </w:rPr>
        <w:t>W3C. (2007). SOAP Specification: Simple Object Access Protocol (SOAP) 1.2.</w:t>
      </w:r>
    </w:p>
    <w:sectPr w:rsidR="00F567CA" w:rsidRPr="00F567CA" w:rsidSect="00B6784F">
      <w:pgSz w:w="11910" w:h="16840"/>
      <w:pgMar w:top="740" w:right="1320" w:bottom="1180" w:left="1160" w:header="0" w:footer="996" w:gutter="0"/>
      <w:pgBorders w:offsetFrom="page">
        <w:top w:val="twistedLines1" w:sz="15" w:space="24" w:color="auto"/>
        <w:left w:val="twistedLines1" w:sz="15" w:space="24" w:color="auto"/>
        <w:bottom w:val="twistedLines1" w:sz="15" w:space="24" w:color="auto"/>
        <w:right w:val="twistedLines1" w:sz="15"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1E229E" w14:textId="77777777" w:rsidR="000E1347" w:rsidRDefault="000E1347">
      <w:r>
        <w:separator/>
      </w:r>
    </w:p>
  </w:endnote>
  <w:endnote w:type="continuationSeparator" w:id="0">
    <w:p w14:paraId="1E615BC2" w14:textId="77777777" w:rsidR="000E1347" w:rsidRDefault="000E1347">
      <w:r>
        <w:continuationSeparator/>
      </w:r>
    </w:p>
  </w:endnote>
  <w:endnote w:type="continuationNotice" w:id="1">
    <w:p w14:paraId="4E88ABCD" w14:textId="77777777" w:rsidR="000E1347" w:rsidRDefault="000E1347">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rlito">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adea">
    <w:altName w:val="Calibri"/>
    <w:charset w:val="00"/>
    <w:family w:val="auto"/>
    <w:pitch w:val="variable"/>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Droid Sans Fallback">
    <w:altName w:val="Times New Roman"/>
    <w:charset w:val="00"/>
    <w:family w:val="auto"/>
    <w:pitch w:val="variable"/>
    <w:sig w:usb0="00000003" w:usb1="00000000" w:usb2="00000000" w:usb3="00000000" w:csb0="00000001" w:csb1="00000000"/>
  </w:font>
  <w:font w:name="Lohit Hindi">
    <w:altName w:val="Times New Roman"/>
    <w:charset w:val="00"/>
    <w:family w:val="auto"/>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0883225"/>
      <w:docPartObj>
        <w:docPartGallery w:val="Page Numbers (Bottom of Page)"/>
        <w:docPartUnique/>
      </w:docPartObj>
    </w:sdtPr>
    <w:sdtEndPr/>
    <w:sdtContent>
      <w:p w14:paraId="6B9C1B5D" w14:textId="77777777" w:rsidR="00B6784F" w:rsidRDefault="00B6784F">
        <w:pPr>
          <w:pStyle w:val="Footer"/>
          <w:jc w:val="right"/>
        </w:pPr>
        <w:r>
          <w:fldChar w:fldCharType="begin"/>
        </w:r>
        <w:r>
          <w:instrText>PAGE   \* MERGEFORMAT</w:instrText>
        </w:r>
        <w:r>
          <w:fldChar w:fldCharType="separate"/>
        </w:r>
        <w:r w:rsidRPr="00D65F8F">
          <w:rPr>
            <w:noProof/>
          </w:rPr>
          <w:t>4</w:t>
        </w:r>
        <w:r>
          <w:fldChar w:fldCharType="end"/>
        </w:r>
      </w:p>
    </w:sdtContent>
  </w:sdt>
  <w:p w14:paraId="5ED2B2FF" w14:textId="77777777" w:rsidR="00B6784F" w:rsidRDefault="00B6784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01E9F" w14:textId="3A1BD093" w:rsidR="005D7881" w:rsidRPr="00AE36D4" w:rsidRDefault="005D7881" w:rsidP="00AE36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5A3CC2" w14:textId="77777777" w:rsidR="000E1347" w:rsidRDefault="000E1347">
      <w:r>
        <w:separator/>
      </w:r>
    </w:p>
  </w:footnote>
  <w:footnote w:type="continuationSeparator" w:id="0">
    <w:p w14:paraId="65CE699B" w14:textId="77777777" w:rsidR="000E1347" w:rsidRDefault="000E1347">
      <w:r>
        <w:continuationSeparator/>
      </w:r>
    </w:p>
  </w:footnote>
  <w:footnote w:type="continuationNotice" w:id="1">
    <w:p w14:paraId="7C3C92A7" w14:textId="77777777" w:rsidR="000E1347" w:rsidRDefault="000E1347">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8A22F" w14:textId="6461FDE0" w:rsidR="0084755B" w:rsidRDefault="0084755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369C1"/>
    <w:multiLevelType w:val="hybridMultilevel"/>
    <w:tmpl w:val="BBA8B9A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 w15:restartNumberingAfterBreak="0">
    <w:nsid w:val="0559591A"/>
    <w:multiLevelType w:val="hybridMultilevel"/>
    <w:tmpl w:val="168EC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D343AC"/>
    <w:multiLevelType w:val="hybridMultilevel"/>
    <w:tmpl w:val="B7B658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CE72F2"/>
    <w:multiLevelType w:val="hybridMultilevel"/>
    <w:tmpl w:val="C902F5D0"/>
    <w:lvl w:ilvl="0" w:tplc="540A000F">
      <w:start w:val="1"/>
      <w:numFmt w:val="decimal"/>
      <w:lvlText w:val="%1."/>
      <w:lvlJc w:val="left"/>
      <w:pPr>
        <w:ind w:left="720" w:hanging="360"/>
      </w:pPr>
      <w:rPr>
        <w:rFonts w:hint="default"/>
      </w:rPr>
    </w:lvl>
    <w:lvl w:ilvl="1" w:tplc="540A0019">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4" w15:restartNumberingAfterBreak="0">
    <w:nsid w:val="10DD15D5"/>
    <w:multiLevelType w:val="hybridMultilevel"/>
    <w:tmpl w:val="F4086ED0"/>
    <w:lvl w:ilvl="0" w:tplc="F3A0EF04">
      <w:numFmt w:val="bullet"/>
      <w:lvlText w:val="-"/>
      <w:lvlJc w:val="left"/>
      <w:pPr>
        <w:ind w:left="1620" w:hanging="360"/>
      </w:pPr>
      <w:rPr>
        <w:rFonts w:ascii="Carlito" w:eastAsia="Carlito" w:hAnsi="Carlito" w:cs="Carlito" w:hint="default"/>
      </w:rPr>
    </w:lvl>
    <w:lvl w:ilvl="1" w:tplc="300A0003">
      <w:start w:val="1"/>
      <w:numFmt w:val="bullet"/>
      <w:lvlText w:val="o"/>
      <w:lvlJc w:val="left"/>
      <w:pPr>
        <w:ind w:left="2340" w:hanging="360"/>
      </w:pPr>
      <w:rPr>
        <w:rFonts w:ascii="Courier New" w:hAnsi="Courier New" w:cs="Courier New" w:hint="default"/>
      </w:rPr>
    </w:lvl>
    <w:lvl w:ilvl="2" w:tplc="300A0005" w:tentative="1">
      <w:start w:val="1"/>
      <w:numFmt w:val="bullet"/>
      <w:lvlText w:val=""/>
      <w:lvlJc w:val="left"/>
      <w:pPr>
        <w:ind w:left="3060" w:hanging="360"/>
      </w:pPr>
      <w:rPr>
        <w:rFonts w:ascii="Wingdings" w:hAnsi="Wingdings" w:hint="default"/>
      </w:rPr>
    </w:lvl>
    <w:lvl w:ilvl="3" w:tplc="300A0001" w:tentative="1">
      <w:start w:val="1"/>
      <w:numFmt w:val="bullet"/>
      <w:lvlText w:val=""/>
      <w:lvlJc w:val="left"/>
      <w:pPr>
        <w:ind w:left="3780" w:hanging="360"/>
      </w:pPr>
      <w:rPr>
        <w:rFonts w:ascii="Symbol" w:hAnsi="Symbol" w:hint="default"/>
      </w:rPr>
    </w:lvl>
    <w:lvl w:ilvl="4" w:tplc="300A0003" w:tentative="1">
      <w:start w:val="1"/>
      <w:numFmt w:val="bullet"/>
      <w:lvlText w:val="o"/>
      <w:lvlJc w:val="left"/>
      <w:pPr>
        <w:ind w:left="4500" w:hanging="360"/>
      </w:pPr>
      <w:rPr>
        <w:rFonts w:ascii="Courier New" w:hAnsi="Courier New" w:cs="Courier New" w:hint="default"/>
      </w:rPr>
    </w:lvl>
    <w:lvl w:ilvl="5" w:tplc="300A0005" w:tentative="1">
      <w:start w:val="1"/>
      <w:numFmt w:val="bullet"/>
      <w:lvlText w:val=""/>
      <w:lvlJc w:val="left"/>
      <w:pPr>
        <w:ind w:left="5220" w:hanging="360"/>
      </w:pPr>
      <w:rPr>
        <w:rFonts w:ascii="Wingdings" w:hAnsi="Wingdings" w:hint="default"/>
      </w:rPr>
    </w:lvl>
    <w:lvl w:ilvl="6" w:tplc="300A0001" w:tentative="1">
      <w:start w:val="1"/>
      <w:numFmt w:val="bullet"/>
      <w:lvlText w:val=""/>
      <w:lvlJc w:val="left"/>
      <w:pPr>
        <w:ind w:left="5940" w:hanging="360"/>
      </w:pPr>
      <w:rPr>
        <w:rFonts w:ascii="Symbol" w:hAnsi="Symbol" w:hint="default"/>
      </w:rPr>
    </w:lvl>
    <w:lvl w:ilvl="7" w:tplc="300A0003" w:tentative="1">
      <w:start w:val="1"/>
      <w:numFmt w:val="bullet"/>
      <w:lvlText w:val="o"/>
      <w:lvlJc w:val="left"/>
      <w:pPr>
        <w:ind w:left="6660" w:hanging="360"/>
      </w:pPr>
      <w:rPr>
        <w:rFonts w:ascii="Courier New" w:hAnsi="Courier New" w:cs="Courier New" w:hint="default"/>
      </w:rPr>
    </w:lvl>
    <w:lvl w:ilvl="8" w:tplc="300A0005" w:tentative="1">
      <w:start w:val="1"/>
      <w:numFmt w:val="bullet"/>
      <w:lvlText w:val=""/>
      <w:lvlJc w:val="left"/>
      <w:pPr>
        <w:ind w:left="7380" w:hanging="360"/>
      </w:pPr>
      <w:rPr>
        <w:rFonts w:ascii="Wingdings" w:hAnsi="Wingdings" w:hint="default"/>
      </w:rPr>
    </w:lvl>
  </w:abstractNum>
  <w:abstractNum w:abstractNumId="5" w15:restartNumberingAfterBreak="0">
    <w:nsid w:val="12126E92"/>
    <w:multiLevelType w:val="hybridMultilevel"/>
    <w:tmpl w:val="46C2DC26"/>
    <w:lvl w:ilvl="0" w:tplc="0C0A0001">
      <w:start w:val="1"/>
      <w:numFmt w:val="bullet"/>
      <w:lvlText w:val=""/>
      <w:lvlJc w:val="left"/>
      <w:pPr>
        <w:ind w:left="1095" w:hanging="360"/>
      </w:pPr>
      <w:rPr>
        <w:rFonts w:ascii="Symbol" w:hAnsi="Symbol" w:hint="default"/>
      </w:rPr>
    </w:lvl>
    <w:lvl w:ilvl="1" w:tplc="0C0A0003" w:tentative="1">
      <w:start w:val="1"/>
      <w:numFmt w:val="bullet"/>
      <w:lvlText w:val="o"/>
      <w:lvlJc w:val="left"/>
      <w:pPr>
        <w:ind w:left="1815" w:hanging="360"/>
      </w:pPr>
      <w:rPr>
        <w:rFonts w:ascii="Courier New" w:hAnsi="Courier New" w:cs="Courier New" w:hint="default"/>
      </w:rPr>
    </w:lvl>
    <w:lvl w:ilvl="2" w:tplc="0C0A0005" w:tentative="1">
      <w:start w:val="1"/>
      <w:numFmt w:val="bullet"/>
      <w:lvlText w:val=""/>
      <w:lvlJc w:val="left"/>
      <w:pPr>
        <w:ind w:left="2535" w:hanging="360"/>
      </w:pPr>
      <w:rPr>
        <w:rFonts w:ascii="Wingdings" w:hAnsi="Wingdings" w:hint="default"/>
      </w:rPr>
    </w:lvl>
    <w:lvl w:ilvl="3" w:tplc="0C0A0001" w:tentative="1">
      <w:start w:val="1"/>
      <w:numFmt w:val="bullet"/>
      <w:lvlText w:val=""/>
      <w:lvlJc w:val="left"/>
      <w:pPr>
        <w:ind w:left="3255" w:hanging="360"/>
      </w:pPr>
      <w:rPr>
        <w:rFonts w:ascii="Symbol" w:hAnsi="Symbol" w:hint="default"/>
      </w:rPr>
    </w:lvl>
    <w:lvl w:ilvl="4" w:tplc="0C0A0003" w:tentative="1">
      <w:start w:val="1"/>
      <w:numFmt w:val="bullet"/>
      <w:lvlText w:val="o"/>
      <w:lvlJc w:val="left"/>
      <w:pPr>
        <w:ind w:left="3975" w:hanging="360"/>
      </w:pPr>
      <w:rPr>
        <w:rFonts w:ascii="Courier New" w:hAnsi="Courier New" w:cs="Courier New" w:hint="default"/>
      </w:rPr>
    </w:lvl>
    <w:lvl w:ilvl="5" w:tplc="0C0A0005" w:tentative="1">
      <w:start w:val="1"/>
      <w:numFmt w:val="bullet"/>
      <w:lvlText w:val=""/>
      <w:lvlJc w:val="left"/>
      <w:pPr>
        <w:ind w:left="4695" w:hanging="360"/>
      </w:pPr>
      <w:rPr>
        <w:rFonts w:ascii="Wingdings" w:hAnsi="Wingdings" w:hint="default"/>
      </w:rPr>
    </w:lvl>
    <w:lvl w:ilvl="6" w:tplc="0C0A0001" w:tentative="1">
      <w:start w:val="1"/>
      <w:numFmt w:val="bullet"/>
      <w:lvlText w:val=""/>
      <w:lvlJc w:val="left"/>
      <w:pPr>
        <w:ind w:left="5415" w:hanging="360"/>
      </w:pPr>
      <w:rPr>
        <w:rFonts w:ascii="Symbol" w:hAnsi="Symbol" w:hint="default"/>
      </w:rPr>
    </w:lvl>
    <w:lvl w:ilvl="7" w:tplc="0C0A0003" w:tentative="1">
      <w:start w:val="1"/>
      <w:numFmt w:val="bullet"/>
      <w:lvlText w:val="o"/>
      <w:lvlJc w:val="left"/>
      <w:pPr>
        <w:ind w:left="6135" w:hanging="360"/>
      </w:pPr>
      <w:rPr>
        <w:rFonts w:ascii="Courier New" w:hAnsi="Courier New" w:cs="Courier New" w:hint="default"/>
      </w:rPr>
    </w:lvl>
    <w:lvl w:ilvl="8" w:tplc="0C0A0005" w:tentative="1">
      <w:start w:val="1"/>
      <w:numFmt w:val="bullet"/>
      <w:lvlText w:val=""/>
      <w:lvlJc w:val="left"/>
      <w:pPr>
        <w:ind w:left="6855" w:hanging="360"/>
      </w:pPr>
      <w:rPr>
        <w:rFonts w:ascii="Wingdings" w:hAnsi="Wingdings" w:hint="default"/>
      </w:rPr>
    </w:lvl>
  </w:abstractNum>
  <w:abstractNum w:abstractNumId="6" w15:restartNumberingAfterBreak="0">
    <w:nsid w:val="13747457"/>
    <w:multiLevelType w:val="hybridMultilevel"/>
    <w:tmpl w:val="FF9A85E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7" w15:restartNumberingAfterBreak="0">
    <w:nsid w:val="15E36720"/>
    <w:multiLevelType w:val="hybridMultilevel"/>
    <w:tmpl w:val="EF6C9B36"/>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8" w15:restartNumberingAfterBreak="0">
    <w:nsid w:val="168A518B"/>
    <w:multiLevelType w:val="hybridMultilevel"/>
    <w:tmpl w:val="08B692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6AC6896"/>
    <w:multiLevelType w:val="hybridMultilevel"/>
    <w:tmpl w:val="1668F440"/>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170C6DF9"/>
    <w:multiLevelType w:val="hybridMultilevel"/>
    <w:tmpl w:val="4E2A37D4"/>
    <w:lvl w:ilvl="0" w:tplc="DFB6DD8A">
      <w:start w:val="8"/>
      <w:numFmt w:val="bullet"/>
      <w:lvlText w:val="-"/>
      <w:lvlJc w:val="left"/>
      <w:pPr>
        <w:ind w:left="720" w:hanging="360"/>
      </w:pPr>
      <w:rPr>
        <w:rFonts w:ascii="Carlito" w:eastAsia="Carlito" w:hAnsi="Carlito" w:cs="Carlito"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7D34032"/>
    <w:multiLevelType w:val="hybridMultilevel"/>
    <w:tmpl w:val="DA4AE742"/>
    <w:lvl w:ilvl="0" w:tplc="300A0005">
      <w:start w:val="1"/>
      <w:numFmt w:val="bullet"/>
      <w:lvlText w:val=""/>
      <w:lvlJc w:val="left"/>
      <w:pPr>
        <w:ind w:left="1800" w:hanging="360"/>
      </w:pPr>
      <w:rPr>
        <w:rFonts w:ascii="Wingdings" w:hAnsi="Wingdings"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12" w15:restartNumberingAfterBreak="0">
    <w:nsid w:val="19120960"/>
    <w:multiLevelType w:val="multilevel"/>
    <w:tmpl w:val="8F3C8D54"/>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3" w15:restartNumberingAfterBreak="0">
    <w:nsid w:val="1C936930"/>
    <w:multiLevelType w:val="hybridMultilevel"/>
    <w:tmpl w:val="B8CCF918"/>
    <w:lvl w:ilvl="0" w:tplc="540A000F">
      <w:start w:val="1"/>
      <w:numFmt w:val="decimal"/>
      <w:lvlText w:val="%1."/>
      <w:lvlJc w:val="left"/>
      <w:pPr>
        <w:ind w:left="1080" w:hanging="360"/>
      </w:pPr>
    </w:lvl>
    <w:lvl w:ilvl="1" w:tplc="540A0019">
      <w:start w:val="1"/>
      <w:numFmt w:val="lowerLetter"/>
      <w:lvlText w:val="%2."/>
      <w:lvlJc w:val="left"/>
      <w:pPr>
        <w:ind w:left="1800" w:hanging="360"/>
      </w:pPr>
    </w:lvl>
    <w:lvl w:ilvl="2" w:tplc="540A001B" w:tentative="1">
      <w:start w:val="1"/>
      <w:numFmt w:val="lowerRoman"/>
      <w:lvlText w:val="%3."/>
      <w:lvlJc w:val="right"/>
      <w:pPr>
        <w:ind w:left="2520" w:hanging="180"/>
      </w:pPr>
    </w:lvl>
    <w:lvl w:ilvl="3" w:tplc="540A000F" w:tentative="1">
      <w:start w:val="1"/>
      <w:numFmt w:val="decimal"/>
      <w:lvlText w:val="%4."/>
      <w:lvlJc w:val="left"/>
      <w:pPr>
        <w:ind w:left="3240" w:hanging="360"/>
      </w:pPr>
    </w:lvl>
    <w:lvl w:ilvl="4" w:tplc="540A0019" w:tentative="1">
      <w:start w:val="1"/>
      <w:numFmt w:val="lowerLetter"/>
      <w:lvlText w:val="%5."/>
      <w:lvlJc w:val="left"/>
      <w:pPr>
        <w:ind w:left="3960" w:hanging="360"/>
      </w:pPr>
    </w:lvl>
    <w:lvl w:ilvl="5" w:tplc="540A001B" w:tentative="1">
      <w:start w:val="1"/>
      <w:numFmt w:val="lowerRoman"/>
      <w:lvlText w:val="%6."/>
      <w:lvlJc w:val="right"/>
      <w:pPr>
        <w:ind w:left="4680" w:hanging="180"/>
      </w:pPr>
    </w:lvl>
    <w:lvl w:ilvl="6" w:tplc="540A000F" w:tentative="1">
      <w:start w:val="1"/>
      <w:numFmt w:val="decimal"/>
      <w:lvlText w:val="%7."/>
      <w:lvlJc w:val="left"/>
      <w:pPr>
        <w:ind w:left="5400" w:hanging="360"/>
      </w:pPr>
    </w:lvl>
    <w:lvl w:ilvl="7" w:tplc="540A0019" w:tentative="1">
      <w:start w:val="1"/>
      <w:numFmt w:val="lowerLetter"/>
      <w:lvlText w:val="%8."/>
      <w:lvlJc w:val="left"/>
      <w:pPr>
        <w:ind w:left="6120" w:hanging="360"/>
      </w:pPr>
    </w:lvl>
    <w:lvl w:ilvl="8" w:tplc="540A001B" w:tentative="1">
      <w:start w:val="1"/>
      <w:numFmt w:val="lowerRoman"/>
      <w:lvlText w:val="%9."/>
      <w:lvlJc w:val="right"/>
      <w:pPr>
        <w:ind w:left="6840" w:hanging="180"/>
      </w:pPr>
    </w:lvl>
  </w:abstractNum>
  <w:abstractNum w:abstractNumId="14" w15:restartNumberingAfterBreak="0">
    <w:nsid w:val="1ECE0218"/>
    <w:multiLevelType w:val="hybridMultilevel"/>
    <w:tmpl w:val="0854C2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23D463F"/>
    <w:multiLevelType w:val="multilevel"/>
    <w:tmpl w:val="8F3C8D54"/>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6" w15:restartNumberingAfterBreak="0">
    <w:nsid w:val="25A14947"/>
    <w:multiLevelType w:val="hybridMultilevel"/>
    <w:tmpl w:val="E1EE02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79A6E32"/>
    <w:multiLevelType w:val="hybridMultilevel"/>
    <w:tmpl w:val="98A43A96"/>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8" w15:restartNumberingAfterBreak="0">
    <w:nsid w:val="2C531966"/>
    <w:multiLevelType w:val="multilevel"/>
    <w:tmpl w:val="6B2CED6C"/>
    <w:lvl w:ilvl="0">
      <w:start w:val="1"/>
      <w:numFmt w:val="decimal"/>
      <w:lvlText w:val="%1."/>
      <w:lvlJc w:val="left"/>
      <w:pPr>
        <w:ind w:left="1260" w:hanging="360"/>
      </w:pPr>
    </w:lvl>
    <w:lvl w:ilvl="1">
      <w:start w:val="2"/>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19" w15:restartNumberingAfterBreak="0">
    <w:nsid w:val="32437FFD"/>
    <w:multiLevelType w:val="multilevel"/>
    <w:tmpl w:val="A0E891EC"/>
    <w:lvl w:ilvl="0">
      <w:start w:val="7"/>
      <w:numFmt w:val="decimal"/>
      <w:lvlText w:val="%1"/>
      <w:lvlJc w:val="left"/>
      <w:pPr>
        <w:ind w:left="1108" w:hanging="568"/>
      </w:pPr>
      <w:rPr>
        <w:rFonts w:hint="default"/>
        <w:lang w:val="es-ES" w:eastAsia="en-US" w:bidi="ar-SA"/>
      </w:rPr>
    </w:lvl>
    <w:lvl w:ilvl="1">
      <w:start w:val="1"/>
      <w:numFmt w:val="decimal"/>
      <w:lvlText w:val="%1.%2."/>
      <w:lvlJc w:val="left"/>
      <w:pPr>
        <w:ind w:left="1108" w:hanging="568"/>
      </w:pPr>
      <w:rPr>
        <w:rFonts w:ascii="Carlito" w:eastAsia="Carlito" w:hAnsi="Carlito" w:cs="Carlito" w:hint="default"/>
        <w:b/>
        <w:bCs/>
        <w:color w:val="FF0000"/>
        <w:spacing w:val="-18"/>
        <w:w w:val="99"/>
        <w:sz w:val="24"/>
        <w:szCs w:val="24"/>
        <w:lang w:val="es-ES" w:eastAsia="en-US" w:bidi="ar-SA"/>
      </w:rPr>
    </w:lvl>
    <w:lvl w:ilvl="2">
      <w:numFmt w:val="bullet"/>
      <w:lvlText w:val=""/>
      <w:lvlJc w:val="left"/>
      <w:pPr>
        <w:ind w:left="1261" w:hanging="361"/>
      </w:pPr>
      <w:rPr>
        <w:rFonts w:ascii="Wingdings" w:eastAsia="Wingdings" w:hAnsi="Wingdings" w:cs="Wingdings" w:hint="default"/>
        <w:w w:val="100"/>
        <w:sz w:val="22"/>
        <w:szCs w:val="22"/>
        <w:lang w:val="es-ES" w:eastAsia="en-US" w:bidi="ar-SA"/>
      </w:rPr>
    </w:lvl>
    <w:lvl w:ilvl="3">
      <w:numFmt w:val="bullet"/>
      <w:lvlText w:val="•"/>
      <w:lvlJc w:val="left"/>
      <w:pPr>
        <w:ind w:left="3075" w:hanging="361"/>
      </w:pPr>
      <w:rPr>
        <w:rFonts w:hint="default"/>
        <w:lang w:val="es-ES" w:eastAsia="en-US" w:bidi="ar-SA"/>
      </w:rPr>
    </w:lvl>
    <w:lvl w:ilvl="4">
      <w:numFmt w:val="bullet"/>
      <w:lvlText w:val="•"/>
      <w:lvlJc w:val="left"/>
      <w:pPr>
        <w:ind w:left="3982" w:hanging="361"/>
      </w:pPr>
      <w:rPr>
        <w:rFonts w:hint="default"/>
        <w:lang w:val="es-ES" w:eastAsia="en-US" w:bidi="ar-SA"/>
      </w:rPr>
    </w:lvl>
    <w:lvl w:ilvl="5">
      <w:numFmt w:val="bullet"/>
      <w:lvlText w:val="•"/>
      <w:lvlJc w:val="left"/>
      <w:pPr>
        <w:ind w:left="4890" w:hanging="361"/>
      </w:pPr>
      <w:rPr>
        <w:rFonts w:hint="default"/>
        <w:lang w:val="es-ES" w:eastAsia="en-US" w:bidi="ar-SA"/>
      </w:rPr>
    </w:lvl>
    <w:lvl w:ilvl="6">
      <w:numFmt w:val="bullet"/>
      <w:lvlText w:val="•"/>
      <w:lvlJc w:val="left"/>
      <w:pPr>
        <w:ind w:left="5797" w:hanging="361"/>
      </w:pPr>
      <w:rPr>
        <w:rFonts w:hint="default"/>
        <w:lang w:val="es-ES" w:eastAsia="en-US" w:bidi="ar-SA"/>
      </w:rPr>
    </w:lvl>
    <w:lvl w:ilvl="7">
      <w:numFmt w:val="bullet"/>
      <w:lvlText w:val="•"/>
      <w:lvlJc w:val="left"/>
      <w:pPr>
        <w:ind w:left="6705" w:hanging="361"/>
      </w:pPr>
      <w:rPr>
        <w:rFonts w:hint="default"/>
        <w:lang w:val="es-ES" w:eastAsia="en-US" w:bidi="ar-SA"/>
      </w:rPr>
    </w:lvl>
    <w:lvl w:ilvl="8">
      <w:numFmt w:val="bullet"/>
      <w:lvlText w:val="•"/>
      <w:lvlJc w:val="left"/>
      <w:pPr>
        <w:ind w:left="7612" w:hanging="361"/>
      </w:pPr>
      <w:rPr>
        <w:rFonts w:hint="default"/>
        <w:lang w:val="es-ES" w:eastAsia="en-US" w:bidi="ar-SA"/>
      </w:rPr>
    </w:lvl>
  </w:abstractNum>
  <w:abstractNum w:abstractNumId="20" w15:restartNumberingAfterBreak="0">
    <w:nsid w:val="37777D32"/>
    <w:multiLevelType w:val="hybridMultilevel"/>
    <w:tmpl w:val="80AA7E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A5B6660"/>
    <w:multiLevelType w:val="hybridMultilevel"/>
    <w:tmpl w:val="06FE9CE6"/>
    <w:lvl w:ilvl="0" w:tplc="B04C0A4A">
      <w:start w:val="1"/>
      <w:numFmt w:val="decimal"/>
      <w:lvlText w:val="%1."/>
      <w:lvlJc w:val="left"/>
      <w:pPr>
        <w:ind w:left="360" w:hanging="360"/>
      </w:pPr>
      <w:rPr>
        <w:rFonts w:hint="default"/>
        <w:b/>
        <w:bCs/>
      </w:rPr>
    </w:lvl>
    <w:lvl w:ilvl="1" w:tplc="540A0019" w:tentative="1">
      <w:start w:val="1"/>
      <w:numFmt w:val="lowerLetter"/>
      <w:lvlText w:val="%2."/>
      <w:lvlJc w:val="left"/>
      <w:pPr>
        <w:ind w:left="1080" w:hanging="360"/>
      </w:pPr>
    </w:lvl>
    <w:lvl w:ilvl="2" w:tplc="540A001B" w:tentative="1">
      <w:start w:val="1"/>
      <w:numFmt w:val="lowerRoman"/>
      <w:lvlText w:val="%3."/>
      <w:lvlJc w:val="right"/>
      <w:pPr>
        <w:ind w:left="1800" w:hanging="180"/>
      </w:pPr>
    </w:lvl>
    <w:lvl w:ilvl="3" w:tplc="540A000F" w:tentative="1">
      <w:start w:val="1"/>
      <w:numFmt w:val="decimal"/>
      <w:lvlText w:val="%4."/>
      <w:lvlJc w:val="left"/>
      <w:pPr>
        <w:ind w:left="2520" w:hanging="360"/>
      </w:pPr>
    </w:lvl>
    <w:lvl w:ilvl="4" w:tplc="540A0019" w:tentative="1">
      <w:start w:val="1"/>
      <w:numFmt w:val="lowerLetter"/>
      <w:lvlText w:val="%5."/>
      <w:lvlJc w:val="left"/>
      <w:pPr>
        <w:ind w:left="3240" w:hanging="360"/>
      </w:pPr>
    </w:lvl>
    <w:lvl w:ilvl="5" w:tplc="540A001B" w:tentative="1">
      <w:start w:val="1"/>
      <w:numFmt w:val="lowerRoman"/>
      <w:lvlText w:val="%6."/>
      <w:lvlJc w:val="right"/>
      <w:pPr>
        <w:ind w:left="3960" w:hanging="180"/>
      </w:pPr>
    </w:lvl>
    <w:lvl w:ilvl="6" w:tplc="540A000F" w:tentative="1">
      <w:start w:val="1"/>
      <w:numFmt w:val="decimal"/>
      <w:lvlText w:val="%7."/>
      <w:lvlJc w:val="left"/>
      <w:pPr>
        <w:ind w:left="4680" w:hanging="360"/>
      </w:pPr>
    </w:lvl>
    <w:lvl w:ilvl="7" w:tplc="540A0019" w:tentative="1">
      <w:start w:val="1"/>
      <w:numFmt w:val="lowerLetter"/>
      <w:lvlText w:val="%8."/>
      <w:lvlJc w:val="left"/>
      <w:pPr>
        <w:ind w:left="5400" w:hanging="360"/>
      </w:pPr>
    </w:lvl>
    <w:lvl w:ilvl="8" w:tplc="540A001B" w:tentative="1">
      <w:start w:val="1"/>
      <w:numFmt w:val="lowerRoman"/>
      <w:lvlText w:val="%9."/>
      <w:lvlJc w:val="right"/>
      <w:pPr>
        <w:ind w:left="6120" w:hanging="180"/>
      </w:pPr>
    </w:lvl>
  </w:abstractNum>
  <w:abstractNum w:abstractNumId="22" w15:restartNumberingAfterBreak="0">
    <w:nsid w:val="3B00260C"/>
    <w:multiLevelType w:val="multilevel"/>
    <w:tmpl w:val="8F3C8D54"/>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3C9142BA"/>
    <w:multiLevelType w:val="multilevel"/>
    <w:tmpl w:val="5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3E3713A0"/>
    <w:multiLevelType w:val="hybridMultilevel"/>
    <w:tmpl w:val="30DCE4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8E77BB1"/>
    <w:multiLevelType w:val="hybridMultilevel"/>
    <w:tmpl w:val="254678A8"/>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6" w15:restartNumberingAfterBreak="0">
    <w:nsid w:val="4AC93344"/>
    <w:multiLevelType w:val="hybridMultilevel"/>
    <w:tmpl w:val="0DEC8A7E"/>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7" w15:restartNumberingAfterBreak="0">
    <w:nsid w:val="51224E44"/>
    <w:multiLevelType w:val="hybridMultilevel"/>
    <w:tmpl w:val="B8F8A6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33971A3"/>
    <w:multiLevelType w:val="hybridMultilevel"/>
    <w:tmpl w:val="9DBE23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4EE0791"/>
    <w:multiLevelType w:val="multilevel"/>
    <w:tmpl w:val="BF6C057E"/>
    <w:lvl w:ilvl="0">
      <w:start w:val="1"/>
      <w:numFmt w:val="decimal"/>
      <w:lvlText w:val="%1."/>
      <w:lvlJc w:val="left"/>
      <w:pPr>
        <w:ind w:left="1260" w:hanging="360"/>
      </w:pPr>
      <w:rPr>
        <w:rFonts w:hint="default"/>
      </w:rPr>
    </w:lvl>
    <w:lvl w:ilvl="1">
      <w:start w:val="1"/>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30" w15:restartNumberingAfterBreak="0">
    <w:nsid w:val="55847C2C"/>
    <w:multiLevelType w:val="hybridMultilevel"/>
    <w:tmpl w:val="E9306230"/>
    <w:lvl w:ilvl="0" w:tplc="DFB6DD8A">
      <w:start w:val="8"/>
      <w:numFmt w:val="bullet"/>
      <w:lvlText w:val="-"/>
      <w:lvlJc w:val="left"/>
      <w:pPr>
        <w:ind w:left="720" w:hanging="360"/>
      </w:pPr>
      <w:rPr>
        <w:rFonts w:ascii="Carlito" w:eastAsia="Carlito" w:hAnsi="Carlito" w:cs="Carlito" w:hint="default"/>
      </w:rPr>
    </w:lvl>
    <w:lvl w:ilvl="1" w:tplc="540A0003">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1" w15:restartNumberingAfterBreak="0">
    <w:nsid w:val="58D65BAA"/>
    <w:multiLevelType w:val="hybridMultilevel"/>
    <w:tmpl w:val="C1124E7A"/>
    <w:lvl w:ilvl="0" w:tplc="DFB6DD8A">
      <w:start w:val="8"/>
      <w:numFmt w:val="bullet"/>
      <w:lvlText w:val="-"/>
      <w:lvlJc w:val="left"/>
      <w:pPr>
        <w:ind w:left="720" w:hanging="360"/>
      </w:pPr>
      <w:rPr>
        <w:rFonts w:ascii="Carlito" w:eastAsia="Carlito" w:hAnsi="Carlito" w:cs="Carlito"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ADB5B74"/>
    <w:multiLevelType w:val="hybridMultilevel"/>
    <w:tmpl w:val="B66E2CF0"/>
    <w:lvl w:ilvl="0" w:tplc="DFB6DD8A">
      <w:start w:val="8"/>
      <w:numFmt w:val="bullet"/>
      <w:lvlText w:val="-"/>
      <w:lvlJc w:val="left"/>
      <w:pPr>
        <w:ind w:left="720" w:hanging="360"/>
      </w:pPr>
      <w:rPr>
        <w:rFonts w:ascii="Carlito" w:eastAsia="Carlito" w:hAnsi="Carlito" w:cs="Carlito"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3" w15:restartNumberingAfterBreak="0">
    <w:nsid w:val="5B6F0D1D"/>
    <w:multiLevelType w:val="hybridMultilevel"/>
    <w:tmpl w:val="983A6422"/>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4" w15:restartNumberingAfterBreak="0">
    <w:nsid w:val="5B727160"/>
    <w:multiLevelType w:val="hybridMultilevel"/>
    <w:tmpl w:val="8108956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5" w15:restartNumberingAfterBreak="0">
    <w:nsid w:val="5C91691D"/>
    <w:multiLevelType w:val="hybridMultilevel"/>
    <w:tmpl w:val="A0AC61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1387434"/>
    <w:multiLevelType w:val="multilevel"/>
    <w:tmpl w:val="6B2CED6C"/>
    <w:lvl w:ilvl="0">
      <w:start w:val="1"/>
      <w:numFmt w:val="decimal"/>
      <w:lvlText w:val="%1."/>
      <w:lvlJc w:val="left"/>
      <w:pPr>
        <w:ind w:left="1260" w:hanging="360"/>
      </w:pPr>
    </w:lvl>
    <w:lvl w:ilvl="1">
      <w:start w:val="2"/>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37" w15:restartNumberingAfterBreak="0">
    <w:nsid w:val="63CA7CED"/>
    <w:multiLevelType w:val="hybridMultilevel"/>
    <w:tmpl w:val="ABCC1DCA"/>
    <w:lvl w:ilvl="0" w:tplc="1EC4C596">
      <w:start w:val="4"/>
      <w:numFmt w:val="decimal"/>
      <w:lvlText w:val="%1."/>
      <w:lvlJc w:val="left"/>
      <w:pPr>
        <w:ind w:left="968" w:hanging="428"/>
      </w:pPr>
      <w:rPr>
        <w:rFonts w:ascii="Arial" w:eastAsia="Arial" w:hAnsi="Arial" w:cs="Arial" w:hint="default"/>
        <w:b/>
        <w:bCs/>
        <w:color w:val="FF0000"/>
        <w:spacing w:val="-19"/>
        <w:w w:val="99"/>
        <w:sz w:val="32"/>
        <w:szCs w:val="32"/>
        <w:lang w:val="es-ES" w:eastAsia="en-US" w:bidi="ar-SA"/>
      </w:rPr>
    </w:lvl>
    <w:lvl w:ilvl="1" w:tplc="9390A4E6">
      <w:numFmt w:val="bullet"/>
      <w:lvlText w:val=""/>
      <w:lvlJc w:val="left"/>
      <w:pPr>
        <w:ind w:left="1261" w:hanging="361"/>
      </w:pPr>
      <w:rPr>
        <w:rFonts w:ascii="Wingdings" w:eastAsia="Wingdings" w:hAnsi="Wingdings" w:cs="Wingdings" w:hint="default"/>
        <w:w w:val="100"/>
        <w:sz w:val="22"/>
        <w:szCs w:val="22"/>
        <w:lang w:val="es-ES" w:eastAsia="en-US" w:bidi="ar-SA"/>
      </w:rPr>
    </w:lvl>
    <w:lvl w:ilvl="2" w:tplc="8E24A2AC">
      <w:numFmt w:val="bullet"/>
      <w:lvlText w:val="•"/>
      <w:lvlJc w:val="left"/>
      <w:pPr>
        <w:ind w:left="2167" w:hanging="361"/>
      </w:pPr>
      <w:rPr>
        <w:rFonts w:hint="default"/>
        <w:lang w:val="es-ES" w:eastAsia="en-US" w:bidi="ar-SA"/>
      </w:rPr>
    </w:lvl>
    <w:lvl w:ilvl="3" w:tplc="451A5A04">
      <w:numFmt w:val="bullet"/>
      <w:lvlText w:val="•"/>
      <w:lvlJc w:val="left"/>
      <w:pPr>
        <w:ind w:left="3075" w:hanging="361"/>
      </w:pPr>
      <w:rPr>
        <w:rFonts w:hint="default"/>
        <w:lang w:val="es-ES" w:eastAsia="en-US" w:bidi="ar-SA"/>
      </w:rPr>
    </w:lvl>
    <w:lvl w:ilvl="4" w:tplc="E424FD46">
      <w:numFmt w:val="bullet"/>
      <w:lvlText w:val="•"/>
      <w:lvlJc w:val="left"/>
      <w:pPr>
        <w:ind w:left="3982" w:hanging="361"/>
      </w:pPr>
      <w:rPr>
        <w:rFonts w:hint="default"/>
        <w:lang w:val="es-ES" w:eastAsia="en-US" w:bidi="ar-SA"/>
      </w:rPr>
    </w:lvl>
    <w:lvl w:ilvl="5" w:tplc="0C44D1E6">
      <w:numFmt w:val="bullet"/>
      <w:lvlText w:val="•"/>
      <w:lvlJc w:val="left"/>
      <w:pPr>
        <w:ind w:left="4890" w:hanging="361"/>
      </w:pPr>
      <w:rPr>
        <w:rFonts w:hint="default"/>
        <w:lang w:val="es-ES" w:eastAsia="en-US" w:bidi="ar-SA"/>
      </w:rPr>
    </w:lvl>
    <w:lvl w:ilvl="6" w:tplc="EE282642">
      <w:numFmt w:val="bullet"/>
      <w:lvlText w:val="•"/>
      <w:lvlJc w:val="left"/>
      <w:pPr>
        <w:ind w:left="5797" w:hanging="361"/>
      </w:pPr>
      <w:rPr>
        <w:rFonts w:hint="default"/>
        <w:lang w:val="es-ES" w:eastAsia="en-US" w:bidi="ar-SA"/>
      </w:rPr>
    </w:lvl>
    <w:lvl w:ilvl="7" w:tplc="0FE2C5F0">
      <w:numFmt w:val="bullet"/>
      <w:lvlText w:val="•"/>
      <w:lvlJc w:val="left"/>
      <w:pPr>
        <w:ind w:left="6705" w:hanging="361"/>
      </w:pPr>
      <w:rPr>
        <w:rFonts w:hint="default"/>
        <w:lang w:val="es-ES" w:eastAsia="en-US" w:bidi="ar-SA"/>
      </w:rPr>
    </w:lvl>
    <w:lvl w:ilvl="8" w:tplc="0B6C8B7A">
      <w:numFmt w:val="bullet"/>
      <w:lvlText w:val="•"/>
      <w:lvlJc w:val="left"/>
      <w:pPr>
        <w:ind w:left="7612" w:hanging="361"/>
      </w:pPr>
      <w:rPr>
        <w:rFonts w:hint="default"/>
        <w:lang w:val="es-ES" w:eastAsia="en-US" w:bidi="ar-SA"/>
      </w:rPr>
    </w:lvl>
  </w:abstractNum>
  <w:abstractNum w:abstractNumId="38" w15:restartNumberingAfterBreak="0">
    <w:nsid w:val="649021B8"/>
    <w:multiLevelType w:val="hybridMultilevel"/>
    <w:tmpl w:val="90347E3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9" w15:restartNumberingAfterBreak="0">
    <w:nsid w:val="65966D41"/>
    <w:multiLevelType w:val="multilevel"/>
    <w:tmpl w:val="24ECF65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0" w15:restartNumberingAfterBreak="0">
    <w:nsid w:val="68931F8D"/>
    <w:multiLevelType w:val="hybridMultilevel"/>
    <w:tmpl w:val="31A28DCA"/>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41" w15:restartNumberingAfterBreak="0">
    <w:nsid w:val="692047AB"/>
    <w:multiLevelType w:val="hybridMultilevel"/>
    <w:tmpl w:val="45C04544"/>
    <w:lvl w:ilvl="0" w:tplc="A63A8DE0">
      <w:start w:val="1"/>
      <w:numFmt w:val="decimal"/>
      <w:lvlText w:val="%1."/>
      <w:lvlJc w:val="left"/>
      <w:pPr>
        <w:ind w:left="968" w:hanging="428"/>
      </w:pPr>
      <w:rPr>
        <w:rFonts w:ascii="Arial" w:eastAsia="Arial" w:hAnsi="Arial" w:cs="Arial" w:hint="default"/>
        <w:b/>
        <w:bCs/>
        <w:color w:val="FF0000"/>
        <w:spacing w:val="-19"/>
        <w:w w:val="99"/>
        <w:sz w:val="32"/>
        <w:szCs w:val="32"/>
        <w:lang w:val="es-ES" w:eastAsia="en-US" w:bidi="ar-SA"/>
      </w:rPr>
    </w:lvl>
    <w:lvl w:ilvl="1" w:tplc="6A34D248">
      <w:numFmt w:val="bullet"/>
      <w:lvlText w:val=""/>
      <w:lvlJc w:val="left"/>
      <w:pPr>
        <w:ind w:left="1621" w:hanging="360"/>
      </w:pPr>
      <w:rPr>
        <w:rFonts w:ascii="Wingdings" w:eastAsia="Wingdings" w:hAnsi="Wingdings" w:cs="Wingdings" w:hint="default"/>
        <w:w w:val="100"/>
        <w:sz w:val="22"/>
        <w:szCs w:val="22"/>
        <w:lang w:val="es-ES" w:eastAsia="en-US" w:bidi="ar-SA"/>
      </w:rPr>
    </w:lvl>
    <w:lvl w:ilvl="2" w:tplc="AEB836AC">
      <w:numFmt w:val="bullet"/>
      <w:lvlText w:val="•"/>
      <w:lvlJc w:val="left"/>
      <w:pPr>
        <w:ind w:left="2487" w:hanging="360"/>
      </w:pPr>
      <w:rPr>
        <w:rFonts w:hint="default"/>
        <w:lang w:val="es-ES" w:eastAsia="en-US" w:bidi="ar-SA"/>
      </w:rPr>
    </w:lvl>
    <w:lvl w:ilvl="3" w:tplc="E06C4CE8">
      <w:numFmt w:val="bullet"/>
      <w:lvlText w:val="•"/>
      <w:lvlJc w:val="left"/>
      <w:pPr>
        <w:ind w:left="3355" w:hanging="360"/>
      </w:pPr>
      <w:rPr>
        <w:rFonts w:hint="default"/>
        <w:lang w:val="es-ES" w:eastAsia="en-US" w:bidi="ar-SA"/>
      </w:rPr>
    </w:lvl>
    <w:lvl w:ilvl="4" w:tplc="D124DC26">
      <w:numFmt w:val="bullet"/>
      <w:lvlText w:val="•"/>
      <w:lvlJc w:val="left"/>
      <w:pPr>
        <w:ind w:left="4222" w:hanging="360"/>
      </w:pPr>
      <w:rPr>
        <w:rFonts w:hint="default"/>
        <w:lang w:val="es-ES" w:eastAsia="en-US" w:bidi="ar-SA"/>
      </w:rPr>
    </w:lvl>
    <w:lvl w:ilvl="5" w:tplc="21A07950">
      <w:numFmt w:val="bullet"/>
      <w:lvlText w:val="•"/>
      <w:lvlJc w:val="left"/>
      <w:pPr>
        <w:ind w:left="5090" w:hanging="360"/>
      </w:pPr>
      <w:rPr>
        <w:rFonts w:hint="default"/>
        <w:lang w:val="es-ES" w:eastAsia="en-US" w:bidi="ar-SA"/>
      </w:rPr>
    </w:lvl>
    <w:lvl w:ilvl="6" w:tplc="710C6FBA">
      <w:numFmt w:val="bullet"/>
      <w:lvlText w:val="•"/>
      <w:lvlJc w:val="left"/>
      <w:pPr>
        <w:ind w:left="5957" w:hanging="360"/>
      </w:pPr>
      <w:rPr>
        <w:rFonts w:hint="default"/>
        <w:lang w:val="es-ES" w:eastAsia="en-US" w:bidi="ar-SA"/>
      </w:rPr>
    </w:lvl>
    <w:lvl w:ilvl="7" w:tplc="B64C3678">
      <w:numFmt w:val="bullet"/>
      <w:lvlText w:val="•"/>
      <w:lvlJc w:val="left"/>
      <w:pPr>
        <w:ind w:left="6825" w:hanging="360"/>
      </w:pPr>
      <w:rPr>
        <w:rFonts w:hint="default"/>
        <w:lang w:val="es-ES" w:eastAsia="en-US" w:bidi="ar-SA"/>
      </w:rPr>
    </w:lvl>
    <w:lvl w:ilvl="8" w:tplc="EE225686">
      <w:numFmt w:val="bullet"/>
      <w:lvlText w:val="•"/>
      <w:lvlJc w:val="left"/>
      <w:pPr>
        <w:ind w:left="7692" w:hanging="360"/>
      </w:pPr>
      <w:rPr>
        <w:rFonts w:hint="default"/>
        <w:lang w:val="es-ES" w:eastAsia="en-US" w:bidi="ar-SA"/>
      </w:rPr>
    </w:lvl>
  </w:abstractNum>
  <w:abstractNum w:abstractNumId="42" w15:restartNumberingAfterBreak="0">
    <w:nsid w:val="75B3195B"/>
    <w:multiLevelType w:val="multilevel"/>
    <w:tmpl w:val="D6842208"/>
    <w:lvl w:ilvl="0">
      <w:start w:val="1"/>
      <w:numFmt w:val="decimal"/>
      <w:lvlText w:val="%1."/>
      <w:lvlJc w:val="left"/>
      <w:pPr>
        <w:ind w:left="980" w:hanging="440"/>
      </w:pPr>
      <w:rPr>
        <w:rFonts w:ascii="Carlito" w:eastAsia="Carlito" w:hAnsi="Carlito" w:cs="Carlito" w:hint="default"/>
        <w:spacing w:val="-2"/>
        <w:w w:val="100"/>
        <w:sz w:val="22"/>
        <w:szCs w:val="22"/>
        <w:lang w:val="es-ES" w:eastAsia="en-US" w:bidi="ar-SA"/>
      </w:rPr>
    </w:lvl>
    <w:lvl w:ilvl="1">
      <w:start w:val="1"/>
      <w:numFmt w:val="decimal"/>
      <w:lvlText w:val="%1.%2."/>
      <w:lvlJc w:val="left"/>
      <w:pPr>
        <w:ind w:left="1421" w:hanging="661"/>
        <w:jc w:val="right"/>
      </w:pPr>
      <w:rPr>
        <w:rFonts w:hint="default"/>
        <w:spacing w:val="-2"/>
        <w:w w:val="100"/>
        <w:lang w:val="es-ES" w:eastAsia="en-US" w:bidi="ar-SA"/>
      </w:rPr>
    </w:lvl>
    <w:lvl w:ilvl="2">
      <w:start w:val="1"/>
      <w:numFmt w:val="decimal"/>
      <w:lvlText w:val="%1.%2.%3."/>
      <w:lvlJc w:val="left"/>
      <w:pPr>
        <w:ind w:left="1861" w:hanging="881"/>
      </w:pPr>
      <w:rPr>
        <w:rFonts w:ascii="Carlito" w:eastAsia="Carlito" w:hAnsi="Carlito" w:cs="Carlito" w:hint="default"/>
        <w:b/>
        <w:bCs/>
        <w:spacing w:val="-5"/>
        <w:w w:val="100"/>
        <w:sz w:val="22"/>
        <w:szCs w:val="22"/>
        <w:lang w:val="es-ES" w:eastAsia="en-US" w:bidi="ar-SA"/>
      </w:rPr>
    </w:lvl>
    <w:lvl w:ilvl="3">
      <w:numFmt w:val="bullet"/>
      <w:lvlText w:val="•"/>
      <w:lvlJc w:val="left"/>
      <w:pPr>
        <w:ind w:left="2806" w:hanging="881"/>
      </w:pPr>
      <w:rPr>
        <w:rFonts w:hint="default"/>
        <w:lang w:val="es-ES" w:eastAsia="en-US" w:bidi="ar-SA"/>
      </w:rPr>
    </w:lvl>
    <w:lvl w:ilvl="4">
      <w:numFmt w:val="bullet"/>
      <w:lvlText w:val="•"/>
      <w:lvlJc w:val="left"/>
      <w:pPr>
        <w:ind w:left="3752" w:hanging="881"/>
      </w:pPr>
      <w:rPr>
        <w:rFonts w:hint="default"/>
        <w:lang w:val="es-ES" w:eastAsia="en-US" w:bidi="ar-SA"/>
      </w:rPr>
    </w:lvl>
    <w:lvl w:ilvl="5">
      <w:numFmt w:val="bullet"/>
      <w:lvlText w:val="•"/>
      <w:lvlJc w:val="left"/>
      <w:pPr>
        <w:ind w:left="4698" w:hanging="881"/>
      </w:pPr>
      <w:rPr>
        <w:rFonts w:hint="default"/>
        <w:lang w:val="es-ES" w:eastAsia="en-US" w:bidi="ar-SA"/>
      </w:rPr>
    </w:lvl>
    <w:lvl w:ilvl="6">
      <w:numFmt w:val="bullet"/>
      <w:lvlText w:val="•"/>
      <w:lvlJc w:val="left"/>
      <w:pPr>
        <w:ind w:left="5644" w:hanging="881"/>
      </w:pPr>
      <w:rPr>
        <w:rFonts w:hint="default"/>
        <w:lang w:val="es-ES" w:eastAsia="en-US" w:bidi="ar-SA"/>
      </w:rPr>
    </w:lvl>
    <w:lvl w:ilvl="7">
      <w:numFmt w:val="bullet"/>
      <w:lvlText w:val="•"/>
      <w:lvlJc w:val="left"/>
      <w:pPr>
        <w:ind w:left="6590" w:hanging="881"/>
      </w:pPr>
      <w:rPr>
        <w:rFonts w:hint="default"/>
        <w:lang w:val="es-ES" w:eastAsia="en-US" w:bidi="ar-SA"/>
      </w:rPr>
    </w:lvl>
    <w:lvl w:ilvl="8">
      <w:numFmt w:val="bullet"/>
      <w:lvlText w:val="•"/>
      <w:lvlJc w:val="left"/>
      <w:pPr>
        <w:ind w:left="7536" w:hanging="881"/>
      </w:pPr>
      <w:rPr>
        <w:rFonts w:hint="default"/>
        <w:lang w:val="es-ES" w:eastAsia="en-US" w:bidi="ar-SA"/>
      </w:rPr>
    </w:lvl>
  </w:abstractNum>
  <w:abstractNum w:abstractNumId="43" w15:restartNumberingAfterBreak="0">
    <w:nsid w:val="75F63FEF"/>
    <w:multiLevelType w:val="hybridMultilevel"/>
    <w:tmpl w:val="84C4B23A"/>
    <w:lvl w:ilvl="0" w:tplc="A1FCECAE">
      <w:start w:val="7"/>
      <w:numFmt w:val="bullet"/>
      <w:lvlText w:val="-"/>
      <w:lvlJc w:val="left"/>
      <w:pPr>
        <w:ind w:left="720" w:hanging="360"/>
      </w:pPr>
      <w:rPr>
        <w:rFonts w:ascii="Arial" w:eastAsia="Carlito"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61B3A8D"/>
    <w:multiLevelType w:val="hybridMultilevel"/>
    <w:tmpl w:val="C9FC7DFE"/>
    <w:lvl w:ilvl="0" w:tplc="300A0005">
      <w:start w:val="1"/>
      <w:numFmt w:val="bullet"/>
      <w:lvlText w:val=""/>
      <w:lvlJc w:val="left"/>
      <w:pPr>
        <w:ind w:left="1800" w:hanging="360"/>
      </w:pPr>
      <w:rPr>
        <w:rFonts w:ascii="Wingdings" w:hAnsi="Wingdings"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45" w15:restartNumberingAfterBreak="0">
    <w:nsid w:val="7F5F2E2C"/>
    <w:multiLevelType w:val="multilevel"/>
    <w:tmpl w:val="1A64C06C"/>
    <w:lvl w:ilvl="0">
      <w:start w:val="8"/>
      <w:numFmt w:val="decimal"/>
      <w:lvlText w:val="%1"/>
      <w:lvlJc w:val="left"/>
      <w:pPr>
        <w:ind w:left="968" w:hanging="428"/>
      </w:pPr>
      <w:rPr>
        <w:rFonts w:hint="default"/>
        <w:lang w:val="es-ES" w:eastAsia="en-US" w:bidi="ar-SA"/>
      </w:rPr>
    </w:lvl>
    <w:lvl w:ilvl="1">
      <w:start w:val="1"/>
      <w:numFmt w:val="decimal"/>
      <w:lvlText w:val="%1.%2."/>
      <w:lvlJc w:val="left"/>
      <w:pPr>
        <w:ind w:left="968" w:hanging="428"/>
      </w:pPr>
      <w:rPr>
        <w:rFonts w:hint="default"/>
        <w:b/>
        <w:bCs/>
        <w:spacing w:val="-2"/>
        <w:w w:val="100"/>
        <w:lang w:val="es-ES" w:eastAsia="en-US" w:bidi="ar-SA"/>
      </w:rPr>
    </w:lvl>
    <w:lvl w:ilvl="2">
      <w:start w:val="1"/>
      <w:numFmt w:val="decimal"/>
      <w:lvlText w:val="%1.%2.%3."/>
      <w:lvlJc w:val="left"/>
      <w:pPr>
        <w:ind w:left="1068" w:hanging="528"/>
      </w:pPr>
      <w:rPr>
        <w:rFonts w:hint="default"/>
        <w:i w:val="0"/>
        <w:iCs/>
        <w:spacing w:val="-1"/>
        <w:w w:val="100"/>
        <w:lang w:val="es-ES" w:eastAsia="en-US" w:bidi="ar-SA"/>
      </w:rPr>
    </w:lvl>
    <w:lvl w:ilvl="3">
      <w:numFmt w:val="bullet"/>
      <w:lvlText w:val=""/>
      <w:lvlJc w:val="left"/>
      <w:pPr>
        <w:ind w:left="1261" w:hanging="528"/>
      </w:pPr>
      <w:rPr>
        <w:rFonts w:ascii="Wingdings" w:eastAsia="Wingdings" w:hAnsi="Wingdings" w:cs="Wingdings" w:hint="default"/>
        <w:w w:val="100"/>
        <w:sz w:val="22"/>
        <w:szCs w:val="22"/>
        <w:lang w:val="es-ES" w:eastAsia="en-US" w:bidi="ar-SA"/>
      </w:rPr>
    </w:lvl>
    <w:lvl w:ilvl="4">
      <w:numFmt w:val="bullet"/>
      <w:lvlText w:val="•"/>
      <w:lvlJc w:val="left"/>
      <w:pPr>
        <w:ind w:left="2426" w:hanging="528"/>
      </w:pPr>
      <w:rPr>
        <w:rFonts w:hint="default"/>
        <w:lang w:val="es-ES" w:eastAsia="en-US" w:bidi="ar-SA"/>
      </w:rPr>
    </w:lvl>
    <w:lvl w:ilvl="5">
      <w:numFmt w:val="bullet"/>
      <w:lvlText w:val="•"/>
      <w:lvlJc w:val="left"/>
      <w:pPr>
        <w:ind w:left="3593" w:hanging="528"/>
      </w:pPr>
      <w:rPr>
        <w:rFonts w:hint="default"/>
        <w:lang w:val="es-ES" w:eastAsia="en-US" w:bidi="ar-SA"/>
      </w:rPr>
    </w:lvl>
    <w:lvl w:ilvl="6">
      <w:numFmt w:val="bullet"/>
      <w:lvlText w:val="•"/>
      <w:lvlJc w:val="left"/>
      <w:pPr>
        <w:ind w:left="4760" w:hanging="528"/>
      </w:pPr>
      <w:rPr>
        <w:rFonts w:hint="default"/>
        <w:lang w:val="es-ES" w:eastAsia="en-US" w:bidi="ar-SA"/>
      </w:rPr>
    </w:lvl>
    <w:lvl w:ilvl="7">
      <w:numFmt w:val="bullet"/>
      <w:lvlText w:val="•"/>
      <w:lvlJc w:val="left"/>
      <w:pPr>
        <w:ind w:left="5927" w:hanging="528"/>
      </w:pPr>
      <w:rPr>
        <w:rFonts w:hint="default"/>
        <w:lang w:val="es-ES" w:eastAsia="en-US" w:bidi="ar-SA"/>
      </w:rPr>
    </w:lvl>
    <w:lvl w:ilvl="8">
      <w:numFmt w:val="bullet"/>
      <w:lvlText w:val="•"/>
      <w:lvlJc w:val="left"/>
      <w:pPr>
        <w:ind w:left="7094" w:hanging="528"/>
      </w:pPr>
      <w:rPr>
        <w:rFonts w:hint="default"/>
        <w:lang w:val="es-ES" w:eastAsia="en-US" w:bidi="ar-SA"/>
      </w:rPr>
    </w:lvl>
  </w:abstractNum>
  <w:num w:numId="1" w16cid:durableId="1361516085">
    <w:abstractNumId w:val="45"/>
  </w:num>
  <w:num w:numId="2" w16cid:durableId="975139353">
    <w:abstractNumId w:val="19"/>
  </w:num>
  <w:num w:numId="3" w16cid:durableId="1876306921">
    <w:abstractNumId w:val="37"/>
  </w:num>
  <w:num w:numId="4" w16cid:durableId="832725621">
    <w:abstractNumId w:val="41"/>
  </w:num>
  <w:num w:numId="5" w16cid:durableId="1171801315">
    <w:abstractNumId w:val="42"/>
  </w:num>
  <w:num w:numId="6" w16cid:durableId="11499897">
    <w:abstractNumId w:val="44"/>
  </w:num>
  <w:num w:numId="7" w16cid:durableId="981929153">
    <w:abstractNumId w:val="11"/>
  </w:num>
  <w:num w:numId="8" w16cid:durableId="146866328">
    <w:abstractNumId w:val="18"/>
  </w:num>
  <w:num w:numId="9" w16cid:durableId="1864974441">
    <w:abstractNumId w:val="32"/>
  </w:num>
  <w:num w:numId="10" w16cid:durableId="536360388">
    <w:abstractNumId w:val="39"/>
  </w:num>
  <w:num w:numId="11" w16cid:durableId="1031342689">
    <w:abstractNumId w:val="40"/>
  </w:num>
  <w:num w:numId="12" w16cid:durableId="734552124">
    <w:abstractNumId w:val="9"/>
  </w:num>
  <w:num w:numId="13" w16cid:durableId="1323967263">
    <w:abstractNumId w:val="22"/>
  </w:num>
  <w:num w:numId="14" w16cid:durableId="1630084942">
    <w:abstractNumId w:val="15"/>
  </w:num>
  <w:num w:numId="15" w16cid:durableId="1831291061">
    <w:abstractNumId w:val="12"/>
  </w:num>
  <w:num w:numId="16" w16cid:durableId="1387951778">
    <w:abstractNumId w:val="4"/>
  </w:num>
  <w:num w:numId="17" w16cid:durableId="891116106">
    <w:abstractNumId w:val="36"/>
  </w:num>
  <w:num w:numId="18" w16cid:durableId="1558972553">
    <w:abstractNumId w:val="29"/>
  </w:num>
  <w:num w:numId="19" w16cid:durableId="209346130">
    <w:abstractNumId w:val="13"/>
  </w:num>
  <w:num w:numId="20" w16cid:durableId="1770469890">
    <w:abstractNumId w:val="21"/>
  </w:num>
  <w:num w:numId="21" w16cid:durableId="1413892902">
    <w:abstractNumId w:val="3"/>
  </w:num>
  <w:num w:numId="22" w16cid:durableId="1017346293">
    <w:abstractNumId w:val="23"/>
  </w:num>
  <w:num w:numId="23" w16cid:durableId="1962952965">
    <w:abstractNumId w:val="38"/>
  </w:num>
  <w:num w:numId="24" w16cid:durableId="1194658998">
    <w:abstractNumId w:val="6"/>
  </w:num>
  <w:num w:numId="25" w16cid:durableId="237710650">
    <w:abstractNumId w:val="5"/>
  </w:num>
  <w:num w:numId="26" w16cid:durableId="1137917796">
    <w:abstractNumId w:val="0"/>
  </w:num>
  <w:num w:numId="27" w16cid:durableId="505705615">
    <w:abstractNumId w:val="33"/>
  </w:num>
  <w:num w:numId="28" w16cid:durableId="1009141124">
    <w:abstractNumId w:val="30"/>
  </w:num>
  <w:num w:numId="29" w16cid:durableId="1957709511">
    <w:abstractNumId w:val="17"/>
  </w:num>
  <w:num w:numId="30" w16cid:durableId="919631980">
    <w:abstractNumId w:val="26"/>
  </w:num>
  <w:num w:numId="31" w16cid:durableId="1861478">
    <w:abstractNumId w:val="25"/>
  </w:num>
  <w:num w:numId="32" w16cid:durableId="459225519">
    <w:abstractNumId w:val="34"/>
  </w:num>
  <w:num w:numId="33" w16cid:durableId="881946130">
    <w:abstractNumId w:val="7"/>
  </w:num>
  <w:num w:numId="34" w16cid:durableId="271203639">
    <w:abstractNumId w:val="2"/>
  </w:num>
  <w:num w:numId="35" w16cid:durableId="1732266729">
    <w:abstractNumId w:val="27"/>
  </w:num>
  <w:num w:numId="36" w16cid:durableId="974484746">
    <w:abstractNumId w:val="20"/>
  </w:num>
  <w:num w:numId="37" w16cid:durableId="1518929640">
    <w:abstractNumId w:val="8"/>
  </w:num>
  <w:num w:numId="38" w16cid:durableId="1953589107">
    <w:abstractNumId w:val="43"/>
  </w:num>
  <w:num w:numId="39" w16cid:durableId="971327024">
    <w:abstractNumId w:val="1"/>
  </w:num>
  <w:num w:numId="40" w16cid:durableId="1374425923">
    <w:abstractNumId w:val="31"/>
  </w:num>
  <w:num w:numId="41" w16cid:durableId="1403912726">
    <w:abstractNumId w:val="10"/>
  </w:num>
  <w:num w:numId="42" w16cid:durableId="1254127642">
    <w:abstractNumId w:val="35"/>
  </w:num>
  <w:num w:numId="43" w16cid:durableId="1808007372">
    <w:abstractNumId w:val="14"/>
  </w:num>
  <w:num w:numId="44" w16cid:durableId="70390076">
    <w:abstractNumId w:val="28"/>
  </w:num>
  <w:num w:numId="45" w16cid:durableId="52629510">
    <w:abstractNumId w:val="24"/>
  </w:num>
  <w:num w:numId="46" w16cid:durableId="396511715">
    <w:abstractNumId w:val="16"/>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1532"/>
    <w:rsid w:val="000054FB"/>
    <w:rsid w:val="000143FE"/>
    <w:rsid w:val="0001753F"/>
    <w:rsid w:val="00017E23"/>
    <w:rsid w:val="00026EE8"/>
    <w:rsid w:val="00030636"/>
    <w:rsid w:val="00031D5C"/>
    <w:rsid w:val="00032521"/>
    <w:rsid w:val="00034397"/>
    <w:rsid w:val="00035DF5"/>
    <w:rsid w:val="00037C15"/>
    <w:rsid w:val="0004125B"/>
    <w:rsid w:val="000439E5"/>
    <w:rsid w:val="00043E71"/>
    <w:rsid w:val="00045215"/>
    <w:rsid w:val="00046256"/>
    <w:rsid w:val="00047FE3"/>
    <w:rsid w:val="0005430A"/>
    <w:rsid w:val="000577EC"/>
    <w:rsid w:val="000643EB"/>
    <w:rsid w:val="0006464E"/>
    <w:rsid w:val="00071111"/>
    <w:rsid w:val="00072862"/>
    <w:rsid w:val="0008025B"/>
    <w:rsid w:val="0008426E"/>
    <w:rsid w:val="00085F6F"/>
    <w:rsid w:val="00086CDD"/>
    <w:rsid w:val="000874F6"/>
    <w:rsid w:val="00090D49"/>
    <w:rsid w:val="00093BFD"/>
    <w:rsid w:val="00097670"/>
    <w:rsid w:val="000A2DBA"/>
    <w:rsid w:val="000B49F2"/>
    <w:rsid w:val="000B5824"/>
    <w:rsid w:val="000B5894"/>
    <w:rsid w:val="000C3539"/>
    <w:rsid w:val="000C562F"/>
    <w:rsid w:val="000C7158"/>
    <w:rsid w:val="000C7C7A"/>
    <w:rsid w:val="000D0B3A"/>
    <w:rsid w:val="000E09A9"/>
    <w:rsid w:val="000E0F5E"/>
    <w:rsid w:val="000E1347"/>
    <w:rsid w:val="000E3F31"/>
    <w:rsid w:val="000E6630"/>
    <w:rsid w:val="000E787E"/>
    <w:rsid w:val="000F0607"/>
    <w:rsid w:val="000F45E0"/>
    <w:rsid w:val="000F58D0"/>
    <w:rsid w:val="00101093"/>
    <w:rsid w:val="00104481"/>
    <w:rsid w:val="0010450A"/>
    <w:rsid w:val="00107056"/>
    <w:rsid w:val="00110E77"/>
    <w:rsid w:val="00116874"/>
    <w:rsid w:val="00125173"/>
    <w:rsid w:val="00132313"/>
    <w:rsid w:val="001329B5"/>
    <w:rsid w:val="00133DEB"/>
    <w:rsid w:val="0014431F"/>
    <w:rsid w:val="001469DF"/>
    <w:rsid w:val="0014782A"/>
    <w:rsid w:val="00153720"/>
    <w:rsid w:val="001548D6"/>
    <w:rsid w:val="00154A5C"/>
    <w:rsid w:val="00171C62"/>
    <w:rsid w:val="00174971"/>
    <w:rsid w:val="001829D1"/>
    <w:rsid w:val="00190ECB"/>
    <w:rsid w:val="001A2302"/>
    <w:rsid w:val="001A3C1D"/>
    <w:rsid w:val="001A694A"/>
    <w:rsid w:val="001A7F76"/>
    <w:rsid w:val="001B2678"/>
    <w:rsid w:val="001B42B4"/>
    <w:rsid w:val="001B7942"/>
    <w:rsid w:val="001C4028"/>
    <w:rsid w:val="001D1953"/>
    <w:rsid w:val="001D4B31"/>
    <w:rsid w:val="001E0BFB"/>
    <w:rsid w:val="001F1CE0"/>
    <w:rsid w:val="001F2F32"/>
    <w:rsid w:val="001F6BE0"/>
    <w:rsid w:val="0020303B"/>
    <w:rsid w:val="002132BA"/>
    <w:rsid w:val="00213742"/>
    <w:rsid w:val="002214D2"/>
    <w:rsid w:val="00222076"/>
    <w:rsid w:val="002326F8"/>
    <w:rsid w:val="002362B7"/>
    <w:rsid w:val="00240BDC"/>
    <w:rsid w:val="0024124A"/>
    <w:rsid w:val="002425CA"/>
    <w:rsid w:val="00242F22"/>
    <w:rsid w:val="002526F6"/>
    <w:rsid w:val="002603FE"/>
    <w:rsid w:val="00264A69"/>
    <w:rsid w:val="0027199A"/>
    <w:rsid w:val="00272607"/>
    <w:rsid w:val="0027461D"/>
    <w:rsid w:val="00284294"/>
    <w:rsid w:val="00294C07"/>
    <w:rsid w:val="002A3D0B"/>
    <w:rsid w:val="002C3FB8"/>
    <w:rsid w:val="002C4FEE"/>
    <w:rsid w:val="002D09B4"/>
    <w:rsid w:val="002D2A51"/>
    <w:rsid w:val="002D3F95"/>
    <w:rsid w:val="002D4009"/>
    <w:rsid w:val="002D751D"/>
    <w:rsid w:val="002E448E"/>
    <w:rsid w:val="002F1664"/>
    <w:rsid w:val="003128AC"/>
    <w:rsid w:val="003265BC"/>
    <w:rsid w:val="003266AA"/>
    <w:rsid w:val="003274D1"/>
    <w:rsid w:val="00330BB8"/>
    <w:rsid w:val="003319EC"/>
    <w:rsid w:val="00335689"/>
    <w:rsid w:val="00335878"/>
    <w:rsid w:val="003359BC"/>
    <w:rsid w:val="00340F57"/>
    <w:rsid w:val="00350935"/>
    <w:rsid w:val="00350DA2"/>
    <w:rsid w:val="00353C45"/>
    <w:rsid w:val="003577CC"/>
    <w:rsid w:val="003612A4"/>
    <w:rsid w:val="003745DC"/>
    <w:rsid w:val="0038220F"/>
    <w:rsid w:val="0038334E"/>
    <w:rsid w:val="00383FA1"/>
    <w:rsid w:val="003850CA"/>
    <w:rsid w:val="003914AF"/>
    <w:rsid w:val="003925CA"/>
    <w:rsid w:val="00393437"/>
    <w:rsid w:val="00394EAA"/>
    <w:rsid w:val="00397CEA"/>
    <w:rsid w:val="003A248D"/>
    <w:rsid w:val="003A42F0"/>
    <w:rsid w:val="003A6BDB"/>
    <w:rsid w:val="003A733B"/>
    <w:rsid w:val="003B410B"/>
    <w:rsid w:val="003B4A28"/>
    <w:rsid w:val="003B77D4"/>
    <w:rsid w:val="003C33AC"/>
    <w:rsid w:val="003C6DC8"/>
    <w:rsid w:val="003C7C2B"/>
    <w:rsid w:val="003D1BCA"/>
    <w:rsid w:val="003D497F"/>
    <w:rsid w:val="003E41D8"/>
    <w:rsid w:val="003E601E"/>
    <w:rsid w:val="003E7265"/>
    <w:rsid w:val="003F16BE"/>
    <w:rsid w:val="00420D9E"/>
    <w:rsid w:val="00426CD8"/>
    <w:rsid w:val="00427672"/>
    <w:rsid w:val="00427EBA"/>
    <w:rsid w:val="0043053A"/>
    <w:rsid w:val="004336C1"/>
    <w:rsid w:val="004342B4"/>
    <w:rsid w:val="00435342"/>
    <w:rsid w:val="0043670E"/>
    <w:rsid w:val="00441EE3"/>
    <w:rsid w:val="004433C0"/>
    <w:rsid w:val="00443F34"/>
    <w:rsid w:val="00445908"/>
    <w:rsid w:val="0045080C"/>
    <w:rsid w:val="00454686"/>
    <w:rsid w:val="004558C1"/>
    <w:rsid w:val="004560C3"/>
    <w:rsid w:val="004568D9"/>
    <w:rsid w:val="00463846"/>
    <w:rsid w:val="00467712"/>
    <w:rsid w:val="004703A2"/>
    <w:rsid w:val="00475CCB"/>
    <w:rsid w:val="00477944"/>
    <w:rsid w:val="004847DC"/>
    <w:rsid w:val="00487AA2"/>
    <w:rsid w:val="00490762"/>
    <w:rsid w:val="00492869"/>
    <w:rsid w:val="004947AA"/>
    <w:rsid w:val="00497CEF"/>
    <w:rsid w:val="004A0F19"/>
    <w:rsid w:val="004A6AA9"/>
    <w:rsid w:val="004C12EB"/>
    <w:rsid w:val="004C2325"/>
    <w:rsid w:val="004C3732"/>
    <w:rsid w:val="004C3B58"/>
    <w:rsid w:val="004C45FF"/>
    <w:rsid w:val="004C49E0"/>
    <w:rsid w:val="004C64AC"/>
    <w:rsid w:val="004C6ADB"/>
    <w:rsid w:val="004D054F"/>
    <w:rsid w:val="004D144F"/>
    <w:rsid w:val="004D293B"/>
    <w:rsid w:val="004E1960"/>
    <w:rsid w:val="004E1A5F"/>
    <w:rsid w:val="004F29CE"/>
    <w:rsid w:val="004F4457"/>
    <w:rsid w:val="004F772C"/>
    <w:rsid w:val="0050112D"/>
    <w:rsid w:val="00502506"/>
    <w:rsid w:val="00505681"/>
    <w:rsid w:val="00507D97"/>
    <w:rsid w:val="00514787"/>
    <w:rsid w:val="0051620F"/>
    <w:rsid w:val="00525D26"/>
    <w:rsid w:val="005263D3"/>
    <w:rsid w:val="00534AB3"/>
    <w:rsid w:val="005360D2"/>
    <w:rsid w:val="00536C44"/>
    <w:rsid w:val="00545991"/>
    <w:rsid w:val="0055196D"/>
    <w:rsid w:val="00555E83"/>
    <w:rsid w:val="00556592"/>
    <w:rsid w:val="00556EB7"/>
    <w:rsid w:val="005602A7"/>
    <w:rsid w:val="005670C8"/>
    <w:rsid w:val="00570B50"/>
    <w:rsid w:val="0057495A"/>
    <w:rsid w:val="005758E3"/>
    <w:rsid w:val="00577459"/>
    <w:rsid w:val="00580C62"/>
    <w:rsid w:val="005818AD"/>
    <w:rsid w:val="00582534"/>
    <w:rsid w:val="0058501E"/>
    <w:rsid w:val="005931BD"/>
    <w:rsid w:val="00593C2F"/>
    <w:rsid w:val="00594DB0"/>
    <w:rsid w:val="005A0EFB"/>
    <w:rsid w:val="005A16AA"/>
    <w:rsid w:val="005A5626"/>
    <w:rsid w:val="005A5732"/>
    <w:rsid w:val="005A6639"/>
    <w:rsid w:val="005B254F"/>
    <w:rsid w:val="005B2632"/>
    <w:rsid w:val="005C3A4D"/>
    <w:rsid w:val="005C47E2"/>
    <w:rsid w:val="005C6E59"/>
    <w:rsid w:val="005C7D45"/>
    <w:rsid w:val="005D46E1"/>
    <w:rsid w:val="005D7881"/>
    <w:rsid w:val="005E3B4E"/>
    <w:rsid w:val="005E5CA7"/>
    <w:rsid w:val="005E6369"/>
    <w:rsid w:val="005F175D"/>
    <w:rsid w:val="005F1B46"/>
    <w:rsid w:val="00600127"/>
    <w:rsid w:val="006011E3"/>
    <w:rsid w:val="006018F0"/>
    <w:rsid w:val="00603B32"/>
    <w:rsid w:val="00605113"/>
    <w:rsid w:val="0060558D"/>
    <w:rsid w:val="00611A02"/>
    <w:rsid w:val="006141C5"/>
    <w:rsid w:val="00622E40"/>
    <w:rsid w:val="006248CD"/>
    <w:rsid w:val="00624E2E"/>
    <w:rsid w:val="00624EF3"/>
    <w:rsid w:val="00630CA8"/>
    <w:rsid w:val="00631144"/>
    <w:rsid w:val="00632044"/>
    <w:rsid w:val="00634F46"/>
    <w:rsid w:val="00635EE0"/>
    <w:rsid w:val="00641D77"/>
    <w:rsid w:val="006444A2"/>
    <w:rsid w:val="00644CA6"/>
    <w:rsid w:val="00645315"/>
    <w:rsid w:val="006473FB"/>
    <w:rsid w:val="006500F2"/>
    <w:rsid w:val="00653231"/>
    <w:rsid w:val="00655C9E"/>
    <w:rsid w:val="006603F2"/>
    <w:rsid w:val="00667A47"/>
    <w:rsid w:val="006751AA"/>
    <w:rsid w:val="0067580C"/>
    <w:rsid w:val="00687D61"/>
    <w:rsid w:val="00687D83"/>
    <w:rsid w:val="00694E7A"/>
    <w:rsid w:val="006A5C41"/>
    <w:rsid w:val="006A6004"/>
    <w:rsid w:val="006C15BD"/>
    <w:rsid w:val="006C51DA"/>
    <w:rsid w:val="006C7208"/>
    <w:rsid w:val="006E68BB"/>
    <w:rsid w:val="007047C1"/>
    <w:rsid w:val="00706592"/>
    <w:rsid w:val="0071028B"/>
    <w:rsid w:val="0071447E"/>
    <w:rsid w:val="00720FEB"/>
    <w:rsid w:val="00721F5F"/>
    <w:rsid w:val="00727952"/>
    <w:rsid w:val="00733CE4"/>
    <w:rsid w:val="00744842"/>
    <w:rsid w:val="007610EC"/>
    <w:rsid w:val="007611C6"/>
    <w:rsid w:val="00765E98"/>
    <w:rsid w:val="00774E0C"/>
    <w:rsid w:val="00787D88"/>
    <w:rsid w:val="00793457"/>
    <w:rsid w:val="007A1B51"/>
    <w:rsid w:val="007A2732"/>
    <w:rsid w:val="007B7072"/>
    <w:rsid w:val="007B7386"/>
    <w:rsid w:val="007C2465"/>
    <w:rsid w:val="007C333E"/>
    <w:rsid w:val="007C388D"/>
    <w:rsid w:val="007D05D9"/>
    <w:rsid w:val="007D50AD"/>
    <w:rsid w:val="007F6D54"/>
    <w:rsid w:val="007F734F"/>
    <w:rsid w:val="008020AC"/>
    <w:rsid w:val="008061F2"/>
    <w:rsid w:val="0080744F"/>
    <w:rsid w:val="008100BE"/>
    <w:rsid w:val="008101A4"/>
    <w:rsid w:val="00811386"/>
    <w:rsid w:val="00820110"/>
    <w:rsid w:val="00830628"/>
    <w:rsid w:val="008358C4"/>
    <w:rsid w:val="008365C5"/>
    <w:rsid w:val="0084332B"/>
    <w:rsid w:val="008435B3"/>
    <w:rsid w:val="0084755B"/>
    <w:rsid w:val="00850009"/>
    <w:rsid w:val="00852D38"/>
    <w:rsid w:val="0085688E"/>
    <w:rsid w:val="00856932"/>
    <w:rsid w:val="00866332"/>
    <w:rsid w:val="00866A23"/>
    <w:rsid w:val="00870870"/>
    <w:rsid w:val="00870D1D"/>
    <w:rsid w:val="00872195"/>
    <w:rsid w:val="00874EFD"/>
    <w:rsid w:val="008768F9"/>
    <w:rsid w:val="00876A93"/>
    <w:rsid w:val="008847ED"/>
    <w:rsid w:val="008962AB"/>
    <w:rsid w:val="00896456"/>
    <w:rsid w:val="008965EE"/>
    <w:rsid w:val="008A0D6C"/>
    <w:rsid w:val="008A3EE1"/>
    <w:rsid w:val="008A4A62"/>
    <w:rsid w:val="008A6D35"/>
    <w:rsid w:val="008B1ED4"/>
    <w:rsid w:val="008B5021"/>
    <w:rsid w:val="008C303E"/>
    <w:rsid w:val="008D6F93"/>
    <w:rsid w:val="008D79CC"/>
    <w:rsid w:val="008E396A"/>
    <w:rsid w:val="008F0B3F"/>
    <w:rsid w:val="008F531E"/>
    <w:rsid w:val="008F5628"/>
    <w:rsid w:val="0090208C"/>
    <w:rsid w:val="00902EDA"/>
    <w:rsid w:val="009033EA"/>
    <w:rsid w:val="00910DC8"/>
    <w:rsid w:val="009120E5"/>
    <w:rsid w:val="00916C56"/>
    <w:rsid w:val="00917CBA"/>
    <w:rsid w:val="00922787"/>
    <w:rsid w:val="00923D1D"/>
    <w:rsid w:val="00924D83"/>
    <w:rsid w:val="00927B2E"/>
    <w:rsid w:val="00931256"/>
    <w:rsid w:val="0093347C"/>
    <w:rsid w:val="009379F4"/>
    <w:rsid w:val="00940790"/>
    <w:rsid w:val="009407A6"/>
    <w:rsid w:val="00943A0B"/>
    <w:rsid w:val="00944110"/>
    <w:rsid w:val="00944463"/>
    <w:rsid w:val="00953D4C"/>
    <w:rsid w:val="0095516B"/>
    <w:rsid w:val="00964EAE"/>
    <w:rsid w:val="00966823"/>
    <w:rsid w:val="00970541"/>
    <w:rsid w:val="009716A8"/>
    <w:rsid w:val="0097239D"/>
    <w:rsid w:val="0097263C"/>
    <w:rsid w:val="00981694"/>
    <w:rsid w:val="00982C32"/>
    <w:rsid w:val="00982FAC"/>
    <w:rsid w:val="00986F4D"/>
    <w:rsid w:val="00987DE3"/>
    <w:rsid w:val="009A7586"/>
    <w:rsid w:val="009A79E9"/>
    <w:rsid w:val="009A7CD1"/>
    <w:rsid w:val="009B092B"/>
    <w:rsid w:val="009B0D32"/>
    <w:rsid w:val="009B16C1"/>
    <w:rsid w:val="009B3DCF"/>
    <w:rsid w:val="009B5847"/>
    <w:rsid w:val="009C7FD6"/>
    <w:rsid w:val="009D5E5F"/>
    <w:rsid w:val="009E0B32"/>
    <w:rsid w:val="009E1087"/>
    <w:rsid w:val="009E565E"/>
    <w:rsid w:val="009E74FE"/>
    <w:rsid w:val="009F231B"/>
    <w:rsid w:val="009F465D"/>
    <w:rsid w:val="009F4BFD"/>
    <w:rsid w:val="009F4F11"/>
    <w:rsid w:val="009F64EA"/>
    <w:rsid w:val="00A01F73"/>
    <w:rsid w:val="00A03510"/>
    <w:rsid w:val="00A07DAE"/>
    <w:rsid w:val="00A13972"/>
    <w:rsid w:val="00A17B3C"/>
    <w:rsid w:val="00A2047B"/>
    <w:rsid w:val="00A263FC"/>
    <w:rsid w:val="00A40E6C"/>
    <w:rsid w:val="00A4296C"/>
    <w:rsid w:val="00A51BF1"/>
    <w:rsid w:val="00A52C8B"/>
    <w:rsid w:val="00A53DD3"/>
    <w:rsid w:val="00A57C11"/>
    <w:rsid w:val="00A635C8"/>
    <w:rsid w:val="00A72BD1"/>
    <w:rsid w:val="00A740D1"/>
    <w:rsid w:val="00A76472"/>
    <w:rsid w:val="00A813D8"/>
    <w:rsid w:val="00A84BA2"/>
    <w:rsid w:val="00A969A9"/>
    <w:rsid w:val="00AA20CF"/>
    <w:rsid w:val="00AA34FF"/>
    <w:rsid w:val="00AA5DE2"/>
    <w:rsid w:val="00AB1E3A"/>
    <w:rsid w:val="00AB258E"/>
    <w:rsid w:val="00AB5A3F"/>
    <w:rsid w:val="00AC00FB"/>
    <w:rsid w:val="00AC0DCF"/>
    <w:rsid w:val="00AC3A15"/>
    <w:rsid w:val="00AC3FED"/>
    <w:rsid w:val="00AE36D4"/>
    <w:rsid w:val="00AF71CE"/>
    <w:rsid w:val="00B11FF2"/>
    <w:rsid w:val="00B357B6"/>
    <w:rsid w:val="00B37E39"/>
    <w:rsid w:val="00B422F1"/>
    <w:rsid w:val="00B42307"/>
    <w:rsid w:val="00B462C4"/>
    <w:rsid w:val="00B53702"/>
    <w:rsid w:val="00B61A8E"/>
    <w:rsid w:val="00B63FF9"/>
    <w:rsid w:val="00B6784F"/>
    <w:rsid w:val="00B70B88"/>
    <w:rsid w:val="00B71D6D"/>
    <w:rsid w:val="00B76206"/>
    <w:rsid w:val="00B80CD5"/>
    <w:rsid w:val="00B87D4A"/>
    <w:rsid w:val="00B900FF"/>
    <w:rsid w:val="00B91A37"/>
    <w:rsid w:val="00B93F4D"/>
    <w:rsid w:val="00B94941"/>
    <w:rsid w:val="00BA598E"/>
    <w:rsid w:val="00BA6D16"/>
    <w:rsid w:val="00BA79EB"/>
    <w:rsid w:val="00BB19A2"/>
    <w:rsid w:val="00BC0A54"/>
    <w:rsid w:val="00BC2FC7"/>
    <w:rsid w:val="00BC4038"/>
    <w:rsid w:val="00BD2194"/>
    <w:rsid w:val="00BD4D44"/>
    <w:rsid w:val="00BE4BCE"/>
    <w:rsid w:val="00BE677E"/>
    <w:rsid w:val="00C02C11"/>
    <w:rsid w:val="00C1535B"/>
    <w:rsid w:val="00C20548"/>
    <w:rsid w:val="00C25936"/>
    <w:rsid w:val="00C315DB"/>
    <w:rsid w:val="00C35654"/>
    <w:rsid w:val="00C35BE0"/>
    <w:rsid w:val="00C35FBC"/>
    <w:rsid w:val="00C44A67"/>
    <w:rsid w:val="00C50318"/>
    <w:rsid w:val="00C51129"/>
    <w:rsid w:val="00C52224"/>
    <w:rsid w:val="00C5502C"/>
    <w:rsid w:val="00C555D6"/>
    <w:rsid w:val="00C56009"/>
    <w:rsid w:val="00C5677D"/>
    <w:rsid w:val="00C656D0"/>
    <w:rsid w:val="00C701AA"/>
    <w:rsid w:val="00C727A9"/>
    <w:rsid w:val="00C749EF"/>
    <w:rsid w:val="00C80D17"/>
    <w:rsid w:val="00C81F23"/>
    <w:rsid w:val="00C86100"/>
    <w:rsid w:val="00CA4F9C"/>
    <w:rsid w:val="00CB25D6"/>
    <w:rsid w:val="00CD086B"/>
    <w:rsid w:val="00CD2A30"/>
    <w:rsid w:val="00CD71E5"/>
    <w:rsid w:val="00CD7960"/>
    <w:rsid w:val="00CE09D0"/>
    <w:rsid w:val="00CE09DF"/>
    <w:rsid w:val="00CE2D91"/>
    <w:rsid w:val="00CE594F"/>
    <w:rsid w:val="00CE5DED"/>
    <w:rsid w:val="00CE68A6"/>
    <w:rsid w:val="00CF0876"/>
    <w:rsid w:val="00CF2C34"/>
    <w:rsid w:val="00D01642"/>
    <w:rsid w:val="00D06283"/>
    <w:rsid w:val="00D06AD7"/>
    <w:rsid w:val="00D077C1"/>
    <w:rsid w:val="00D1116A"/>
    <w:rsid w:val="00D30672"/>
    <w:rsid w:val="00D307DB"/>
    <w:rsid w:val="00D32C4F"/>
    <w:rsid w:val="00D35A8E"/>
    <w:rsid w:val="00D37CE1"/>
    <w:rsid w:val="00D47161"/>
    <w:rsid w:val="00D51532"/>
    <w:rsid w:val="00D61C04"/>
    <w:rsid w:val="00D61E07"/>
    <w:rsid w:val="00D704D3"/>
    <w:rsid w:val="00D72636"/>
    <w:rsid w:val="00D7271A"/>
    <w:rsid w:val="00D74C47"/>
    <w:rsid w:val="00D77351"/>
    <w:rsid w:val="00D81A21"/>
    <w:rsid w:val="00D86E89"/>
    <w:rsid w:val="00D907C7"/>
    <w:rsid w:val="00D938BB"/>
    <w:rsid w:val="00D96E01"/>
    <w:rsid w:val="00DA051B"/>
    <w:rsid w:val="00DB1D69"/>
    <w:rsid w:val="00DB2525"/>
    <w:rsid w:val="00DC61B2"/>
    <w:rsid w:val="00DC6837"/>
    <w:rsid w:val="00DE07D9"/>
    <w:rsid w:val="00DF3432"/>
    <w:rsid w:val="00DF78CB"/>
    <w:rsid w:val="00DF79D0"/>
    <w:rsid w:val="00E30808"/>
    <w:rsid w:val="00E31EB6"/>
    <w:rsid w:val="00E32E11"/>
    <w:rsid w:val="00E34AF1"/>
    <w:rsid w:val="00E52E7E"/>
    <w:rsid w:val="00E5304E"/>
    <w:rsid w:val="00E54764"/>
    <w:rsid w:val="00E67FCB"/>
    <w:rsid w:val="00E70F45"/>
    <w:rsid w:val="00E71167"/>
    <w:rsid w:val="00E77FB3"/>
    <w:rsid w:val="00E832E7"/>
    <w:rsid w:val="00E85663"/>
    <w:rsid w:val="00EA2847"/>
    <w:rsid w:val="00EA5020"/>
    <w:rsid w:val="00EA6F78"/>
    <w:rsid w:val="00EB1C2A"/>
    <w:rsid w:val="00EB2142"/>
    <w:rsid w:val="00EB56C5"/>
    <w:rsid w:val="00EB7050"/>
    <w:rsid w:val="00ED7AAE"/>
    <w:rsid w:val="00EE5816"/>
    <w:rsid w:val="00EE7095"/>
    <w:rsid w:val="00EF069B"/>
    <w:rsid w:val="00EF15C7"/>
    <w:rsid w:val="00EF17C5"/>
    <w:rsid w:val="00EF4BFB"/>
    <w:rsid w:val="00EF51D3"/>
    <w:rsid w:val="00F15CA0"/>
    <w:rsid w:val="00F2049E"/>
    <w:rsid w:val="00F21826"/>
    <w:rsid w:val="00F2592C"/>
    <w:rsid w:val="00F263DA"/>
    <w:rsid w:val="00F367BB"/>
    <w:rsid w:val="00F40675"/>
    <w:rsid w:val="00F43C26"/>
    <w:rsid w:val="00F4458D"/>
    <w:rsid w:val="00F554DE"/>
    <w:rsid w:val="00F567CA"/>
    <w:rsid w:val="00F61EA5"/>
    <w:rsid w:val="00F75C04"/>
    <w:rsid w:val="00F76384"/>
    <w:rsid w:val="00F8413A"/>
    <w:rsid w:val="00F85430"/>
    <w:rsid w:val="00F87971"/>
    <w:rsid w:val="00F94C04"/>
    <w:rsid w:val="00FA0705"/>
    <w:rsid w:val="00FA29B0"/>
    <w:rsid w:val="00FA3F86"/>
    <w:rsid w:val="00FB2189"/>
    <w:rsid w:val="00FB2DF7"/>
    <w:rsid w:val="00FB6BA8"/>
    <w:rsid w:val="00FC1CB2"/>
    <w:rsid w:val="00FC6902"/>
    <w:rsid w:val="00FC6D6C"/>
    <w:rsid w:val="00FD11E3"/>
    <w:rsid w:val="00FD298C"/>
    <w:rsid w:val="00FE145B"/>
    <w:rsid w:val="00FE460C"/>
    <w:rsid w:val="00FE5194"/>
    <w:rsid w:val="00FE534B"/>
    <w:rsid w:val="00FE5EF3"/>
    <w:rsid w:val="00FE711F"/>
    <w:rsid w:val="0146E663"/>
    <w:rsid w:val="02223EAA"/>
    <w:rsid w:val="024F43EB"/>
    <w:rsid w:val="0255A9AF"/>
    <w:rsid w:val="031E6DC8"/>
    <w:rsid w:val="041F3621"/>
    <w:rsid w:val="054B381E"/>
    <w:rsid w:val="05A77F0D"/>
    <w:rsid w:val="06EE5E98"/>
    <w:rsid w:val="080C37A9"/>
    <w:rsid w:val="086EA54D"/>
    <w:rsid w:val="0CAC27B1"/>
    <w:rsid w:val="0CB46ECA"/>
    <w:rsid w:val="0E43DC5C"/>
    <w:rsid w:val="0F2D34A7"/>
    <w:rsid w:val="1041B07E"/>
    <w:rsid w:val="10EE0517"/>
    <w:rsid w:val="11945545"/>
    <w:rsid w:val="12377E26"/>
    <w:rsid w:val="133B15D0"/>
    <w:rsid w:val="148A4E2E"/>
    <w:rsid w:val="14AF08C8"/>
    <w:rsid w:val="1639E8C5"/>
    <w:rsid w:val="19021E9C"/>
    <w:rsid w:val="1A9DEEFD"/>
    <w:rsid w:val="1B35EB93"/>
    <w:rsid w:val="1B9DFF31"/>
    <w:rsid w:val="1BDE8709"/>
    <w:rsid w:val="1C31BD26"/>
    <w:rsid w:val="1D531CF0"/>
    <w:rsid w:val="1DC7CBF0"/>
    <w:rsid w:val="2001D9C3"/>
    <w:rsid w:val="2025E593"/>
    <w:rsid w:val="21237EE6"/>
    <w:rsid w:val="226BB02E"/>
    <w:rsid w:val="22DF6B8D"/>
    <w:rsid w:val="2859AAAB"/>
    <w:rsid w:val="2894AE89"/>
    <w:rsid w:val="2BD6DAF3"/>
    <w:rsid w:val="2F0D00DE"/>
    <w:rsid w:val="2F27F53A"/>
    <w:rsid w:val="2FE44C9C"/>
    <w:rsid w:val="3390AC6F"/>
    <w:rsid w:val="348F3C76"/>
    <w:rsid w:val="36A970C8"/>
    <w:rsid w:val="373FD8BB"/>
    <w:rsid w:val="388BE4F6"/>
    <w:rsid w:val="38A84083"/>
    <w:rsid w:val="394EAC88"/>
    <w:rsid w:val="3C2D007C"/>
    <w:rsid w:val="3C4DE452"/>
    <w:rsid w:val="3CEE9E6F"/>
    <w:rsid w:val="3D15F6F6"/>
    <w:rsid w:val="3DE81879"/>
    <w:rsid w:val="3F7E6F47"/>
    <w:rsid w:val="3FD428DA"/>
    <w:rsid w:val="3FE000F7"/>
    <w:rsid w:val="400BA98D"/>
    <w:rsid w:val="408C7D11"/>
    <w:rsid w:val="413952F9"/>
    <w:rsid w:val="42106A62"/>
    <w:rsid w:val="43026A3C"/>
    <w:rsid w:val="432756EF"/>
    <w:rsid w:val="4408E7FD"/>
    <w:rsid w:val="442C077E"/>
    <w:rsid w:val="44AAE87F"/>
    <w:rsid w:val="45949A5B"/>
    <w:rsid w:val="47CF3009"/>
    <w:rsid w:val="482D553A"/>
    <w:rsid w:val="4831AB3B"/>
    <w:rsid w:val="48D526D8"/>
    <w:rsid w:val="48E28A4B"/>
    <w:rsid w:val="4A619FD3"/>
    <w:rsid w:val="4A6EE903"/>
    <w:rsid w:val="4B100193"/>
    <w:rsid w:val="4B654D76"/>
    <w:rsid w:val="4BEC19BB"/>
    <w:rsid w:val="4C3DB82C"/>
    <w:rsid w:val="4C7A12E2"/>
    <w:rsid w:val="4C8F87D4"/>
    <w:rsid w:val="4CAC631A"/>
    <w:rsid w:val="4EFD755C"/>
    <w:rsid w:val="50EF6668"/>
    <w:rsid w:val="519D38E9"/>
    <w:rsid w:val="51C7ACE8"/>
    <w:rsid w:val="522BA91D"/>
    <w:rsid w:val="544DC9A5"/>
    <w:rsid w:val="5480D4D3"/>
    <w:rsid w:val="575B9673"/>
    <w:rsid w:val="57D251B0"/>
    <w:rsid w:val="57D9B82F"/>
    <w:rsid w:val="5C8605B9"/>
    <w:rsid w:val="5DBEF795"/>
    <w:rsid w:val="5F0BB96D"/>
    <w:rsid w:val="603C497D"/>
    <w:rsid w:val="61A5D1C3"/>
    <w:rsid w:val="61DEF2A2"/>
    <w:rsid w:val="6257C8CC"/>
    <w:rsid w:val="6389BADB"/>
    <w:rsid w:val="65EFA3B5"/>
    <w:rsid w:val="6657EDCA"/>
    <w:rsid w:val="66B00A53"/>
    <w:rsid w:val="68997356"/>
    <w:rsid w:val="69D51E94"/>
    <w:rsid w:val="6AA7D00F"/>
    <w:rsid w:val="6D7BA0FC"/>
    <w:rsid w:val="6DEBA549"/>
    <w:rsid w:val="6F8A2ABF"/>
    <w:rsid w:val="6F9AA9CE"/>
    <w:rsid w:val="6FB53362"/>
    <w:rsid w:val="6FF84730"/>
    <w:rsid w:val="73DDDE45"/>
    <w:rsid w:val="7440127E"/>
    <w:rsid w:val="749BA348"/>
    <w:rsid w:val="7634B5CB"/>
    <w:rsid w:val="772CB5A4"/>
    <w:rsid w:val="789DD015"/>
    <w:rsid w:val="78A0CF7E"/>
    <w:rsid w:val="798AE51C"/>
    <w:rsid w:val="79F31324"/>
    <w:rsid w:val="7A0C6412"/>
    <w:rsid w:val="7C06D550"/>
    <w:rsid w:val="7D280E35"/>
    <w:rsid w:val="7DA6013F"/>
    <w:rsid w:val="7EB2BBF8"/>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A60332"/>
  <w15:docId w15:val="{3D5118FF-732B-4DB6-B29E-4BC1F41A6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51DA"/>
    <w:pPr>
      <w:spacing w:before="90" w:after="120"/>
      <w:jc w:val="both"/>
    </w:pPr>
    <w:rPr>
      <w:rFonts w:ascii="Arial" w:eastAsia="Carlito" w:hAnsi="Arial" w:cs="Carlito"/>
      <w:sz w:val="24"/>
      <w:lang w:val="es-ES"/>
    </w:rPr>
  </w:style>
  <w:style w:type="paragraph" w:styleId="Heading1">
    <w:name w:val="heading 1"/>
    <w:basedOn w:val="Normal"/>
    <w:link w:val="Heading1Char"/>
    <w:uiPriority w:val="9"/>
    <w:qFormat/>
    <w:rsid w:val="00EB7050"/>
    <w:pPr>
      <w:spacing w:line="367" w:lineRule="exact"/>
      <w:outlineLvl w:val="0"/>
    </w:pPr>
    <w:rPr>
      <w:rFonts w:eastAsia="Arial" w:cs="Arial"/>
      <w:b/>
      <w:bCs/>
      <w:sz w:val="32"/>
      <w:szCs w:val="32"/>
    </w:rPr>
  </w:style>
  <w:style w:type="paragraph" w:styleId="Heading2">
    <w:name w:val="heading 2"/>
    <w:basedOn w:val="Normal"/>
    <w:uiPriority w:val="9"/>
    <w:unhideWhenUsed/>
    <w:qFormat/>
    <w:rsid w:val="00EB7050"/>
    <w:pPr>
      <w:outlineLvl w:val="1"/>
    </w:pPr>
    <w:rPr>
      <w:rFonts w:eastAsia="Arial" w:cs="Arial"/>
      <w:b/>
      <w:bCs/>
      <w:szCs w:val="24"/>
    </w:rPr>
  </w:style>
  <w:style w:type="paragraph" w:styleId="Heading3">
    <w:name w:val="heading 3"/>
    <w:basedOn w:val="Normal"/>
    <w:link w:val="Heading3Char"/>
    <w:uiPriority w:val="9"/>
    <w:unhideWhenUsed/>
    <w:qFormat/>
    <w:rsid w:val="004D293B"/>
    <w:pPr>
      <w:outlineLvl w:val="2"/>
    </w:pPr>
    <w:rPr>
      <w:rFonts w:eastAsia="Caladea" w:cs="Caladea"/>
      <w:i/>
      <w:szCs w:val="24"/>
    </w:rPr>
  </w:style>
  <w:style w:type="paragraph" w:styleId="Heading4">
    <w:name w:val="heading 4"/>
    <w:basedOn w:val="Normal"/>
    <w:next w:val="Normal"/>
    <w:link w:val="Heading4Char"/>
    <w:unhideWhenUsed/>
    <w:qFormat/>
    <w:rsid w:val="003B410B"/>
    <w:pPr>
      <w:keepNext/>
      <w:keepLines/>
      <w:widowControl/>
      <w:autoSpaceDE/>
      <w:autoSpaceDN/>
      <w:spacing w:before="40" w:line="276" w:lineRule="auto"/>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NormalTable0">
    <w:name w:val="Normal Table0"/>
    <w:uiPriority w:val="2"/>
    <w:semiHidden/>
    <w:unhideWhenUsed/>
    <w:qFormat/>
    <w:tblPr>
      <w:tblInd w:w="0" w:type="dxa"/>
      <w:tblCellMar>
        <w:top w:w="0" w:type="dxa"/>
        <w:left w:w="0" w:type="dxa"/>
        <w:bottom w:w="0" w:type="dxa"/>
        <w:right w:w="0" w:type="dxa"/>
      </w:tblCellMar>
    </w:tblPr>
  </w:style>
  <w:style w:type="paragraph" w:styleId="TOC1">
    <w:name w:val="toc 1"/>
    <w:basedOn w:val="Normal"/>
    <w:uiPriority w:val="39"/>
    <w:qFormat/>
    <w:pPr>
      <w:spacing w:before="140"/>
      <w:ind w:left="980" w:hanging="441"/>
    </w:pPr>
  </w:style>
  <w:style w:type="paragraph" w:styleId="TOC2">
    <w:name w:val="toc 2"/>
    <w:basedOn w:val="Normal"/>
    <w:uiPriority w:val="39"/>
    <w:qFormat/>
    <w:pPr>
      <w:spacing w:line="268" w:lineRule="exact"/>
      <w:ind w:left="540"/>
    </w:pPr>
  </w:style>
  <w:style w:type="paragraph" w:styleId="TOC3">
    <w:name w:val="toc 3"/>
    <w:basedOn w:val="Normal"/>
    <w:uiPriority w:val="39"/>
    <w:qFormat/>
    <w:pPr>
      <w:spacing w:before="139"/>
      <w:ind w:left="1421" w:hanging="661"/>
    </w:pPr>
  </w:style>
  <w:style w:type="paragraph" w:styleId="TOC4">
    <w:name w:val="toc 4"/>
    <w:basedOn w:val="Normal"/>
    <w:uiPriority w:val="39"/>
    <w:qFormat/>
    <w:pPr>
      <w:spacing w:before="140"/>
      <w:ind w:left="1861" w:hanging="881"/>
    </w:pPr>
    <w:rPr>
      <w:b/>
      <w:bCs/>
    </w:rPr>
  </w:style>
  <w:style w:type="paragraph" w:styleId="TOC5">
    <w:name w:val="toc 5"/>
    <w:basedOn w:val="Normal"/>
    <w:uiPriority w:val="39"/>
    <w:qFormat/>
    <w:pPr>
      <w:spacing w:before="139"/>
      <w:ind w:left="980" w:hanging="385"/>
    </w:pPr>
    <w:rPr>
      <w:i/>
    </w:rPr>
  </w:style>
  <w:style w:type="paragraph" w:styleId="BodyText">
    <w:name w:val="Body Text"/>
    <w:basedOn w:val="Normal"/>
    <w:uiPriority w:val="1"/>
    <w:qFormat/>
    <w:rPr>
      <w:i/>
    </w:rPr>
  </w:style>
  <w:style w:type="paragraph" w:styleId="Title">
    <w:name w:val="Title"/>
    <w:basedOn w:val="Normal"/>
    <w:uiPriority w:val="10"/>
    <w:qFormat/>
    <w:rsid w:val="00EB7050"/>
    <w:pPr>
      <w:spacing w:before="203"/>
      <w:ind w:left="1235" w:right="580" w:hanging="4"/>
      <w:jc w:val="center"/>
    </w:pPr>
    <w:rPr>
      <w:rFonts w:eastAsia="Arial" w:cs="Arial"/>
      <w:color w:val="1F497D" w:themeColor="text2"/>
      <w:sz w:val="44"/>
      <w:szCs w:val="44"/>
    </w:rPr>
  </w:style>
  <w:style w:type="paragraph" w:styleId="ListParagraph">
    <w:name w:val="List Paragraph"/>
    <w:basedOn w:val="Normal"/>
    <w:uiPriority w:val="34"/>
    <w:qFormat/>
    <w:pPr>
      <w:ind w:left="1261" w:hanging="361"/>
    </w:pPr>
  </w:style>
  <w:style w:type="paragraph" w:customStyle="1" w:styleId="TableParagraph">
    <w:name w:val="Table Paragraph"/>
    <w:basedOn w:val="Normal"/>
    <w:uiPriority w:val="1"/>
    <w:qFormat/>
  </w:style>
  <w:style w:type="table" w:styleId="TableGrid">
    <w:name w:val="Table Grid"/>
    <w:basedOn w:val="TableNormal"/>
    <w:uiPriority w:val="39"/>
    <w:rsid w:val="00C560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FA0705"/>
    <w:pPr>
      <w:spacing w:after="200"/>
    </w:pPr>
    <w:rPr>
      <w:i/>
      <w:iCs/>
      <w:color w:val="1F497D" w:themeColor="text2"/>
      <w:sz w:val="18"/>
      <w:szCs w:val="18"/>
    </w:rPr>
  </w:style>
  <w:style w:type="character" w:customStyle="1" w:styleId="Heading1Char">
    <w:name w:val="Heading 1 Char"/>
    <w:basedOn w:val="DefaultParagraphFont"/>
    <w:link w:val="Heading1"/>
    <w:uiPriority w:val="9"/>
    <w:rsid w:val="00EB7050"/>
    <w:rPr>
      <w:rFonts w:ascii="Arial" w:eastAsia="Arial" w:hAnsi="Arial" w:cs="Arial"/>
      <w:b/>
      <w:bCs/>
      <w:sz w:val="32"/>
      <w:szCs w:val="32"/>
      <w:lang w:val="es-ES"/>
    </w:rPr>
  </w:style>
  <w:style w:type="paragraph" w:customStyle="1" w:styleId="Normalindentado2">
    <w:name w:val="Normal indentado 2"/>
    <w:basedOn w:val="Normal"/>
    <w:rsid w:val="003E601E"/>
    <w:pPr>
      <w:widowControl/>
      <w:autoSpaceDE/>
      <w:autoSpaceDN/>
      <w:ind w:left="600"/>
    </w:pPr>
    <w:rPr>
      <w:rFonts w:eastAsia="Times New Roman" w:cs="Times New Roman"/>
      <w:sz w:val="20"/>
      <w:szCs w:val="24"/>
      <w:lang w:eastAsia="es-ES"/>
    </w:rPr>
  </w:style>
  <w:style w:type="character" w:styleId="Hyperlink">
    <w:name w:val="Hyperlink"/>
    <w:uiPriority w:val="99"/>
    <w:rsid w:val="00EA5020"/>
    <w:rPr>
      <w:color w:val="0000FF"/>
      <w:u w:val="single"/>
    </w:rPr>
  </w:style>
  <w:style w:type="character" w:customStyle="1" w:styleId="st">
    <w:name w:val="st"/>
    <w:rsid w:val="00EA5020"/>
  </w:style>
  <w:style w:type="paragraph" w:styleId="TOCHeading">
    <w:name w:val="TOC Heading"/>
    <w:basedOn w:val="Heading1"/>
    <w:next w:val="Normal"/>
    <w:uiPriority w:val="39"/>
    <w:unhideWhenUsed/>
    <w:qFormat/>
    <w:rsid w:val="00294C07"/>
    <w:pPr>
      <w:keepNext/>
      <w:keepLines/>
      <w:widowControl/>
      <w:autoSpaceDE/>
      <w:autoSpaceDN/>
      <w:spacing w:before="240" w:line="259" w:lineRule="auto"/>
      <w:outlineLvl w:val="9"/>
    </w:pPr>
    <w:rPr>
      <w:rFonts w:asciiTheme="majorHAnsi" w:eastAsiaTheme="majorEastAsia" w:hAnsiTheme="majorHAnsi" w:cstheme="majorBidi"/>
      <w:b w:val="0"/>
      <w:bCs w:val="0"/>
      <w:color w:val="365F91" w:themeColor="accent1" w:themeShade="BF"/>
      <w:lang w:val="es-MX" w:eastAsia="es-MX"/>
    </w:rPr>
  </w:style>
  <w:style w:type="paragraph" w:styleId="NoSpacing">
    <w:name w:val="No Spacing"/>
    <w:uiPriority w:val="1"/>
    <w:qFormat/>
    <w:rsid w:val="005F175D"/>
    <w:rPr>
      <w:rFonts w:ascii="Carlito" w:eastAsia="Carlito" w:hAnsi="Carlito" w:cs="Carlito"/>
      <w:lang w:val="es-ES"/>
    </w:rPr>
  </w:style>
  <w:style w:type="character" w:customStyle="1" w:styleId="Heading4Char">
    <w:name w:val="Heading 4 Char"/>
    <w:basedOn w:val="DefaultParagraphFont"/>
    <w:link w:val="Heading4"/>
    <w:rsid w:val="003B410B"/>
    <w:rPr>
      <w:rFonts w:asciiTheme="majorHAnsi" w:eastAsiaTheme="majorEastAsia" w:hAnsiTheme="majorHAnsi" w:cstheme="majorBidi"/>
      <w:i/>
      <w:iCs/>
      <w:color w:val="365F91" w:themeColor="accent1" w:themeShade="BF"/>
      <w:lang w:val="es-ES"/>
    </w:rPr>
  </w:style>
  <w:style w:type="character" w:customStyle="1" w:styleId="Heading3Char">
    <w:name w:val="Heading 3 Char"/>
    <w:basedOn w:val="DefaultParagraphFont"/>
    <w:link w:val="Heading3"/>
    <w:uiPriority w:val="9"/>
    <w:rsid w:val="004D293B"/>
    <w:rPr>
      <w:rFonts w:ascii="Arial" w:eastAsia="Caladea" w:hAnsi="Arial" w:cs="Caladea"/>
      <w:i/>
      <w:sz w:val="24"/>
      <w:szCs w:val="24"/>
      <w:lang w:val="es-ES"/>
    </w:rPr>
  </w:style>
  <w:style w:type="paragraph" w:styleId="TableofFigures">
    <w:name w:val="table of figures"/>
    <w:basedOn w:val="Normal"/>
    <w:next w:val="Normal"/>
    <w:uiPriority w:val="99"/>
    <w:unhideWhenUsed/>
    <w:rsid w:val="0060558D"/>
  </w:style>
  <w:style w:type="character" w:customStyle="1" w:styleId="normaltextrun">
    <w:name w:val="normaltextrun"/>
    <w:basedOn w:val="DefaultParagraphFont"/>
    <w:rsid w:val="00EB1C2A"/>
  </w:style>
  <w:style w:type="character" w:customStyle="1" w:styleId="scxw173366235">
    <w:name w:val="scxw173366235"/>
    <w:basedOn w:val="DefaultParagraphFont"/>
    <w:rsid w:val="00EB1C2A"/>
  </w:style>
  <w:style w:type="character" w:customStyle="1" w:styleId="eop">
    <w:name w:val="eop"/>
    <w:basedOn w:val="DefaultParagraphFont"/>
    <w:rsid w:val="00EB1C2A"/>
  </w:style>
  <w:style w:type="paragraph" w:styleId="Header">
    <w:name w:val="header"/>
    <w:basedOn w:val="Normal"/>
    <w:link w:val="HeaderChar"/>
    <w:uiPriority w:val="99"/>
    <w:unhideWhenUsed/>
    <w:rsid w:val="00C02C11"/>
    <w:pPr>
      <w:tabs>
        <w:tab w:val="center" w:pos="4252"/>
        <w:tab w:val="right" w:pos="8504"/>
      </w:tabs>
    </w:pPr>
  </w:style>
  <w:style w:type="character" w:customStyle="1" w:styleId="HeaderChar">
    <w:name w:val="Header Char"/>
    <w:basedOn w:val="DefaultParagraphFont"/>
    <w:link w:val="Header"/>
    <w:uiPriority w:val="99"/>
    <w:rsid w:val="00C02C11"/>
    <w:rPr>
      <w:rFonts w:ascii="Carlito" w:eastAsia="Carlito" w:hAnsi="Carlito" w:cs="Carlito"/>
      <w:lang w:val="es-ES"/>
    </w:rPr>
  </w:style>
  <w:style w:type="paragraph" w:styleId="Footer">
    <w:name w:val="footer"/>
    <w:basedOn w:val="Normal"/>
    <w:link w:val="FooterChar"/>
    <w:uiPriority w:val="99"/>
    <w:unhideWhenUsed/>
    <w:rsid w:val="00C02C11"/>
    <w:pPr>
      <w:tabs>
        <w:tab w:val="center" w:pos="4252"/>
        <w:tab w:val="right" w:pos="8504"/>
      </w:tabs>
    </w:pPr>
  </w:style>
  <w:style w:type="character" w:customStyle="1" w:styleId="FooterChar">
    <w:name w:val="Footer Char"/>
    <w:basedOn w:val="DefaultParagraphFont"/>
    <w:link w:val="Footer"/>
    <w:uiPriority w:val="99"/>
    <w:rsid w:val="00C02C11"/>
    <w:rPr>
      <w:rFonts w:ascii="Carlito" w:eastAsia="Carlito" w:hAnsi="Carlito" w:cs="Carlito"/>
      <w:lang w:val="es-ES"/>
    </w:rPr>
  </w:style>
  <w:style w:type="paragraph" w:styleId="EndnoteText">
    <w:name w:val="endnote text"/>
    <w:basedOn w:val="Normal"/>
    <w:link w:val="EndnoteTextChar"/>
    <w:uiPriority w:val="99"/>
    <w:semiHidden/>
    <w:unhideWhenUsed/>
    <w:rsid w:val="00C555D6"/>
    <w:rPr>
      <w:sz w:val="20"/>
      <w:szCs w:val="20"/>
    </w:rPr>
  </w:style>
  <w:style w:type="character" w:customStyle="1" w:styleId="EndnoteTextChar">
    <w:name w:val="Endnote Text Char"/>
    <w:basedOn w:val="DefaultParagraphFont"/>
    <w:link w:val="EndnoteText"/>
    <w:uiPriority w:val="99"/>
    <w:semiHidden/>
    <w:rsid w:val="00C555D6"/>
    <w:rPr>
      <w:rFonts w:ascii="Carlito" w:eastAsia="Carlito" w:hAnsi="Carlito" w:cs="Carlito"/>
      <w:sz w:val="20"/>
      <w:szCs w:val="20"/>
      <w:lang w:val="es-ES"/>
    </w:rPr>
  </w:style>
  <w:style w:type="character" w:styleId="EndnoteReference">
    <w:name w:val="endnote reference"/>
    <w:basedOn w:val="DefaultParagraphFont"/>
    <w:uiPriority w:val="99"/>
    <w:semiHidden/>
    <w:unhideWhenUsed/>
    <w:rsid w:val="00C555D6"/>
    <w:rPr>
      <w:vertAlign w:val="superscript"/>
    </w:rPr>
  </w:style>
  <w:style w:type="paragraph" w:styleId="FootnoteText">
    <w:name w:val="footnote text"/>
    <w:basedOn w:val="Normal"/>
    <w:link w:val="FootnoteTextChar"/>
    <w:uiPriority w:val="99"/>
    <w:semiHidden/>
    <w:unhideWhenUsed/>
    <w:rsid w:val="00C555D6"/>
    <w:rPr>
      <w:sz w:val="20"/>
      <w:szCs w:val="20"/>
    </w:rPr>
  </w:style>
  <w:style w:type="character" w:customStyle="1" w:styleId="FootnoteTextChar">
    <w:name w:val="Footnote Text Char"/>
    <w:basedOn w:val="DefaultParagraphFont"/>
    <w:link w:val="FootnoteText"/>
    <w:uiPriority w:val="99"/>
    <w:semiHidden/>
    <w:rsid w:val="00C555D6"/>
    <w:rPr>
      <w:rFonts w:ascii="Carlito" w:eastAsia="Carlito" w:hAnsi="Carlito" w:cs="Carlito"/>
      <w:sz w:val="20"/>
      <w:szCs w:val="20"/>
      <w:lang w:val="es-ES"/>
    </w:rPr>
  </w:style>
  <w:style w:type="character" w:styleId="FootnoteReference">
    <w:name w:val="footnote reference"/>
    <w:basedOn w:val="DefaultParagraphFont"/>
    <w:uiPriority w:val="99"/>
    <w:semiHidden/>
    <w:unhideWhenUsed/>
    <w:rsid w:val="00C555D6"/>
    <w:rPr>
      <w:vertAlign w:val="superscript"/>
    </w:rPr>
  </w:style>
  <w:style w:type="table" w:styleId="GridTable4-Accent4">
    <w:name w:val="Grid Table 4 Accent 4"/>
    <w:basedOn w:val="TableNormal"/>
    <w:uiPriority w:val="49"/>
    <w:rsid w:val="00E31EB6"/>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1Light-Accent4">
    <w:name w:val="Grid Table 1 Light Accent 4"/>
    <w:basedOn w:val="TableNormal"/>
    <w:uiPriority w:val="46"/>
    <w:rsid w:val="00694E7A"/>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paragraph" w:styleId="TOC6">
    <w:name w:val="toc 6"/>
    <w:basedOn w:val="Normal"/>
    <w:next w:val="Normal"/>
    <w:autoRedefine/>
    <w:uiPriority w:val="39"/>
    <w:unhideWhenUsed/>
    <w:rsid w:val="008101A4"/>
    <w:pPr>
      <w:widowControl/>
      <w:autoSpaceDE/>
      <w:autoSpaceDN/>
      <w:spacing w:after="100" w:line="259" w:lineRule="auto"/>
      <w:ind w:left="1100"/>
    </w:pPr>
    <w:rPr>
      <w:rFonts w:asciiTheme="minorHAnsi" w:eastAsiaTheme="minorEastAsia" w:hAnsiTheme="minorHAnsi" w:cstheme="minorBidi"/>
      <w:lang w:val="es-US" w:eastAsia="es-US"/>
    </w:rPr>
  </w:style>
  <w:style w:type="paragraph" w:styleId="TOC7">
    <w:name w:val="toc 7"/>
    <w:basedOn w:val="Normal"/>
    <w:next w:val="Normal"/>
    <w:autoRedefine/>
    <w:uiPriority w:val="39"/>
    <w:unhideWhenUsed/>
    <w:rsid w:val="008101A4"/>
    <w:pPr>
      <w:widowControl/>
      <w:autoSpaceDE/>
      <w:autoSpaceDN/>
      <w:spacing w:after="100" w:line="259" w:lineRule="auto"/>
      <w:ind w:left="1320"/>
    </w:pPr>
    <w:rPr>
      <w:rFonts w:asciiTheme="minorHAnsi" w:eastAsiaTheme="minorEastAsia" w:hAnsiTheme="minorHAnsi" w:cstheme="minorBidi"/>
      <w:lang w:val="es-US" w:eastAsia="es-US"/>
    </w:rPr>
  </w:style>
  <w:style w:type="paragraph" w:styleId="TOC8">
    <w:name w:val="toc 8"/>
    <w:basedOn w:val="Normal"/>
    <w:next w:val="Normal"/>
    <w:autoRedefine/>
    <w:uiPriority w:val="39"/>
    <w:unhideWhenUsed/>
    <w:rsid w:val="008101A4"/>
    <w:pPr>
      <w:widowControl/>
      <w:autoSpaceDE/>
      <w:autoSpaceDN/>
      <w:spacing w:after="100" w:line="259" w:lineRule="auto"/>
      <w:ind w:left="1540"/>
    </w:pPr>
    <w:rPr>
      <w:rFonts w:asciiTheme="minorHAnsi" w:eastAsiaTheme="minorEastAsia" w:hAnsiTheme="minorHAnsi" w:cstheme="minorBidi"/>
      <w:lang w:val="es-US" w:eastAsia="es-US"/>
    </w:rPr>
  </w:style>
  <w:style w:type="paragraph" w:styleId="TOC9">
    <w:name w:val="toc 9"/>
    <w:basedOn w:val="Normal"/>
    <w:next w:val="Normal"/>
    <w:autoRedefine/>
    <w:uiPriority w:val="39"/>
    <w:unhideWhenUsed/>
    <w:rsid w:val="008101A4"/>
    <w:pPr>
      <w:widowControl/>
      <w:autoSpaceDE/>
      <w:autoSpaceDN/>
      <w:spacing w:after="100" w:line="259" w:lineRule="auto"/>
      <w:ind w:left="1760"/>
    </w:pPr>
    <w:rPr>
      <w:rFonts w:asciiTheme="minorHAnsi" w:eastAsiaTheme="minorEastAsia" w:hAnsiTheme="minorHAnsi" w:cstheme="minorBidi"/>
      <w:lang w:val="es-US" w:eastAsia="es-US"/>
    </w:rPr>
  </w:style>
  <w:style w:type="character" w:customStyle="1" w:styleId="UnresolvedMention1">
    <w:name w:val="Unresolved Mention1"/>
    <w:basedOn w:val="DefaultParagraphFont"/>
    <w:uiPriority w:val="99"/>
    <w:semiHidden/>
    <w:unhideWhenUsed/>
    <w:rsid w:val="008101A4"/>
    <w:rPr>
      <w:color w:val="605E5C"/>
      <w:shd w:val="clear" w:color="auto" w:fill="E1DFDD"/>
    </w:rPr>
  </w:style>
  <w:style w:type="table" w:styleId="GridTable5Dark-Accent4">
    <w:name w:val="Grid Table 5 Dark Accent 4"/>
    <w:basedOn w:val="TableNormal"/>
    <w:uiPriority w:val="50"/>
    <w:rsid w:val="00D4716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PlainTable3">
    <w:name w:val="Plain Table 3"/>
    <w:basedOn w:val="TableNormal"/>
    <w:uiPriority w:val="43"/>
    <w:rsid w:val="00F43C26"/>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ListTable7Colorful-Accent4">
    <w:name w:val="List Table 7 Colorful Accent 4"/>
    <w:basedOn w:val="TableNormal"/>
    <w:uiPriority w:val="52"/>
    <w:rsid w:val="004D144F"/>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3-Accent4">
    <w:name w:val="List Table 3 Accent 4"/>
    <w:basedOn w:val="TableNormal"/>
    <w:uiPriority w:val="48"/>
    <w:rsid w:val="004D144F"/>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GridTable6Colorful-Accent4">
    <w:name w:val="Grid Table 6 Colorful Accent 4"/>
    <w:basedOn w:val="TableNormal"/>
    <w:uiPriority w:val="51"/>
    <w:rsid w:val="004D144F"/>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Standard">
    <w:name w:val="Standard"/>
    <w:rsid w:val="00624EF3"/>
    <w:pPr>
      <w:suppressAutoHyphens/>
      <w:autoSpaceDE/>
    </w:pPr>
    <w:rPr>
      <w:rFonts w:ascii="Times New Roman" w:eastAsia="Droid Sans Fallback" w:hAnsi="Times New Roman" w:cs="Lohit Hindi"/>
      <w:kern w:val="3"/>
      <w:sz w:val="24"/>
      <w:szCs w:val="24"/>
      <w:lang w:val="es-EC" w:eastAsia="zh-CN" w:bidi="hi-IN"/>
    </w:rPr>
  </w:style>
  <w:style w:type="table" w:styleId="MediumGrid3-Accent1">
    <w:name w:val="Medium Grid 3 Accent 1"/>
    <w:basedOn w:val="TableNormal"/>
    <w:uiPriority w:val="69"/>
    <w:unhideWhenUsed/>
    <w:rsid w:val="00624EF3"/>
    <w:pPr>
      <w:suppressAutoHyphens/>
      <w:autoSpaceDE/>
    </w:pPr>
    <w:rPr>
      <w:rFonts w:ascii="Times New Roman" w:eastAsia="Droid Sans Fallback" w:hAnsi="Times New Roman" w:cs="Lohit Hindi"/>
      <w:kern w:val="3"/>
      <w:sz w:val="24"/>
      <w:szCs w:val="24"/>
      <w:lang w:val="es-EC" w:eastAsia="zh-CN" w:bidi="hi-IN"/>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dTable7Colorful-Accent4">
    <w:name w:val="Grid Table 7 Colorful Accent 4"/>
    <w:basedOn w:val="TableNormal"/>
    <w:uiPriority w:val="52"/>
    <w:rsid w:val="002603FE"/>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character" w:styleId="HTMLCode">
    <w:name w:val="HTML Code"/>
    <w:basedOn w:val="DefaultParagraphFont"/>
    <w:uiPriority w:val="99"/>
    <w:semiHidden/>
    <w:unhideWhenUsed/>
    <w:rsid w:val="00D06AD7"/>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9379F4"/>
    <w:rPr>
      <w:color w:val="605E5C"/>
      <w:shd w:val="clear" w:color="auto" w:fill="E1DFDD"/>
    </w:rPr>
  </w:style>
  <w:style w:type="character" w:customStyle="1" w:styleId="citation-261">
    <w:name w:val="citation-261"/>
    <w:basedOn w:val="DefaultParagraphFont"/>
    <w:rsid w:val="002C4FEE"/>
  </w:style>
  <w:style w:type="character" w:customStyle="1" w:styleId="citation-260">
    <w:name w:val="citation-260"/>
    <w:basedOn w:val="DefaultParagraphFont"/>
    <w:rsid w:val="002C4FEE"/>
  </w:style>
  <w:style w:type="character" w:customStyle="1" w:styleId="citation-259">
    <w:name w:val="citation-259"/>
    <w:basedOn w:val="DefaultParagraphFont"/>
    <w:rsid w:val="002C4FEE"/>
  </w:style>
  <w:style w:type="character" w:customStyle="1" w:styleId="citation-258">
    <w:name w:val="citation-258"/>
    <w:basedOn w:val="DefaultParagraphFont"/>
    <w:rsid w:val="002C4FEE"/>
  </w:style>
  <w:style w:type="character" w:customStyle="1" w:styleId="citation-257">
    <w:name w:val="citation-257"/>
    <w:basedOn w:val="DefaultParagraphFont"/>
    <w:rsid w:val="002C4FEE"/>
  </w:style>
  <w:style w:type="character" w:customStyle="1" w:styleId="citation-256">
    <w:name w:val="citation-256"/>
    <w:basedOn w:val="DefaultParagraphFont"/>
    <w:rsid w:val="002C4FEE"/>
  </w:style>
  <w:style w:type="character" w:customStyle="1" w:styleId="citation-255">
    <w:name w:val="citation-255"/>
    <w:basedOn w:val="DefaultParagraphFont"/>
    <w:rsid w:val="002C4FEE"/>
  </w:style>
  <w:style w:type="character" w:customStyle="1" w:styleId="citation-254">
    <w:name w:val="citation-254"/>
    <w:basedOn w:val="DefaultParagraphFont"/>
    <w:rsid w:val="002C4FEE"/>
  </w:style>
  <w:style w:type="character" w:customStyle="1" w:styleId="citation-253">
    <w:name w:val="citation-253"/>
    <w:basedOn w:val="DefaultParagraphFont"/>
    <w:rsid w:val="002C4FEE"/>
  </w:style>
  <w:style w:type="character" w:customStyle="1" w:styleId="citation-252">
    <w:name w:val="citation-252"/>
    <w:basedOn w:val="DefaultParagraphFont"/>
    <w:rsid w:val="002C4FEE"/>
  </w:style>
  <w:style w:type="character" w:customStyle="1" w:styleId="citation-251">
    <w:name w:val="citation-251"/>
    <w:basedOn w:val="DefaultParagraphFont"/>
    <w:rsid w:val="002C4FEE"/>
  </w:style>
  <w:style w:type="character" w:customStyle="1" w:styleId="citation-250">
    <w:name w:val="citation-250"/>
    <w:basedOn w:val="DefaultParagraphFont"/>
    <w:rsid w:val="002C4FEE"/>
  </w:style>
  <w:style w:type="character" w:customStyle="1" w:styleId="citation-456">
    <w:name w:val="citation-456"/>
    <w:basedOn w:val="DefaultParagraphFont"/>
    <w:rsid w:val="00577459"/>
  </w:style>
  <w:style w:type="character" w:customStyle="1" w:styleId="citation-455">
    <w:name w:val="citation-455"/>
    <w:basedOn w:val="DefaultParagraphFont"/>
    <w:rsid w:val="00577459"/>
  </w:style>
  <w:style w:type="character" w:customStyle="1" w:styleId="citation-454">
    <w:name w:val="citation-454"/>
    <w:basedOn w:val="DefaultParagraphFont"/>
    <w:rsid w:val="00577459"/>
  </w:style>
  <w:style w:type="character" w:customStyle="1" w:styleId="citation-453">
    <w:name w:val="citation-453"/>
    <w:basedOn w:val="DefaultParagraphFont"/>
    <w:rsid w:val="00577459"/>
  </w:style>
  <w:style w:type="character" w:customStyle="1" w:styleId="citation-450">
    <w:name w:val="citation-450"/>
    <w:basedOn w:val="DefaultParagraphFont"/>
    <w:rsid w:val="00577459"/>
  </w:style>
  <w:style w:type="character" w:customStyle="1" w:styleId="citation-449">
    <w:name w:val="citation-449"/>
    <w:basedOn w:val="DefaultParagraphFont"/>
    <w:rsid w:val="00577459"/>
  </w:style>
  <w:style w:type="character" w:customStyle="1" w:styleId="citation-448">
    <w:name w:val="citation-448"/>
    <w:basedOn w:val="DefaultParagraphFont"/>
    <w:rsid w:val="00577459"/>
  </w:style>
  <w:style w:type="character" w:customStyle="1" w:styleId="citation-447">
    <w:name w:val="citation-447"/>
    <w:basedOn w:val="DefaultParagraphFont"/>
    <w:rsid w:val="00577459"/>
  </w:style>
  <w:style w:type="character" w:customStyle="1" w:styleId="citation-443">
    <w:name w:val="citation-443"/>
    <w:basedOn w:val="DefaultParagraphFont"/>
    <w:rsid w:val="00577459"/>
  </w:style>
  <w:style w:type="character" w:customStyle="1" w:styleId="citation-442">
    <w:name w:val="citation-442"/>
    <w:basedOn w:val="DefaultParagraphFont"/>
    <w:rsid w:val="00577459"/>
  </w:style>
  <w:style w:type="character" w:customStyle="1" w:styleId="citation-441">
    <w:name w:val="citation-441"/>
    <w:basedOn w:val="DefaultParagraphFont"/>
    <w:rsid w:val="00577459"/>
  </w:style>
  <w:style w:type="character" w:customStyle="1" w:styleId="citation-440">
    <w:name w:val="citation-440"/>
    <w:basedOn w:val="DefaultParagraphFont"/>
    <w:rsid w:val="00577459"/>
  </w:style>
  <w:style w:type="character" w:customStyle="1" w:styleId="citation-436">
    <w:name w:val="citation-436"/>
    <w:basedOn w:val="DefaultParagraphFont"/>
    <w:rsid w:val="00443F34"/>
  </w:style>
  <w:style w:type="character" w:customStyle="1" w:styleId="citation-435">
    <w:name w:val="citation-435"/>
    <w:basedOn w:val="DefaultParagraphFont"/>
    <w:rsid w:val="00443F34"/>
  </w:style>
  <w:style w:type="character" w:customStyle="1" w:styleId="citation-434">
    <w:name w:val="citation-434"/>
    <w:basedOn w:val="DefaultParagraphFont"/>
    <w:rsid w:val="00443F34"/>
  </w:style>
  <w:style w:type="character" w:customStyle="1" w:styleId="citation-715">
    <w:name w:val="citation-715"/>
    <w:basedOn w:val="DefaultParagraphFont"/>
    <w:rsid w:val="00463846"/>
  </w:style>
  <w:style w:type="character" w:customStyle="1" w:styleId="citation-714">
    <w:name w:val="citation-714"/>
    <w:basedOn w:val="DefaultParagraphFont"/>
    <w:rsid w:val="00463846"/>
  </w:style>
  <w:style w:type="character" w:customStyle="1" w:styleId="citation-713">
    <w:name w:val="citation-713"/>
    <w:basedOn w:val="DefaultParagraphFont"/>
    <w:rsid w:val="00463846"/>
  </w:style>
  <w:style w:type="character" w:customStyle="1" w:styleId="citation-991">
    <w:name w:val="citation-991"/>
    <w:basedOn w:val="DefaultParagraphFont"/>
    <w:rsid w:val="00DF79D0"/>
  </w:style>
  <w:style w:type="character" w:customStyle="1" w:styleId="citation-989">
    <w:name w:val="citation-989"/>
    <w:basedOn w:val="DefaultParagraphFont"/>
    <w:rsid w:val="00086CDD"/>
  </w:style>
  <w:style w:type="character" w:customStyle="1" w:styleId="citation-988">
    <w:name w:val="citation-988"/>
    <w:basedOn w:val="DefaultParagraphFont"/>
    <w:rsid w:val="003D497F"/>
  </w:style>
  <w:style w:type="paragraph" w:styleId="NormalWeb">
    <w:name w:val="Normal (Web)"/>
    <w:basedOn w:val="Normal"/>
    <w:uiPriority w:val="99"/>
    <w:semiHidden/>
    <w:unhideWhenUsed/>
    <w:rsid w:val="008D6F93"/>
    <w:rPr>
      <w:rFonts w:ascii="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265191">
      <w:bodyDiv w:val="1"/>
      <w:marLeft w:val="0"/>
      <w:marRight w:val="0"/>
      <w:marTop w:val="0"/>
      <w:marBottom w:val="0"/>
      <w:divBdr>
        <w:top w:val="none" w:sz="0" w:space="0" w:color="auto"/>
        <w:left w:val="none" w:sz="0" w:space="0" w:color="auto"/>
        <w:bottom w:val="none" w:sz="0" w:space="0" w:color="auto"/>
        <w:right w:val="none" w:sz="0" w:space="0" w:color="auto"/>
      </w:divBdr>
    </w:div>
    <w:div w:id="258027906">
      <w:bodyDiv w:val="1"/>
      <w:marLeft w:val="0"/>
      <w:marRight w:val="0"/>
      <w:marTop w:val="0"/>
      <w:marBottom w:val="0"/>
      <w:divBdr>
        <w:top w:val="none" w:sz="0" w:space="0" w:color="auto"/>
        <w:left w:val="none" w:sz="0" w:space="0" w:color="auto"/>
        <w:bottom w:val="none" w:sz="0" w:space="0" w:color="auto"/>
        <w:right w:val="none" w:sz="0" w:space="0" w:color="auto"/>
      </w:divBdr>
    </w:div>
    <w:div w:id="557132881">
      <w:bodyDiv w:val="1"/>
      <w:marLeft w:val="0"/>
      <w:marRight w:val="0"/>
      <w:marTop w:val="0"/>
      <w:marBottom w:val="0"/>
      <w:divBdr>
        <w:top w:val="none" w:sz="0" w:space="0" w:color="auto"/>
        <w:left w:val="none" w:sz="0" w:space="0" w:color="auto"/>
        <w:bottom w:val="none" w:sz="0" w:space="0" w:color="auto"/>
        <w:right w:val="none" w:sz="0" w:space="0" w:color="auto"/>
      </w:divBdr>
    </w:div>
    <w:div w:id="559563903">
      <w:bodyDiv w:val="1"/>
      <w:marLeft w:val="0"/>
      <w:marRight w:val="0"/>
      <w:marTop w:val="0"/>
      <w:marBottom w:val="0"/>
      <w:divBdr>
        <w:top w:val="none" w:sz="0" w:space="0" w:color="auto"/>
        <w:left w:val="none" w:sz="0" w:space="0" w:color="auto"/>
        <w:bottom w:val="none" w:sz="0" w:space="0" w:color="auto"/>
        <w:right w:val="none" w:sz="0" w:space="0" w:color="auto"/>
      </w:divBdr>
    </w:div>
    <w:div w:id="728918662">
      <w:bodyDiv w:val="1"/>
      <w:marLeft w:val="0"/>
      <w:marRight w:val="0"/>
      <w:marTop w:val="0"/>
      <w:marBottom w:val="0"/>
      <w:divBdr>
        <w:top w:val="none" w:sz="0" w:space="0" w:color="auto"/>
        <w:left w:val="none" w:sz="0" w:space="0" w:color="auto"/>
        <w:bottom w:val="none" w:sz="0" w:space="0" w:color="auto"/>
        <w:right w:val="none" w:sz="0" w:space="0" w:color="auto"/>
      </w:divBdr>
    </w:div>
    <w:div w:id="845172990">
      <w:bodyDiv w:val="1"/>
      <w:marLeft w:val="0"/>
      <w:marRight w:val="0"/>
      <w:marTop w:val="0"/>
      <w:marBottom w:val="0"/>
      <w:divBdr>
        <w:top w:val="none" w:sz="0" w:space="0" w:color="auto"/>
        <w:left w:val="none" w:sz="0" w:space="0" w:color="auto"/>
        <w:bottom w:val="none" w:sz="0" w:space="0" w:color="auto"/>
        <w:right w:val="none" w:sz="0" w:space="0" w:color="auto"/>
      </w:divBdr>
    </w:div>
    <w:div w:id="962268170">
      <w:bodyDiv w:val="1"/>
      <w:marLeft w:val="0"/>
      <w:marRight w:val="0"/>
      <w:marTop w:val="0"/>
      <w:marBottom w:val="0"/>
      <w:divBdr>
        <w:top w:val="none" w:sz="0" w:space="0" w:color="auto"/>
        <w:left w:val="none" w:sz="0" w:space="0" w:color="auto"/>
        <w:bottom w:val="none" w:sz="0" w:space="0" w:color="auto"/>
        <w:right w:val="none" w:sz="0" w:space="0" w:color="auto"/>
      </w:divBdr>
    </w:div>
    <w:div w:id="969632647">
      <w:bodyDiv w:val="1"/>
      <w:marLeft w:val="0"/>
      <w:marRight w:val="0"/>
      <w:marTop w:val="0"/>
      <w:marBottom w:val="0"/>
      <w:divBdr>
        <w:top w:val="none" w:sz="0" w:space="0" w:color="auto"/>
        <w:left w:val="none" w:sz="0" w:space="0" w:color="auto"/>
        <w:bottom w:val="none" w:sz="0" w:space="0" w:color="auto"/>
        <w:right w:val="none" w:sz="0" w:space="0" w:color="auto"/>
      </w:divBdr>
    </w:div>
    <w:div w:id="1092363085">
      <w:bodyDiv w:val="1"/>
      <w:marLeft w:val="0"/>
      <w:marRight w:val="0"/>
      <w:marTop w:val="0"/>
      <w:marBottom w:val="0"/>
      <w:divBdr>
        <w:top w:val="none" w:sz="0" w:space="0" w:color="auto"/>
        <w:left w:val="none" w:sz="0" w:space="0" w:color="auto"/>
        <w:bottom w:val="none" w:sz="0" w:space="0" w:color="auto"/>
        <w:right w:val="none" w:sz="0" w:space="0" w:color="auto"/>
      </w:divBdr>
    </w:div>
    <w:div w:id="1107695951">
      <w:bodyDiv w:val="1"/>
      <w:marLeft w:val="0"/>
      <w:marRight w:val="0"/>
      <w:marTop w:val="0"/>
      <w:marBottom w:val="0"/>
      <w:divBdr>
        <w:top w:val="none" w:sz="0" w:space="0" w:color="auto"/>
        <w:left w:val="none" w:sz="0" w:space="0" w:color="auto"/>
        <w:bottom w:val="none" w:sz="0" w:space="0" w:color="auto"/>
        <w:right w:val="none" w:sz="0" w:space="0" w:color="auto"/>
      </w:divBdr>
    </w:div>
    <w:div w:id="1278676197">
      <w:bodyDiv w:val="1"/>
      <w:marLeft w:val="0"/>
      <w:marRight w:val="0"/>
      <w:marTop w:val="0"/>
      <w:marBottom w:val="0"/>
      <w:divBdr>
        <w:top w:val="none" w:sz="0" w:space="0" w:color="auto"/>
        <w:left w:val="none" w:sz="0" w:space="0" w:color="auto"/>
        <w:bottom w:val="none" w:sz="0" w:space="0" w:color="auto"/>
        <w:right w:val="none" w:sz="0" w:space="0" w:color="auto"/>
      </w:divBdr>
    </w:div>
    <w:div w:id="1559903864">
      <w:bodyDiv w:val="1"/>
      <w:marLeft w:val="0"/>
      <w:marRight w:val="0"/>
      <w:marTop w:val="0"/>
      <w:marBottom w:val="0"/>
      <w:divBdr>
        <w:top w:val="none" w:sz="0" w:space="0" w:color="auto"/>
        <w:left w:val="none" w:sz="0" w:space="0" w:color="auto"/>
        <w:bottom w:val="none" w:sz="0" w:space="0" w:color="auto"/>
        <w:right w:val="none" w:sz="0" w:space="0" w:color="auto"/>
      </w:divBdr>
    </w:div>
    <w:div w:id="1629314345">
      <w:bodyDiv w:val="1"/>
      <w:marLeft w:val="0"/>
      <w:marRight w:val="0"/>
      <w:marTop w:val="0"/>
      <w:marBottom w:val="0"/>
      <w:divBdr>
        <w:top w:val="none" w:sz="0" w:space="0" w:color="auto"/>
        <w:left w:val="none" w:sz="0" w:space="0" w:color="auto"/>
        <w:bottom w:val="none" w:sz="0" w:space="0" w:color="auto"/>
        <w:right w:val="none" w:sz="0" w:space="0" w:color="auto"/>
      </w:divBdr>
    </w:div>
    <w:div w:id="1692992925">
      <w:bodyDiv w:val="1"/>
      <w:marLeft w:val="0"/>
      <w:marRight w:val="0"/>
      <w:marTop w:val="0"/>
      <w:marBottom w:val="0"/>
      <w:divBdr>
        <w:top w:val="none" w:sz="0" w:space="0" w:color="auto"/>
        <w:left w:val="none" w:sz="0" w:space="0" w:color="auto"/>
        <w:bottom w:val="none" w:sz="0" w:space="0" w:color="auto"/>
        <w:right w:val="none" w:sz="0" w:space="0" w:color="auto"/>
      </w:divBdr>
    </w:div>
    <w:div w:id="1761830537">
      <w:bodyDiv w:val="1"/>
      <w:marLeft w:val="0"/>
      <w:marRight w:val="0"/>
      <w:marTop w:val="0"/>
      <w:marBottom w:val="0"/>
      <w:divBdr>
        <w:top w:val="none" w:sz="0" w:space="0" w:color="auto"/>
        <w:left w:val="none" w:sz="0" w:space="0" w:color="auto"/>
        <w:bottom w:val="none" w:sz="0" w:space="0" w:color="auto"/>
        <w:right w:val="none" w:sz="0" w:space="0" w:color="auto"/>
      </w:divBdr>
    </w:div>
    <w:div w:id="1823429501">
      <w:bodyDiv w:val="1"/>
      <w:marLeft w:val="0"/>
      <w:marRight w:val="0"/>
      <w:marTop w:val="0"/>
      <w:marBottom w:val="0"/>
      <w:divBdr>
        <w:top w:val="none" w:sz="0" w:space="0" w:color="auto"/>
        <w:left w:val="none" w:sz="0" w:space="0" w:color="auto"/>
        <w:bottom w:val="none" w:sz="0" w:space="0" w:color="auto"/>
        <w:right w:val="none" w:sz="0" w:space="0" w:color="auto"/>
      </w:divBdr>
    </w:div>
    <w:div w:id="2023390143">
      <w:bodyDiv w:val="1"/>
      <w:marLeft w:val="0"/>
      <w:marRight w:val="0"/>
      <w:marTop w:val="0"/>
      <w:marBottom w:val="0"/>
      <w:divBdr>
        <w:top w:val="none" w:sz="0" w:space="0" w:color="auto"/>
        <w:left w:val="none" w:sz="0" w:space="0" w:color="auto"/>
        <w:bottom w:val="none" w:sz="0" w:space="0" w:color="auto"/>
        <w:right w:val="none" w:sz="0" w:space="0" w:color="auto"/>
      </w:divBdr>
    </w:div>
    <w:div w:id="214256966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www.youtube.com/watch?v=N6jRpOdR9lQ"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qualitatis.org/"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www.netbeanside.com/" TargetMode="Externa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FBEFAC-8282-40E2-A1A9-AD2F238F1E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38</Pages>
  <Words>10961</Words>
  <Characters>60286</Characters>
  <Application>Microsoft Office Word</Application>
  <DocSecurity>0</DocSecurity>
  <Lines>502</Lines>
  <Paragraphs>142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71105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ESPECIFICACION DE REQUERIMIENTOS DE SISTEMA DE EUREKABANK MASHUP - SOAP .NET - GR04</dc:title>
  <dc:subject/>
  <dc:creator>FLORES MAYA ALEJANDRO CAETANO; MORALES CARVAJAL ANTHONY ALAIN; NARVAEZ CRIOLLO LEONARDO VINICIO</dc:creator>
  <cp:keywords/>
  <dc:description/>
  <cp:lastModifiedBy>FLORES MAYA ALEJANDRO CAETANO</cp:lastModifiedBy>
  <cp:revision>8</cp:revision>
  <cp:lastPrinted>2026-05-18T07:24:00Z</cp:lastPrinted>
  <dcterms:created xsi:type="dcterms:W3CDTF">2026-05-18T18:37:00Z</dcterms:created>
  <dcterms:modified xsi:type="dcterms:W3CDTF">2026-10-29T16:23:00Z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2020-06-24T00:00:00Z</vt:filetime>
  </property>
  <property fmtid="{D5CDD505-2E9C-101B-9397-08002B2CF9AE}" pid="3" name="Creator">
    <vt:lpwstr>Microsoft® Word para Microsoft 365</vt:lpwstr>
  </property>
  <property fmtid="{D5CDD505-2E9C-101B-9397-08002B2CF9AE}" pid="4" name="LastSaved">
    <vt:filetime>2020-12-31T00:00:00Z</vt:filetime>
  </property>
</Properties>
</file>