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KPI pour le secteur logistique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1.Taux de livraison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WITH no_shipped AS 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SELECT COUNT(*)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FROM orders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WHERE `status` != 'Shipped'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</w:t>
        <w:tab/>
        <w:t xml:space="preserve">shipped AS (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SELECT SUM(shippedDate)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FROM orders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WHERE `status` = 'Shipped'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)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orderNumber,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   orderDate,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requiredDate,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shippedDate,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`status`,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comments,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shippedDate-requiredDate AS delais,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sum(quantityOrdered*priceEach)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JOIN orderdetails USING (orderNumber)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WHERE `status` != 'Shipped'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GROUP BY orderNumber, orderDate, shippedDate, `status`,  comments, delais;</w:t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6481763" cy="17621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1763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Le ratio du stock 2023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WITH stock2023 AS (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SELECT  productName,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quantityInstock AS stock_act,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round(quantityinstock * 365 / sum(quantityOrdered) ) as ratio_stock,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sum(quantityOrdered) as total_ordered_each_product2023</w:t>
        <w:tab/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FROM products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INNER JOIN orderdetails USING(productcode)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INNER JOIN orders USING (orderNumber)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WHERE orderDate BETWEEN '2023-03-04' AND '2024-03-04'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GROUP BY productName,quantityInstock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Inventory_value AS (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SELECT productName,quantityInstock*buyprice AS value_stock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FROM products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stock2023.*,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Inventory_value.value_stock 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  <w:t xml:space="preserve">FROM stock2023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  <w:t xml:space="preserve">JOIN Inventory_value USING (productName)</w:t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 xml:space="preserve">ORDER BY stock_act;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SELECT SUM(quantityinstock)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from products;  </w:t>
      </w:r>
    </w:p>
    <w:p w:rsidR="00000000" w:rsidDel="00000000" w:rsidP="00000000" w:rsidRDefault="00000000" w:rsidRPr="00000000" w14:paraId="0000004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stock total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2219325" cy="8096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SELECT SUM(quantityInStock * buyPrice) AS stock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FROM products;</w:t>
      </w:r>
    </w:p>
    <w:p w:rsidR="00000000" w:rsidDel="00000000" w:rsidP="00000000" w:rsidRDefault="00000000" w:rsidRPr="00000000" w14:paraId="0000004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le coût du stock total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2152650" cy="7429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SELECT sum(quantityOrdered * priceEach) as total_ordered_each_product2023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FROM orderdetails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INNER JOIN orders USING (orderNumber)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WHERE orderDate BETWEEN '2023-01-01' AND '2023-12-31';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le CA du 2023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2447925" cy="762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u w:val="single"/>
          <w:rtl w:val="0"/>
        </w:rPr>
        <w:t xml:space="preserve">Donc le stock de le coût du stock actuel est 3053685.28 euros qui est représenté 31% de CA du 2023.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3.CA par office par pays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WITH country_employee AS (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SELECT lastname, firstname,officeCode, jobtitle, city, country, employeeNumber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FROM employees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INNER JOIN offices USING (officecode)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ca_2023 AS (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SELECT customerName, city, country,salesRepEmployeeNumber, sum(quantityOrdered*priceEach) AS ca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FROM customers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JOIN orders USING(customerNumber)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JOIN orderdetails USING(orderNumber)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GROUP BY  customerName, city, country,salesRepEmployeeNumber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ORDER BY customerName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SELECT country_employee.lastname, country_employee.firstname, country_employee.officeCode, country_employee.jobtitle, country_employee.city, country_employee.country,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ca_2023.ca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FROM country_employee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INNER JOIN ca_2023 ON country_employee.employeeNumber=ca_2023.salesRepEmployeeNumber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ORDER BY ca DESC, country_employee.country;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924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