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EBF6" w14:textId="3353D1B3" w:rsidR="000E5657" w:rsidRDefault="000E5657" w:rsidP="00DC7208">
      <w:pPr>
        <w:jc w:val="both"/>
        <w:rPr>
          <w:b/>
          <w:bCs/>
        </w:rPr>
      </w:pPr>
      <w:r w:rsidRPr="000E5657">
        <w:rPr>
          <w:b/>
          <w:bCs/>
        </w:rPr>
        <w:drawing>
          <wp:anchor distT="0" distB="0" distL="114300" distR="114300" simplePos="0" relativeHeight="251658240" behindDoc="1" locked="0" layoutInCell="1" allowOverlap="1" wp14:anchorId="3706B43E" wp14:editId="1C2D45B3">
            <wp:simplePos x="0" y="0"/>
            <wp:positionH relativeFrom="margin">
              <wp:posOffset>2049145</wp:posOffset>
            </wp:positionH>
            <wp:positionV relativeFrom="paragraph">
              <wp:posOffset>15240</wp:posOffset>
            </wp:positionV>
            <wp:extent cx="1621155" cy="1875790"/>
            <wp:effectExtent l="0" t="0" r="0" b="0"/>
            <wp:wrapTight wrapText="bothSides">
              <wp:wrapPolygon edited="0">
                <wp:start x="3300" y="1974"/>
                <wp:lineTo x="3300" y="11846"/>
                <wp:lineTo x="4569" y="12942"/>
                <wp:lineTo x="1015" y="13162"/>
                <wp:lineTo x="761" y="15355"/>
                <wp:lineTo x="3046" y="16452"/>
                <wp:lineTo x="3300" y="17768"/>
                <wp:lineTo x="16752" y="17768"/>
                <wp:lineTo x="16752" y="16452"/>
                <wp:lineTo x="19036" y="15355"/>
                <wp:lineTo x="18783" y="13381"/>
                <wp:lineTo x="15991" y="12942"/>
                <wp:lineTo x="16498" y="1974"/>
                <wp:lineTo x="3300" y="1974"/>
              </wp:wrapPolygon>
            </wp:wrapTight>
            <wp:docPr id="1026" name="Picture 2" descr="Icono&#10;&#10;Descripción generada automáticamente">
              <a:extLst xmlns:a="http://schemas.openxmlformats.org/drawingml/2006/main">
                <a:ext uri="{FF2B5EF4-FFF2-40B4-BE49-F238E27FC236}">
                  <a16:creationId xmlns:a16="http://schemas.microsoft.com/office/drawing/2014/main" id="{B39FFD73-0943-20A4-7BBD-DC48B378DB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cono&#10;&#10;Descripción generada automáticamente">
                      <a:extLst>
                        <a:ext uri="{FF2B5EF4-FFF2-40B4-BE49-F238E27FC236}">
                          <a16:creationId xmlns:a16="http://schemas.microsoft.com/office/drawing/2014/main" id="{B39FFD73-0943-20A4-7BBD-DC48B378DB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155" cy="1875790"/>
                    </a:xfrm>
                    <a:prstGeom prst="rect">
                      <a:avLst/>
                    </a:prstGeom>
                    <a:noFill/>
                  </pic:spPr>
                </pic:pic>
              </a:graphicData>
            </a:graphic>
          </wp:anchor>
        </w:drawing>
      </w:r>
    </w:p>
    <w:p w14:paraId="7ECE9EB9" w14:textId="0BB4D4C9" w:rsidR="000E5657" w:rsidRDefault="000E5657" w:rsidP="00DC7208">
      <w:pPr>
        <w:jc w:val="both"/>
        <w:rPr>
          <w:b/>
          <w:bCs/>
        </w:rPr>
      </w:pPr>
    </w:p>
    <w:p w14:paraId="022C663C" w14:textId="40BAB42E" w:rsidR="000E5657" w:rsidRDefault="000E5657" w:rsidP="00DC7208">
      <w:pPr>
        <w:jc w:val="both"/>
        <w:rPr>
          <w:b/>
          <w:bCs/>
        </w:rPr>
      </w:pPr>
    </w:p>
    <w:p w14:paraId="42E9B544" w14:textId="77777777" w:rsidR="000E5657" w:rsidRDefault="000E5657" w:rsidP="00DC7208">
      <w:pPr>
        <w:jc w:val="both"/>
        <w:rPr>
          <w:b/>
          <w:bCs/>
        </w:rPr>
      </w:pPr>
    </w:p>
    <w:p w14:paraId="7AFFFD7A" w14:textId="707DFE12" w:rsidR="000E5657" w:rsidRDefault="000E5657" w:rsidP="00DC7208">
      <w:pPr>
        <w:jc w:val="both"/>
        <w:rPr>
          <w:b/>
          <w:bCs/>
        </w:rPr>
      </w:pPr>
    </w:p>
    <w:p w14:paraId="6F02E744" w14:textId="79ED225E" w:rsidR="000E5657" w:rsidRDefault="000E5657" w:rsidP="00DC7208">
      <w:pPr>
        <w:jc w:val="both"/>
        <w:rPr>
          <w:b/>
          <w:bCs/>
        </w:rPr>
      </w:pPr>
    </w:p>
    <w:p w14:paraId="0AF8C02C" w14:textId="77777777" w:rsidR="000E5657" w:rsidRDefault="000E5657" w:rsidP="000E5657">
      <w:pPr>
        <w:jc w:val="center"/>
        <w:rPr>
          <w:b/>
          <w:bCs/>
        </w:rPr>
      </w:pPr>
    </w:p>
    <w:p w14:paraId="51659EA2" w14:textId="77777777" w:rsidR="000E5657" w:rsidRDefault="000E5657" w:rsidP="000E5657">
      <w:pPr>
        <w:jc w:val="center"/>
        <w:rPr>
          <w:b/>
          <w:bCs/>
        </w:rPr>
      </w:pPr>
    </w:p>
    <w:p w14:paraId="4C2ED653" w14:textId="2DB45B34" w:rsidR="000E5657" w:rsidRDefault="000E5657" w:rsidP="000E5657">
      <w:pPr>
        <w:jc w:val="center"/>
        <w:rPr>
          <w:b/>
          <w:bCs/>
        </w:rPr>
      </w:pPr>
      <w:r w:rsidRPr="000E5657">
        <w:rPr>
          <w:b/>
          <w:bCs/>
        </w:rPr>
        <w:t>FORMACIÓN CIUDADANA II:</w:t>
      </w:r>
      <w:r w:rsidRPr="000E5657">
        <w:rPr>
          <w:b/>
          <w:bCs/>
        </w:rPr>
        <w:br/>
      </w:r>
      <w:r w:rsidRPr="000E5657">
        <w:t>Sociedad y Estado</w:t>
      </w:r>
    </w:p>
    <w:p w14:paraId="1C3317D2" w14:textId="6F259393" w:rsidR="000E5657" w:rsidRDefault="000E5657" w:rsidP="000E5657">
      <w:pPr>
        <w:jc w:val="center"/>
        <w:rPr>
          <w:b/>
          <w:bCs/>
        </w:rPr>
      </w:pPr>
    </w:p>
    <w:p w14:paraId="0F9B68C3" w14:textId="040321F2" w:rsidR="000E5657" w:rsidRDefault="000E5657" w:rsidP="000E5657">
      <w:pPr>
        <w:jc w:val="center"/>
        <w:rPr>
          <w:b/>
          <w:bCs/>
        </w:rPr>
      </w:pPr>
      <w:r w:rsidRPr="000E5657">
        <w:rPr>
          <w:b/>
          <w:bCs/>
        </w:rPr>
        <w:t>TIPOS DE ESTADO Y SUS MANIFESTACIONES</w:t>
      </w:r>
    </w:p>
    <w:p w14:paraId="10049DA2" w14:textId="1C1FF911" w:rsidR="000E5657" w:rsidRDefault="000E5657" w:rsidP="000E5657">
      <w:pPr>
        <w:jc w:val="center"/>
        <w:rPr>
          <w:b/>
          <w:bCs/>
        </w:rPr>
      </w:pPr>
    </w:p>
    <w:p w14:paraId="11A2B0E9" w14:textId="296982CF" w:rsidR="000E5657" w:rsidRDefault="000E5657" w:rsidP="000E5657">
      <w:pPr>
        <w:jc w:val="center"/>
        <w:rPr>
          <w:b/>
          <w:bCs/>
        </w:rPr>
      </w:pPr>
    </w:p>
    <w:p w14:paraId="0A64EDC2" w14:textId="5347EA2F" w:rsidR="000E5657" w:rsidRPr="000E5657" w:rsidRDefault="000E5657" w:rsidP="000E5657">
      <w:pPr>
        <w:jc w:val="center"/>
        <w:rPr>
          <w:b/>
          <w:bCs/>
        </w:rPr>
      </w:pPr>
      <w:r w:rsidRPr="000E5657">
        <w:rPr>
          <w:b/>
          <w:bCs/>
        </w:rPr>
        <w:t>DOCENTE:</w:t>
      </w:r>
    </w:p>
    <w:p w14:paraId="4FCC0076" w14:textId="1EFBBE57" w:rsidR="000E5657" w:rsidRPr="000E5657" w:rsidRDefault="000E5657" w:rsidP="000E5657">
      <w:pPr>
        <w:jc w:val="center"/>
      </w:pPr>
      <w:r w:rsidRPr="000E5657">
        <w:t>Olga Patricia López</w:t>
      </w:r>
    </w:p>
    <w:p w14:paraId="5C5C4980" w14:textId="5B7C9B93" w:rsidR="000E5657" w:rsidRDefault="000E5657" w:rsidP="00DC7208">
      <w:pPr>
        <w:jc w:val="both"/>
        <w:rPr>
          <w:b/>
          <w:bCs/>
        </w:rPr>
      </w:pPr>
    </w:p>
    <w:p w14:paraId="56693BB4" w14:textId="1E245869" w:rsidR="000E5657" w:rsidRDefault="000E5657" w:rsidP="00DC7208">
      <w:pPr>
        <w:jc w:val="both"/>
        <w:rPr>
          <w:b/>
          <w:bCs/>
        </w:rPr>
      </w:pPr>
    </w:p>
    <w:p w14:paraId="73607CD2" w14:textId="76EA8BA2" w:rsidR="000E5657" w:rsidRDefault="000E5657" w:rsidP="000E5657">
      <w:pPr>
        <w:jc w:val="center"/>
        <w:rPr>
          <w:b/>
          <w:bCs/>
        </w:rPr>
      </w:pPr>
      <w:r>
        <w:rPr>
          <w:b/>
          <w:bCs/>
        </w:rPr>
        <w:t>ESTUDIANTE:</w:t>
      </w:r>
    </w:p>
    <w:p w14:paraId="6B1F5794" w14:textId="6F470ABA" w:rsidR="000E5657" w:rsidRPr="000E5657" w:rsidRDefault="000E5657" w:rsidP="000E5657">
      <w:pPr>
        <w:jc w:val="center"/>
      </w:pPr>
      <w:r w:rsidRPr="000E5657">
        <w:t>Leandro Rivera Ríos</w:t>
      </w:r>
    </w:p>
    <w:p w14:paraId="47EDEF6B" w14:textId="0E06B2F1" w:rsidR="000E5657" w:rsidRDefault="000E5657" w:rsidP="000E5657">
      <w:pPr>
        <w:jc w:val="center"/>
        <w:rPr>
          <w:b/>
          <w:bCs/>
        </w:rPr>
      </w:pPr>
    </w:p>
    <w:p w14:paraId="320B7D93" w14:textId="41024886" w:rsidR="000E5657" w:rsidRDefault="000858C9" w:rsidP="000E5657">
      <w:pPr>
        <w:jc w:val="center"/>
        <w:rPr>
          <w:b/>
          <w:bCs/>
        </w:rPr>
      </w:pPr>
      <w:r>
        <w:rPr>
          <w:b/>
          <w:bCs/>
        </w:rPr>
        <w:t>CODIGO ESTUADIANTE:</w:t>
      </w:r>
    </w:p>
    <w:p w14:paraId="0FA51686" w14:textId="581A6350" w:rsidR="000858C9" w:rsidRPr="000858C9" w:rsidRDefault="000858C9" w:rsidP="000E5657">
      <w:pPr>
        <w:jc w:val="center"/>
      </w:pPr>
      <w:r w:rsidRPr="000858C9">
        <w:t>2226651</w:t>
      </w:r>
    </w:p>
    <w:p w14:paraId="5FA20197" w14:textId="77777777" w:rsidR="000E5657" w:rsidRDefault="000E5657" w:rsidP="000E5657">
      <w:pPr>
        <w:jc w:val="center"/>
        <w:rPr>
          <w:b/>
          <w:bCs/>
        </w:rPr>
      </w:pPr>
    </w:p>
    <w:p w14:paraId="07F30AD5" w14:textId="11F34B59" w:rsidR="000E5657" w:rsidRDefault="000E5657" w:rsidP="000E5657">
      <w:pPr>
        <w:jc w:val="center"/>
        <w:rPr>
          <w:b/>
          <w:bCs/>
        </w:rPr>
      </w:pPr>
    </w:p>
    <w:p w14:paraId="128AEAE3" w14:textId="4F52312E" w:rsidR="000E5657" w:rsidRPr="000E5657" w:rsidRDefault="000E5657" w:rsidP="000E5657">
      <w:pPr>
        <w:jc w:val="center"/>
        <w:rPr>
          <w:b/>
          <w:bCs/>
        </w:rPr>
      </w:pPr>
      <w:r w:rsidRPr="000E5657">
        <w:rPr>
          <w:b/>
          <w:bCs/>
        </w:rPr>
        <w:t>FACULTAD DE INGENIERÍA</w:t>
      </w:r>
    </w:p>
    <w:p w14:paraId="3D9E5120" w14:textId="7661BE35" w:rsidR="000E5657" w:rsidRDefault="000E5657" w:rsidP="000E5657">
      <w:pPr>
        <w:jc w:val="center"/>
        <w:rPr>
          <w:b/>
          <w:bCs/>
        </w:rPr>
      </w:pPr>
      <w:r w:rsidRPr="000E5657">
        <w:rPr>
          <w:b/>
          <w:bCs/>
        </w:rPr>
        <w:t>UNIVERSIDAD AUTÓNOMA DE OCCIDENTE</w:t>
      </w:r>
    </w:p>
    <w:p w14:paraId="3DAD428C" w14:textId="77777777" w:rsidR="000E5657" w:rsidRDefault="000E5657" w:rsidP="00DC7208">
      <w:pPr>
        <w:jc w:val="both"/>
        <w:rPr>
          <w:b/>
          <w:bCs/>
        </w:rPr>
      </w:pPr>
    </w:p>
    <w:p w14:paraId="113394A0" w14:textId="50BB0923" w:rsidR="000E5657" w:rsidRDefault="000E5657" w:rsidP="00DC7208">
      <w:pPr>
        <w:jc w:val="both"/>
        <w:rPr>
          <w:b/>
          <w:bCs/>
        </w:rPr>
      </w:pPr>
    </w:p>
    <w:p w14:paraId="7F5C11F5" w14:textId="5127F20D" w:rsidR="000C5805" w:rsidRPr="000C5805" w:rsidRDefault="000C5805" w:rsidP="00DC7208">
      <w:pPr>
        <w:jc w:val="both"/>
        <w:rPr>
          <w:b/>
          <w:bCs/>
        </w:rPr>
      </w:pPr>
      <w:r w:rsidRPr="000C5805">
        <w:rPr>
          <w:b/>
          <w:bCs/>
        </w:rPr>
        <w:lastRenderedPageBreak/>
        <w:t>Primera parte.</w:t>
      </w:r>
    </w:p>
    <w:p w14:paraId="23337FEE" w14:textId="0A29CD82" w:rsidR="000C5805" w:rsidRDefault="000C5805" w:rsidP="00DC7208">
      <w:pPr>
        <w:jc w:val="both"/>
        <w:rPr>
          <w:b/>
          <w:bCs/>
        </w:rPr>
      </w:pPr>
      <w:r w:rsidRPr="000C5805">
        <w:rPr>
          <w:b/>
          <w:bCs/>
        </w:rPr>
        <w:t>Foro: ¿Qué significa vivir en un Estado Social de Derecho?</w:t>
      </w:r>
    </w:p>
    <w:p w14:paraId="6958E01E" w14:textId="77777777" w:rsidR="00DC7208" w:rsidRPr="00DC7208" w:rsidRDefault="00DC7208" w:rsidP="00DC7208">
      <w:pPr>
        <w:jc w:val="both"/>
        <w:rPr>
          <w:b/>
          <w:bCs/>
        </w:rPr>
      </w:pPr>
      <w:r w:rsidRPr="00DC7208">
        <w:rPr>
          <w:b/>
          <w:bCs/>
        </w:rPr>
        <w:t>Acceso a la Salud - Experiencia Personal:</w:t>
      </w:r>
    </w:p>
    <w:p w14:paraId="2C32CF1D" w14:textId="3D0BD443" w:rsidR="000C5805" w:rsidRDefault="00DC7208" w:rsidP="00DC7208">
      <w:pPr>
        <w:jc w:val="both"/>
      </w:pPr>
      <w:r w:rsidRPr="00DC7208">
        <w:t>Recuerdo un momento crítico en mi vida cuando un miembro de mi familia necesitó una cirugía de emergencia. Fue un período de angustia y preocupación, pero lo que marcó la diferencia fue el sistema de salud público. En medio de la crisis, el Estado intervino a través de hospitales públicos, asegurando una atención médica de alta calidad sin imponer costos exorbitantes. Esta experiencia ejemplifica cómo el Estado, en el marco del Estado Social de Derecho, cumple su función de garante de derechos al proteger nuestro derecho a la salud en momentos cruciales. Es un testimonio del papel fundamental que desempeña el Estado en el acceso a la atención médica de calidad para todos los ciudadanos.</w:t>
      </w:r>
    </w:p>
    <w:p w14:paraId="09DAD467" w14:textId="77777777" w:rsidR="00DC7208" w:rsidRPr="00DC7208" w:rsidRDefault="00DC7208" w:rsidP="00DC7208">
      <w:pPr>
        <w:jc w:val="both"/>
      </w:pPr>
    </w:p>
    <w:p w14:paraId="2D525C15" w14:textId="77777777" w:rsidR="00A3081A" w:rsidRPr="00A3081A" w:rsidRDefault="00A3081A" w:rsidP="00DC7208">
      <w:pPr>
        <w:jc w:val="both"/>
        <w:rPr>
          <w:b/>
          <w:bCs/>
        </w:rPr>
      </w:pPr>
      <w:r w:rsidRPr="00A3081A">
        <w:rPr>
          <w:b/>
          <w:bCs/>
        </w:rPr>
        <w:t>Segunda parte:</w:t>
      </w:r>
    </w:p>
    <w:p w14:paraId="69A3F02D" w14:textId="384EF36A" w:rsidR="00A3081A" w:rsidRPr="00A3081A" w:rsidRDefault="00A3081A" w:rsidP="00DC7208">
      <w:pPr>
        <w:jc w:val="both"/>
        <w:rPr>
          <w:b/>
          <w:bCs/>
        </w:rPr>
      </w:pPr>
      <w:r w:rsidRPr="00A3081A">
        <w:rPr>
          <w:b/>
          <w:bCs/>
        </w:rPr>
        <w:t>Película: Análisis de una película o una serie</w:t>
      </w:r>
      <w:r>
        <w:rPr>
          <w:b/>
          <w:bCs/>
        </w:rPr>
        <w:t xml:space="preserve"> (</w:t>
      </w:r>
      <w:r w:rsidRPr="00A3081A">
        <w:rPr>
          <w:b/>
          <w:bCs/>
        </w:rPr>
        <w:t>Las</w:t>
      </w:r>
      <w:r>
        <w:rPr>
          <w:b/>
          <w:bCs/>
        </w:rPr>
        <w:t xml:space="preserve"> </w:t>
      </w:r>
      <w:r w:rsidRPr="00A3081A">
        <w:rPr>
          <w:b/>
          <w:bCs/>
        </w:rPr>
        <w:t>Golondrinas de Kabul</w:t>
      </w:r>
      <w:r>
        <w:rPr>
          <w:b/>
          <w:bCs/>
        </w:rPr>
        <w:t>)</w:t>
      </w:r>
    </w:p>
    <w:p w14:paraId="2ED362C2" w14:textId="09EC7EC7" w:rsidR="000C5805" w:rsidRDefault="000C5805" w:rsidP="00DC7208">
      <w:pPr>
        <w:jc w:val="both"/>
      </w:pPr>
      <w:r>
        <w:t xml:space="preserve">El drama animado "Les </w:t>
      </w:r>
      <w:proofErr w:type="spellStart"/>
      <w:r>
        <w:t>Hirondelles</w:t>
      </w:r>
      <w:proofErr w:type="spellEnd"/>
      <w:r>
        <w:t xml:space="preserve"> de </w:t>
      </w:r>
      <w:proofErr w:type="spellStart"/>
      <w:r>
        <w:t>Kaboul</w:t>
      </w:r>
      <w:proofErr w:type="spellEnd"/>
      <w:r>
        <w:t>" ofrece una perspectiva impactante de un Estado que no cumple con su papel de garante de derechos, especialmente en lo que respecta al acceso a la salud.</w:t>
      </w:r>
    </w:p>
    <w:p w14:paraId="21E77789" w14:textId="50C85DC0" w:rsidR="000C5805" w:rsidRDefault="000C5805" w:rsidP="00DC7208">
      <w:pPr>
        <w:jc w:val="both"/>
      </w:pPr>
      <w:r>
        <w:t>En la película, los personajes enfrentan una situación desgarradora en Kabul bajo el régimen talibán, donde la atención médica es limitada y condicionada por las normas extremadamente restrictivas impuestas por el Estado. Esto se refleja en la falta de acceso a atención médica de calidad y en la incapacidad de los personajes para recibir el tratamiento necesario.</w:t>
      </w:r>
    </w:p>
    <w:p w14:paraId="47E174BF" w14:textId="77777777" w:rsidR="000C5805" w:rsidRDefault="000C5805" w:rsidP="00DC7208">
      <w:pPr>
        <w:jc w:val="both"/>
      </w:pPr>
      <w:r>
        <w:t>Comparando esta situación con el foro, donde se discuten experiencias personales relacionadas con el acceso a la salud, vemos similitudes en la vulnerabilidad de las personas cuando el Estado no cumple con su deber de garantizar atención médica adecuada. En ambos casos, se destaca cómo la falta de acceso a la salud puede tener consecuencias devastadoras para los individuos y sus familias.</w:t>
      </w:r>
    </w:p>
    <w:p w14:paraId="5F3137C9" w14:textId="21FDDD39" w:rsidR="000C5805" w:rsidRDefault="000C5805" w:rsidP="00DC7208">
      <w:pPr>
        <w:jc w:val="both"/>
      </w:pPr>
      <w:r>
        <w:t>Sin embargo, también se presenta una perspectiva de esperanza en la película, a través de la educación y el cambio personal de uno de los personajes principales. Esto nos recuerda la importancia de la educación en la promoción de la conciencia y la lucha por los derechos, como se discutió en el foro. La enseñanza y el conocimiento verdadero son presentados como una vía para la transformación social y la búsqueda de un futuro mejor.</w:t>
      </w:r>
    </w:p>
    <w:p w14:paraId="231C8696" w14:textId="18C35A2B" w:rsidR="00A3081A" w:rsidRDefault="00A3081A" w:rsidP="00DC7208">
      <w:pPr>
        <w:jc w:val="both"/>
      </w:pPr>
    </w:p>
    <w:p w14:paraId="1966D740" w14:textId="195C6B7F" w:rsidR="00B2755A" w:rsidRDefault="00B2755A" w:rsidP="00DC7208">
      <w:pPr>
        <w:jc w:val="both"/>
      </w:pPr>
    </w:p>
    <w:p w14:paraId="0994B84A" w14:textId="296E977F" w:rsidR="00B2755A" w:rsidRDefault="00B2755A" w:rsidP="00DC7208">
      <w:pPr>
        <w:jc w:val="both"/>
      </w:pPr>
    </w:p>
    <w:p w14:paraId="12B6A7D9" w14:textId="0451F8F7" w:rsidR="00B2755A" w:rsidRDefault="00B2755A" w:rsidP="00DC7208">
      <w:pPr>
        <w:jc w:val="both"/>
      </w:pPr>
    </w:p>
    <w:p w14:paraId="57C8D9FF" w14:textId="4F5FE34D" w:rsidR="00B2755A" w:rsidRDefault="00B2755A" w:rsidP="00DC7208">
      <w:pPr>
        <w:jc w:val="both"/>
      </w:pPr>
    </w:p>
    <w:p w14:paraId="2C9FEEBE" w14:textId="0E96CCD6" w:rsidR="00B2755A" w:rsidRDefault="00B2755A" w:rsidP="00DC7208">
      <w:pPr>
        <w:jc w:val="both"/>
      </w:pPr>
    </w:p>
    <w:p w14:paraId="27B2547D" w14:textId="77777777" w:rsidR="00A3081A" w:rsidRPr="00A3081A" w:rsidRDefault="00A3081A" w:rsidP="00DC7208">
      <w:pPr>
        <w:jc w:val="both"/>
        <w:rPr>
          <w:b/>
          <w:bCs/>
        </w:rPr>
      </w:pPr>
      <w:r w:rsidRPr="00A3081A">
        <w:rPr>
          <w:b/>
          <w:bCs/>
        </w:rPr>
        <w:lastRenderedPageBreak/>
        <w:t>Tercera parte:</w:t>
      </w:r>
    </w:p>
    <w:p w14:paraId="17244615" w14:textId="7F60071D" w:rsidR="00A3081A" w:rsidRPr="00A3081A" w:rsidRDefault="00A3081A" w:rsidP="00DC7208">
      <w:pPr>
        <w:jc w:val="both"/>
        <w:rPr>
          <w:b/>
          <w:bCs/>
        </w:rPr>
      </w:pPr>
      <w:r w:rsidRPr="00A3081A">
        <w:rPr>
          <w:b/>
          <w:bCs/>
        </w:rPr>
        <w:t>Cuadro comparativo: Tipos de Estados y sus manifestaciones</w:t>
      </w:r>
    </w:p>
    <w:tbl>
      <w:tblPr>
        <w:tblStyle w:val="Tablaconcuadrcula"/>
        <w:tblW w:w="0" w:type="auto"/>
        <w:tblLook w:val="04A0" w:firstRow="1" w:lastRow="0" w:firstColumn="1" w:lastColumn="0" w:noHBand="0" w:noVBand="1"/>
      </w:tblPr>
      <w:tblGrid>
        <w:gridCol w:w="2942"/>
        <w:gridCol w:w="2943"/>
        <w:gridCol w:w="2943"/>
      </w:tblGrid>
      <w:tr w:rsidR="00B2755A" w14:paraId="2FBDD885" w14:textId="77777777" w:rsidTr="00B2755A">
        <w:tc>
          <w:tcPr>
            <w:tcW w:w="2942" w:type="dxa"/>
          </w:tcPr>
          <w:p w14:paraId="629FFEB4" w14:textId="5FD4B346" w:rsidR="00B2755A" w:rsidRPr="00B2755A" w:rsidRDefault="00B2755A" w:rsidP="00DC7208">
            <w:pPr>
              <w:jc w:val="both"/>
              <w:rPr>
                <w:b/>
                <w:bCs/>
              </w:rPr>
            </w:pPr>
            <w:r w:rsidRPr="00B2755A">
              <w:rPr>
                <w:b/>
                <w:bCs/>
              </w:rPr>
              <w:t>Situaciones Descritas en el Foro</w:t>
            </w:r>
          </w:p>
        </w:tc>
        <w:tc>
          <w:tcPr>
            <w:tcW w:w="2943" w:type="dxa"/>
          </w:tcPr>
          <w:p w14:paraId="2EFB2B83" w14:textId="7DEE6E9A" w:rsidR="00B2755A" w:rsidRPr="00B2755A" w:rsidRDefault="00B2755A" w:rsidP="00DC7208">
            <w:pPr>
              <w:jc w:val="both"/>
              <w:rPr>
                <w:b/>
                <w:bCs/>
              </w:rPr>
            </w:pPr>
            <w:r w:rsidRPr="00B2755A">
              <w:rPr>
                <w:b/>
                <w:bCs/>
              </w:rPr>
              <w:t>Escenas de la Película "Las Golondrinas de Kabul"</w:t>
            </w:r>
          </w:p>
        </w:tc>
        <w:tc>
          <w:tcPr>
            <w:tcW w:w="2943" w:type="dxa"/>
          </w:tcPr>
          <w:p w14:paraId="74C11E8C" w14:textId="3F15F28C" w:rsidR="00B2755A" w:rsidRPr="00B2755A" w:rsidRDefault="00B2755A" w:rsidP="00DC7208">
            <w:pPr>
              <w:jc w:val="both"/>
              <w:rPr>
                <w:b/>
                <w:bCs/>
              </w:rPr>
            </w:pPr>
            <w:r w:rsidRPr="00B2755A">
              <w:rPr>
                <w:b/>
                <w:bCs/>
              </w:rPr>
              <w:t>Papel del Estado</w:t>
            </w:r>
          </w:p>
        </w:tc>
      </w:tr>
      <w:tr w:rsidR="00871D1A" w14:paraId="3992E4E6" w14:textId="77777777" w:rsidTr="00B2755A">
        <w:tc>
          <w:tcPr>
            <w:tcW w:w="2942" w:type="dxa"/>
          </w:tcPr>
          <w:p w14:paraId="2128434E" w14:textId="2CB7B220" w:rsidR="00871D1A" w:rsidRDefault="00871D1A" w:rsidP="00871D1A">
            <w:pPr>
              <w:jc w:val="both"/>
            </w:pPr>
            <w:r w:rsidRPr="00794500">
              <w:t>Un familiar necesita cirugía de emergencia y recibe atención médica de alta calidad a través del sistema de salud público.</w:t>
            </w:r>
          </w:p>
        </w:tc>
        <w:tc>
          <w:tcPr>
            <w:tcW w:w="2943" w:type="dxa"/>
          </w:tcPr>
          <w:p w14:paraId="20AACAC6" w14:textId="163D4A54" w:rsidR="00871D1A" w:rsidRDefault="00871D1A" w:rsidP="00871D1A">
            <w:pPr>
              <w:jc w:val="both"/>
            </w:pPr>
            <w:r w:rsidRPr="00794500">
              <w:t xml:space="preserve">Escena 1: </w:t>
            </w:r>
            <w:proofErr w:type="spellStart"/>
            <w:r w:rsidRPr="00794500">
              <w:t>Atiq</w:t>
            </w:r>
            <w:proofErr w:type="spellEnd"/>
            <w:r w:rsidRPr="00794500">
              <w:t xml:space="preserve"> y su esposa luchan por su salud, y él finalmente la lleva al hospital. El médico le ofrece morfina como única solución debido a la falta de recursos y tratamiento adecuado.</w:t>
            </w:r>
          </w:p>
        </w:tc>
        <w:tc>
          <w:tcPr>
            <w:tcW w:w="2943" w:type="dxa"/>
          </w:tcPr>
          <w:p w14:paraId="5331D3B0" w14:textId="2399F72D" w:rsidR="00871D1A" w:rsidRDefault="00871D1A" w:rsidP="00871D1A">
            <w:pPr>
              <w:jc w:val="both"/>
            </w:pPr>
            <w:r w:rsidRPr="00794500">
              <w:t>El Estado, representado por el régimen talibán, no cumple con su deber de garantizar atención médica adecuada. Las restricciones impuestas por el régimen limitan el acceso a la atención de calidad.</w:t>
            </w:r>
          </w:p>
        </w:tc>
      </w:tr>
      <w:tr w:rsidR="00871D1A" w14:paraId="4A9C2775" w14:textId="77777777" w:rsidTr="00B2755A">
        <w:tc>
          <w:tcPr>
            <w:tcW w:w="2942" w:type="dxa"/>
          </w:tcPr>
          <w:p w14:paraId="53641CDA" w14:textId="3DECB90E" w:rsidR="00871D1A" w:rsidRDefault="00871D1A" w:rsidP="00871D1A">
            <w:pPr>
              <w:jc w:val="both"/>
            </w:pPr>
            <w:r w:rsidRPr="00794500">
              <w:t>El Estado garantiza atención médica sin costos exorbitantes.</w:t>
            </w:r>
          </w:p>
        </w:tc>
        <w:tc>
          <w:tcPr>
            <w:tcW w:w="2943" w:type="dxa"/>
          </w:tcPr>
          <w:p w14:paraId="42B3B41B" w14:textId="11E2A1F0" w:rsidR="00871D1A" w:rsidRDefault="00871D1A" w:rsidP="00871D1A">
            <w:pPr>
              <w:jc w:val="both"/>
            </w:pPr>
            <w:r w:rsidRPr="00794500">
              <w:t>Escena 2: A lo largo de la película, no se menciona explícitamente el costo de la atención médica, pero se muestra que el acceso a la atención es difícil debido a las restricciones del Estado.</w:t>
            </w:r>
          </w:p>
        </w:tc>
        <w:tc>
          <w:tcPr>
            <w:tcW w:w="2943" w:type="dxa"/>
          </w:tcPr>
          <w:p w14:paraId="031152A5" w14:textId="2F9B5968" w:rsidR="00871D1A" w:rsidRDefault="00871D1A" w:rsidP="00871D1A">
            <w:pPr>
              <w:jc w:val="both"/>
            </w:pPr>
            <w:r w:rsidRPr="00794500">
              <w:t>El Estado no garantiza atención médica accesible. Las normas restrictivas del régimen talibán dificultan el acceso a la atención médica de calidad.</w:t>
            </w:r>
          </w:p>
        </w:tc>
      </w:tr>
      <w:tr w:rsidR="00871D1A" w14:paraId="49A7650A" w14:textId="77777777" w:rsidTr="00B2755A">
        <w:tc>
          <w:tcPr>
            <w:tcW w:w="2942" w:type="dxa"/>
          </w:tcPr>
          <w:p w14:paraId="63A29117" w14:textId="22849D42" w:rsidR="00871D1A" w:rsidRDefault="00871D1A" w:rsidP="00871D1A">
            <w:pPr>
              <w:jc w:val="both"/>
            </w:pPr>
            <w:r w:rsidRPr="00794500">
              <w:t>Se destaca cómo el Estado protege el derecho a la salud en momentos críticos.</w:t>
            </w:r>
          </w:p>
        </w:tc>
        <w:tc>
          <w:tcPr>
            <w:tcW w:w="2943" w:type="dxa"/>
          </w:tcPr>
          <w:p w14:paraId="6EA50B2D" w14:textId="760F6268" w:rsidR="00871D1A" w:rsidRDefault="00871D1A" w:rsidP="00871D1A">
            <w:pPr>
              <w:jc w:val="both"/>
            </w:pPr>
            <w:r w:rsidRPr="00794500">
              <w:t xml:space="preserve">Escena 3: </w:t>
            </w:r>
            <w:proofErr w:type="spellStart"/>
            <w:r w:rsidRPr="00794500">
              <w:t>Atiq</w:t>
            </w:r>
            <w:proofErr w:type="spellEnd"/>
            <w:r w:rsidRPr="00794500">
              <w:t xml:space="preserve"> se enfrenta al dilema de quedarse en el hospital con su esposa o llevarla a casa. El Estado no interviene directamente en esta decisión, pero su ausencia se siente en la falta de recursos y opciones de tratamiento.</w:t>
            </w:r>
          </w:p>
        </w:tc>
        <w:tc>
          <w:tcPr>
            <w:tcW w:w="2943" w:type="dxa"/>
          </w:tcPr>
          <w:p w14:paraId="4CAAA5CC" w14:textId="5DDBAB65" w:rsidR="00871D1A" w:rsidRDefault="00871D1A" w:rsidP="00871D1A">
            <w:pPr>
              <w:jc w:val="both"/>
            </w:pPr>
            <w:r w:rsidRPr="00794500">
              <w:t>El Estado, en esta escena, no cumple con su papel de garante de derechos en lo que respecta al acceso a la salud. Su ausencia se refleja en la falta de recursos y opciones de tratamiento.</w:t>
            </w:r>
          </w:p>
        </w:tc>
      </w:tr>
    </w:tbl>
    <w:p w14:paraId="788A98F5" w14:textId="3DC1F5C8" w:rsidR="00A3081A" w:rsidRDefault="00A3081A" w:rsidP="00DC7208">
      <w:pPr>
        <w:jc w:val="both"/>
      </w:pPr>
    </w:p>
    <w:p w14:paraId="5A30B0CD" w14:textId="77777777" w:rsidR="00DC7208" w:rsidRPr="00DC7208" w:rsidRDefault="00DC7208" w:rsidP="00DC7208">
      <w:pPr>
        <w:jc w:val="both"/>
        <w:rPr>
          <w:b/>
          <w:bCs/>
        </w:rPr>
      </w:pPr>
      <w:r w:rsidRPr="00DC7208">
        <w:rPr>
          <w:b/>
          <w:bCs/>
        </w:rPr>
        <w:t>Explicación del Papel del Estado en "Las Golondrinas de Kabul"</w:t>
      </w:r>
    </w:p>
    <w:p w14:paraId="5E602449" w14:textId="77777777" w:rsidR="00871D1A" w:rsidRPr="00871D1A" w:rsidRDefault="00871D1A" w:rsidP="00871D1A">
      <w:pPr>
        <w:jc w:val="both"/>
      </w:pPr>
      <w:r w:rsidRPr="00871D1A">
        <w:rPr>
          <w:b/>
          <w:bCs/>
        </w:rPr>
        <w:t xml:space="preserve">Escena 1: </w:t>
      </w:r>
      <w:proofErr w:type="spellStart"/>
      <w:r w:rsidRPr="00871D1A">
        <w:t>Atiq</w:t>
      </w:r>
      <w:proofErr w:type="spellEnd"/>
      <w:r w:rsidRPr="00871D1A">
        <w:t xml:space="preserve"> y su esposa luchan por su salud, y él finalmente la lleva al hospital. El médico le ofrece morfina como única solución debido a la falta de recursos y tratamiento adecuado: En esta escena, el Estado, representado por el régimen talibán, no cumple con su deber de garantizar atención médica adecuada. La falta de recursos y tratamiento adecuado en el hospital refleja cómo el Estado no proporciona los medios necesarios para proteger el derecho a la salud de los ciudadanos.</w:t>
      </w:r>
    </w:p>
    <w:p w14:paraId="295CE867" w14:textId="77777777" w:rsidR="00871D1A" w:rsidRPr="00871D1A" w:rsidRDefault="00871D1A" w:rsidP="00871D1A">
      <w:pPr>
        <w:jc w:val="both"/>
        <w:rPr>
          <w:b/>
          <w:bCs/>
        </w:rPr>
      </w:pPr>
    </w:p>
    <w:p w14:paraId="6C4C6FC3" w14:textId="77777777" w:rsidR="00871D1A" w:rsidRPr="00871D1A" w:rsidRDefault="00871D1A" w:rsidP="00871D1A">
      <w:pPr>
        <w:jc w:val="both"/>
        <w:rPr>
          <w:b/>
          <w:bCs/>
        </w:rPr>
      </w:pPr>
      <w:r w:rsidRPr="00871D1A">
        <w:rPr>
          <w:b/>
          <w:bCs/>
        </w:rPr>
        <w:t xml:space="preserve">Escena 2: </w:t>
      </w:r>
      <w:r w:rsidRPr="00871D1A">
        <w:t>A lo largo de la película, no se menciona explícitamente el costo de la atención médica, pero se muestra que el acceso a la atención es difícil debido a las restricciones del Estado: En esta escena, el Estado no garantiza atención médica accesible. Aunque no se menciona el costo, las normas restrictivas del régimen talibán dificultan el acceso a la atención médica de calidad, lo que resalta la ausencia de un sistema de salud efectivo y accesible.</w:t>
      </w:r>
    </w:p>
    <w:p w14:paraId="4B687C75" w14:textId="77777777" w:rsidR="00871D1A" w:rsidRPr="00871D1A" w:rsidRDefault="00871D1A" w:rsidP="00871D1A">
      <w:pPr>
        <w:jc w:val="both"/>
        <w:rPr>
          <w:b/>
          <w:bCs/>
        </w:rPr>
      </w:pPr>
    </w:p>
    <w:p w14:paraId="2DF6CF89" w14:textId="77777777" w:rsidR="00871D1A" w:rsidRDefault="00871D1A" w:rsidP="00871D1A">
      <w:pPr>
        <w:jc w:val="both"/>
        <w:rPr>
          <w:b/>
          <w:bCs/>
        </w:rPr>
      </w:pPr>
      <w:r w:rsidRPr="00871D1A">
        <w:rPr>
          <w:b/>
          <w:bCs/>
        </w:rPr>
        <w:lastRenderedPageBreak/>
        <w:t xml:space="preserve">Escena 3: </w:t>
      </w:r>
      <w:proofErr w:type="spellStart"/>
      <w:r w:rsidRPr="00871D1A">
        <w:t>Atiq</w:t>
      </w:r>
      <w:proofErr w:type="spellEnd"/>
      <w:r w:rsidRPr="00871D1A">
        <w:t xml:space="preserve"> se enfrenta al dilema de quedarse en el hospital con su esposa o llevarla a casa. El Estado no interviene directamente en esta decisión, pero su ausencia se siente en la falta de recursos y opciones de tratamiento: En esta escena, el Estado no cumple con su papel de garante de derechos en lo que respecta al acceso a la salud. Aunque no interviene directamente en la decisión de </w:t>
      </w:r>
      <w:proofErr w:type="spellStart"/>
      <w:r w:rsidRPr="00871D1A">
        <w:t>Atiq</w:t>
      </w:r>
      <w:proofErr w:type="spellEnd"/>
      <w:r w:rsidRPr="00871D1A">
        <w:t>, su ausencia se refleja en la falta de recursos y opciones de tratamiento disponibles. Esto muestra cómo el Estado no brinda el apoyo necesario en situaciones de salud críticas.</w:t>
      </w:r>
    </w:p>
    <w:p w14:paraId="5B2CF382" w14:textId="5450771F" w:rsidR="000858C9" w:rsidRDefault="000858C9" w:rsidP="00871D1A">
      <w:pPr>
        <w:jc w:val="both"/>
      </w:pPr>
      <w:r w:rsidRPr="000858C9">
        <w:rPr>
          <w:b/>
          <w:bCs/>
        </w:rPr>
        <w:t>Bibliografías</w:t>
      </w:r>
      <w:r>
        <w:t>:</w:t>
      </w:r>
    </w:p>
    <w:p w14:paraId="094C449F" w14:textId="0E9246A8" w:rsidR="000858C9" w:rsidRDefault="000858C9" w:rsidP="00DC7208">
      <w:pPr>
        <w:jc w:val="both"/>
      </w:pPr>
      <w:hyperlink r:id="rId7" w:history="1">
        <w:r w:rsidRPr="00AB6B02">
          <w:rPr>
            <w:rStyle w:val="Hipervnculo"/>
          </w:rPr>
          <w:t>https://www.youtube.com/watch?v=-Q2lC-s2jz8</w:t>
        </w:r>
      </w:hyperlink>
    </w:p>
    <w:p w14:paraId="1CAD4D76" w14:textId="77777777" w:rsidR="000858C9" w:rsidRDefault="000858C9" w:rsidP="00DC7208">
      <w:pPr>
        <w:jc w:val="both"/>
      </w:pPr>
    </w:p>
    <w:p w14:paraId="6DD3633C" w14:textId="77777777" w:rsidR="000858C9" w:rsidRPr="000C5805" w:rsidRDefault="000858C9" w:rsidP="00DC7208">
      <w:pPr>
        <w:jc w:val="both"/>
      </w:pPr>
    </w:p>
    <w:sectPr w:rsidR="000858C9" w:rsidRPr="000C580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BC1D" w14:textId="77777777" w:rsidR="00CA620B" w:rsidRDefault="00CA620B" w:rsidP="000858C9">
      <w:pPr>
        <w:spacing w:after="0" w:line="240" w:lineRule="auto"/>
      </w:pPr>
      <w:r>
        <w:separator/>
      </w:r>
    </w:p>
  </w:endnote>
  <w:endnote w:type="continuationSeparator" w:id="0">
    <w:p w14:paraId="2DEF96F2" w14:textId="77777777" w:rsidR="00CA620B" w:rsidRDefault="00CA620B" w:rsidP="0008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C5B3" w14:textId="77777777" w:rsidR="00CA620B" w:rsidRDefault="00CA620B" w:rsidP="000858C9">
      <w:pPr>
        <w:spacing w:after="0" w:line="240" w:lineRule="auto"/>
      </w:pPr>
      <w:r>
        <w:separator/>
      </w:r>
    </w:p>
  </w:footnote>
  <w:footnote w:type="continuationSeparator" w:id="0">
    <w:p w14:paraId="37D427BB" w14:textId="77777777" w:rsidR="00CA620B" w:rsidRDefault="00CA620B" w:rsidP="00085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260" w14:textId="6B9535E1" w:rsidR="000858C9" w:rsidRDefault="000858C9">
    <w:pPr>
      <w:pStyle w:val="Encabezado"/>
    </w:pPr>
    <w:r>
      <w:rPr>
        <w:noProof/>
      </w:rPr>
      <w:drawing>
        <wp:anchor distT="0" distB="0" distL="114300" distR="114300" simplePos="0" relativeHeight="251659264" behindDoc="0" locked="0" layoutInCell="1" hidden="0" allowOverlap="1" wp14:anchorId="5640E1A3" wp14:editId="08820ACE">
          <wp:simplePos x="0" y="0"/>
          <wp:positionH relativeFrom="leftMargin">
            <wp:align>right</wp:align>
          </wp:positionH>
          <wp:positionV relativeFrom="paragraph">
            <wp:posOffset>-229235</wp:posOffset>
          </wp:positionV>
          <wp:extent cx="699837" cy="534579"/>
          <wp:effectExtent l="0" t="0" r="508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9837" cy="53457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05"/>
    <w:rsid w:val="000858C9"/>
    <w:rsid w:val="000B0C87"/>
    <w:rsid w:val="000C5805"/>
    <w:rsid w:val="000E5657"/>
    <w:rsid w:val="00871D1A"/>
    <w:rsid w:val="00962F3F"/>
    <w:rsid w:val="00A3081A"/>
    <w:rsid w:val="00AB2735"/>
    <w:rsid w:val="00B2755A"/>
    <w:rsid w:val="00CA620B"/>
    <w:rsid w:val="00DC7208"/>
    <w:rsid w:val="00E07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F5C1"/>
  <w15:chartTrackingRefBased/>
  <w15:docId w15:val="{7CAE1320-1A5E-4760-A34B-3BBC135B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7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5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8C9"/>
  </w:style>
  <w:style w:type="paragraph" w:styleId="Piedepgina">
    <w:name w:val="footer"/>
    <w:basedOn w:val="Normal"/>
    <w:link w:val="PiedepginaCar"/>
    <w:uiPriority w:val="99"/>
    <w:unhideWhenUsed/>
    <w:rsid w:val="00085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8C9"/>
  </w:style>
  <w:style w:type="character" w:styleId="Hipervnculo">
    <w:name w:val="Hyperlink"/>
    <w:basedOn w:val="Fuentedeprrafopredeter"/>
    <w:uiPriority w:val="99"/>
    <w:unhideWhenUsed/>
    <w:rsid w:val="000858C9"/>
    <w:rPr>
      <w:color w:val="0563C1" w:themeColor="hyperlink"/>
      <w:u w:val="single"/>
    </w:rPr>
  </w:style>
  <w:style w:type="character" w:styleId="Mencinsinresolver">
    <w:name w:val="Unresolved Mention"/>
    <w:basedOn w:val="Fuentedeprrafopredeter"/>
    <w:uiPriority w:val="99"/>
    <w:semiHidden/>
    <w:unhideWhenUsed/>
    <w:rsid w:val="00085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Q2lC-s2jz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899</Words>
  <Characters>4946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9</cp:revision>
  <cp:lastPrinted>2023-10-01T15:48:00Z</cp:lastPrinted>
  <dcterms:created xsi:type="dcterms:W3CDTF">2023-10-01T15:20:00Z</dcterms:created>
  <dcterms:modified xsi:type="dcterms:W3CDTF">2023-10-01T16:40:00Z</dcterms:modified>
</cp:coreProperties>
</file>