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A15" w14:textId="77777777" w:rsidR="00867FEE" w:rsidRPr="007F37AC" w:rsidRDefault="00867FEE" w:rsidP="00924FC4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74C3C948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9D2F18"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14F44313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01166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1669" w:rsidRPr="00011669">
        <w:rPr>
          <w:rFonts w:ascii="Times New Roman" w:hAnsi="Times New Roman" w:cs="Times New Roman"/>
          <w:b/>
          <w:bCs/>
          <w:sz w:val="24"/>
          <w:szCs w:val="24"/>
        </w:rPr>
        <w:t>ESPECIFICACIÓN DE REQUISITOS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57F9B29E" w:rsidR="00867FEE" w:rsidRPr="007F37AC" w:rsidRDefault="005E330D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1166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1166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3F2CA" w14:textId="77777777" w:rsidR="00011669" w:rsidRDefault="00867FEE" w:rsidP="008C13C8">
      <w:pPr>
        <w:pStyle w:val="Ttulo1"/>
        <w:jc w:val="both"/>
        <w:rPr>
          <w:noProof/>
        </w:rPr>
      </w:pPr>
      <w:bookmarkStart w:id="0" w:name="_TABLA_DE_CONTENIDO"/>
      <w:bookmarkStart w:id="1" w:name="_Toc189988942"/>
      <w:bookmarkEnd w:id="0"/>
      <w:r w:rsidRPr="007F37AC">
        <w:rPr>
          <w:rFonts w:cs="Times New Roman"/>
          <w:szCs w:val="24"/>
        </w:rPr>
        <w:t>TABLA DE CONTENIDO</w:t>
      </w:r>
      <w:bookmarkEnd w:id="1"/>
      <w:r w:rsidRPr="007F37AC">
        <w:rPr>
          <w:rFonts w:cs="Times New Roman"/>
          <w:szCs w:val="24"/>
        </w:rPr>
        <w:fldChar w:fldCharType="begin"/>
      </w:r>
      <w:r w:rsidRPr="007F37AC">
        <w:rPr>
          <w:rFonts w:cs="Times New Roman"/>
          <w:szCs w:val="24"/>
        </w:rPr>
        <w:instrText xml:space="preserve"> TOC \o "1-3" \h \z \u </w:instrText>
      </w:r>
      <w:r w:rsidRPr="007F37AC">
        <w:rPr>
          <w:rFonts w:cs="Times New Roman"/>
          <w:szCs w:val="24"/>
        </w:rPr>
        <w:fldChar w:fldCharType="separate"/>
      </w:r>
    </w:p>
    <w:p w14:paraId="526619DB" w14:textId="4602B424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2" w:history="1">
        <w:r w:rsidRPr="000F5D25">
          <w:rPr>
            <w:rStyle w:val="Hipervnculo"/>
            <w:rFonts w:cs="Times New Roman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FAC4AB" w14:textId="789CDF47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3" w:history="1">
        <w:r w:rsidRPr="000F5D25">
          <w:rPr>
            <w:rStyle w:val="Hipervnculo"/>
            <w:noProof/>
          </w:rPr>
          <w:t>Especificación de Requisitos de Software (ERS)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57B35A" w14:textId="355BD432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4" w:history="1">
        <w:r w:rsidRPr="000F5D25">
          <w:rPr>
            <w:rStyle w:val="Hipervnculo"/>
            <w:noProof/>
          </w:rPr>
          <w:t>2.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87EBA" w14:textId="1AE2E171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5" w:history="1">
        <w:r w:rsidRPr="000F5D25">
          <w:rPr>
            <w:rStyle w:val="Hipervnculo"/>
            <w:noProof/>
          </w:rPr>
          <w:t>2.2. Integración con 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2894D" w14:textId="5EF3A9BB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6" w:history="1">
        <w:r w:rsidRPr="000F5D25">
          <w:rPr>
            <w:rStyle w:val="Hipervnculo"/>
            <w:noProof/>
          </w:rPr>
          <w:t>2.3. Interfaz Requisitos Funcionales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0A1FBF" w14:textId="20A6D197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7" w:history="1">
        <w:r w:rsidRPr="000F5D25">
          <w:rPr>
            <w:rStyle w:val="Hipervnculo"/>
            <w:noProof/>
          </w:rPr>
          <w:t>2.4. Asistencia y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0B4E1" w14:textId="112CF0D4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8" w:history="1">
        <w:r w:rsidRPr="000F5D25">
          <w:rPr>
            <w:rStyle w:val="Hipervnculo"/>
            <w:noProof/>
          </w:rPr>
          <w:t>3.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D81B6A" w14:textId="4B4AB88E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49" w:history="1">
        <w:r w:rsidRPr="000F5D25">
          <w:rPr>
            <w:rStyle w:val="Hipervnculo"/>
            <w:noProof/>
          </w:rPr>
          <w:t>3.2. Accesibilidad y Soporte al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09F21" w14:textId="0538052B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0" w:history="1">
        <w:r w:rsidRPr="000F5D25">
          <w:rPr>
            <w:rStyle w:val="Hipervnculo"/>
            <w:noProof/>
          </w:rPr>
          <w:t>3.3. Seguridad y Privacidad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584F0" w14:textId="235721F7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1" w:history="1">
        <w:r w:rsidRPr="000F5D25">
          <w:rPr>
            <w:rStyle w:val="Hipervnculo"/>
            <w:noProof/>
          </w:rPr>
          <w:t>3.4. Rendimiento y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9BDC2" w14:textId="2A7550AF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2" w:history="1">
        <w:r w:rsidRPr="000F5D25">
          <w:rPr>
            <w:rStyle w:val="Hipervnculo"/>
            <w:noProof/>
          </w:rPr>
          <w:t>3.5. Automatización y Optimización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19BC2" w14:textId="0FFAAA0F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3" w:history="1">
        <w:r w:rsidRPr="000F5D25">
          <w:rPr>
            <w:rStyle w:val="Hipervnculo"/>
            <w:noProof/>
          </w:rPr>
          <w:t>3.6. Documentación y Centralización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414AF9" w14:textId="212A8730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4" w:history="1">
        <w:r w:rsidRPr="000F5D25">
          <w:rPr>
            <w:rStyle w:val="Hipervnculo"/>
            <w:noProof/>
          </w:rPr>
          <w:t>3.7. Confiabilidad y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62911" w14:textId="01F3E0E4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5" w:history="1">
        <w:r w:rsidRPr="000F5D25">
          <w:rPr>
            <w:rStyle w:val="Hipervnculo"/>
            <w:noProof/>
          </w:rPr>
          <w:t>4.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C25FB1" w14:textId="29D39F57" w:rsidR="00011669" w:rsidRDefault="00011669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89988956" w:history="1">
        <w:r w:rsidRPr="000F5D25">
          <w:rPr>
            <w:rStyle w:val="Hipervnculo"/>
            <w:noProof/>
          </w:rPr>
          <w:t>5. 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_Toc189988956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299409" w14:textId="140279CC" w:rsidR="0033300E" w:rsidRDefault="00867FEE" w:rsidP="0033300E">
      <w:pPr>
        <w:pStyle w:val="TDC1"/>
        <w:tabs>
          <w:tab w:val="right" w:leader="dot" w:pos="8828"/>
        </w:tabs>
        <w:rPr>
          <w:szCs w:val="24"/>
        </w:rPr>
      </w:pPr>
      <w:r w:rsidRPr="007F37AC">
        <w:rPr>
          <w:szCs w:val="24"/>
        </w:rPr>
        <w:fldChar w:fldCharType="end"/>
      </w:r>
    </w:p>
    <w:p w14:paraId="1E1AD47B" w14:textId="77777777" w:rsidR="00011669" w:rsidRDefault="00011669" w:rsidP="00011669"/>
    <w:p w14:paraId="3261A04D" w14:textId="77777777" w:rsidR="00011669" w:rsidRDefault="00011669" w:rsidP="00011669"/>
    <w:p w14:paraId="104D5918" w14:textId="77777777" w:rsidR="00011669" w:rsidRDefault="00011669" w:rsidP="00011669"/>
    <w:p w14:paraId="734508E8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2" w:name="_Toc189988943"/>
      <w:r w:rsidRPr="00011669">
        <w:rPr>
          <w:rFonts w:cs="Times New Roman"/>
          <w:szCs w:val="24"/>
        </w:rPr>
        <w:lastRenderedPageBreak/>
        <w:t>Especificación de Requisitos de Software (ERS)</w:t>
      </w:r>
      <w:bookmarkEnd w:id="2"/>
    </w:p>
    <w:p w14:paraId="3A73A930" w14:textId="77777777" w:rsidR="00F15318" w:rsidRPr="00011669" w:rsidRDefault="00F15318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022E687D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El sistema propuesto integra un modelo de </w:t>
      </w:r>
      <w:r w:rsidRPr="00011669">
        <w:rPr>
          <w:rFonts w:ascii="Times New Roman" w:hAnsi="Times New Roman" w:cs="Times New Roman"/>
          <w:b/>
          <w:bCs/>
          <w:sz w:val="24"/>
          <w:szCs w:val="24"/>
        </w:rPr>
        <w:t>RAG (</w:t>
      </w:r>
      <w:proofErr w:type="spellStart"/>
      <w:r w:rsidRPr="00011669">
        <w:rPr>
          <w:rFonts w:ascii="Times New Roman" w:hAnsi="Times New Roman" w:cs="Times New Roman"/>
          <w:b/>
          <w:bCs/>
          <w:sz w:val="24"/>
          <w:szCs w:val="24"/>
        </w:rPr>
        <w:t>Retrieval-Augmented</w:t>
      </w:r>
      <w:proofErr w:type="spellEnd"/>
      <w:r w:rsidRPr="000116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1669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proofErr w:type="spellEnd"/>
      <w:r w:rsidRPr="000116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11669">
        <w:rPr>
          <w:rFonts w:ascii="Times New Roman" w:hAnsi="Times New Roman" w:cs="Times New Roman"/>
          <w:sz w:val="24"/>
          <w:szCs w:val="24"/>
        </w:rPr>
        <w:t> con una base de datos </w:t>
      </w:r>
      <w:r w:rsidRPr="00011669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011669">
        <w:rPr>
          <w:rFonts w:ascii="Times New Roman" w:hAnsi="Times New Roman" w:cs="Times New Roman"/>
          <w:sz w:val="24"/>
          <w:szCs w:val="24"/>
        </w:rPr>
        <w:t> para mejorar la generación de respuestas en un entorno de preguntas y respuestas. El objetivo es permitir que el sistema recupere información relevante de la base de datos y la utilice para generar respuestas precisas y contextualizadas, mientras se garantiza una experiencia de usuario fluida, segura y eficiente.</w:t>
      </w:r>
    </w:p>
    <w:p w14:paraId="496B32EA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</w:p>
    <w:p w14:paraId="308D1AFF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3" w:name="_Toc189988944"/>
      <w:r w:rsidRPr="00011669">
        <w:rPr>
          <w:rFonts w:cs="Times New Roman"/>
          <w:szCs w:val="24"/>
        </w:rPr>
        <w:t>2. Requisitos Funcionales</w:t>
      </w:r>
      <w:bookmarkEnd w:id="3"/>
    </w:p>
    <w:p w14:paraId="305166E7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Los requisitos funcionales describen las funciones que el sistema debe realizar.</w:t>
      </w:r>
    </w:p>
    <w:p w14:paraId="3DE58396" w14:textId="77777777" w:rsidR="00F15318" w:rsidRPr="00011669" w:rsidRDefault="00F15318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2.1. Gestión de la base de datos (MySQL)</w:t>
      </w:r>
    </w:p>
    <w:p w14:paraId="28F5D8E7" w14:textId="2551A35F" w:rsidR="00F15318" w:rsidRPr="00011669" w:rsidRDefault="004A5DBB" w:rsidP="00F1531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permitir la conexión a una base de datos MySQL.</w:t>
      </w:r>
    </w:p>
    <w:p w14:paraId="7A8ECD5D" w14:textId="77777777" w:rsidR="00F15318" w:rsidRPr="00011669" w:rsidRDefault="00F15318" w:rsidP="00F15318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Credenciales de la base de datos (host, usuario, contraseña, nombre de la base de datos).</w:t>
      </w:r>
    </w:p>
    <w:p w14:paraId="53695282" w14:textId="77777777" w:rsidR="00F15318" w:rsidRPr="00011669" w:rsidRDefault="00F15318" w:rsidP="00F15318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Conexión establecida o mensaje de error.</w:t>
      </w:r>
    </w:p>
    <w:p w14:paraId="0A8F2A75" w14:textId="25EDA6AA" w:rsidR="00F15318" w:rsidRPr="00011669" w:rsidRDefault="004A5DBB" w:rsidP="00F1531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poder realizar consultas SQL a la base de datos.</w:t>
      </w:r>
    </w:p>
    <w:p w14:paraId="315C8D31" w14:textId="77777777" w:rsidR="00F15318" w:rsidRPr="00011669" w:rsidRDefault="00F15318" w:rsidP="00F15318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Consulta SQL (</w:t>
      </w:r>
      <w:proofErr w:type="spellStart"/>
      <w:r w:rsidRPr="00011669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011669">
        <w:rPr>
          <w:rFonts w:ascii="Times New Roman" w:hAnsi="Times New Roman" w:cs="Times New Roman"/>
          <w:sz w:val="24"/>
          <w:szCs w:val="24"/>
        </w:rPr>
        <w:t>: SELECT * FROM tabla WHERE condición).</w:t>
      </w:r>
    </w:p>
    <w:p w14:paraId="46A15D9A" w14:textId="77777777" w:rsidR="00F15318" w:rsidRPr="00011669" w:rsidRDefault="00F15318" w:rsidP="00F15318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Resultados de la consulta o mensaje de error.</w:t>
      </w:r>
    </w:p>
    <w:p w14:paraId="3790BDC1" w14:textId="3D703D4A" w:rsidR="00F15318" w:rsidRPr="00011669" w:rsidRDefault="004A5DBB" w:rsidP="00F1531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permitir la actualización de la base de datos (INSERT, UPDATE, DELETE).</w:t>
      </w:r>
    </w:p>
    <w:p w14:paraId="46CC62AA" w14:textId="77777777" w:rsidR="00F15318" w:rsidRPr="00011669" w:rsidRDefault="00F15318" w:rsidP="00F15318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Consulta SQL de actualización.</w:t>
      </w:r>
    </w:p>
    <w:p w14:paraId="29F1ED86" w14:textId="77777777" w:rsidR="00F15318" w:rsidRPr="00011669" w:rsidRDefault="00F15318" w:rsidP="00F15318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Confirmación de la operación o mensaje de error.</w:t>
      </w:r>
    </w:p>
    <w:p w14:paraId="4131F862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4" w:name="_Toc189988945"/>
      <w:r w:rsidRPr="00011669">
        <w:rPr>
          <w:rFonts w:cs="Times New Roman"/>
          <w:szCs w:val="24"/>
        </w:rPr>
        <w:t>2.2. Integración con RAG</w:t>
      </w:r>
      <w:bookmarkEnd w:id="4"/>
    </w:p>
    <w:p w14:paraId="3512A51D" w14:textId="1CC369F8" w:rsidR="00F15318" w:rsidRPr="00011669" w:rsidRDefault="004A5DBB" w:rsidP="00F15318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integrar un modelo RAG para generar respuestas basadas en datos recuperados de MySQL.</w:t>
      </w:r>
    </w:p>
    <w:p w14:paraId="27551763" w14:textId="77777777" w:rsidR="00F15318" w:rsidRPr="00011669" w:rsidRDefault="00F15318" w:rsidP="00F15318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Pregunta del usuario.</w:t>
      </w:r>
    </w:p>
    <w:p w14:paraId="066F003E" w14:textId="77777777" w:rsidR="00F15318" w:rsidRPr="00011669" w:rsidRDefault="00F15318" w:rsidP="00F15318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Respuesta generada por el modelo RAG utilizando datos de MySQL.</w:t>
      </w:r>
    </w:p>
    <w:p w14:paraId="6B6904BE" w14:textId="161CD467" w:rsidR="00F15318" w:rsidRPr="00011669" w:rsidRDefault="004A5DBB" w:rsidP="00F15318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permitir la personalización del modelo RAG (ajuste de parámetros como temperatura, longitud máxima de respuesta, etc.).</w:t>
      </w:r>
    </w:p>
    <w:p w14:paraId="36E7CC09" w14:textId="77777777" w:rsidR="00F15318" w:rsidRPr="00011669" w:rsidRDefault="00F15318" w:rsidP="00F15318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Parámetros de configuración.</w:t>
      </w:r>
    </w:p>
    <w:p w14:paraId="758B3508" w14:textId="77777777" w:rsidR="00F15318" w:rsidRPr="00011669" w:rsidRDefault="00F15318" w:rsidP="00F15318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Modelo RAG configurado según los parámetros.</w:t>
      </w:r>
    </w:p>
    <w:p w14:paraId="787E63D9" w14:textId="2EB6AD04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5" w:name="_Toc189988946"/>
      <w:r w:rsidRPr="00011669">
        <w:rPr>
          <w:rFonts w:cs="Times New Roman"/>
          <w:szCs w:val="24"/>
        </w:rPr>
        <w:t xml:space="preserve">2.3. </w:t>
      </w:r>
      <w:r w:rsidR="00586122" w:rsidRPr="00011669">
        <w:rPr>
          <w:rFonts w:cs="Times New Roman"/>
          <w:szCs w:val="24"/>
        </w:rPr>
        <w:t xml:space="preserve">Interfaz </w:t>
      </w:r>
      <w:r w:rsidRPr="00011669">
        <w:rPr>
          <w:rFonts w:cs="Times New Roman"/>
          <w:szCs w:val="24"/>
        </w:rPr>
        <w:t xml:space="preserve">Requisitos </w:t>
      </w:r>
      <w:r w:rsidR="00586122" w:rsidRPr="00011669">
        <w:rPr>
          <w:rFonts w:cs="Times New Roman"/>
          <w:szCs w:val="24"/>
        </w:rPr>
        <w:t>Funcionales</w:t>
      </w:r>
      <w:r w:rsidRPr="00011669">
        <w:rPr>
          <w:rFonts w:cs="Times New Roman"/>
          <w:szCs w:val="24"/>
        </w:rPr>
        <w:t xml:space="preserve"> de usuario</w:t>
      </w:r>
      <w:bookmarkEnd w:id="5"/>
    </w:p>
    <w:p w14:paraId="23C9640F" w14:textId="07B685B6" w:rsidR="00F15318" w:rsidRPr="00011669" w:rsidRDefault="004A5DBB" w:rsidP="00F15318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proporcionar una inte</w:t>
      </w:r>
      <w:r w:rsidR="00586122" w:rsidRPr="00011669">
        <w:rPr>
          <w:rFonts w:ascii="Times New Roman" w:hAnsi="Times New Roman" w:cs="Times New Roman"/>
          <w:sz w:val="24"/>
          <w:szCs w:val="24"/>
        </w:rPr>
        <w:t>rfaz r</w:t>
      </w:r>
      <w:r w:rsidR="00F15318" w:rsidRPr="00011669">
        <w:rPr>
          <w:rFonts w:ascii="Times New Roman" w:hAnsi="Times New Roman" w:cs="Times New Roman"/>
          <w:sz w:val="24"/>
          <w:szCs w:val="24"/>
        </w:rPr>
        <w:t xml:space="preserve">equisitos </w:t>
      </w:r>
      <w:r w:rsidR="00586122" w:rsidRPr="00011669">
        <w:rPr>
          <w:rFonts w:ascii="Times New Roman" w:hAnsi="Times New Roman" w:cs="Times New Roman"/>
          <w:sz w:val="24"/>
          <w:szCs w:val="24"/>
        </w:rPr>
        <w:t>funcionales</w:t>
      </w:r>
      <w:r w:rsidR="00F15318" w:rsidRPr="00011669">
        <w:rPr>
          <w:rFonts w:ascii="Times New Roman" w:hAnsi="Times New Roman" w:cs="Times New Roman"/>
          <w:sz w:val="24"/>
          <w:szCs w:val="24"/>
        </w:rPr>
        <w:t xml:space="preserve"> de usuario (UI) intuitiva y amigable para que los usuarios generen y validen consultas SQL sin necesidad de conocimientos avanzados.</w:t>
      </w:r>
    </w:p>
    <w:p w14:paraId="00106068" w14:textId="77777777" w:rsidR="00F15318" w:rsidRPr="00011669" w:rsidRDefault="00F15318" w:rsidP="00F1531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Pregunta ingresada por el usuario.</w:t>
      </w:r>
    </w:p>
    <w:p w14:paraId="0F4F17CD" w14:textId="77777777" w:rsidR="00F15318" w:rsidRPr="00011669" w:rsidRDefault="00F15318" w:rsidP="00F1531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Respuesta mostrada en la UI.</w:t>
      </w:r>
    </w:p>
    <w:p w14:paraId="6850D8C8" w14:textId="20F7B0A8" w:rsidR="00F15318" w:rsidRPr="00011669" w:rsidRDefault="004A5DBB" w:rsidP="00F15318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UI debe mostrar el historial de preguntas y respuestas.</w:t>
      </w:r>
    </w:p>
    <w:p w14:paraId="009958D4" w14:textId="77777777" w:rsidR="00F15318" w:rsidRPr="00011669" w:rsidRDefault="00F15318" w:rsidP="00F1531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Interacción del usuario.</w:t>
      </w:r>
    </w:p>
    <w:p w14:paraId="15F17B0F" w14:textId="77777777" w:rsidR="00F15318" w:rsidRPr="00011669" w:rsidRDefault="00F15318" w:rsidP="00F1531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Historial actualizado en la UI.</w:t>
      </w:r>
    </w:p>
    <w:p w14:paraId="6C0AB136" w14:textId="29B0B8B0" w:rsidR="00F15318" w:rsidRPr="00011669" w:rsidRDefault="004A5DBB" w:rsidP="00F15318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plataforma debe proporcionar una función de previsualización clara y fácil de interpretar para evitar errores en la ejecución de consultas.</w:t>
      </w:r>
    </w:p>
    <w:p w14:paraId="713D43E3" w14:textId="77777777" w:rsidR="00F15318" w:rsidRPr="00011669" w:rsidRDefault="00F15318" w:rsidP="00F1531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Consulta SQL.</w:t>
      </w:r>
    </w:p>
    <w:p w14:paraId="566246D6" w14:textId="77777777" w:rsidR="00F15318" w:rsidRPr="00011669" w:rsidRDefault="00F15318" w:rsidP="00F1531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Previsualización de los resultados antes de la ejecución.</w:t>
      </w:r>
    </w:p>
    <w:p w14:paraId="134464D3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6" w:name="_Toc189988947"/>
      <w:r w:rsidRPr="00011669">
        <w:rPr>
          <w:rFonts w:cs="Times New Roman"/>
          <w:szCs w:val="24"/>
        </w:rPr>
        <w:t>2.4. Asistencia y validación</w:t>
      </w:r>
      <w:bookmarkEnd w:id="6"/>
    </w:p>
    <w:p w14:paraId="41DCA767" w14:textId="45F496EA" w:rsidR="00F15318" w:rsidRPr="00011669" w:rsidRDefault="004A5DBB" w:rsidP="00F15318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ofrecer un asistente interactivo con ejemplos y guías dentro de la plataforma para facilitar la comprensión de las consultas SQL.</w:t>
      </w:r>
    </w:p>
    <w:p w14:paraId="490EEF76" w14:textId="77777777" w:rsidR="00F15318" w:rsidRPr="00011669" w:rsidRDefault="00F15318" w:rsidP="00F15318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Interacción del usuario con el asistente.</w:t>
      </w:r>
    </w:p>
    <w:p w14:paraId="5D0561EC" w14:textId="77777777" w:rsidR="00F15318" w:rsidRPr="00011669" w:rsidRDefault="00F15318" w:rsidP="00F15318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Ejemplos y guías mostrados en la UI.</w:t>
      </w:r>
    </w:p>
    <w:p w14:paraId="328A95B1" w14:textId="01B1A32A" w:rsidR="00F15318" w:rsidRPr="00011669" w:rsidRDefault="004A5DBB" w:rsidP="00F15318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proporcionar sugerencias automáticas y validaciones en tiempo real para reducir errores en la sintaxis de SQL.</w:t>
      </w:r>
    </w:p>
    <w:p w14:paraId="099D83EA" w14:textId="77777777" w:rsidR="00F15318" w:rsidRPr="00011669" w:rsidRDefault="00F15318" w:rsidP="00F15318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Entrada: Consulta SQL ingresada por el usuario.</w:t>
      </w:r>
    </w:p>
    <w:p w14:paraId="7ADA6EF6" w14:textId="77777777" w:rsidR="00F15318" w:rsidRPr="00011669" w:rsidRDefault="00F15318" w:rsidP="00F15318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Salida: Sugerencias y validaciones en tiempo real.</w:t>
      </w:r>
    </w:p>
    <w:p w14:paraId="28DFD419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</w:p>
    <w:p w14:paraId="2DD878F5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7" w:name="_Toc189988948"/>
      <w:r w:rsidRPr="00011669">
        <w:rPr>
          <w:rFonts w:cs="Times New Roman"/>
          <w:szCs w:val="24"/>
        </w:rPr>
        <w:t>3. Requisitos No Funcionales</w:t>
      </w:r>
      <w:bookmarkEnd w:id="7"/>
    </w:p>
    <w:p w14:paraId="64A5197B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sz w:val="24"/>
          <w:szCs w:val="24"/>
        </w:rPr>
        <w:t>Los requisitos no funcionales describen cómo el sistema debe cumplir con sus funciones.</w:t>
      </w:r>
    </w:p>
    <w:p w14:paraId="2CCF72A7" w14:textId="77777777" w:rsidR="00F15318" w:rsidRPr="00011669" w:rsidRDefault="00F15318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3.1. Usabilidad y Experiencia del Usuario</w:t>
      </w:r>
    </w:p>
    <w:p w14:paraId="2D6E4AE2" w14:textId="7B378F22" w:rsidR="00F15318" w:rsidRPr="00011669" w:rsidRDefault="00F15318" w:rsidP="00F15318">
      <w:pPr>
        <w:numPr>
          <w:ilvl w:val="0"/>
          <w:numId w:val="53"/>
        </w:numPr>
        <w:ind w:left="1416" w:hanging="1056"/>
        <w:rPr>
          <w:rFonts w:ascii="Times New Roman" w:hAnsi="Times New Roman" w:cs="Times New Roman"/>
          <w:sz w:val="24"/>
          <w:szCs w:val="24"/>
        </w:rPr>
      </w:pPr>
      <w:proofErr w:type="gramStart"/>
      <w:r w:rsidRPr="00011669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="004A5DBB" w:rsidRPr="00011669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proofErr w:type="gramEnd"/>
      <w:r w:rsidR="004A5DBB" w:rsidRPr="000116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669">
        <w:rPr>
          <w:rFonts w:ascii="Times New Roman" w:hAnsi="Times New Roman" w:cs="Times New Roman"/>
          <w:b/>
          <w:bCs/>
          <w:sz w:val="24"/>
          <w:szCs w:val="24"/>
        </w:rPr>
        <w:t>FUNCIONAL -1</w:t>
      </w:r>
      <w:r w:rsidRPr="00011669">
        <w:rPr>
          <w:rFonts w:ascii="Times New Roman" w:hAnsi="Times New Roman" w:cs="Times New Roman"/>
          <w:sz w:val="24"/>
          <w:szCs w:val="24"/>
        </w:rPr>
        <w:t xml:space="preserve">: La </w:t>
      </w:r>
      <w:r w:rsidR="004A5DBB" w:rsidRPr="00011669">
        <w:rPr>
          <w:rFonts w:ascii="Times New Roman" w:hAnsi="Times New Roman" w:cs="Times New Roman"/>
          <w:sz w:val="24"/>
          <w:szCs w:val="24"/>
        </w:rPr>
        <w:t>interfaz de r</w:t>
      </w:r>
      <w:r w:rsidRPr="00011669">
        <w:rPr>
          <w:rFonts w:ascii="Times New Roman" w:hAnsi="Times New Roman" w:cs="Times New Roman"/>
          <w:sz w:val="24"/>
          <w:szCs w:val="24"/>
        </w:rPr>
        <w:t xml:space="preserve">equisitos </w:t>
      </w:r>
      <w:r w:rsidR="004A5DBB" w:rsidRPr="00011669">
        <w:rPr>
          <w:rFonts w:ascii="Times New Roman" w:hAnsi="Times New Roman" w:cs="Times New Roman"/>
          <w:sz w:val="24"/>
          <w:szCs w:val="24"/>
        </w:rPr>
        <w:t>funcionales</w:t>
      </w:r>
      <w:r w:rsidRPr="00011669">
        <w:rPr>
          <w:rFonts w:ascii="Times New Roman" w:hAnsi="Times New Roman" w:cs="Times New Roman"/>
          <w:sz w:val="24"/>
          <w:szCs w:val="24"/>
        </w:rPr>
        <w:t xml:space="preserve"> debe ser intuitiva y amigable, permitiendo a los usuarios generar y validar consultas SQL sin necesidad de conocimientos avanzados.</w:t>
      </w:r>
    </w:p>
    <w:p w14:paraId="7B3B8E40" w14:textId="2EDCE24A" w:rsidR="00F15318" w:rsidRPr="00011669" w:rsidRDefault="004A5DBB" w:rsidP="00F15318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plataforma debe proporcionar una experiencia fluida y eficiente para minimizar la curva de aprendizaje.</w:t>
      </w:r>
    </w:p>
    <w:p w14:paraId="36CD1866" w14:textId="7C99EEB0" w:rsidR="00F15318" w:rsidRPr="00011669" w:rsidRDefault="004A5DBB" w:rsidP="00F15318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función de previsualización debe ser clara y fácil de interpretar para evitar errores en la ejecución de consultas.</w:t>
      </w:r>
    </w:p>
    <w:p w14:paraId="752DD14D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8" w:name="_Toc189988949"/>
      <w:r w:rsidRPr="00011669">
        <w:rPr>
          <w:rFonts w:cs="Times New Roman"/>
          <w:szCs w:val="24"/>
        </w:rPr>
        <w:t>3.2. Accesibilidad y Soporte al Usuario</w:t>
      </w:r>
      <w:bookmarkEnd w:id="8"/>
    </w:p>
    <w:p w14:paraId="79C3656A" w14:textId="59469673" w:rsidR="00F15318" w:rsidRPr="00011669" w:rsidRDefault="004A5DBB" w:rsidP="00F1531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incluir un asistente interactivo con ejemplos y guías dentro de la plataforma para facilitar la comprensión de las consultas SQL.</w:t>
      </w:r>
    </w:p>
    <w:p w14:paraId="581689D2" w14:textId="0BEC7F7A" w:rsidR="00F15318" w:rsidRPr="00011669" w:rsidRDefault="004A5DBB" w:rsidP="00F1531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ofrecer sugerencias automáticas y validaciones en tiempo real para reducir errores en la sintaxis de SQL.</w:t>
      </w:r>
    </w:p>
    <w:p w14:paraId="73B20FEF" w14:textId="490F8807" w:rsidR="00F15318" w:rsidRPr="00011669" w:rsidRDefault="004A5DBB" w:rsidP="00F1531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proporcionar acceso centralizado a documentación actualizada sobre las reglas y estándares de SQL.</w:t>
      </w:r>
    </w:p>
    <w:p w14:paraId="111A2B14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9" w:name="_Toc189988950"/>
      <w:r w:rsidRPr="00011669">
        <w:rPr>
          <w:rFonts w:cs="Times New Roman"/>
          <w:szCs w:val="24"/>
        </w:rPr>
        <w:t>3.3. Seguridad y Privacidad</w:t>
      </w:r>
      <w:bookmarkEnd w:id="9"/>
    </w:p>
    <w:p w14:paraId="33F35D6E" w14:textId="4B9DFA82" w:rsidR="00F15318" w:rsidRPr="00011669" w:rsidRDefault="004A5DBB" w:rsidP="00F15318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solución debe garantizar la integridad y seguridad de los datos procesados, evitando manipulaciones no autorizadas.</w:t>
      </w:r>
    </w:p>
    <w:p w14:paraId="1A542386" w14:textId="472A5E51" w:rsidR="00F15318" w:rsidRPr="00011669" w:rsidRDefault="004A5DBB" w:rsidP="00F15318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F15318" w:rsidRPr="00011669">
        <w:rPr>
          <w:rFonts w:ascii="Times New Roman" w:hAnsi="Times New Roman" w:cs="Times New Roman"/>
          <w:sz w:val="24"/>
          <w:szCs w:val="24"/>
        </w:rPr>
        <w:t>: Se deben establecer permisos de acceso según roles de usuario para proteger información confidencial.</w:t>
      </w:r>
    </w:p>
    <w:p w14:paraId="28E38800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10" w:name="_Toc189988951"/>
      <w:r w:rsidRPr="00011669">
        <w:rPr>
          <w:rFonts w:cs="Times New Roman"/>
          <w:szCs w:val="24"/>
        </w:rPr>
        <w:t>3.4. Rendimiento y Escalabilidad</w:t>
      </w:r>
      <w:bookmarkEnd w:id="10"/>
    </w:p>
    <w:p w14:paraId="3BE523F1" w14:textId="715A4545" w:rsidR="00F15318" w:rsidRPr="00011669" w:rsidRDefault="004A5DBB" w:rsidP="00F1531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optimización del sistema debe permitir la ejecución eficiente de consultas sin afectar el rendimiento de la plataforma.</w:t>
      </w:r>
    </w:p>
    <w:p w14:paraId="60A0BA60" w14:textId="088F395A" w:rsidR="00F15318" w:rsidRPr="00011669" w:rsidRDefault="004A5DBB" w:rsidP="00F1531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solución debe reducir significativamente el tiempo de creación de consultas y procesamiento de datos mediante la automatización de procesos.</w:t>
      </w:r>
    </w:p>
    <w:p w14:paraId="111AEF50" w14:textId="54BDE974" w:rsidR="00F15318" w:rsidRPr="00011669" w:rsidRDefault="004A5DBB" w:rsidP="00F1531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permitir la gestión de un volumen considerable de datos sin pérdida de rendimiento.</w:t>
      </w:r>
    </w:p>
    <w:p w14:paraId="515B7BE5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11" w:name="_Toc189988952"/>
      <w:r w:rsidRPr="00011669">
        <w:rPr>
          <w:rFonts w:cs="Times New Roman"/>
          <w:szCs w:val="24"/>
        </w:rPr>
        <w:t>3.5. Automatización y Optimización del Proceso</w:t>
      </w:r>
      <w:bookmarkEnd w:id="11"/>
    </w:p>
    <w:p w14:paraId="3DACE3FF" w14:textId="0B1BA04D" w:rsidR="00F15318" w:rsidRPr="00011669" w:rsidRDefault="004A5DBB" w:rsidP="00F15318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automatizar el almacenamiento y clasificación de documentos con reglas predefinidas, reduciendo la dependencia de procesos manuales.</w:t>
      </w:r>
    </w:p>
    <w:p w14:paraId="2CB38561" w14:textId="0B9C8180" w:rsidR="00F15318" w:rsidRPr="00011669" w:rsidRDefault="004A5DBB" w:rsidP="00F15318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plataforma debe detectar ineficiencias en la gestión documental y optimizar el flujo de trabajo para mejorar la productividad.</w:t>
      </w:r>
    </w:p>
    <w:p w14:paraId="7E10A89C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12" w:name="_Toc189988953"/>
      <w:r w:rsidRPr="00011669">
        <w:rPr>
          <w:rFonts w:cs="Times New Roman"/>
          <w:szCs w:val="24"/>
        </w:rPr>
        <w:t>3.6. Documentación y Centralización de Información</w:t>
      </w:r>
      <w:bookmarkEnd w:id="12"/>
    </w:p>
    <w:p w14:paraId="602168B9" w14:textId="1CA9A7B2" w:rsidR="00F15318" w:rsidRPr="00011669" w:rsidRDefault="004A5DBB" w:rsidP="00F15318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centralizar la documentación en un repositorio accesible dentro de la plataforma, evitando la dispersión de información y asegurando su actualización.</w:t>
      </w:r>
    </w:p>
    <w:p w14:paraId="7CBB6B61" w14:textId="2F804350" w:rsidR="00F15318" w:rsidRPr="00011669" w:rsidRDefault="004A5DBB" w:rsidP="00F15318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F15318" w:rsidRPr="00011669">
        <w:rPr>
          <w:rFonts w:ascii="Times New Roman" w:hAnsi="Times New Roman" w:cs="Times New Roman"/>
          <w:sz w:val="24"/>
          <w:szCs w:val="24"/>
        </w:rPr>
        <w:t>: La solución debe facilitar el acceso rápido a las reglas y estándares SQL en un entorno consolidado y de fácil consulta.</w:t>
      </w:r>
    </w:p>
    <w:p w14:paraId="3D1350D7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13" w:name="_Toc189988954"/>
      <w:r w:rsidRPr="00011669">
        <w:rPr>
          <w:rFonts w:cs="Times New Roman"/>
          <w:szCs w:val="24"/>
        </w:rPr>
        <w:t>3.7. Confiabilidad y Disponibilidad</w:t>
      </w:r>
      <w:bookmarkEnd w:id="13"/>
    </w:p>
    <w:p w14:paraId="29111176" w14:textId="1DAEC262" w:rsidR="00F15318" w:rsidRPr="00011669" w:rsidRDefault="004A5DBB" w:rsidP="00F15318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F15318" w:rsidRPr="00011669">
        <w:rPr>
          <w:rFonts w:ascii="Times New Roman" w:hAnsi="Times New Roman" w:cs="Times New Roman"/>
          <w:sz w:val="24"/>
          <w:szCs w:val="24"/>
        </w:rPr>
        <w:t>: El sistema debe garantizar un alto nivel de disponibilidad para permitir la ejecución de consultas en cualquier momento sin interrupciones.</w:t>
      </w:r>
    </w:p>
    <w:p w14:paraId="0ED7AF0A" w14:textId="1AEDA2D9" w:rsidR="00F15318" w:rsidRPr="00011669" w:rsidRDefault="004A5DBB" w:rsidP="00F15318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REQUISITOS NO FUNCIONAL-</w:t>
      </w:r>
      <w:r w:rsidR="00F15318" w:rsidRPr="00011669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F15318" w:rsidRPr="00011669">
        <w:rPr>
          <w:rFonts w:ascii="Times New Roman" w:hAnsi="Times New Roman" w:cs="Times New Roman"/>
          <w:sz w:val="24"/>
          <w:szCs w:val="24"/>
        </w:rPr>
        <w:t>: Se recomienda implementar mecanismos de recuperación en caso de fallos para evitar la pérdida de información.</w:t>
      </w:r>
    </w:p>
    <w:p w14:paraId="0362DDF1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</w:p>
    <w:p w14:paraId="02E908B9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14" w:name="_Toc189988955"/>
      <w:r w:rsidRPr="00011669">
        <w:rPr>
          <w:rFonts w:cs="Times New Roman"/>
          <w:szCs w:val="24"/>
        </w:rPr>
        <w:t>4. Casos de Uso</w:t>
      </w:r>
      <w:bookmarkEnd w:id="14"/>
    </w:p>
    <w:p w14:paraId="41004E17" w14:textId="77777777" w:rsidR="00F15318" w:rsidRPr="00011669" w:rsidRDefault="00F15318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Caso de Uso 1: Realizar una pregunta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2"/>
        <w:gridCol w:w="4836"/>
      </w:tblGrid>
      <w:tr w:rsidR="008B2D90" w:rsidRPr="00011669" w14:paraId="21673AFE" w14:textId="77777777" w:rsidTr="00DC18E7">
        <w:tc>
          <w:tcPr>
            <w:tcW w:w="8828" w:type="dxa"/>
            <w:gridSpan w:val="2"/>
          </w:tcPr>
          <w:p w14:paraId="13182C46" w14:textId="10239C80" w:rsidR="008B2D90" w:rsidRPr="00011669" w:rsidRDefault="008B2D90" w:rsidP="00DC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035E78"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8B2D90" w:rsidRPr="00011669" w14:paraId="67894240" w14:textId="77777777" w:rsidTr="00273FB3">
        <w:tc>
          <w:tcPr>
            <w:tcW w:w="3992" w:type="dxa"/>
          </w:tcPr>
          <w:p w14:paraId="104EF9A5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4836" w:type="dxa"/>
          </w:tcPr>
          <w:p w14:paraId="40CBDA7A" w14:textId="3BAF9177" w:rsidR="008B2D90" w:rsidRPr="00011669" w:rsidRDefault="00035E78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una pregunta</w:t>
            </w:r>
          </w:p>
        </w:tc>
      </w:tr>
      <w:tr w:rsidR="008B2D90" w:rsidRPr="00011669" w14:paraId="5B2807F0" w14:textId="77777777" w:rsidTr="00273FB3">
        <w:tc>
          <w:tcPr>
            <w:tcW w:w="3992" w:type="dxa"/>
          </w:tcPr>
          <w:p w14:paraId="17BF797A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Actor(es)</w:t>
            </w: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36" w:type="dxa"/>
          </w:tcPr>
          <w:p w14:paraId="27A40A33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– APP_NAME</w:t>
            </w:r>
          </w:p>
        </w:tc>
      </w:tr>
      <w:tr w:rsidR="008B2D90" w:rsidRPr="00011669" w14:paraId="598B2B55" w14:textId="77777777" w:rsidTr="00273FB3">
        <w:tc>
          <w:tcPr>
            <w:tcW w:w="3992" w:type="dxa"/>
          </w:tcPr>
          <w:p w14:paraId="29C571FB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36" w:type="dxa"/>
          </w:tcPr>
          <w:p w14:paraId="16B28453" w14:textId="1B1D4918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una consulta SQL en la </w:t>
            </w:r>
            <w:r w:rsidR="00C22161" w:rsidRPr="00011669">
              <w:rPr>
                <w:rFonts w:ascii="Times New Roman" w:hAnsi="Times New Roman" w:cs="Times New Roman"/>
                <w:sz w:val="24"/>
                <w:szCs w:val="24"/>
              </w:rPr>
              <w:t>interfaz requisitos funcionales</w:t>
            </w:r>
          </w:p>
        </w:tc>
      </w:tr>
      <w:tr w:rsidR="008B2D90" w:rsidRPr="00011669" w14:paraId="2973DF13" w14:textId="77777777" w:rsidTr="00273FB3">
        <w:tc>
          <w:tcPr>
            <w:tcW w:w="3992" w:type="dxa"/>
          </w:tcPr>
          <w:p w14:paraId="4B0A4B26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836" w:type="dxa"/>
          </w:tcPr>
          <w:p w14:paraId="5F3FB6CB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El usurario ingreso usuario, </w:t>
            </w:r>
            <w:proofErr w:type="spellStart"/>
            <w:proofErr w:type="gram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a us</w:t>
            </w:r>
            <w:r w:rsidR="00587973" w:rsidRPr="00011669">
              <w:rPr>
                <w:rFonts w:ascii="Times New Roman" w:hAnsi="Times New Roman" w:cs="Times New Roman"/>
                <w:sz w:val="24"/>
                <w:szCs w:val="24"/>
              </w:rPr>
              <w:t>uario</w:t>
            </w:r>
          </w:p>
          <w:p w14:paraId="64F1C087" w14:textId="0BB7F1DE" w:rsidR="00512F2F" w:rsidRPr="00011669" w:rsidRDefault="00512F2F" w:rsidP="00104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AC67983" wp14:editId="5B86367C">
                  <wp:extent cx="2393956" cy="2592705"/>
                  <wp:effectExtent l="0" t="0" r="6350" b="0"/>
                  <wp:docPr id="8832324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15703" name="Imagen 15482157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754" cy="260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:rsidRPr="00011669" w14:paraId="72918F96" w14:textId="77777777" w:rsidTr="00273FB3">
        <w:tc>
          <w:tcPr>
            <w:tcW w:w="3992" w:type="dxa"/>
          </w:tcPr>
          <w:p w14:paraId="5D41A22F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4836" w:type="dxa"/>
          </w:tcPr>
          <w:p w14:paraId="5703FB59" w14:textId="77777777" w:rsidR="00A871C0" w:rsidRPr="00011669" w:rsidRDefault="00A871C0" w:rsidP="00A871C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4517D" w14:textId="0B79B43B" w:rsidR="00273FB3" w:rsidRPr="00011669" w:rsidRDefault="00273FB3" w:rsidP="00273FB3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ingresa una pregunta en la interfaz requisitos funcionales.</w:t>
            </w:r>
          </w:p>
          <w:p w14:paraId="1946EE2C" w14:textId="77777777" w:rsidR="00273FB3" w:rsidRPr="00011669" w:rsidRDefault="00273FB3" w:rsidP="00273FB3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sistema consulta la base de datos MySQL para obtener información relevante.</w:t>
            </w:r>
          </w:p>
          <w:p w14:paraId="512BDC95" w14:textId="77777777" w:rsidR="00273FB3" w:rsidRPr="00011669" w:rsidRDefault="00273FB3" w:rsidP="00273FB3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modelo RAG genera una respuesta basada en los datos recuperados.</w:t>
            </w:r>
          </w:p>
          <w:p w14:paraId="39F7CD73" w14:textId="511FF119" w:rsidR="00587973" w:rsidRPr="00011669" w:rsidRDefault="00273FB3" w:rsidP="00A871C0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La respuesta se muestra al usuario.</w:t>
            </w:r>
          </w:p>
        </w:tc>
      </w:tr>
      <w:tr w:rsidR="008B2D90" w:rsidRPr="00011669" w14:paraId="698D6731" w14:textId="77777777" w:rsidTr="00273FB3">
        <w:tc>
          <w:tcPr>
            <w:tcW w:w="3992" w:type="dxa"/>
          </w:tcPr>
          <w:p w14:paraId="553E7363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Flujos Alternativos</w:t>
            </w:r>
          </w:p>
        </w:tc>
        <w:tc>
          <w:tcPr>
            <w:tcW w:w="4836" w:type="dxa"/>
          </w:tcPr>
          <w:p w14:paraId="57DD8D95" w14:textId="233F98A7" w:rsidR="008B2D90" w:rsidRPr="00011669" w:rsidRDefault="00273FB3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8B2D90" w:rsidRPr="00011669" w14:paraId="66AEEF0D" w14:textId="77777777" w:rsidTr="00273FB3">
        <w:tc>
          <w:tcPr>
            <w:tcW w:w="3992" w:type="dxa"/>
          </w:tcPr>
          <w:p w14:paraId="70BCA960" w14:textId="77777777" w:rsidR="008B2D90" w:rsidRPr="00011669" w:rsidRDefault="008B2D90" w:rsidP="00DC18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4836" w:type="dxa"/>
          </w:tcPr>
          <w:p w14:paraId="68E9A5E2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BC05B" w14:textId="020F1E42" w:rsidR="007136B3" w:rsidRPr="00011669" w:rsidRDefault="007136B3" w:rsidP="00104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086A20" wp14:editId="1CE8E5C0">
                  <wp:extent cx="2577228" cy="3056890"/>
                  <wp:effectExtent l="0" t="0" r="0" b="0"/>
                  <wp:docPr id="123249213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76635" name="Imagen 13685766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835" cy="306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BB45" w14:textId="6237B9C5" w:rsidR="005159F9" w:rsidRPr="00011669" w:rsidRDefault="005159F9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555E87" w14:textId="77777777" w:rsidR="008B2D90" w:rsidRPr="00011669" w:rsidRDefault="008B2D90" w:rsidP="008B2D90">
      <w:pPr>
        <w:rPr>
          <w:rFonts w:ascii="Times New Roman" w:hAnsi="Times New Roman" w:cs="Times New Roman"/>
          <w:sz w:val="24"/>
          <w:szCs w:val="24"/>
        </w:rPr>
      </w:pPr>
    </w:p>
    <w:p w14:paraId="23D0B4A9" w14:textId="77777777" w:rsidR="005434B6" w:rsidRPr="00011669" w:rsidRDefault="005434B6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A0D7F" w14:textId="6C9178B5" w:rsidR="00F15318" w:rsidRPr="00011669" w:rsidRDefault="00F15318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de Uso 2: Actualizar la base de datos</w:t>
      </w:r>
    </w:p>
    <w:p w14:paraId="24F91B12" w14:textId="77777777" w:rsidR="00707594" w:rsidRPr="00011669" w:rsidRDefault="00707594" w:rsidP="00707594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2D90" w:rsidRPr="00011669" w14:paraId="3A7F2E85" w14:textId="77777777" w:rsidTr="00DC18E7">
        <w:tc>
          <w:tcPr>
            <w:tcW w:w="8828" w:type="dxa"/>
            <w:gridSpan w:val="2"/>
          </w:tcPr>
          <w:p w14:paraId="6E61D6ED" w14:textId="77777777" w:rsidR="008B2D90" w:rsidRPr="00011669" w:rsidRDefault="008B2D90" w:rsidP="00DC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3: </w:t>
            </w:r>
          </w:p>
        </w:tc>
      </w:tr>
      <w:tr w:rsidR="008B2D90" w:rsidRPr="00011669" w14:paraId="2F806377" w14:textId="77777777" w:rsidTr="00DC18E7">
        <w:tc>
          <w:tcPr>
            <w:tcW w:w="4414" w:type="dxa"/>
          </w:tcPr>
          <w:p w14:paraId="3C2877DD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14:paraId="778B2110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Validar y previsualizar una consulta</w:t>
            </w:r>
          </w:p>
        </w:tc>
      </w:tr>
      <w:tr w:rsidR="008B2D90" w:rsidRPr="00011669" w14:paraId="5F6695C9" w14:textId="77777777" w:rsidTr="00DC18E7">
        <w:tc>
          <w:tcPr>
            <w:tcW w:w="4414" w:type="dxa"/>
          </w:tcPr>
          <w:p w14:paraId="6B74A16C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Actor(es)</w:t>
            </w: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74619A3A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– APP_NAME</w:t>
            </w:r>
          </w:p>
        </w:tc>
      </w:tr>
      <w:tr w:rsidR="008B2D90" w:rsidRPr="00011669" w14:paraId="5A0D2182" w14:textId="77777777" w:rsidTr="00DC18E7">
        <w:tc>
          <w:tcPr>
            <w:tcW w:w="4414" w:type="dxa"/>
          </w:tcPr>
          <w:p w14:paraId="7D8D1D74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29AFD863" w14:textId="3783A554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una consulta SQL en la </w:t>
            </w:r>
            <w:r w:rsidR="00C22161" w:rsidRPr="00011669">
              <w:rPr>
                <w:rFonts w:ascii="Times New Roman" w:hAnsi="Times New Roman" w:cs="Times New Roman"/>
                <w:sz w:val="24"/>
                <w:szCs w:val="24"/>
              </w:rPr>
              <w:t>interfaz requisitos funcionales</w:t>
            </w:r>
          </w:p>
        </w:tc>
      </w:tr>
      <w:tr w:rsidR="008B2D90" w:rsidRPr="00011669" w14:paraId="4147A197" w14:textId="77777777" w:rsidTr="00DC18E7">
        <w:tc>
          <w:tcPr>
            <w:tcW w:w="4414" w:type="dxa"/>
          </w:tcPr>
          <w:p w14:paraId="44CB665F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1FF4A76B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El usurario ingreso usuario, </w:t>
            </w:r>
            <w:proofErr w:type="spellStart"/>
            <w:proofErr w:type="gram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4998BA2E" w14:textId="77777777" w:rsidR="00E85734" w:rsidRPr="00011669" w:rsidRDefault="00E85734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324CD" w14:textId="31D4AAD7" w:rsidR="00E85734" w:rsidRPr="00011669" w:rsidRDefault="00E85734" w:rsidP="00F1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AAD43F" wp14:editId="24049A4C">
                  <wp:extent cx="2544855" cy="2975212"/>
                  <wp:effectExtent l="0" t="0" r="8255" b="0"/>
                  <wp:docPr id="15482157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15703" name="Imagen 15482157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25" cy="298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:rsidRPr="00011669" w14:paraId="1AAA3E8A" w14:textId="77777777" w:rsidTr="00DC18E7">
        <w:tc>
          <w:tcPr>
            <w:tcW w:w="4414" w:type="dxa"/>
          </w:tcPr>
          <w:p w14:paraId="740F04E1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Principal</w:t>
            </w:r>
          </w:p>
        </w:tc>
        <w:tc>
          <w:tcPr>
            <w:tcW w:w="4414" w:type="dxa"/>
          </w:tcPr>
          <w:p w14:paraId="60C54876" w14:textId="77777777" w:rsidR="00A871C0" w:rsidRPr="00011669" w:rsidRDefault="00A871C0" w:rsidP="00A87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1C90B" w14:textId="254EF2CC" w:rsidR="00D5331A" w:rsidRPr="00011669" w:rsidRDefault="00D5331A" w:rsidP="00D5331A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administrador ingresa una consulta SQL de actualización.</w:t>
            </w:r>
          </w:p>
          <w:p w14:paraId="147A9925" w14:textId="77777777" w:rsidR="00D5331A" w:rsidRPr="00011669" w:rsidRDefault="00D5331A" w:rsidP="00D5331A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sistema ejecuta la consulta en la base de datos MySQL.</w:t>
            </w:r>
          </w:p>
          <w:p w14:paraId="7F3B2292" w14:textId="51712E9D" w:rsidR="008B2D90" w:rsidRPr="00011669" w:rsidRDefault="00D5331A" w:rsidP="00A871C0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sistema confirma la operación o muestra un mensaje de error.</w:t>
            </w:r>
          </w:p>
        </w:tc>
      </w:tr>
      <w:tr w:rsidR="008B2D90" w:rsidRPr="00011669" w14:paraId="154706A0" w14:textId="77777777" w:rsidTr="00DC18E7">
        <w:tc>
          <w:tcPr>
            <w:tcW w:w="4414" w:type="dxa"/>
          </w:tcPr>
          <w:p w14:paraId="102E0595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Flujos Alternativos</w:t>
            </w:r>
          </w:p>
        </w:tc>
        <w:tc>
          <w:tcPr>
            <w:tcW w:w="4414" w:type="dxa"/>
          </w:tcPr>
          <w:p w14:paraId="5098E99D" w14:textId="1A893728" w:rsidR="008B2D90" w:rsidRPr="00011669" w:rsidRDefault="00D5331A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8B2D90" w:rsidRPr="00011669" w14:paraId="35C27B01" w14:textId="77777777" w:rsidTr="00DC18E7">
        <w:tc>
          <w:tcPr>
            <w:tcW w:w="4414" w:type="dxa"/>
          </w:tcPr>
          <w:p w14:paraId="60D5F2C0" w14:textId="77777777" w:rsidR="008B2D90" w:rsidRPr="00011669" w:rsidRDefault="008B2D90" w:rsidP="00DC18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4414" w:type="dxa"/>
          </w:tcPr>
          <w:p w14:paraId="31E6BD6F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74D98" w14:textId="51F89723" w:rsidR="005159F9" w:rsidRPr="00011669" w:rsidRDefault="005159F9" w:rsidP="00F10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8CAE82A" wp14:editId="0FA17D84">
                  <wp:extent cx="2638842" cy="2817755"/>
                  <wp:effectExtent l="0" t="0" r="9525" b="1905"/>
                  <wp:docPr id="195488060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76635" name="Imagen 13685766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656" cy="28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EACA9" w14:textId="7FBEE77D" w:rsidR="003531C5" w:rsidRPr="00011669" w:rsidRDefault="003531C5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A53151" w14:textId="77777777" w:rsidR="008B2D90" w:rsidRPr="00011669" w:rsidRDefault="008B2D90" w:rsidP="007075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FE1884" w14:textId="77777777" w:rsidR="005D4BBA" w:rsidRPr="00011669" w:rsidRDefault="005D4BBA" w:rsidP="005D4BB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92ABAE" w14:textId="77777777" w:rsidR="00F15318" w:rsidRPr="00011669" w:rsidRDefault="00F15318" w:rsidP="00F15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Caso de Uso 3: Validar y previsualizar una consulta</w:t>
      </w:r>
    </w:p>
    <w:p w14:paraId="5EDF0F1F" w14:textId="77777777" w:rsidR="00F630FC" w:rsidRPr="00011669" w:rsidRDefault="00F630FC" w:rsidP="00F630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2D90" w:rsidRPr="00011669" w14:paraId="6AAB8271" w14:textId="77777777" w:rsidTr="00DC18E7">
        <w:tc>
          <w:tcPr>
            <w:tcW w:w="8828" w:type="dxa"/>
            <w:gridSpan w:val="2"/>
          </w:tcPr>
          <w:p w14:paraId="00F5A444" w14:textId="77777777" w:rsidR="008B2D90" w:rsidRPr="00011669" w:rsidRDefault="008B2D90" w:rsidP="00DC1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3: </w:t>
            </w:r>
          </w:p>
        </w:tc>
      </w:tr>
      <w:tr w:rsidR="008B2D90" w:rsidRPr="00011669" w14:paraId="5CE33C7D" w14:textId="77777777" w:rsidTr="00DC18E7">
        <w:tc>
          <w:tcPr>
            <w:tcW w:w="4414" w:type="dxa"/>
          </w:tcPr>
          <w:p w14:paraId="50B81CAA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14:paraId="4230957A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Validar y previsualizar una consulta</w:t>
            </w:r>
          </w:p>
        </w:tc>
      </w:tr>
      <w:tr w:rsidR="008B2D90" w:rsidRPr="00011669" w14:paraId="5458B15B" w14:textId="77777777" w:rsidTr="00DC18E7">
        <w:tc>
          <w:tcPr>
            <w:tcW w:w="4414" w:type="dxa"/>
          </w:tcPr>
          <w:p w14:paraId="14947914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Actor(es)</w:t>
            </w: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EF5BCCC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– APP_NAME</w:t>
            </w:r>
          </w:p>
        </w:tc>
      </w:tr>
      <w:tr w:rsidR="008B2D90" w:rsidRPr="00011669" w14:paraId="2AAC1981" w14:textId="77777777" w:rsidTr="00DC18E7">
        <w:tc>
          <w:tcPr>
            <w:tcW w:w="4414" w:type="dxa"/>
          </w:tcPr>
          <w:p w14:paraId="6998C254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2463FB4A" w14:textId="730E9C72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una consulta SQL en la </w:t>
            </w:r>
            <w:r w:rsidR="00BB690D" w:rsidRPr="00011669">
              <w:rPr>
                <w:rFonts w:ascii="Times New Roman" w:hAnsi="Times New Roman" w:cs="Times New Roman"/>
                <w:sz w:val="24"/>
                <w:szCs w:val="24"/>
              </w:rPr>
              <w:t>interfaz requisitos funcionales</w:t>
            </w:r>
          </w:p>
        </w:tc>
      </w:tr>
      <w:tr w:rsidR="008B2D90" w:rsidRPr="00011669" w14:paraId="640F6162" w14:textId="77777777" w:rsidTr="00DC18E7">
        <w:tc>
          <w:tcPr>
            <w:tcW w:w="4414" w:type="dxa"/>
          </w:tcPr>
          <w:p w14:paraId="275B389D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4196A9E3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El usurario ingreso usuario, </w:t>
            </w:r>
            <w:proofErr w:type="spellStart"/>
            <w:proofErr w:type="gram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7197B533" w14:textId="7E9911F7" w:rsidR="00512F2F" w:rsidRPr="00011669" w:rsidRDefault="00512F2F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1531CC7" wp14:editId="76C42ACA">
                  <wp:extent cx="2543810" cy="2872854"/>
                  <wp:effectExtent l="0" t="0" r="8890" b="3810"/>
                  <wp:docPr id="18035975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15703" name="Imagen 154821570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84" cy="288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D90" w:rsidRPr="00011669" w14:paraId="1E118E63" w14:textId="77777777" w:rsidTr="00DC18E7">
        <w:tc>
          <w:tcPr>
            <w:tcW w:w="4414" w:type="dxa"/>
          </w:tcPr>
          <w:p w14:paraId="3D17D02F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4414" w:type="dxa"/>
          </w:tcPr>
          <w:p w14:paraId="2FA68A7D" w14:textId="77777777" w:rsidR="00A871C0" w:rsidRPr="00011669" w:rsidRDefault="00A871C0" w:rsidP="00A871C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F6E31" w14:textId="7E161167" w:rsidR="00D77AD4" w:rsidRPr="00011669" w:rsidRDefault="00D77AD4" w:rsidP="00D77AD4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ingresa una consulta SQL en la interfaz requisitos funcionales.</w:t>
            </w:r>
          </w:p>
          <w:p w14:paraId="17F323AC" w14:textId="77777777" w:rsidR="00D77AD4" w:rsidRPr="00011669" w:rsidRDefault="00D77AD4" w:rsidP="00D77AD4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sistema valida la sintaxis y ofrece sugerencias en tiempo real.</w:t>
            </w:r>
          </w:p>
          <w:p w14:paraId="65AC371A" w14:textId="77777777" w:rsidR="00D77AD4" w:rsidRPr="00011669" w:rsidRDefault="00D77AD4" w:rsidP="00D77AD4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previsualiza los resultados antes de ejecutar la consulta.</w:t>
            </w:r>
          </w:p>
          <w:p w14:paraId="559A5DE9" w14:textId="231BB0CF" w:rsidR="00A44E99" w:rsidRPr="00011669" w:rsidRDefault="00D77AD4" w:rsidP="00A871C0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El usuario confirma la ejecución de la consulta.</w:t>
            </w:r>
          </w:p>
        </w:tc>
      </w:tr>
      <w:tr w:rsidR="008B2D90" w:rsidRPr="00011669" w14:paraId="37D5A175" w14:textId="77777777" w:rsidTr="00DC18E7">
        <w:tc>
          <w:tcPr>
            <w:tcW w:w="4414" w:type="dxa"/>
          </w:tcPr>
          <w:p w14:paraId="22901E2B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Flujos Alternativos</w:t>
            </w:r>
          </w:p>
        </w:tc>
        <w:tc>
          <w:tcPr>
            <w:tcW w:w="4414" w:type="dxa"/>
          </w:tcPr>
          <w:p w14:paraId="0DE225ED" w14:textId="6F51387E" w:rsidR="00A44E99" w:rsidRPr="00011669" w:rsidRDefault="006437FF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8B2D90" w:rsidRPr="00011669" w14:paraId="74E39B35" w14:textId="77777777" w:rsidTr="00DC18E7">
        <w:tc>
          <w:tcPr>
            <w:tcW w:w="4414" w:type="dxa"/>
          </w:tcPr>
          <w:p w14:paraId="199FCD5D" w14:textId="77777777" w:rsidR="008B2D90" w:rsidRPr="00011669" w:rsidRDefault="008B2D90" w:rsidP="00DC18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4414" w:type="dxa"/>
          </w:tcPr>
          <w:p w14:paraId="65DA8081" w14:textId="77777777" w:rsidR="008B2D90" w:rsidRPr="00011669" w:rsidRDefault="008B2D90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623AE" w14:textId="0A80C602" w:rsidR="005159F9" w:rsidRPr="00011669" w:rsidRDefault="005159F9" w:rsidP="00DC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6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938F8D9" wp14:editId="1B4A4379">
                  <wp:extent cx="2611120" cy="3091218"/>
                  <wp:effectExtent l="0" t="0" r="0" b="0"/>
                  <wp:docPr id="196413595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76635" name="Imagen 13685766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086" cy="310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DA542" w14:textId="77777777" w:rsidR="00F630FC" w:rsidRPr="00011669" w:rsidRDefault="00F630FC" w:rsidP="00F630FC">
      <w:pPr>
        <w:rPr>
          <w:rFonts w:ascii="Times New Roman" w:hAnsi="Times New Roman" w:cs="Times New Roman"/>
          <w:sz w:val="24"/>
          <w:szCs w:val="24"/>
        </w:rPr>
      </w:pPr>
    </w:p>
    <w:p w14:paraId="6020CA21" w14:textId="77777777" w:rsidR="00F15318" w:rsidRPr="00011669" w:rsidRDefault="00F15318" w:rsidP="00F15318">
      <w:pPr>
        <w:rPr>
          <w:rFonts w:ascii="Times New Roman" w:hAnsi="Times New Roman" w:cs="Times New Roman"/>
          <w:sz w:val="24"/>
          <w:szCs w:val="24"/>
        </w:rPr>
      </w:pPr>
    </w:p>
    <w:p w14:paraId="64F732D8" w14:textId="77777777" w:rsidR="00F15318" w:rsidRPr="00011669" w:rsidRDefault="00F15318" w:rsidP="00011669">
      <w:pPr>
        <w:pStyle w:val="Ttulo1"/>
        <w:rPr>
          <w:rFonts w:cs="Times New Roman"/>
          <w:szCs w:val="24"/>
        </w:rPr>
      </w:pPr>
      <w:bookmarkStart w:id="15" w:name="_Toc189988956"/>
      <w:r w:rsidRPr="00011669">
        <w:rPr>
          <w:rFonts w:cs="Times New Roman"/>
          <w:szCs w:val="24"/>
        </w:rPr>
        <w:t>5. Glosario</w:t>
      </w:r>
      <w:bookmarkEnd w:id="15"/>
    </w:p>
    <w:p w14:paraId="7A668705" w14:textId="77777777" w:rsidR="00F15318" w:rsidRPr="00011669" w:rsidRDefault="00F15318" w:rsidP="00F15318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RAG</w:t>
      </w:r>
      <w:r w:rsidRPr="00011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1669">
        <w:rPr>
          <w:rFonts w:ascii="Times New Roman" w:hAnsi="Times New Roman" w:cs="Times New Roman"/>
          <w:sz w:val="24"/>
          <w:szCs w:val="24"/>
        </w:rPr>
        <w:t>Retrieval-Augmented</w:t>
      </w:r>
      <w:proofErr w:type="spellEnd"/>
      <w:r w:rsidRPr="00011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669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011669">
        <w:rPr>
          <w:rFonts w:ascii="Times New Roman" w:hAnsi="Times New Roman" w:cs="Times New Roman"/>
          <w:sz w:val="24"/>
          <w:szCs w:val="24"/>
        </w:rPr>
        <w:t>, un modelo de IA que combina recuperación de información y generación de texto.</w:t>
      </w:r>
    </w:p>
    <w:p w14:paraId="4A56C300" w14:textId="77777777" w:rsidR="00F15318" w:rsidRPr="00011669" w:rsidRDefault="00F15318" w:rsidP="00F15318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011669">
        <w:rPr>
          <w:rFonts w:ascii="Times New Roman" w:hAnsi="Times New Roman" w:cs="Times New Roman"/>
          <w:sz w:val="24"/>
          <w:szCs w:val="24"/>
        </w:rPr>
        <w:t>: Un sistema de gestión de bases de datos relacional.</w:t>
      </w:r>
    </w:p>
    <w:p w14:paraId="7D83BE53" w14:textId="77777777" w:rsidR="00F15318" w:rsidRPr="00011669" w:rsidRDefault="00F15318" w:rsidP="00F15318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011669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Pr="00011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1669">
        <w:rPr>
          <w:rFonts w:ascii="Times New Roman" w:hAnsi="Times New Roman" w:cs="Times New Roman"/>
          <w:sz w:val="24"/>
          <w:szCs w:val="24"/>
        </w:rPr>
        <w:t>InteRequisitos</w:t>
      </w:r>
      <w:proofErr w:type="spellEnd"/>
      <w:r w:rsidRPr="00011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669">
        <w:rPr>
          <w:rFonts w:ascii="Times New Roman" w:hAnsi="Times New Roman" w:cs="Times New Roman"/>
          <w:sz w:val="24"/>
          <w:szCs w:val="24"/>
        </w:rPr>
        <w:t>Funcionalaz</w:t>
      </w:r>
      <w:proofErr w:type="spellEnd"/>
      <w:r w:rsidRPr="00011669">
        <w:rPr>
          <w:rFonts w:ascii="Times New Roman" w:hAnsi="Times New Roman" w:cs="Times New Roman"/>
          <w:sz w:val="24"/>
          <w:szCs w:val="24"/>
        </w:rPr>
        <w:t xml:space="preserve"> de usuario.</w:t>
      </w:r>
    </w:p>
    <w:p w14:paraId="13DA9CF1" w14:textId="4C210B1D" w:rsidR="007D2B3D" w:rsidRPr="00011669" w:rsidRDefault="007D2B3D" w:rsidP="007D2B3D">
      <w:pPr>
        <w:rPr>
          <w:rFonts w:ascii="Times New Roman" w:hAnsi="Times New Roman" w:cs="Times New Roman"/>
          <w:sz w:val="24"/>
          <w:szCs w:val="24"/>
        </w:rPr>
      </w:pPr>
    </w:p>
    <w:p w14:paraId="76A3F8B8" w14:textId="77777777" w:rsidR="00E50908" w:rsidRPr="00011669" w:rsidRDefault="00E50908" w:rsidP="007D2B3D">
      <w:pPr>
        <w:rPr>
          <w:rFonts w:ascii="Times New Roman" w:eastAsiaTheme="minorEastAsia" w:hAnsi="Times New Roman" w:cs="Times New Roman"/>
          <w:noProof/>
          <w:sz w:val="24"/>
          <w:szCs w:val="24"/>
          <w:lang w:eastAsia="es-CO"/>
        </w:rPr>
      </w:pPr>
    </w:p>
    <w:p w14:paraId="686DA933" w14:textId="77777777" w:rsidR="00867FEE" w:rsidRPr="00011669" w:rsidRDefault="00867FEE" w:rsidP="000A1F24">
      <w:pPr>
        <w:rPr>
          <w:rFonts w:ascii="Times New Roman" w:hAnsi="Times New Roman" w:cs="Times New Roman"/>
          <w:sz w:val="24"/>
          <w:szCs w:val="24"/>
        </w:rPr>
      </w:pPr>
    </w:p>
    <w:p w14:paraId="09C5C04E" w14:textId="77777777" w:rsidR="00867FEE" w:rsidRPr="00011669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011669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011669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011669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C7336" w14:textId="77777777" w:rsidR="00867FEE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F051D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4EE3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A1227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4D26E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76B2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67F8" w14:textId="77777777" w:rsidR="00742B56" w:rsidRPr="007F37AC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FA03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1998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19F7" w:rsidRPr="007F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9EB0" w14:textId="77777777" w:rsidR="00FC01D1" w:rsidRDefault="00FC01D1" w:rsidP="00B11415">
      <w:pPr>
        <w:spacing w:after="0" w:line="240" w:lineRule="auto"/>
      </w:pPr>
      <w:r>
        <w:separator/>
      </w:r>
    </w:p>
  </w:endnote>
  <w:endnote w:type="continuationSeparator" w:id="0">
    <w:p w14:paraId="39975384" w14:textId="77777777" w:rsidR="00FC01D1" w:rsidRDefault="00FC01D1" w:rsidP="00B1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F4AD" w14:textId="77777777" w:rsidR="00FC01D1" w:rsidRDefault="00FC01D1" w:rsidP="00B11415">
      <w:pPr>
        <w:spacing w:after="0" w:line="240" w:lineRule="auto"/>
      </w:pPr>
      <w:r>
        <w:separator/>
      </w:r>
    </w:p>
  </w:footnote>
  <w:footnote w:type="continuationSeparator" w:id="0">
    <w:p w14:paraId="71766B50" w14:textId="77777777" w:rsidR="00FC01D1" w:rsidRDefault="00FC01D1" w:rsidP="00B1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0597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6569"/>
    <w:multiLevelType w:val="multilevel"/>
    <w:tmpl w:val="72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15C2F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E130AC"/>
    <w:multiLevelType w:val="multilevel"/>
    <w:tmpl w:val="D72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25A7"/>
    <w:multiLevelType w:val="multilevel"/>
    <w:tmpl w:val="493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474A2"/>
    <w:multiLevelType w:val="multilevel"/>
    <w:tmpl w:val="5B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E3BEF"/>
    <w:multiLevelType w:val="multilevel"/>
    <w:tmpl w:val="03F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5F25F8"/>
    <w:multiLevelType w:val="multilevel"/>
    <w:tmpl w:val="AEA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76016"/>
    <w:multiLevelType w:val="multilevel"/>
    <w:tmpl w:val="F8C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7C39F8"/>
    <w:multiLevelType w:val="hybridMultilevel"/>
    <w:tmpl w:val="17AED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D2B53"/>
    <w:multiLevelType w:val="multilevel"/>
    <w:tmpl w:val="74A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7549DD"/>
    <w:multiLevelType w:val="multilevel"/>
    <w:tmpl w:val="F2C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64153"/>
    <w:multiLevelType w:val="multilevel"/>
    <w:tmpl w:val="992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66BA3"/>
    <w:multiLevelType w:val="multilevel"/>
    <w:tmpl w:val="1AD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C602E0"/>
    <w:multiLevelType w:val="multilevel"/>
    <w:tmpl w:val="0714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03674E"/>
    <w:multiLevelType w:val="multilevel"/>
    <w:tmpl w:val="B25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8168DE"/>
    <w:multiLevelType w:val="multilevel"/>
    <w:tmpl w:val="A1B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5A5E38"/>
    <w:multiLevelType w:val="multilevel"/>
    <w:tmpl w:val="A79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212D46"/>
    <w:multiLevelType w:val="multilevel"/>
    <w:tmpl w:val="22D4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101D37"/>
    <w:multiLevelType w:val="multilevel"/>
    <w:tmpl w:val="F7F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0778B5"/>
    <w:multiLevelType w:val="multilevel"/>
    <w:tmpl w:val="185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1857CEA"/>
    <w:multiLevelType w:val="multilevel"/>
    <w:tmpl w:val="00D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7" w15:restartNumberingAfterBreak="0">
    <w:nsid w:val="69E12B8E"/>
    <w:multiLevelType w:val="multilevel"/>
    <w:tmpl w:val="1F9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742AA6"/>
    <w:multiLevelType w:val="multilevel"/>
    <w:tmpl w:val="D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AB3D29"/>
    <w:multiLevelType w:val="hybridMultilevel"/>
    <w:tmpl w:val="08DA0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9"/>
  </w:num>
  <w:num w:numId="2" w16cid:durableId="101386745">
    <w:abstractNumId w:val="47"/>
  </w:num>
  <w:num w:numId="3" w16cid:durableId="1931039346">
    <w:abstractNumId w:val="22"/>
  </w:num>
  <w:num w:numId="4" w16cid:durableId="1278218335">
    <w:abstractNumId w:val="30"/>
  </w:num>
  <w:num w:numId="5" w16cid:durableId="134183852">
    <w:abstractNumId w:val="29"/>
  </w:num>
  <w:num w:numId="6" w16cid:durableId="973950800">
    <w:abstractNumId w:val="55"/>
  </w:num>
  <w:num w:numId="7" w16cid:durableId="899562283">
    <w:abstractNumId w:val="35"/>
  </w:num>
  <w:num w:numId="8" w16cid:durableId="1210799131">
    <w:abstractNumId w:val="56"/>
  </w:num>
  <w:num w:numId="9" w16cid:durableId="1412004585">
    <w:abstractNumId w:val="36"/>
  </w:num>
  <w:num w:numId="10" w16cid:durableId="980109514">
    <w:abstractNumId w:val="19"/>
  </w:num>
  <w:num w:numId="11" w16cid:durableId="1514998228">
    <w:abstractNumId w:val="43"/>
  </w:num>
  <w:num w:numId="12" w16cid:durableId="666249953">
    <w:abstractNumId w:val="16"/>
  </w:num>
  <w:num w:numId="13" w16cid:durableId="1544906012">
    <w:abstractNumId w:val="32"/>
  </w:num>
  <w:num w:numId="14" w16cid:durableId="200024006">
    <w:abstractNumId w:val="17"/>
  </w:num>
  <w:num w:numId="15" w16cid:durableId="759104376">
    <w:abstractNumId w:val="38"/>
  </w:num>
  <w:num w:numId="16" w16cid:durableId="734663007">
    <w:abstractNumId w:val="7"/>
  </w:num>
  <w:num w:numId="17" w16cid:durableId="1875269137">
    <w:abstractNumId w:val="15"/>
  </w:num>
  <w:num w:numId="18" w16cid:durableId="38016588">
    <w:abstractNumId w:val="5"/>
  </w:num>
  <w:num w:numId="19" w16cid:durableId="1904291678">
    <w:abstractNumId w:val="51"/>
  </w:num>
  <w:num w:numId="20" w16cid:durableId="1917933718">
    <w:abstractNumId w:val="45"/>
  </w:num>
  <w:num w:numId="21" w16cid:durableId="604314276">
    <w:abstractNumId w:val="25"/>
  </w:num>
  <w:num w:numId="22" w16cid:durableId="1103652376">
    <w:abstractNumId w:val="58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3"/>
  </w:num>
  <w:num w:numId="26" w16cid:durableId="9337375">
    <w:abstractNumId w:val="53"/>
  </w:num>
  <w:num w:numId="27" w16cid:durableId="259947011">
    <w:abstractNumId w:val="12"/>
  </w:num>
  <w:num w:numId="28" w16cid:durableId="2137873004">
    <w:abstractNumId w:val="10"/>
  </w:num>
  <w:num w:numId="29" w16cid:durableId="505218928">
    <w:abstractNumId w:val="63"/>
  </w:num>
  <w:num w:numId="30" w16cid:durableId="1069620823">
    <w:abstractNumId w:val="20"/>
  </w:num>
  <w:num w:numId="31" w16cid:durableId="1631322487">
    <w:abstractNumId w:val="41"/>
  </w:num>
  <w:num w:numId="32" w16cid:durableId="321354441">
    <w:abstractNumId w:val="59"/>
  </w:num>
  <w:num w:numId="33" w16cid:durableId="519705200">
    <w:abstractNumId w:val="33"/>
  </w:num>
  <w:num w:numId="34" w16cid:durableId="1399861358">
    <w:abstractNumId w:val="4"/>
  </w:num>
  <w:num w:numId="35" w16cid:durableId="1179198401">
    <w:abstractNumId w:val="11"/>
  </w:num>
  <w:num w:numId="36" w16cid:durableId="142544473">
    <w:abstractNumId w:val="48"/>
  </w:num>
  <w:num w:numId="37" w16cid:durableId="1159077065">
    <w:abstractNumId w:val="37"/>
  </w:num>
  <w:num w:numId="38" w16cid:durableId="156575087">
    <w:abstractNumId w:val="14"/>
  </w:num>
  <w:num w:numId="39" w16cid:durableId="1959482561">
    <w:abstractNumId w:val="62"/>
  </w:num>
  <w:num w:numId="40" w16cid:durableId="1116632818">
    <w:abstractNumId w:val="61"/>
  </w:num>
  <w:num w:numId="41" w16cid:durableId="646281127">
    <w:abstractNumId w:val="27"/>
  </w:num>
  <w:num w:numId="42" w16cid:durableId="780420131">
    <w:abstractNumId w:val="52"/>
  </w:num>
  <w:num w:numId="43" w16cid:durableId="220488240">
    <w:abstractNumId w:val="21"/>
  </w:num>
  <w:num w:numId="44" w16cid:durableId="1559827633">
    <w:abstractNumId w:val="6"/>
  </w:num>
  <w:num w:numId="45" w16cid:durableId="764230707">
    <w:abstractNumId w:val="60"/>
  </w:num>
  <w:num w:numId="46" w16cid:durableId="195050001">
    <w:abstractNumId w:val="24"/>
  </w:num>
  <w:num w:numId="47" w16cid:durableId="1013796752">
    <w:abstractNumId w:val="44"/>
  </w:num>
  <w:num w:numId="48" w16cid:durableId="1039622476">
    <w:abstractNumId w:val="13"/>
  </w:num>
  <w:num w:numId="49" w16cid:durableId="1634561143">
    <w:abstractNumId w:val="39"/>
  </w:num>
  <w:num w:numId="50" w16cid:durableId="536964151">
    <w:abstractNumId w:val="50"/>
  </w:num>
  <w:num w:numId="51" w16cid:durableId="307786560">
    <w:abstractNumId w:val="42"/>
  </w:num>
  <w:num w:numId="52" w16cid:durableId="704713924">
    <w:abstractNumId w:val="28"/>
  </w:num>
  <w:num w:numId="53" w16cid:durableId="1722361680">
    <w:abstractNumId w:val="46"/>
  </w:num>
  <w:num w:numId="54" w16cid:durableId="2112896605">
    <w:abstractNumId w:val="54"/>
  </w:num>
  <w:num w:numId="55" w16cid:durableId="2103068337">
    <w:abstractNumId w:val="31"/>
  </w:num>
  <w:num w:numId="56" w16cid:durableId="13775320">
    <w:abstractNumId w:val="34"/>
  </w:num>
  <w:num w:numId="57" w16cid:durableId="800227103">
    <w:abstractNumId w:val="57"/>
  </w:num>
  <w:num w:numId="58" w16cid:durableId="1451239807">
    <w:abstractNumId w:val="18"/>
  </w:num>
  <w:num w:numId="59" w16cid:durableId="1013072226">
    <w:abstractNumId w:val="26"/>
  </w:num>
  <w:num w:numId="60" w16cid:durableId="1893226109">
    <w:abstractNumId w:val="8"/>
  </w:num>
  <w:num w:numId="61" w16cid:durableId="608898032">
    <w:abstractNumId w:val="40"/>
  </w:num>
  <w:num w:numId="62" w16cid:durableId="2118210660">
    <w:abstractNumId w:val="23"/>
  </w:num>
  <w:num w:numId="63" w16cid:durableId="840898199">
    <w:abstractNumId w:val="49"/>
  </w:num>
  <w:num w:numId="64" w16cid:durableId="72969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1669"/>
    <w:rsid w:val="00012D57"/>
    <w:rsid w:val="000239D1"/>
    <w:rsid w:val="00035E78"/>
    <w:rsid w:val="00037864"/>
    <w:rsid w:val="0005711B"/>
    <w:rsid w:val="0006026A"/>
    <w:rsid w:val="000A1F24"/>
    <w:rsid w:val="000B0C87"/>
    <w:rsid w:val="000D0783"/>
    <w:rsid w:val="000E3327"/>
    <w:rsid w:val="000E58A8"/>
    <w:rsid w:val="000F00A0"/>
    <w:rsid w:val="000F231E"/>
    <w:rsid w:val="001042A1"/>
    <w:rsid w:val="00155122"/>
    <w:rsid w:val="00190F19"/>
    <w:rsid w:val="00196621"/>
    <w:rsid w:val="00245C83"/>
    <w:rsid w:val="0026729A"/>
    <w:rsid w:val="00273FB3"/>
    <w:rsid w:val="00274020"/>
    <w:rsid w:val="002839E5"/>
    <w:rsid w:val="0028728E"/>
    <w:rsid w:val="002F2665"/>
    <w:rsid w:val="00322CD1"/>
    <w:rsid w:val="0033300E"/>
    <w:rsid w:val="003531C5"/>
    <w:rsid w:val="003C02C0"/>
    <w:rsid w:val="00411406"/>
    <w:rsid w:val="00420A51"/>
    <w:rsid w:val="00443585"/>
    <w:rsid w:val="00460BE6"/>
    <w:rsid w:val="004A5DBB"/>
    <w:rsid w:val="004B2D0F"/>
    <w:rsid w:val="004E1AAA"/>
    <w:rsid w:val="004F7DD2"/>
    <w:rsid w:val="00501A97"/>
    <w:rsid w:val="00510C13"/>
    <w:rsid w:val="00512F2F"/>
    <w:rsid w:val="00514360"/>
    <w:rsid w:val="005159F9"/>
    <w:rsid w:val="00525FC4"/>
    <w:rsid w:val="00526886"/>
    <w:rsid w:val="0054037F"/>
    <w:rsid w:val="005434B6"/>
    <w:rsid w:val="005556CB"/>
    <w:rsid w:val="00567C9D"/>
    <w:rsid w:val="00586122"/>
    <w:rsid w:val="00587973"/>
    <w:rsid w:val="00590E98"/>
    <w:rsid w:val="00591BC5"/>
    <w:rsid w:val="0059552A"/>
    <w:rsid w:val="00595CCE"/>
    <w:rsid w:val="0059718C"/>
    <w:rsid w:val="005A7A9E"/>
    <w:rsid w:val="005B16E2"/>
    <w:rsid w:val="005D4BBA"/>
    <w:rsid w:val="005E330D"/>
    <w:rsid w:val="005E4648"/>
    <w:rsid w:val="005E7CB2"/>
    <w:rsid w:val="005E7FF2"/>
    <w:rsid w:val="00603CA6"/>
    <w:rsid w:val="006054FA"/>
    <w:rsid w:val="006144B3"/>
    <w:rsid w:val="0061474B"/>
    <w:rsid w:val="006437FF"/>
    <w:rsid w:val="00650858"/>
    <w:rsid w:val="006614DE"/>
    <w:rsid w:val="00663797"/>
    <w:rsid w:val="00680648"/>
    <w:rsid w:val="006A6055"/>
    <w:rsid w:val="006B19F7"/>
    <w:rsid w:val="006D6A1A"/>
    <w:rsid w:val="00705D95"/>
    <w:rsid w:val="00707594"/>
    <w:rsid w:val="007136B3"/>
    <w:rsid w:val="007138A4"/>
    <w:rsid w:val="0073020E"/>
    <w:rsid w:val="007342A8"/>
    <w:rsid w:val="00742B56"/>
    <w:rsid w:val="00744405"/>
    <w:rsid w:val="00752F27"/>
    <w:rsid w:val="00795591"/>
    <w:rsid w:val="007C4025"/>
    <w:rsid w:val="007D22E6"/>
    <w:rsid w:val="007D2B3D"/>
    <w:rsid w:val="007D783B"/>
    <w:rsid w:val="007F37AC"/>
    <w:rsid w:val="00830EEC"/>
    <w:rsid w:val="00841F1A"/>
    <w:rsid w:val="00861F9D"/>
    <w:rsid w:val="00867FEE"/>
    <w:rsid w:val="00880158"/>
    <w:rsid w:val="00885A23"/>
    <w:rsid w:val="00895083"/>
    <w:rsid w:val="008A1EB3"/>
    <w:rsid w:val="008B06E8"/>
    <w:rsid w:val="008B2D90"/>
    <w:rsid w:val="008C13C8"/>
    <w:rsid w:val="008E7335"/>
    <w:rsid w:val="008F4212"/>
    <w:rsid w:val="009043C2"/>
    <w:rsid w:val="009129BE"/>
    <w:rsid w:val="00922EC4"/>
    <w:rsid w:val="00924FC4"/>
    <w:rsid w:val="00942495"/>
    <w:rsid w:val="0095455B"/>
    <w:rsid w:val="00957661"/>
    <w:rsid w:val="00957848"/>
    <w:rsid w:val="0098523D"/>
    <w:rsid w:val="009907C0"/>
    <w:rsid w:val="009A2BE1"/>
    <w:rsid w:val="009D13A1"/>
    <w:rsid w:val="009D2F18"/>
    <w:rsid w:val="00A27448"/>
    <w:rsid w:val="00A44E99"/>
    <w:rsid w:val="00A524F8"/>
    <w:rsid w:val="00A623FA"/>
    <w:rsid w:val="00A73535"/>
    <w:rsid w:val="00A82F83"/>
    <w:rsid w:val="00A871C0"/>
    <w:rsid w:val="00A95574"/>
    <w:rsid w:val="00A97D93"/>
    <w:rsid w:val="00AC6954"/>
    <w:rsid w:val="00AD7C7E"/>
    <w:rsid w:val="00AF1F70"/>
    <w:rsid w:val="00AF66FA"/>
    <w:rsid w:val="00B11415"/>
    <w:rsid w:val="00B271FB"/>
    <w:rsid w:val="00B3798A"/>
    <w:rsid w:val="00B627AD"/>
    <w:rsid w:val="00B67A23"/>
    <w:rsid w:val="00BA1E03"/>
    <w:rsid w:val="00BB3CB2"/>
    <w:rsid w:val="00BB690D"/>
    <w:rsid w:val="00BC0372"/>
    <w:rsid w:val="00BE40E9"/>
    <w:rsid w:val="00BF2378"/>
    <w:rsid w:val="00C201F7"/>
    <w:rsid w:val="00C212CB"/>
    <w:rsid w:val="00C22161"/>
    <w:rsid w:val="00C25445"/>
    <w:rsid w:val="00C46489"/>
    <w:rsid w:val="00C823EB"/>
    <w:rsid w:val="00C83B25"/>
    <w:rsid w:val="00C95A7A"/>
    <w:rsid w:val="00CC34FC"/>
    <w:rsid w:val="00CD00E3"/>
    <w:rsid w:val="00CE06C4"/>
    <w:rsid w:val="00D014CB"/>
    <w:rsid w:val="00D31CAF"/>
    <w:rsid w:val="00D37CE6"/>
    <w:rsid w:val="00D5331A"/>
    <w:rsid w:val="00D54142"/>
    <w:rsid w:val="00D5459F"/>
    <w:rsid w:val="00D77AD4"/>
    <w:rsid w:val="00D96A5B"/>
    <w:rsid w:val="00DC37E2"/>
    <w:rsid w:val="00DC67A8"/>
    <w:rsid w:val="00DC730B"/>
    <w:rsid w:val="00E071AB"/>
    <w:rsid w:val="00E21533"/>
    <w:rsid w:val="00E23023"/>
    <w:rsid w:val="00E444DF"/>
    <w:rsid w:val="00E50908"/>
    <w:rsid w:val="00E520B3"/>
    <w:rsid w:val="00E85734"/>
    <w:rsid w:val="00E8714E"/>
    <w:rsid w:val="00E92280"/>
    <w:rsid w:val="00EA39CC"/>
    <w:rsid w:val="00F10E39"/>
    <w:rsid w:val="00F15318"/>
    <w:rsid w:val="00F4280A"/>
    <w:rsid w:val="00F6050E"/>
    <w:rsid w:val="00F630FC"/>
    <w:rsid w:val="00F70C76"/>
    <w:rsid w:val="00F7114B"/>
    <w:rsid w:val="00FC01D1"/>
    <w:rsid w:val="00FD55C9"/>
    <w:rsid w:val="00FE151C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3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0B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52F2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5"/>
  </w:style>
  <w:style w:type="paragraph" w:styleId="Piedepgina">
    <w:name w:val="footer"/>
    <w:basedOn w:val="Normal"/>
    <w:link w:val="Piedepgina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211</cp:revision>
  <cp:lastPrinted>2025-02-01T19:20:00Z</cp:lastPrinted>
  <dcterms:created xsi:type="dcterms:W3CDTF">2024-09-15T23:24:00Z</dcterms:created>
  <dcterms:modified xsi:type="dcterms:W3CDTF">2025-02-09T15:22:00Z</dcterms:modified>
</cp:coreProperties>
</file>