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1DA15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4BC0B8" wp14:editId="69200C21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4C12" w14:textId="77777777" w:rsidR="00867FEE" w:rsidRPr="007F37AC" w:rsidRDefault="00867FEE" w:rsidP="008C13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B0C5B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4A3B5" w14:textId="0D7E40C8" w:rsidR="003C02C0" w:rsidRPr="007F37AC" w:rsidRDefault="003C02C0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GUIA DOCUMENTO DE REQUISITOS</w:t>
      </w:r>
    </w:p>
    <w:p w14:paraId="3AD6A1A9" w14:textId="7FF9421F" w:rsidR="00867FEE" w:rsidRPr="007F37AC" w:rsidRDefault="003C02C0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INFORME PROYECTO</w:t>
      </w:r>
      <w:r w:rsidR="00443585" w:rsidRPr="007F37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9B05A8" w14:textId="77777777" w:rsidR="003C02C0" w:rsidRPr="007F37AC" w:rsidRDefault="003C02C0" w:rsidP="0073020E">
      <w:pPr>
        <w:pStyle w:val="Default"/>
        <w:jc w:val="center"/>
        <w:rPr>
          <w:rFonts w:ascii="Times New Roman" w:hAnsi="Times New Roman" w:cs="Times New Roman"/>
        </w:rPr>
      </w:pPr>
    </w:p>
    <w:p w14:paraId="4F239694" w14:textId="3F87F69F" w:rsidR="003C02C0" w:rsidRPr="007F37AC" w:rsidRDefault="003C02C0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E3FAB" w14:textId="54362969" w:rsidR="008B06E8" w:rsidRDefault="008B06E8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LINA LIZETH LONDOÑO MARÍN:</w:t>
      </w:r>
      <w:r w:rsidRPr="007F37A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8B06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2226650</w:t>
      </w:r>
    </w:p>
    <w:p w14:paraId="1259CB20" w14:textId="2895B7F0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LEANDRO RIVERA</w:t>
      </w:r>
      <w:r w:rsidR="003C02C0" w:rsidRPr="007F37A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F37AC">
        <w:rPr>
          <w:rFonts w:ascii="Times New Roman" w:hAnsi="Times New Roman" w:cs="Times New Roman"/>
          <w:b/>
          <w:bCs/>
          <w:sz w:val="24"/>
          <w:szCs w:val="24"/>
        </w:rPr>
        <w:t>2226651</w:t>
      </w:r>
    </w:p>
    <w:p w14:paraId="49199D40" w14:textId="36BEF361" w:rsidR="003C02C0" w:rsidRPr="008B06E8" w:rsidRDefault="003C02C0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 xml:space="preserve">BALMER VALENCIA BANGUERO: </w:t>
      </w:r>
      <w:r w:rsidR="008B06E8" w:rsidRPr="008B06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2227097</w:t>
      </w:r>
    </w:p>
    <w:p w14:paraId="19D2490B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8EA3D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EE554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6D9D5" w14:textId="77777777" w:rsidR="00443585" w:rsidRPr="007F37AC" w:rsidRDefault="00443585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650D1" w14:textId="79E0D05C" w:rsidR="00443585" w:rsidRPr="007F37AC" w:rsidRDefault="003C02C0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CAPÍTULO 1: VISIÓN Y ALCANCE DEL PROYECTO</w:t>
      </w:r>
    </w:p>
    <w:p w14:paraId="60C07FB6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04BCC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8B36A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D70A5" w14:textId="77777777" w:rsidR="00443585" w:rsidRPr="007F37AC" w:rsidRDefault="00443585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7CF56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9EA4F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DOCENTE:</w:t>
      </w:r>
    </w:p>
    <w:p w14:paraId="31AED143" w14:textId="5E7A455C" w:rsidR="00867FEE" w:rsidRPr="007F37AC" w:rsidRDefault="007138A4" w:rsidP="0073020E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SANDRA LUCIA GUAÑARITA FERNANDEZ</w:t>
      </w:r>
    </w:p>
    <w:p w14:paraId="1A9EB4C9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A3465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8FB6E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E0570D" w14:textId="359AB3F4" w:rsidR="00867FEE" w:rsidRPr="007F37AC" w:rsidRDefault="00807426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02</w:t>
      </w:r>
      <w:r w:rsidR="003C02C0" w:rsidRPr="007F37AC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867FEE" w:rsidRPr="007F37AC"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67FEE" w:rsidRPr="007F37AC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3C02C0" w:rsidRPr="007F37A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6C785B45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bookmarkStart w:id="0" w:name="_TABLA_DE_CONTENIDO"/>
    <w:bookmarkStart w:id="1" w:name="_Toc188627151"/>
    <w:bookmarkEnd w:id="0"/>
    <w:p w14:paraId="6E2FA549" w14:textId="38201588" w:rsidR="00535C27" w:rsidRDefault="004C2549" w:rsidP="008C13C8">
      <w:pPr>
        <w:pStyle w:val="Ttulo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>HYPERLINK  \l "_TABLA_DE_CONTENIDO"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="00867FEE" w:rsidRPr="004C2549">
        <w:rPr>
          <w:rStyle w:val="Hipervnculo"/>
          <w:rFonts w:cs="Times New Roman"/>
          <w:szCs w:val="24"/>
        </w:rPr>
        <w:t>TABLA DE CONTENIDO</w:t>
      </w:r>
      <w:bookmarkEnd w:id="1"/>
      <w:r>
        <w:rPr>
          <w:rFonts w:cs="Times New Roman"/>
          <w:szCs w:val="24"/>
        </w:rPr>
        <w:fldChar w:fldCharType="end"/>
      </w:r>
    </w:p>
    <w:bookmarkStart w:id="2" w:name="Introduccion"/>
    <w:p w14:paraId="633507EE" w14:textId="6C801087" w:rsidR="00535C27" w:rsidRPr="00535C27" w:rsidRDefault="004F736E" w:rsidP="004F736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HYPERLINK  \l "_1._Introducción_(Alcance)"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535C27" w:rsidRPr="004F736E">
        <w:rPr>
          <w:rStyle w:val="Hipervnculo"/>
          <w:rFonts w:ascii="Times New Roman" w:hAnsi="Times New Roman" w:cs="Times New Roman"/>
          <w:sz w:val="24"/>
          <w:szCs w:val="24"/>
        </w:rPr>
        <w:t>1. Introducción (Alcance)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bookmarkEnd w:id="2"/>
    <w:p w14:paraId="047E1885" w14:textId="029D2B51" w:rsidR="00535C27" w:rsidRPr="00535C27" w:rsidRDefault="004F736E" w:rsidP="004F736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HYPERLINK  \l "_2._Contexto_de"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535C27" w:rsidRPr="004F736E">
        <w:rPr>
          <w:rStyle w:val="Hipervnculo"/>
          <w:rFonts w:ascii="Times New Roman" w:hAnsi="Times New Roman" w:cs="Times New Roman"/>
          <w:sz w:val="24"/>
          <w:szCs w:val="24"/>
        </w:rPr>
        <w:t>2. Contexto de las Pruebas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47F5EBC" w14:textId="0FCEA312" w:rsidR="00535C27" w:rsidRPr="00535C27" w:rsidRDefault="00535C27" w:rsidP="004F736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w:anchor="_2.1_Proyecto_/" w:history="1">
        <w:r w:rsidRPr="00D110D9">
          <w:rPr>
            <w:rStyle w:val="Hipervnculo"/>
            <w:rFonts w:ascii="Times New Roman" w:hAnsi="Times New Roman" w:cs="Times New Roman"/>
            <w:sz w:val="24"/>
            <w:szCs w:val="24"/>
          </w:rPr>
          <w:t>2.1 Proyecto / Subproceso de Pruebas</w:t>
        </w:r>
      </w:hyperlink>
    </w:p>
    <w:p w14:paraId="556249E2" w14:textId="28E3D575" w:rsidR="00535C27" w:rsidRPr="00535C27" w:rsidRDefault="00535C27" w:rsidP="004F736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w:anchor="_2.2_Elementos_de" w:history="1">
        <w:r w:rsidRPr="00D110D9">
          <w:rPr>
            <w:rStyle w:val="Hipervnculo"/>
            <w:rFonts w:ascii="Times New Roman" w:hAnsi="Times New Roman" w:cs="Times New Roman"/>
            <w:sz w:val="24"/>
            <w:szCs w:val="24"/>
          </w:rPr>
          <w:t>2.2 Elementos de Prueba</w:t>
        </w:r>
      </w:hyperlink>
    </w:p>
    <w:p w14:paraId="36B9390C" w14:textId="2F04278B" w:rsidR="00535C27" w:rsidRPr="00535C27" w:rsidRDefault="00535C27" w:rsidP="004F736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w:anchor="_2.3_Alcance_de" w:history="1">
        <w:r w:rsidRPr="00D110D9">
          <w:rPr>
            <w:rStyle w:val="Hipervnculo"/>
            <w:rFonts w:ascii="Times New Roman" w:hAnsi="Times New Roman" w:cs="Times New Roman"/>
            <w:sz w:val="24"/>
            <w:szCs w:val="24"/>
          </w:rPr>
          <w:t>2.3 Alcance de la Prueba</w:t>
        </w:r>
      </w:hyperlink>
    </w:p>
    <w:p w14:paraId="7ACE41F2" w14:textId="3129CD58" w:rsidR="00535C27" w:rsidRPr="00535C27" w:rsidRDefault="00535C27" w:rsidP="004F736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w:anchor="_3._Estrategia_de" w:history="1">
        <w:r w:rsidRPr="004F736E">
          <w:rPr>
            <w:rStyle w:val="Hipervnculo"/>
            <w:rFonts w:ascii="Times New Roman" w:hAnsi="Times New Roman" w:cs="Times New Roman"/>
            <w:sz w:val="24"/>
            <w:szCs w:val="24"/>
          </w:rPr>
          <w:t>3. Estrategia de Prueba</w:t>
        </w:r>
      </w:hyperlink>
    </w:p>
    <w:p w14:paraId="55C4D0C8" w14:textId="07C6BA9B" w:rsidR="00535C27" w:rsidRPr="00535C27" w:rsidRDefault="00535C27" w:rsidP="004F736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w:anchor="_3.1_Subproceso_de" w:history="1">
        <w:r w:rsidRPr="00D110D9">
          <w:rPr>
            <w:rStyle w:val="Hipervnculo"/>
            <w:rFonts w:ascii="Times New Roman" w:hAnsi="Times New Roman" w:cs="Times New Roman"/>
            <w:sz w:val="24"/>
            <w:szCs w:val="24"/>
          </w:rPr>
          <w:t>3.1 Subproceso de Prueba</w:t>
        </w:r>
      </w:hyperlink>
    </w:p>
    <w:p w14:paraId="7A8A69D6" w14:textId="4FA24936" w:rsidR="00535C27" w:rsidRPr="00535C27" w:rsidRDefault="00535C27" w:rsidP="004F736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w:anchor="_3.2_Criterios_de" w:history="1">
        <w:r w:rsidRPr="00D110D9">
          <w:rPr>
            <w:rStyle w:val="Hipervnculo"/>
            <w:rFonts w:ascii="Times New Roman" w:hAnsi="Times New Roman" w:cs="Times New Roman"/>
            <w:sz w:val="24"/>
            <w:szCs w:val="24"/>
          </w:rPr>
          <w:t>3.2 Criterios de Prueba</w:t>
        </w:r>
      </w:hyperlink>
    </w:p>
    <w:p w14:paraId="2B0B2723" w14:textId="75404E93" w:rsidR="00535C27" w:rsidRPr="00535C27" w:rsidRDefault="00535C27" w:rsidP="004F736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w:anchor="_4._Actividades" w:history="1">
        <w:r w:rsidRPr="004F736E">
          <w:rPr>
            <w:rStyle w:val="Hipervnculo"/>
            <w:rFonts w:ascii="Times New Roman" w:hAnsi="Times New Roman" w:cs="Times New Roman"/>
            <w:sz w:val="24"/>
            <w:szCs w:val="24"/>
          </w:rPr>
          <w:t>4. Actividades</w:t>
        </w:r>
      </w:hyperlink>
    </w:p>
    <w:p w14:paraId="65E92EDF" w14:textId="368BA906" w:rsidR="00535C27" w:rsidRPr="00535C27" w:rsidRDefault="00535C27" w:rsidP="004F736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w:anchor="_5._Personal" w:history="1">
        <w:r w:rsidRPr="004F736E">
          <w:rPr>
            <w:rStyle w:val="Hipervnculo"/>
            <w:rFonts w:ascii="Times New Roman" w:hAnsi="Times New Roman" w:cs="Times New Roman"/>
            <w:sz w:val="24"/>
            <w:szCs w:val="24"/>
          </w:rPr>
          <w:t>5. Personal</w:t>
        </w:r>
      </w:hyperlink>
    </w:p>
    <w:p w14:paraId="686DA933" w14:textId="600F4D23" w:rsidR="00867FEE" w:rsidRDefault="00535C27" w:rsidP="004F736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w:anchor="_6._Anexo_-" w:history="1">
        <w:r w:rsidRPr="004F736E">
          <w:rPr>
            <w:rStyle w:val="Hipervnculo"/>
            <w:rFonts w:ascii="Times New Roman" w:hAnsi="Times New Roman" w:cs="Times New Roman"/>
            <w:sz w:val="24"/>
            <w:szCs w:val="24"/>
          </w:rPr>
          <w:t>6. Anexo - Casos de Prueba Funcionales</w:t>
        </w:r>
      </w:hyperlink>
    </w:p>
    <w:p w14:paraId="58460569" w14:textId="77777777" w:rsidR="00535C27" w:rsidRPr="007F37AC" w:rsidRDefault="00535C27" w:rsidP="00535C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741AB4" w14:textId="77777777" w:rsidR="00126DBC" w:rsidRPr="002F0948" w:rsidRDefault="00126DBC" w:rsidP="004C2549">
      <w:pPr>
        <w:pStyle w:val="Ttulo1"/>
        <w:rPr>
          <w:rFonts w:eastAsia="Times New Roman"/>
          <w:lang w:eastAsia="es-CO"/>
        </w:rPr>
      </w:pPr>
      <w:r w:rsidRPr="002F0948">
        <w:rPr>
          <w:rFonts w:eastAsia="Times New Roman"/>
          <w:lang w:eastAsia="es-CO"/>
        </w:rPr>
        <w:t xml:space="preserve">Plan de Pruebas Funcionales - </w:t>
      </w:r>
      <w:proofErr w:type="spellStart"/>
      <w:r w:rsidRPr="002F0948">
        <w:rPr>
          <w:rFonts w:eastAsia="Times New Roman"/>
          <w:lang w:eastAsia="es-CO"/>
        </w:rPr>
        <w:t>DataGenie</w:t>
      </w:r>
      <w:proofErr w:type="spellEnd"/>
      <w:r w:rsidRPr="002F0948">
        <w:rPr>
          <w:rFonts w:eastAsia="Times New Roman"/>
          <w:lang w:eastAsia="es-CO"/>
        </w:rPr>
        <w:t xml:space="preserve"> (AI-DG)</w:t>
      </w:r>
    </w:p>
    <w:p w14:paraId="52312D40" w14:textId="1E2BADE1" w:rsidR="00126DBC" w:rsidRPr="002F0948" w:rsidRDefault="00126DBC" w:rsidP="004F736E">
      <w:pPr>
        <w:pStyle w:val="Ttulo2"/>
        <w:rPr>
          <w:rFonts w:eastAsia="Times New Roman"/>
          <w:lang w:eastAsia="es-CO"/>
        </w:rPr>
      </w:pPr>
      <w:bookmarkStart w:id="3" w:name="_1._Introducción_(Alcance)"/>
      <w:bookmarkEnd w:id="3"/>
      <w:r w:rsidRPr="004F736E">
        <w:rPr>
          <w:rFonts w:eastAsia="Times New Roman"/>
          <w:lang w:eastAsia="es-CO"/>
        </w:rPr>
        <w:t>1. Introducción (Alcance)</w:t>
      </w:r>
    </w:p>
    <w:p w14:paraId="43A1E37D" w14:textId="77777777" w:rsidR="00126DBC" w:rsidRPr="002F0948" w:rsidRDefault="00126DBC" w:rsidP="00126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Este documento describe el plan de pruebas funcionales para el prototipo del software </w:t>
      </w:r>
      <w:proofErr w:type="spellStart"/>
      <w:r w:rsidRPr="002F09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DataGenie</w:t>
      </w:r>
      <w:proofErr w:type="spellEnd"/>
      <w:r w:rsidRPr="002F09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(AI-DG)</w:t>
      </w: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un </w:t>
      </w:r>
      <w:proofErr w:type="spellStart"/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chatbot</w:t>
      </w:r>
      <w:proofErr w:type="spellEnd"/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diseñado para la interacción con bases de datos. El objetivo es garantizar que el sistema cumple con los requisitos funcionales definidos y que proporciona respuestas precisas y efectivas a las consultas realizadas por los usuarios.</w:t>
      </w:r>
    </w:p>
    <w:p w14:paraId="34A11A30" w14:textId="77777777" w:rsidR="00126DBC" w:rsidRPr="002F0948" w:rsidRDefault="00126DBC" w:rsidP="00126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Las pruebas funcionales abarcarán dos niveles:</w:t>
      </w:r>
    </w:p>
    <w:p w14:paraId="23766CDF" w14:textId="77777777" w:rsidR="00126DBC" w:rsidRPr="002F0948" w:rsidRDefault="00126DBC" w:rsidP="00126DB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Pruebas de sistema:</w:t>
      </w: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Validar el comportamiento del </w:t>
      </w:r>
      <w:proofErr w:type="spellStart"/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chatbot</w:t>
      </w:r>
      <w:proofErr w:type="spellEnd"/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como un todo.</w:t>
      </w:r>
    </w:p>
    <w:p w14:paraId="113B5ACA" w14:textId="77777777" w:rsidR="00126DBC" w:rsidRPr="002F0948" w:rsidRDefault="00126DBC" w:rsidP="00126DB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Pruebas de aceptación:</w:t>
      </w: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Asegurar que el sistema cumple con los requerimientos del usuario final.</w:t>
      </w:r>
    </w:p>
    <w:p w14:paraId="2D16BE91" w14:textId="77777777" w:rsidR="00126DBC" w:rsidRPr="002F0948" w:rsidRDefault="00126DBC" w:rsidP="004F736E">
      <w:pPr>
        <w:pStyle w:val="Ttulo2"/>
        <w:rPr>
          <w:rFonts w:eastAsia="Times New Roman"/>
          <w:lang w:eastAsia="es-CO"/>
        </w:rPr>
      </w:pPr>
      <w:bookmarkStart w:id="4" w:name="_2._Contexto_de"/>
      <w:bookmarkEnd w:id="4"/>
      <w:r w:rsidRPr="002F0948">
        <w:rPr>
          <w:rFonts w:eastAsia="Times New Roman"/>
          <w:lang w:eastAsia="es-CO"/>
        </w:rPr>
        <w:t>2. Contexto de las Pruebas</w:t>
      </w:r>
    </w:p>
    <w:p w14:paraId="5C998994" w14:textId="77777777" w:rsidR="00126DBC" w:rsidRPr="002F0948" w:rsidRDefault="00126DBC" w:rsidP="004F736E">
      <w:pPr>
        <w:pStyle w:val="Ttulo3"/>
        <w:rPr>
          <w:rFonts w:eastAsia="Times New Roman"/>
          <w:lang w:eastAsia="es-CO"/>
        </w:rPr>
      </w:pPr>
      <w:bookmarkStart w:id="5" w:name="_2.1_Proyecto_/"/>
      <w:bookmarkEnd w:id="5"/>
      <w:r w:rsidRPr="002F0948">
        <w:rPr>
          <w:rFonts w:eastAsia="Times New Roman"/>
          <w:lang w:eastAsia="es-CO"/>
        </w:rPr>
        <w:t>2.1 Proyecto / Subproceso de Pruebas</w:t>
      </w:r>
    </w:p>
    <w:p w14:paraId="093FE8DB" w14:textId="77777777" w:rsidR="00126DBC" w:rsidRPr="002F0948" w:rsidRDefault="00126DBC" w:rsidP="00126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El presente plan de pruebas es parte del proceso de verificación y validación de software dentro del desarrollo de </w:t>
      </w:r>
      <w:proofErr w:type="spellStart"/>
      <w:r w:rsidRPr="002F09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DataGenie</w:t>
      </w:r>
      <w:proofErr w:type="spellEnd"/>
      <w:r w:rsidRPr="002F09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 (AI-DG)</w:t>
      </w: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73D4D739" w14:textId="77777777" w:rsidR="00126DBC" w:rsidRPr="002F0948" w:rsidRDefault="00126DBC" w:rsidP="004F736E">
      <w:pPr>
        <w:pStyle w:val="Ttulo3"/>
        <w:rPr>
          <w:rFonts w:eastAsia="Times New Roman"/>
          <w:lang w:eastAsia="es-CO"/>
        </w:rPr>
      </w:pPr>
      <w:bookmarkStart w:id="6" w:name="_2.2_Elementos_de"/>
      <w:bookmarkEnd w:id="6"/>
      <w:r w:rsidRPr="002F0948">
        <w:rPr>
          <w:rFonts w:eastAsia="Times New Roman"/>
          <w:lang w:eastAsia="es-CO"/>
        </w:rPr>
        <w:t>2.2 Elementos de Prueba</w:t>
      </w:r>
    </w:p>
    <w:p w14:paraId="4751925A" w14:textId="77777777" w:rsidR="00126DBC" w:rsidRPr="002F0948" w:rsidRDefault="00126DBC" w:rsidP="00126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Los elementos clave sujetos a prueba incluyen:</w:t>
      </w:r>
    </w:p>
    <w:p w14:paraId="1F686F39" w14:textId="77777777" w:rsidR="00126DBC" w:rsidRPr="002F0948" w:rsidRDefault="00126DBC" w:rsidP="00126DB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Módulo de procesamiento de lenguaje natural (PLN) mediante la API de </w:t>
      </w:r>
      <w:proofErr w:type="spellStart"/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Groq</w:t>
      </w:r>
      <w:proofErr w:type="spellEnd"/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047FA019" w14:textId="77777777" w:rsidR="00126DBC" w:rsidRPr="002F0948" w:rsidRDefault="00126DBC" w:rsidP="00126DB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Conexión y ejecución de consultas SQL en MySQL.</w:t>
      </w:r>
    </w:p>
    <w:p w14:paraId="2F2D9003" w14:textId="77777777" w:rsidR="00126DBC" w:rsidRPr="002F0948" w:rsidRDefault="00126DBC" w:rsidP="00126DB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Interfaz de usuario desarrollada en </w:t>
      </w:r>
      <w:proofErr w:type="spellStart"/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Streamlit</w:t>
      </w:r>
      <w:proofErr w:type="spellEnd"/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01FA8E06" w14:textId="77777777" w:rsidR="00126DBC" w:rsidRPr="002F0948" w:rsidRDefault="00126DBC" w:rsidP="00126DB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Seguridad y control de acceso a la base de datos.</w:t>
      </w:r>
    </w:p>
    <w:p w14:paraId="6C4B2980" w14:textId="77777777" w:rsidR="00126DBC" w:rsidRPr="002F0948" w:rsidRDefault="00126DBC" w:rsidP="00126DB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Manejo de errores y excepciones.</w:t>
      </w:r>
    </w:p>
    <w:p w14:paraId="1A83FAE5" w14:textId="77777777" w:rsidR="00126DBC" w:rsidRPr="002F0948" w:rsidRDefault="00126DBC" w:rsidP="004F736E">
      <w:pPr>
        <w:pStyle w:val="Ttulo3"/>
        <w:rPr>
          <w:rFonts w:eastAsia="Times New Roman"/>
          <w:lang w:eastAsia="es-CO"/>
        </w:rPr>
      </w:pPr>
      <w:bookmarkStart w:id="7" w:name="_2.3_Alcance_de"/>
      <w:bookmarkEnd w:id="7"/>
      <w:r w:rsidRPr="002F0948">
        <w:rPr>
          <w:rFonts w:eastAsia="Times New Roman"/>
          <w:lang w:eastAsia="es-CO"/>
        </w:rPr>
        <w:t>2.3 Alcance de la Prueba</w:t>
      </w:r>
    </w:p>
    <w:p w14:paraId="543CE102" w14:textId="77777777" w:rsidR="00126DBC" w:rsidRPr="002F0948" w:rsidRDefault="00126DBC" w:rsidP="00126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Las pruebas funcionales se centrarán en evaluar la capacidad del </w:t>
      </w:r>
      <w:proofErr w:type="spellStart"/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chatbot</w:t>
      </w:r>
      <w:proofErr w:type="spellEnd"/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para:</w:t>
      </w:r>
    </w:p>
    <w:p w14:paraId="3E90DDF2" w14:textId="77777777" w:rsidR="00126DBC" w:rsidRPr="002F0948" w:rsidRDefault="00126DBC" w:rsidP="00126DB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Interpretar correctamente las consultas en lenguaje natural.</w:t>
      </w:r>
    </w:p>
    <w:p w14:paraId="569F6D0C" w14:textId="77777777" w:rsidR="00126DBC" w:rsidRPr="002F0948" w:rsidRDefault="00126DBC" w:rsidP="00126DB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Generar consultas SQL precisas y seguras.</w:t>
      </w:r>
    </w:p>
    <w:p w14:paraId="3D2740EC" w14:textId="77777777" w:rsidR="00126DBC" w:rsidRPr="002F0948" w:rsidRDefault="00126DBC" w:rsidP="00126DB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Extraer información correcta de la base de datos.</w:t>
      </w:r>
    </w:p>
    <w:p w14:paraId="25F2763A" w14:textId="77777777" w:rsidR="00126DBC" w:rsidRPr="002F0948" w:rsidRDefault="00126DBC" w:rsidP="00126DB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Manejar errores en consultas y respuestas de la API de </w:t>
      </w:r>
      <w:proofErr w:type="spellStart"/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Groq</w:t>
      </w:r>
      <w:proofErr w:type="spellEnd"/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61AE5666" w14:textId="77777777" w:rsidR="00126DBC" w:rsidRPr="002F0948" w:rsidRDefault="00126DBC" w:rsidP="00126DB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Garantizar la integridad y seguridad de los datos.</w:t>
      </w:r>
    </w:p>
    <w:p w14:paraId="78358442" w14:textId="77777777" w:rsidR="00126DBC" w:rsidRPr="002F0948" w:rsidRDefault="00126DBC" w:rsidP="004F736E">
      <w:pPr>
        <w:pStyle w:val="Ttulo2"/>
        <w:rPr>
          <w:rFonts w:eastAsia="Times New Roman"/>
          <w:lang w:eastAsia="es-CO"/>
        </w:rPr>
      </w:pPr>
      <w:bookmarkStart w:id="8" w:name="_3._Estrategia_de"/>
      <w:bookmarkEnd w:id="8"/>
      <w:r w:rsidRPr="002F0948">
        <w:rPr>
          <w:rFonts w:eastAsia="Times New Roman"/>
          <w:lang w:eastAsia="es-CO"/>
        </w:rPr>
        <w:t>3. Estrategia de Prueba</w:t>
      </w:r>
    </w:p>
    <w:p w14:paraId="381FC5D2" w14:textId="77777777" w:rsidR="00126DBC" w:rsidRPr="002F0948" w:rsidRDefault="00126DBC" w:rsidP="004F736E">
      <w:pPr>
        <w:pStyle w:val="Ttulo3"/>
        <w:rPr>
          <w:rFonts w:eastAsia="Times New Roman"/>
          <w:lang w:eastAsia="es-CO"/>
        </w:rPr>
      </w:pPr>
      <w:bookmarkStart w:id="9" w:name="_3.1_Subproceso_de"/>
      <w:bookmarkEnd w:id="9"/>
      <w:r w:rsidRPr="002F0948">
        <w:rPr>
          <w:rFonts w:eastAsia="Times New Roman"/>
          <w:lang w:eastAsia="es-CO"/>
        </w:rPr>
        <w:t>3.1 Subproceso de Prueba</w:t>
      </w:r>
    </w:p>
    <w:p w14:paraId="35F4EE38" w14:textId="77777777" w:rsidR="00126DBC" w:rsidRPr="002F0948" w:rsidRDefault="00126DBC" w:rsidP="00126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 plan de pruebas seguirá un enfoque estructurado:</w:t>
      </w:r>
    </w:p>
    <w:p w14:paraId="1063A786" w14:textId="77777777" w:rsidR="00126DBC" w:rsidRPr="002F0948" w:rsidRDefault="00126DBC" w:rsidP="00126DB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Definición de casos de prueba.</w:t>
      </w:r>
    </w:p>
    <w:p w14:paraId="5A1E769A" w14:textId="77777777" w:rsidR="00126DBC" w:rsidRPr="002F0948" w:rsidRDefault="00126DBC" w:rsidP="00126DB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Ejecución de pruebas.</w:t>
      </w:r>
    </w:p>
    <w:p w14:paraId="5DB8D141" w14:textId="77777777" w:rsidR="00126DBC" w:rsidRPr="002F0948" w:rsidRDefault="00126DBC" w:rsidP="00126DB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Registro de defectos y seguimiento.</w:t>
      </w:r>
    </w:p>
    <w:p w14:paraId="16408641" w14:textId="77777777" w:rsidR="00126DBC" w:rsidRPr="002F0948" w:rsidRDefault="00126DBC" w:rsidP="00126DB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Evaluación de resultados y aprobación.</w:t>
      </w:r>
    </w:p>
    <w:p w14:paraId="446B24B5" w14:textId="77777777" w:rsidR="00126DBC" w:rsidRPr="002F0948" w:rsidRDefault="00126DBC" w:rsidP="004F736E">
      <w:pPr>
        <w:pStyle w:val="Ttulo3"/>
        <w:rPr>
          <w:rFonts w:eastAsia="Times New Roman"/>
          <w:lang w:eastAsia="es-CO"/>
        </w:rPr>
      </w:pPr>
      <w:bookmarkStart w:id="10" w:name="_3.2_Criterios_de"/>
      <w:bookmarkEnd w:id="10"/>
      <w:r w:rsidRPr="002F0948">
        <w:rPr>
          <w:rFonts w:eastAsia="Times New Roman"/>
          <w:lang w:eastAsia="es-CO"/>
        </w:rPr>
        <w:t>3.2 Criterios de Prueba</w:t>
      </w:r>
    </w:p>
    <w:p w14:paraId="5D6C1D54" w14:textId="77777777" w:rsidR="00126DBC" w:rsidRPr="002F0948" w:rsidRDefault="00126DBC" w:rsidP="00126D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Finalización</w:t>
      </w:r>
    </w:p>
    <w:p w14:paraId="17ADF6BC" w14:textId="77777777" w:rsidR="00126DBC" w:rsidRPr="002F0948" w:rsidRDefault="00126DBC" w:rsidP="00126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Las pruebas finalizarán cuando:</w:t>
      </w:r>
    </w:p>
    <w:p w14:paraId="07DF4E43" w14:textId="77777777" w:rsidR="00126DBC" w:rsidRPr="002F0948" w:rsidRDefault="00126DBC" w:rsidP="00126DB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Se haya ejecutado el 100% de los casos de prueba planificados.</w:t>
      </w:r>
    </w:p>
    <w:p w14:paraId="1CCA0A27" w14:textId="77777777" w:rsidR="00126DBC" w:rsidRPr="002F0948" w:rsidRDefault="00126DBC" w:rsidP="00126DB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Todos los defectos críticos hayan sido corregidos y verificados.</w:t>
      </w:r>
    </w:p>
    <w:p w14:paraId="0DF43B49" w14:textId="77777777" w:rsidR="00126DBC" w:rsidRPr="002F0948" w:rsidRDefault="00126DBC" w:rsidP="00126DB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El sistema cumpla con los criterios de aceptación establecidos por el usuario.</w:t>
      </w:r>
    </w:p>
    <w:p w14:paraId="6D930D13" w14:textId="77777777" w:rsidR="00126DBC" w:rsidRPr="002F0948" w:rsidRDefault="00126DBC" w:rsidP="00126D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Suspensión y Reanudación</w:t>
      </w:r>
    </w:p>
    <w:p w14:paraId="3D697C87" w14:textId="77777777" w:rsidR="00126DBC" w:rsidRPr="002F0948" w:rsidRDefault="00126DBC" w:rsidP="00126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Las pruebas podrán suspenderse en caso de:</w:t>
      </w:r>
    </w:p>
    <w:p w14:paraId="12DB0CCE" w14:textId="77777777" w:rsidR="00126DBC" w:rsidRPr="002F0948" w:rsidRDefault="00126DBC" w:rsidP="00126DB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Fallos críticos en la conexión con la API de </w:t>
      </w:r>
      <w:proofErr w:type="spellStart"/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Groq</w:t>
      </w:r>
      <w:proofErr w:type="spellEnd"/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7886F26E" w14:textId="77777777" w:rsidR="00126DBC" w:rsidRPr="002F0948" w:rsidRDefault="00126DBC" w:rsidP="00126DB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Errores graves en la ejecución de consultas SQL.</w:t>
      </w:r>
    </w:p>
    <w:p w14:paraId="6C0F5D9E" w14:textId="77777777" w:rsidR="00126DBC" w:rsidRPr="002F0948" w:rsidRDefault="00126DBC" w:rsidP="00126DB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Retrasos en la disponibilidad del entorno de pruebas.</w:t>
      </w:r>
    </w:p>
    <w:p w14:paraId="248779C0" w14:textId="77777777" w:rsidR="00126DBC" w:rsidRPr="002F0948" w:rsidRDefault="00126DBC" w:rsidP="00126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Las pruebas se reanudarán cuando se resuelvan los impedimentos y el sistema esté listo para nuevas ejecuciones.</w:t>
      </w:r>
    </w:p>
    <w:p w14:paraId="7C567E42" w14:textId="77777777" w:rsidR="00126DBC" w:rsidRDefault="00126DBC" w:rsidP="004F736E">
      <w:pPr>
        <w:pStyle w:val="Ttulo2"/>
        <w:rPr>
          <w:rFonts w:eastAsia="Times New Roman"/>
          <w:lang w:eastAsia="es-CO"/>
        </w:rPr>
      </w:pPr>
      <w:bookmarkStart w:id="11" w:name="_4._Actividades"/>
      <w:bookmarkEnd w:id="11"/>
      <w:r w:rsidRPr="002F0948">
        <w:rPr>
          <w:rFonts w:eastAsia="Times New Roman"/>
          <w:lang w:eastAsia="es-CO"/>
        </w:rPr>
        <w:t>4. Actividades</w:t>
      </w:r>
    </w:p>
    <w:p w14:paraId="471BAF64" w14:textId="77777777" w:rsidR="00093F94" w:rsidRDefault="00093F94" w:rsidP="00093F94">
      <w:pPr>
        <w:rPr>
          <w:lang w:eastAsia="es-CO"/>
        </w:rPr>
      </w:pPr>
      <w:bookmarkStart w:id="12" w:name="_5._Personal"/>
      <w:bookmarkEnd w:id="12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1559"/>
        <w:gridCol w:w="1493"/>
        <w:gridCol w:w="1731"/>
        <w:gridCol w:w="1611"/>
        <w:gridCol w:w="1588"/>
      </w:tblGrid>
      <w:tr w:rsidR="00007C54" w:rsidRPr="00223C0C" w14:paraId="54D493E6" w14:textId="77777777" w:rsidTr="0091651B">
        <w:trPr>
          <w:tblHeader/>
          <w:tblCellSpacing w:w="15" w:type="dxa"/>
        </w:trPr>
        <w:tc>
          <w:tcPr>
            <w:tcW w:w="801" w:type="dxa"/>
            <w:shd w:val="clear" w:color="auto" w:fill="808080" w:themeFill="background1" w:themeFillShade="80"/>
            <w:vAlign w:val="center"/>
            <w:hideMark/>
          </w:tcPr>
          <w:p w14:paraId="7CB9ED67" w14:textId="77777777" w:rsidR="00223C0C" w:rsidRPr="00223C0C" w:rsidRDefault="00223C0C" w:rsidP="00223C0C">
            <w:pPr>
              <w:jc w:val="center"/>
              <w:rPr>
                <w:b/>
                <w:bCs/>
                <w:color w:val="FFFFFF" w:themeColor="background1"/>
                <w:lang w:eastAsia="es-CO"/>
              </w:rPr>
            </w:pPr>
            <w:r w:rsidRPr="00223C0C">
              <w:rPr>
                <w:b/>
                <w:bCs/>
                <w:color w:val="FFFFFF" w:themeColor="background1"/>
                <w:lang w:eastAsia="es-CO"/>
              </w:rPr>
              <w:lastRenderedPageBreak/>
              <w:t>Código</w:t>
            </w:r>
          </w:p>
        </w:tc>
        <w:tc>
          <w:tcPr>
            <w:tcW w:w="1529" w:type="dxa"/>
            <w:shd w:val="clear" w:color="auto" w:fill="808080" w:themeFill="background1" w:themeFillShade="80"/>
            <w:vAlign w:val="center"/>
            <w:hideMark/>
          </w:tcPr>
          <w:p w14:paraId="03D59044" w14:textId="77777777" w:rsidR="00223C0C" w:rsidRPr="00223C0C" w:rsidRDefault="00223C0C" w:rsidP="00223C0C">
            <w:pPr>
              <w:jc w:val="center"/>
              <w:rPr>
                <w:b/>
                <w:bCs/>
                <w:color w:val="FFFFFF" w:themeColor="background1"/>
                <w:lang w:eastAsia="es-CO"/>
              </w:rPr>
            </w:pPr>
            <w:r w:rsidRPr="00223C0C">
              <w:rPr>
                <w:b/>
                <w:bCs/>
                <w:color w:val="FFFFFF" w:themeColor="background1"/>
                <w:lang w:eastAsia="es-CO"/>
              </w:rPr>
              <w:t>Nombre de la Actividad</w:t>
            </w:r>
          </w:p>
        </w:tc>
        <w:tc>
          <w:tcPr>
            <w:tcW w:w="1463" w:type="dxa"/>
            <w:shd w:val="clear" w:color="auto" w:fill="808080" w:themeFill="background1" w:themeFillShade="80"/>
            <w:vAlign w:val="center"/>
            <w:hideMark/>
          </w:tcPr>
          <w:p w14:paraId="330C4052" w14:textId="77777777" w:rsidR="00223C0C" w:rsidRPr="00223C0C" w:rsidRDefault="00223C0C" w:rsidP="00223C0C">
            <w:pPr>
              <w:jc w:val="center"/>
              <w:rPr>
                <w:b/>
                <w:bCs/>
                <w:color w:val="FFFFFF" w:themeColor="background1"/>
                <w:lang w:eastAsia="es-CO"/>
              </w:rPr>
            </w:pPr>
            <w:r w:rsidRPr="00223C0C">
              <w:rPr>
                <w:b/>
                <w:bCs/>
                <w:color w:val="FFFFFF" w:themeColor="background1"/>
                <w:lang w:eastAsia="es-CO"/>
              </w:rPr>
              <w:t>Descripción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780C456E" w14:textId="77777777" w:rsidR="00223C0C" w:rsidRPr="00223C0C" w:rsidRDefault="00223C0C" w:rsidP="00223C0C">
            <w:pPr>
              <w:jc w:val="center"/>
              <w:rPr>
                <w:b/>
                <w:bCs/>
                <w:color w:val="FFFFFF" w:themeColor="background1"/>
                <w:lang w:eastAsia="es-CO"/>
              </w:rPr>
            </w:pPr>
            <w:r w:rsidRPr="00223C0C">
              <w:rPr>
                <w:b/>
                <w:bCs/>
                <w:color w:val="FFFFFF" w:themeColor="background1"/>
                <w:lang w:eastAsia="es-CO"/>
              </w:rPr>
              <w:t>Entradas Requeridas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09D07D48" w14:textId="77777777" w:rsidR="00223C0C" w:rsidRPr="00223C0C" w:rsidRDefault="00223C0C" w:rsidP="00223C0C">
            <w:pPr>
              <w:jc w:val="center"/>
              <w:rPr>
                <w:b/>
                <w:bCs/>
                <w:color w:val="FFFFFF" w:themeColor="background1"/>
                <w:lang w:eastAsia="es-CO"/>
              </w:rPr>
            </w:pPr>
            <w:r w:rsidRPr="00223C0C">
              <w:rPr>
                <w:b/>
                <w:bCs/>
                <w:color w:val="FFFFFF" w:themeColor="background1"/>
                <w:lang w:eastAsia="es-CO"/>
              </w:rPr>
              <w:t>Resultados Esperados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1E62F16D" w14:textId="77777777" w:rsidR="00223C0C" w:rsidRPr="00223C0C" w:rsidRDefault="00223C0C" w:rsidP="00223C0C">
            <w:pPr>
              <w:jc w:val="center"/>
              <w:rPr>
                <w:b/>
                <w:bCs/>
                <w:color w:val="FFFFFF" w:themeColor="background1"/>
                <w:lang w:eastAsia="es-CO"/>
              </w:rPr>
            </w:pPr>
            <w:r w:rsidRPr="00223C0C">
              <w:rPr>
                <w:b/>
                <w:bCs/>
                <w:color w:val="FFFFFF" w:themeColor="background1"/>
                <w:lang w:eastAsia="es-CO"/>
              </w:rPr>
              <w:t>Responsable(s)</w:t>
            </w:r>
          </w:p>
        </w:tc>
      </w:tr>
      <w:tr w:rsidR="00223C0C" w:rsidRPr="00223C0C" w14:paraId="7D69C331" w14:textId="77777777" w:rsidTr="0091651B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A3ACC52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b/>
                <w:bCs/>
                <w:lang w:eastAsia="es-CO"/>
              </w:rPr>
              <w:t>ACT-001</w:t>
            </w:r>
          </w:p>
        </w:tc>
        <w:tc>
          <w:tcPr>
            <w:tcW w:w="1529" w:type="dxa"/>
            <w:vAlign w:val="center"/>
            <w:hideMark/>
          </w:tcPr>
          <w:p w14:paraId="3CBD69F7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Diseño de casos de prueba</w:t>
            </w:r>
          </w:p>
        </w:tc>
        <w:tc>
          <w:tcPr>
            <w:tcW w:w="1463" w:type="dxa"/>
            <w:vAlign w:val="center"/>
            <w:hideMark/>
          </w:tcPr>
          <w:p w14:paraId="4996EC17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Definir los casos de prueba con base en los requerimientos del sistema.</w:t>
            </w:r>
          </w:p>
        </w:tc>
        <w:tc>
          <w:tcPr>
            <w:tcW w:w="0" w:type="auto"/>
            <w:vAlign w:val="center"/>
            <w:hideMark/>
          </w:tcPr>
          <w:p w14:paraId="3DEC1382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Requerimientos del software, código fuente, documentación técnica.</w:t>
            </w:r>
          </w:p>
        </w:tc>
        <w:tc>
          <w:tcPr>
            <w:tcW w:w="0" w:type="auto"/>
            <w:vAlign w:val="center"/>
            <w:hideMark/>
          </w:tcPr>
          <w:p w14:paraId="24B5444F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Conjunto de casos de prueba estructurados y listos para ejecución.</w:t>
            </w:r>
          </w:p>
        </w:tc>
        <w:tc>
          <w:tcPr>
            <w:tcW w:w="0" w:type="auto"/>
            <w:vAlign w:val="center"/>
            <w:hideMark/>
          </w:tcPr>
          <w:p w14:paraId="590A5B9F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Ingeniero de Pruebas</w:t>
            </w:r>
          </w:p>
        </w:tc>
      </w:tr>
      <w:tr w:rsidR="00223C0C" w:rsidRPr="00223C0C" w14:paraId="2098DA7F" w14:textId="77777777" w:rsidTr="0091651B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D72263C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b/>
                <w:bCs/>
                <w:lang w:eastAsia="es-CO"/>
              </w:rPr>
              <w:t>ACT-002</w:t>
            </w:r>
          </w:p>
        </w:tc>
        <w:tc>
          <w:tcPr>
            <w:tcW w:w="1529" w:type="dxa"/>
            <w:vAlign w:val="center"/>
            <w:hideMark/>
          </w:tcPr>
          <w:p w14:paraId="7F31BA50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Configuración del entorno de pruebas</w:t>
            </w:r>
          </w:p>
        </w:tc>
        <w:tc>
          <w:tcPr>
            <w:tcW w:w="1463" w:type="dxa"/>
            <w:vAlign w:val="center"/>
            <w:hideMark/>
          </w:tcPr>
          <w:p w14:paraId="31C58C32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Preparar y configurar el ambiente necesario para la ejecución de pruebas.</w:t>
            </w:r>
          </w:p>
        </w:tc>
        <w:tc>
          <w:tcPr>
            <w:tcW w:w="0" w:type="auto"/>
            <w:vAlign w:val="center"/>
            <w:hideMark/>
          </w:tcPr>
          <w:p w14:paraId="02A01AD5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 xml:space="preserve">Servidores, base de datos, API </w:t>
            </w:r>
            <w:proofErr w:type="spellStart"/>
            <w:r w:rsidRPr="00223C0C">
              <w:rPr>
                <w:lang w:eastAsia="es-CO"/>
              </w:rPr>
              <w:t>Groq</w:t>
            </w:r>
            <w:proofErr w:type="spellEnd"/>
            <w:r w:rsidRPr="00223C0C">
              <w:rPr>
                <w:lang w:eastAsia="es-CO"/>
              </w:rPr>
              <w:t xml:space="preserve"> configurada, credenciales de acceso.</w:t>
            </w:r>
          </w:p>
        </w:tc>
        <w:tc>
          <w:tcPr>
            <w:tcW w:w="0" w:type="auto"/>
            <w:vAlign w:val="center"/>
            <w:hideMark/>
          </w:tcPr>
          <w:p w14:paraId="5332077D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Entorno de pruebas estable y listo para ejecución.</w:t>
            </w:r>
          </w:p>
        </w:tc>
        <w:tc>
          <w:tcPr>
            <w:tcW w:w="0" w:type="auto"/>
            <w:vAlign w:val="center"/>
            <w:hideMark/>
          </w:tcPr>
          <w:p w14:paraId="41562366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Administrador de BD, Ingeniero de Pruebas</w:t>
            </w:r>
          </w:p>
        </w:tc>
      </w:tr>
      <w:tr w:rsidR="00223C0C" w:rsidRPr="00223C0C" w14:paraId="29B51F94" w14:textId="77777777" w:rsidTr="0091651B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302F6D5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b/>
                <w:bCs/>
                <w:lang w:eastAsia="es-CO"/>
              </w:rPr>
              <w:t>ACT-003</w:t>
            </w:r>
          </w:p>
        </w:tc>
        <w:tc>
          <w:tcPr>
            <w:tcW w:w="1529" w:type="dxa"/>
            <w:vAlign w:val="center"/>
            <w:hideMark/>
          </w:tcPr>
          <w:p w14:paraId="43C401CD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Ejecución de pruebas funcionales</w:t>
            </w:r>
          </w:p>
        </w:tc>
        <w:tc>
          <w:tcPr>
            <w:tcW w:w="1463" w:type="dxa"/>
            <w:vAlign w:val="center"/>
            <w:hideMark/>
          </w:tcPr>
          <w:p w14:paraId="5185E6B2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Ejecutar los casos de prueba diseñados en el entorno configurado.</w:t>
            </w:r>
          </w:p>
        </w:tc>
        <w:tc>
          <w:tcPr>
            <w:tcW w:w="0" w:type="auto"/>
            <w:vAlign w:val="center"/>
            <w:hideMark/>
          </w:tcPr>
          <w:p w14:paraId="18F0109C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Casos de prueba, entorno de pruebas activo.</w:t>
            </w:r>
          </w:p>
        </w:tc>
        <w:tc>
          <w:tcPr>
            <w:tcW w:w="0" w:type="auto"/>
            <w:vAlign w:val="center"/>
            <w:hideMark/>
          </w:tcPr>
          <w:p w14:paraId="4CB9F142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Registro de resultados de cada caso de prueba.</w:t>
            </w:r>
          </w:p>
        </w:tc>
        <w:tc>
          <w:tcPr>
            <w:tcW w:w="0" w:type="auto"/>
            <w:vAlign w:val="center"/>
            <w:hideMark/>
          </w:tcPr>
          <w:p w14:paraId="146960D9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Ingeniero de Pruebas</w:t>
            </w:r>
          </w:p>
        </w:tc>
      </w:tr>
      <w:tr w:rsidR="00223C0C" w:rsidRPr="00223C0C" w14:paraId="67BC1293" w14:textId="77777777" w:rsidTr="0091651B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248933D4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b/>
                <w:bCs/>
                <w:lang w:eastAsia="es-CO"/>
              </w:rPr>
              <w:t>ACT-004</w:t>
            </w:r>
          </w:p>
        </w:tc>
        <w:tc>
          <w:tcPr>
            <w:tcW w:w="1529" w:type="dxa"/>
            <w:vAlign w:val="center"/>
            <w:hideMark/>
          </w:tcPr>
          <w:p w14:paraId="3E96154C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Registro y seguimiento de defectos</w:t>
            </w:r>
          </w:p>
        </w:tc>
        <w:tc>
          <w:tcPr>
            <w:tcW w:w="1463" w:type="dxa"/>
            <w:vAlign w:val="center"/>
            <w:hideMark/>
          </w:tcPr>
          <w:p w14:paraId="1EBBD0D0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Documentar defectos encontrados y realizar seguimiento hasta su corrección.</w:t>
            </w:r>
          </w:p>
        </w:tc>
        <w:tc>
          <w:tcPr>
            <w:tcW w:w="0" w:type="auto"/>
            <w:vAlign w:val="center"/>
            <w:hideMark/>
          </w:tcPr>
          <w:p w14:paraId="26468AFD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Resultados de pruebas, herramienta de gestión de defectos.</w:t>
            </w:r>
          </w:p>
        </w:tc>
        <w:tc>
          <w:tcPr>
            <w:tcW w:w="0" w:type="auto"/>
            <w:vAlign w:val="center"/>
            <w:hideMark/>
          </w:tcPr>
          <w:p w14:paraId="7B4ED410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Lista de defectos con su estado actualizado.</w:t>
            </w:r>
          </w:p>
        </w:tc>
        <w:tc>
          <w:tcPr>
            <w:tcW w:w="0" w:type="auto"/>
            <w:vAlign w:val="center"/>
            <w:hideMark/>
          </w:tcPr>
          <w:p w14:paraId="1A2A66F2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Ingeniero de Pruebas, Desarrollador</w:t>
            </w:r>
          </w:p>
        </w:tc>
      </w:tr>
      <w:tr w:rsidR="00223C0C" w:rsidRPr="00223C0C" w14:paraId="32CD5D14" w14:textId="77777777" w:rsidTr="0091651B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521883D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b/>
                <w:bCs/>
                <w:lang w:eastAsia="es-CO"/>
              </w:rPr>
              <w:t>ACT-005</w:t>
            </w:r>
          </w:p>
        </w:tc>
        <w:tc>
          <w:tcPr>
            <w:tcW w:w="1529" w:type="dxa"/>
            <w:vAlign w:val="center"/>
            <w:hideMark/>
          </w:tcPr>
          <w:p w14:paraId="62746925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 xml:space="preserve">Pruebas de integración con API de </w:t>
            </w:r>
            <w:proofErr w:type="spellStart"/>
            <w:r w:rsidRPr="00223C0C">
              <w:rPr>
                <w:lang w:eastAsia="es-CO"/>
              </w:rPr>
              <w:t>Groq</w:t>
            </w:r>
            <w:proofErr w:type="spellEnd"/>
          </w:p>
        </w:tc>
        <w:tc>
          <w:tcPr>
            <w:tcW w:w="1463" w:type="dxa"/>
            <w:vAlign w:val="center"/>
            <w:hideMark/>
          </w:tcPr>
          <w:p w14:paraId="26F29A3E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 xml:space="preserve">Validar que la API de </w:t>
            </w:r>
            <w:proofErr w:type="spellStart"/>
            <w:r w:rsidRPr="00223C0C">
              <w:rPr>
                <w:lang w:eastAsia="es-CO"/>
              </w:rPr>
              <w:t>Groq</w:t>
            </w:r>
            <w:proofErr w:type="spellEnd"/>
            <w:r w:rsidRPr="00223C0C">
              <w:rPr>
                <w:lang w:eastAsia="es-CO"/>
              </w:rPr>
              <w:t xml:space="preserve"> responde correctamente y genera consultas SQL válidas.</w:t>
            </w:r>
          </w:p>
        </w:tc>
        <w:tc>
          <w:tcPr>
            <w:tcW w:w="0" w:type="auto"/>
            <w:vAlign w:val="center"/>
            <w:hideMark/>
          </w:tcPr>
          <w:p w14:paraId="44140248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 xml:space="preserve">API </w:t>
            </w:r>
            <w:proofErr w:type="spellStart"/>
            <w:r w:rsidRPr="00223C0C">
              <w:rPr>
                <w:lang w:eastAsia="es-CO"/>
              </w:rPr>
              <w:t>Groq</w:t>
            </w:r>
            <w:proofErr w:type="spellEnd"/>
            <w:r w:rsidRPr="00223C0C">
              <w:rPr>
                <w:lang w:eastAsia="es-CO"/>
              </w:rPr>
              <w:t xml:space="preserve"> configurada, casos de prueba específicos.</w:t>
            </w:r>
          </w:p>
        </w:tc>
        <w:tc>
          <w:tcPr>
            <w:tcW w:w="0" w:type="auto"/>
            <w:vAlign w:val="center"/>
            <w:hideMark/>
          </w:tcPr>
          <w:p w14:paraId="4EA8621E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Respuestas correctas de la API y generación de consultas SQL.</w:t>
            </w:r>
          </w:p>
        </w:tc>
        <w:tc>
          <w:tcPr>
            <w:tcW w:w="0" w:type="auto"/>
            <w:vAlign w:val="center"/>
            <w:hideMark/>
          </w:tcPr>
          <w:p w14:paraId="2CC8EA32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Ingeniero de Pruebas, Desarrollador</w:t>
            </w:r>
          </w:p>
        </w:tc>
      </w:tr>
      <w:tr w:rsidR="00223C0C" w:rsidRPr="00223C0C" w14:paraId="12919057" w14:textId="77777777" w:rsidTr="0091651B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0B7884BC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b/>
                <w:bCs/>
                <w:lang w:eastAsia="es-CO"/>
              </w:rPr>
              <w:t>ACT-006</w:t>
            </w:r>
          </w:p>
        </w:tc>
        <w:tc>
          <w:tcPr>
            <w:tcW w:w="1529" w:type="dxa"/>
            <w:vAlign w:val="center"/>
            <w:hideMark/>
          </w:tcPr>
          <w:p w14:paraId="2988EA2E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Pruebas de conexión y consultas SQL</w:t>
            </w:r>
          </w:p>
        </w:tc>
        <w:tc>
          <w:tcPr>
            <w:tcW w:w="1463" w:type="dxa"/>
            <w:vAlign w:val="center"/>
            <w:hideMark/>
          </w:tcPr>
          <w:p w14:paraId="048C9DF0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 xml:space="preserve">Verificar que el </w:t>
            </w:r>
            <w:proofErr w:type="spellStart"/>
            <w:r w:rsidRPr="00223C0C">
              <w:rPr>
                <w:lang w:eastAsia="es-CO"/>
              </w:rPr>
              <w:t>chatbot</w:t>
            </w:r>
            <w:proofErr w:type="spellEnd"/>
            <w:r w:rsidRPr="00223C0C">
              <w:rPr>
                <w:lang w:eastAsia="es-CO"/>
              </w:rPr>
              <w:t xml:space="preserve"> ejecuta correctamente </w:t>
            </w:r>
            <w:r w:rsidRPr="00223C0C">
              <w:rPr>
                <w:lang w:eastAsia="es-CO"/>
              </w:rPr>
              <w:lastRenderedPageBreak/>
              <w:t>las consultas SQL en MySQL.</w:t>
            </w:r>
          </w:p>
        </w:tc>
        <w:tc>
          <w:tcPr>
            <w:tcW w:w="0" w:type="auto"/>
            <w:vAlign w:val="center"/>
            <w:hideMark/>
          </w:tcPr>
          <w:p w14:paraId="2193AEA5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lastRenderedPageBreak/>
              <w:t>Base de datos configurada, consultas SQL de prueba.</w:t>
            </w:r>
          </w:p>
        </w:tc>
        <w:tc>
          <w:tcPr>
            <w:tcW w:w="0" w:type="auto"/>
            <w:vAlign w:val="center"/>
            <w:hideMark/>
          </w:tcPr>
          <w:p w14:paraId="399FBB18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Consultas ejecutadas correctamente sin errores.</w:t>
            </w:r>
          </w:p>
        </w:tc>
        <w:tc>
          <w:tcPr>
            <w:tcW w:w="0" w:type="auto"/>
            <w:vAlign w:val="center"/>
            <w:hideMark/>
          </w:tcPr>
          <w:p w14:paraId="3FD968AD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Ingeniero de Pruebas, Administrador de BD</w:t>
            </w:r>
          </w:p>
        </w:tc>
      </w:tr>
      <w:tr w:rsidR="00223C0C" w:rsidRPr="00223C0C" w14:paraId="4CE2E585" w14:textId="77777777" w:rsidTr="0091651B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755B04C3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b/>
                <w:bCs/>
                <w:lang w:eastAsia="es-CO"/>
              </w:rPr>
              <w:t>ACT-007</w:t>
            </w:r>
          </w:p>
        </w:tc>
        <w:tc>
          <w:tcPr>
            <w:tcW w:w="1529" w:type="dxa"/>
            <w:vAlign w:val="center"/>
            <w:hideMark/>
          </w:tcPr>
          <w:p w14:paraId="3FD29EA8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 xml:space="preserve">Pruebas de interfaz de usuario en </w:t>
            </w:r>
            <w:proofErr w:type="spellStart"/>
            <w:r w:rsidRPr="00223C0C">
              <w:rPr>
                <w:lang w:eastAsia="es-CO"/>
              </w:rPr>
              <w:t>Streamlit</w:t>
            </w:r>
            <w:proofErr w:type="spellEnd"/>
          </w:p>
        </w:tc>
        <w:tc>
          <w:tcPr>
            <w:tcW w:w="1463" w:type="dxa"/>
            <w:vAlign w:val="center"/>
            <w:hideMark/>
          </w:tcPr>
          <w:p w14:paraId="0E1D6994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 xml:space="preserve">Evaluar la interacción del usuario con la interfaz del </w:t>
            </w:r>
            <w:proofErr w:type="spellStart"/>
            <w:r w:rsidRPr="00223C0C">
              <w:rPr>
                <w:lang w:eastAsia="es-CO"/>
              </w:rPr>
              <w:t>chatbot</w:t>
            </w:r>
            <w:proofErr w:type="spellEnd"/>
            <w:r w:rsidRPr="00223C0C">
              <w:rPr>
                <w:lang w:eastAsia="es-CO"/>
              </w:rPr>
              <w:t xml:space="preserve"> en </w:t>
            </w:r>
            <w:proofErr w:type="spellStart"/>
            <w:r w:rsidRPr="00223C0C">
              <w:rPr>
                <w:lang w:eastAsia="es-CO"/>
              </w:rPr>
              <w:t>Streamlit</w:t>
            </w:r>
            <w:proofErr w:type="spellEnd"/>
            <w:r w:rsidRPr="00223C0C">
              <w:rPr>
                <w:lang w:eastAsia="es-CO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967FE60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Interfaz de usuario desarrollada, casos de prueba de UI.</w:t>
            </w:r>
          </w:p>
        </w:tc>
        <w:tc>
          <w:tcPr>
            <w:tcW w:w="0" w:type="auto"/>
            <w:vAlign w:val="center"/>
            <w:hideMark/>
          </w:tcPr>
          <w:p w14:paraId="459677C6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Interfaz funcional y accesible para el usuario final.</w:t>
            </w:r>
          </w:p>
        </w:tc>
        <w:tc>
          <w:tcPr>
            <w:tcW w:w="0" w:type="auto"/>
            <w:vAlign w:val="center"/>
            <w:hideMark/>
          </w:tcPr>
          <w:p w14:paraId="387DCB09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 xml:space="preserve">QA </w:t>
            </w:r>
            <w:proofErr w:type="spellStart"/>
            <w:r w:rsidRPr="00223C0C">
              <w:rPr>
                <w:lang w:eastAsia="es-CO"/>
              </w:rPr>
              <w:t>Tester</w:t>
            </w:r>
            <w:proofErr w:type="spellEnd"/>
            <w:r w:rsidRPr="00223C0C">
              <w:rPr>
                <w:lang w:eastAsia="es-CO"/>
              </w:rPr>
              <w:t>, Usuario Final</w:t>
            </w:r>
          </w:p>
        </w:tc>
      </w:tr>
      <w:tr w:rsidR="00223C0C" w:rsidRPr="00223C0C" w14:paraId="78FB329E" w14:textId="77777777" w:rsidTr="0091651B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378C0392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b/>
                <w:bCs/>
                <w:lang w:eastAsia="es-CO"/>
              </w:rPr>
              <w:t>ACT-008</w:t>
            </w:r>
          </w:p>
        </w:tc>
        <w:tc>
          <w:tcPr>
            <w:tcW w:w="1529" w:type="dxa"/>
            <w:vAlign w:val="center"/>
            <w:hideMark/>
          </w:tcPr>
          <w:p w14:paraId="1171D33B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Validación de resultados</w:t>
            </w:r>
          </w:p>
        </w:tc>
        <w:tc>
          <w:tcPr>
            <w:tcW w:w="1463" w:type="dxa"/>
            <w:vAlign w:val="center"/>
            <w:hideMark/>
          </w:tcPr>
          <w:p w14:paraId="56C13415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Comparar los resultados obtenidos con los esperados en cada prueba.</w:t>
            </w:r>
          </w:p>
        </w:tc>
        <w:tc>
          <w:tcPr>
            <w:tcW w:w="0" w:type="auto"/>
            <w:vAlign w:val="center"/>
            <w:hideMark/>
          </w:tcPr>
          <w:p w14:paraId="4CF7E591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Resultados de pruebas, criterios de aceptación.</w:t>
            </w:r>
          </w:p>
        </w:tc>
        <w:tc>
          <w:tcPr>
            <w:tcW w:w="0" w:type="auto"/>
            <w:vAlign w:val="center"/>
            <w:hideMark/>
          </w:tcPr>
          <w:p w14:paraId="5D2EC0A5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Confirmación de que el sistema cumple con los requisitos.</w:t>
            </w:r>
          </w:p>
        </w:tc>
        <w:tc>
          <w:tcPr>
            <w:tcW w:w="0" w:type="auto"/>
            <w:vAlign w:val="center"/>
            <w:hideMark/>
          </w:tcPr>
          <w:p w14:paraId="65A15307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Ingeniero de Pruebas, Usuario Final</w:t>
            </w:r>
          </w:p>
        </w:tc>
      </w:tr>
      <w:tr w:rsidR="00223C0C" w:rsidRPr="00223C0C" w14:paraId="247E7E23" w14:textId="77777777" w:rsidTr="0091651B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7D1D9FF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b/>
                <w:bCs/>
                <w:lang w:eastAsia="es-CO"/>
              </w:rPr>
              <w:t>ACT-009</w:t>
            </w:r>
          </w:p>
        </w:tc>
        <w:tc>
          <w:tcPr>
            <w:tcW w:w="1529" w:type="dxa"/>
            <w:vAlign w:val="center"/>
            <w:hideMark/>
          </w:tcPr>
          <w:p w14:paraId="28A4FC8E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Informe final de pruebas</w:t>
            </w:r>
          </w:p>
        </w:tc>
        <w:tc>
          <w:tcPr>
            <w:tcW w:w="1463" w:type="dxa"/>
            <w:vAlign w:val="center"/>
            <w:hideMark/>
          </w:tcPr>
          <w:p w14:paraId="5C79A329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Documentar los hallazgos y conclusiones de las pruebas ejecutadas.</w:t>
            </w:r>
          </w:p>
        </w:tc>
        <w:tc>
          <w:tcPr>
            <w:tcW w:w="0" w:type="auto"/>
            <w:vAlign w:val="center"/>
            <w:hideMark/>
          </w:tcPr>
          <w:p w14:paraId="417531FD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Resultados de pruebas, reporte de defectos.</w:t>
            </w:r>
          </w:p>
        </w:tc>
        <w:tc>
          <w:tcPr>
            <w:tcW w:w="0" w:type="auto"/>
            <w:vAlign w:val="center"/>
            <w:hideMark/>
          </w:tcPr>
          <w:p w14:paraId="480B856F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Informe de pruebas con métricas y estado final del software.</w:t>
            </w:r>
          </w:p>
        </w:tc>
        <w:tc>
          <w:tcPr>
            <w:tcW w:w="0" w:type="auto"/>
            <w:vAlign w:val="center"/>
            <w:hideMark/>
          </w:tcPr>
          <w:p w14:paraId="7D0ADAF2" w14:textId="77777777" w:rsidR="00223C0C" w:rsidRPr="00223C0C" w:rsidRDefault="00223C0C" w:rsidP="00223C0C">
            <w:pPr>
              <w:rPr>
                <w:lang w:eastAsia="es-CO"/>
              </w:rPr>
            </w:pPr>
            <w:r w:rsidRPr="00223C0C">
              <w:rPr>
                <w:lang w:eastAsia="es-CO"/>
              </w:rPr>
              <w:t>Ingeniero de Pruebas, Gerente de Proyecto</w:t>
            </w:r>
          </w:p>
        </w:tc>
      </w:tr>
    </w:tbl>
    <w:p w14:paraId="7127486D" w14:textId="77777777" w:rsidR="00223C0C" w:rsidRDefault="00223C0C" w:rsidP="00093F94">
      <w:pPr>
        <w:rPr>
          <w:lang w:eastAsia="es-CO"/>
        </w:rPr>
      </w:pPr>
    </w:p>
    <w:p w14:paraId="2C7ED40C" w14:textId="0EF0CE01" w:rsidR="00126DBC" w:rsidRDefault="00126DBC" w:rsidP="004F736E">
      <w:pPr>
        <w:pStyle w:val="Ttulo2"/>
        <w:rPr>
          <w:rFonts w:eastAsia="Times New Roman"/>
          <w:lang w:eastAsia="es-CO"/>
        </w:rPr>
      </w:pPr>
      <w:r w:rsidRPr="002F0948">
        <w:rPr>
          <w:rFonts w:eastAsia="Times New Roman"/>
          <w:lang w:eastAsia="es-CO"/>
        </w:rPr>
        <w:t>5. Personal</w:t>
      </w:r>
    </w:p>
    <w:p w14:paraId="4A5D4CCF" w14:textId="77777777" w:rsidR="0058372D" w:rsidRPr="0058372D" w:rsidRDefault="0058372D" w:rsidP="0058372D">
      <w:pPr>
        <w:rPr>
          <w:lang w:eastAsia="es-CO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333"/>
        <w:gridCol w:w="4113"/>
      </w:tblGrid>
      <w:tr w:rsidR="00126DBC" w:rsidRPr="002F0948" w14:paraId="17B618BD" w14:textId="77777777" w:rsidTr="00C67692">
        <w:trPr>
          <w:tblCellSpacing w:w="15" w:type="dxa"/>
        </w:trPr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18998D6E" w14:textId="77777777" w:rsidR="00126DBC" w:rsidRPr="002F0948" w:rsidRDefault="00126DBC" w:rsidP="00C67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F0948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:lang w:eastAsia="es-CO"/>
                <w14:ligatures w14:val="none"/>
              </w:rPr>
              <w:t>Rol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55D369DC" w14:textId="77777777" w:rsidR="00126DBC" w:rsidRPr="002F0948" w:rsidRDefault="00126DBC" w:rsidP="00C67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F0948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:lang w:eastAsia="es-CO"/>
                <w14:ligatures w14:val="none"/>
              </w:rPr>
              <w:t>Actividad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  <w:hideMark/>
          </w:tcPr>
          <w:p w14:paraId="2A90FFE7" w14:textId="77777777" w:rsidR="00126DBC" w:rsidRPr="002F0948" w:rsidRDefault="00126DBC" w:rsidP="00C676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F0948">
              <w:rPr>
                <w:rFonts w:ascii="Times New Roman" w:eastAsia="Times New Roman" w:hAnsi="Times New Roman" w:cs="Times New Roman"/>
                <w:color w:val="FFFFFF" w:themeColor="background1"/>
                <w:kern w:val="0"/>
                <w:sz w:val="24"/>
                <w:szCs w:val="24"/>
                <w:lang w:eastAsia="es-CO"/>
                <w14:ligatures w14:val="none"/>
              </w:rPr>
              <w:t>Responsabilidades</w:t>
            </w:r>
          </w:p>
        </w:tc>
      </w:tr>
      <w:tr w:rsidR="00126DBC" w:rsidRPr="002F0948" w14:paraId="770D7E1D" w14:textId="77777777" w:rsidTr="00C67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FB9A4" w14:textId="77777777" w:rsidR="00126DBC" w:rsidRPr="002F0948" w:rsidRDefault="00126DBC" w:rsidP="00C67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F09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Ingeniero de Pruebas</w:t>
            </w:r>
          </w:p>
        </w:tc>
        <w:tc>
          <w:tcPr>
            <w:tcW w:w="0" w:type="auto"/>
            <w:vAlign w:val="center"/>
            <w:hideMark/>
          </w:tcPr>
          <w:p w14:paraId="04E19E26" w14:textId="77777777" w:rsidR="00126DBC" w:rsidRPr="002F0948" w:rsidRDefault="00126DBC" w:rsidP="00C67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F09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Diseño y ejecución de pruebas</w:t>
            </w:r>
          </w:p>
        </w:tc>
        <w:tc>
          <w:tcPr>
            <w:tcW w:w="0" w:type="auto"/>
            <w:vAlign w:val="center"/>
            <w:hideMark/>
          </w:tcPr>
          <w:p w14:paraId="5E7CDBEA" w14:textId="77777777" w:rsidR="00126DBC" w:rsidRPr="002F0948" w:rsidRDefault="00126DBC" w:rsidP="00C67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F09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Definir y ejecutar casos de prueba, reportar defectos</w:t>
            </w:r>
          </w:p>
        </w:tc>
      </w:tr>
      <w:tr w:rsidR="00126DBC" w:rsidRPr="002F0948" w14:paraId="261175EF" w14:textId="77777777" w:rsidTr="00C67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C2422" w14:textId="77777777" w:rsidR="00126DBC" w:rsidRPr="002F0948" w:rsidRDefault="00126DBC" w:rsidP="00C67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F09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Desarrollador</w:t>
            </w:r>
          </w:p>
        </w:tc>
        <w:tc>
          <w:tcPr>
            <w:tcW w:w="0" w:type="auto"/>
            <w:vAlign w:val="center"/>
            <w:hideMark/>
          </w:tcPr>
          <w:p w14:paraId="75F30118" w14:textId="77777777" w:rsidR="00126DBC" w:rsidRPr="002F0948" w:rsidRDefault="00126DBC" w:rsidP="00C67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F09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Corrección de errores</w:t>
            </w:r>
          </w:p>
        </w:tc>
        <w:tc>
          <w:tcPr>
            <w:tcW w:w="0" w:type="auto"/>
            <w:vAlign w:val="center"/>
            <w:hideMark/>
          </w:tcPr>
          <w:p w14:paraId="067DE045" w14:textId="77777777" w:rsidR="00126DBC" w:rsidRPr="002F0948" w:rsidRDefault="00126DBC" w:rsidP="00C67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F09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Resolver defectos reportados en la API de </w:t>
            </w:r>
            <w:proofErr w:type="spellStart"/>
            <w:r w:rsidRPr="002F09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Groq</w:t>
            </w:r>
            <w:proofErr w:type="spellEnd"/>
            <w:r w:rsidRPr="002F09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y base de datos</w:t>
            </w:r>
          </w:p>
        </w:tc>
      </w:tr>
      <w:tr w:rsidR="00126DBC" w:rsidRPr="002F0948" w14:paraId="44CA1744" w14:textId="77777777" w:rsidTr="00C67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61484" w14:textId="77777777" w:rsidR="00126DBC" w:rsidRPr="002F0948" w:rsidRDefault="00126DBC" w:rsidP="00C67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F09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Administrador de Base de Datos</w:t>
            </w:r>
          </w:p>
        </w:tc>
        <w:tc>
          <w:tcPr>
            <w:tcW w:w="0" w:type="auto"/>
            <w:vAlign w:val="center"/>
            <w:hideMark/>
          </w:tcPr>
          <w:p w14:paraId="43ADB264" w14:textId="77777777" w:rsidR="00126DBC" w:rsidRPr="002F0948" w:rsidRDefault="00126DBC" w:rsidP="00C67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F09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Configuración de entorno</w:t>
            </w:r>
          </w:p>
        </w:tc>
        <w:tc>
          <w:tcPr>
            <w:tcW w:w="0" w:type="auto"/>
            <w:vAlign w:val="center"/>
            <w:hideMark/>
          </w:tcPr>
          <w:p w14:paraId="79A18722" w14:textId="77777777" w:rsidR="00126DBC" w:rsidRPr="002F0948" w:rsidRDefault="00126DBC" w:rsidP="00C67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F09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Garantizar la disponibilidad y seguridad de la base de datos</w:t>
            </w:r>
          </w:p>
        </w:tc>
      </w:tr>
      <w:tr w:rsidR="00126DBC" w:rsidRPr="002F0948" w14:paraId="6AABCF50" w14:textId="77777777" w:rsidTr="00C67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B658B" w14:textId="77777777" w:rsidR="00126DBC" w:rsidRPr="002F0948" w:rsidRDefault="00126DBC" w:rsidP="00C67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F09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Usuario Final</w:t>
            </w:r>
          </w:p>
        </w:tc>
        <w:tc>
          <w:tcPr>
            <w:tcW w:w="0" w:type="auto"/>
            <w:vAlign w:val="center"/>
            <w:hideMark/>
          </w:tcPr>
          <w:p w14:paraId="3CA3572B" w14:textId="77777777" w:rsidR="00126DBC" w:rsidRPr="002F0948" w:rsidRDefault="00126DBC" w:rsidP="00C67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F09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Pruebas de aceptación</w:t>
            </w:r>
          </w:p>
        </w:tc>
        <w:tc>
          <w:tcPr>
            <w:tcW w:w="0" w:type="auto"/>
            <w:vAlign w:val="center"/>
            <w:hideMark/>
          </w:tcPr>
          <w:p w14:paraId="6153E602" w14:textId="77777777" w:rsidR="00126DBC" w:rsidRPr="002F0948" w:rsidRDefault="00126DBC" w:rsidP="00C67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F09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Validar que el sistema cumple con los requerimientos</w:t>
            </w:r>
          </w:p>
        </w:tc>
      </w:tr>
      <w:tr w:rsidR="00126DBC" w:rsidRPr="002F0948" w14:paraId="7D1566CE" w14:textId="77777777" w:rsidTr="00C676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D222D" w14:textId="77777777" w:rsidR="00126DBC" w:rsidRPr="002F0948" w:rsidRDefault="00126DBC" w:rsidP="00C67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F09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QA </w:t>
            </w:r>
            <w:proofErr w:type="spellStart"/>
            <w:r w:rsidRPr="002F09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Tester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550AB1" w14:textId="77777777" w:rsidR="00126DBC" w:rsidRPr="002F0948" w:rsidRDefault="00126DBC" w:rsidP="00C67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F09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Pruebas de interfaz y usabilidad</w:t>
            </w:r>
          </w:p>
        </w:tc>
        <w:tc>
          <w:tcPr>
            <w:tcW w:w="0" w:type="auto"/>
            <w:vAlign w:val="center"/>
            <w:hideMark/>
          </w:tcPr>
          <w:p w14:paraId="4987E2D2" w14:textId="77777777" w:rsidR="00126DBC" w:rsidRPr="002F0948" w:rsidRDefault="00126DBC" w:rsidP="00C6769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F09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Evaluar el comportamiento del </w:t>
            </w:r>
            <w:proofErr w:type="spellStart"/>
            <w:r w:rsidRPr="002F09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chatbot</w:t>
            </w:r>
            <w:proofErr w:type="spellEnd"/>
            <w:r w:rsidRPr="002F09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 xml:space="preserve"> en </w:t>
            </w:r>
            <w:proofErr w:type="spellStart"/>
            <w:r w:rsidRPr="002F09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Streamlit</w:t>
            </w:r>
            <w:proofErr w:type="spellEnd"/>
          </w:p>
        </w:tc>
      </w:tr>
    </w:tbl>
    <w:p w14:paraId="50A6E08E" w14:textId="77777777" w:rsidR="00D058B9" w:rsidRDefault="00D058B9" w:rsidP="00D058B9">
      <w:pPr>
        <w:rPr>
          <w:lang w:eastAsia="es-CO"/>
        </w:rPr>
      </w:pPr>
      <w:bookmarkStart w:id="13" w:name="_6._Anexo_-"/>
      <w:bookmarkEnd w:id="13"/>
    </w:p>
    <w:p w14:paraId="3915E8D8" w14:textId="7208A4CA" w:rsidR="00126DBC" w:rsidRPr="002F0948" w:rsidRDefault="00126DBC" w:rsidP="004F736E">
      <w:pPr>
        <w:pStyle w:val="Ttulo2"/>
        <w:rPr>
          <w:rFonts w:eastAsia="Times New Roman"/>
          <w:lang w:eastAsia="es-CO"/>
        </w:rPr>
      </w:pPr>
      <w:r w:rsidRPr="002F0948">
        <w:rPr>
          <w:rFonts w:eastAsia="Times New Roman"/>
          <w:lang w:eastAsia="es-CO"/>
        </w:rPr>
        <w:lastRenderedPageBreak/>
        <w:t>6. Anexo - Casos de Prueba Funcionales</w:t>
      </w:r>
    </w:p>
    <w:p w14:paraId="189271A0" w14:textId="77777777" w:rsidR="00126DBC" w:rsidRDefault="00126DBC" w:rsidP="00126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Los casos de prueba funcionales detallados se encuentran en el documento </w:t>
      </w:r>
      <w:r w:rsidRPr="002F09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"Anexo_CasosPruebaFuncionales_AI-DG.xlsx"</w:t>
      </w:r>
      <w:r w:rsidRPr="002F094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30A7BF0B" w14:textId="53538AAC" w:rsidR="00FD0B96" w:rsidRDefault="00FD0B96" w:rsidP="00126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Captura de archivo </w:t>
      </w:r>
    </w:p>
    <w:p w14:paraId="09C5C04E" w14:textId="16CD5FE1" w:rsidR="00867FEE" w:rsidRPr="007F37AC" w:rsidRDefault="00126DBC" w:rsidP="008C13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E40B22" wp14:editId="46FBBC2E">
            <wp:extent cx="5850920" cy="1136650"/>
            <wp:effectExtent l="0" t="0" r="0" b="6350"/>
            <wp:docPr id="1371300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00402" name="Imagen 13713004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080" cy="1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70C49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513FF4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141C47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E64041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2C7336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63FA03" w14:textId="77777777" w:rsidR="006B19F7" w:rsidRPr="007F37AC" w:rsidRDefault="006B19F7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1C1998" w14:textId="77777777" w:rsidR="006B19F7" w:rsidRPr="007F37AC" w:rsidRDefault="006B19F7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44B953" w14:textId="28FDF316" w:rsidR="00A73535" w:rsidRDefault="00A73535" w:rsidP="00C201F7">
      <w:pPr>
        <w:pStyle w:val="Default"/>
        <w:jc w:val="center"/>
        <w:rPr>
          <w:rFonts w:ascii="Times New Roman" w:hAnsi="Times New Roman" w:cs="Times New Roman"/>
          <w:color w:val="000000" w:themeColor="text1"/>
        </w:rPr>
      </w:pPr>
    </w:p>
    <w:p w14:paraId="25917320" w14:textId="49AB5152" w:rsidR="00A73535" w:rsidRPr="007342A8" w:rsidRDefault="00A73535" w:rsidP="00A73535">
      <w:pPr>
        <w:pStyle w:val="Default"/>
        <w:jc w:val="center"/>
        <w:rPr>
          <w:rFonts w:ascii="Times New Roman" w:hAnsi="Times New Roman" w:cs="Times New Roman"/>
          <w:color w:val="000000" w:themeColor="text1"/>
        </w:rPr>
      </w:pPr>
    </w:p>
    <w:p w14:paraId="56D0243E" w14:textId="77777777" w:rsidR="00F7114B" w:rsidRPr="00A524F8" w:rsidRDefault="00F7114B" w:rsidP="00A73535">
      <w:pPr>
        <w:pStyle w:val="Default"/>
        <w:ind w:left="1440"/>
        <w:jc w:val="both"/>
        <w:rPr>
          <w:rFonts w:ascii="Times New Roman" w:hAnsi="Times New Roman" w:cs="Times New Roman"/>
          <w:color w:val="000000" w:themeColor="text1"/>
        </w:rPr>
      </w:pPr>
    </w:p>
    <w:sectPr w:rsidR="00F7114B" w:rsidRPr="00A524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108A"/>
    <w:multiLevelType w:val="hybridMultilevel"/>
    <w:tmpl w:val="D39C9C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0348E"/>
    <w:multiLevelType w:val="hybridMultilevel"/>
    <w:tmpl w:val="BB6A5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585F"/>
    <w:multiLevelType w:val="hybridMultilevel"/>
    <w:tmpl w:val="FA1C89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26D5B"/>
    <w:multiLevelType w:val="multilevel"/>
    <w:tmpl w:val="1D3A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D1554"/>
    <w:multiLevelType w:val="hybridMultilevel"/>
    <w:tmpl w:val="E88A9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72B7B"/>
    <w:multiLevelType w:val="hybridMultilevel"/>
    <w:tmpl w:val="D0B8A1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61A76"/>
    <w:multiLevelType w:val="hybridMultilevel"/>
    <w:tmpl w:val="988E0F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118B9"/>
    <w:multiLevelType w:val="hybridMultilevel"/>
    <w:tmpl w:val="58D2EF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E16F2"/>
    <w:multiLevelType w:val="multilevel"/>
    <w:tmpl w:val="0EFA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12A25"/>
    <w:multiLevelType w:val="hybridMultilevel"/>
    <w:tmpl w:val="C2E4513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C924B8"/>
    <w:multiLevelType w:val="multilevel"/>
    <w:tmpl w:val="C696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DC54EA"/>
    <w:multiLevelType w:val="hybridMultilevel"/>
    <w:tmpl w:val="9A8C55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51FB1"/>
    <w:multiLevelType w:val="multilevel"/>
    <w:tmpl w:val="26C6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451F2"/>
    <w:multiLevelType w:val="hybridMultilevel"/>
    <w:tmpl w:val="D2A69F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40E0B"/>
    <w:multiLevelType w:val="multilevel"/>
    <w:tmpl w:val="B8BC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4F67B3"/>
    <w:multiLevelType w:val="multilevel"/>
    <w:tmpl w:val="03BC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C02E00"/>
    <w:multiLevelType w:val="hybridMultilevel"/>
    <w:tmpl w:val="CCA8D9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513042"/>
    <w:multiLevelType w:val="hybridMultilevel"/>
    <w:tmpl w:val="065693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4D01F2"/>
    <w:multiLevelType w:val="hybridMultilevel"/>
    <w:tmpl w:val="96F48F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A61032"/>
    <w:multiLevelType w:val="hybridMultilevel"/>
    <w:tmpl w:val="19567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6F74D4"/>
    <w:multiLevelType w:val="hybridMultilevel"/>
    <w:tmpl w:val="5DC606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531A42"/>
    <w:multiLevelType w:val="hybridMultilevel"/>
    <w:tmpl w:val="04BC02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0B6326"/>
    <w:multiLevelType w:val="multilevel"/>
    <w:tmpl w:val="FFD2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6F59B2"/>
    <w:multiLevelType w:val="hybridMultilevel"/>
    <w:tmpl w:val="A790A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793F55"/>
    <w:multiLevelType w:val="hybridMultilevel"/>
    <w:tmpl w:val="A6B621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AF55C1"/>
    <w:multiLevelType w:val="multilevel"/>
    <w:tmpl w:val="3B00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D346BF"/>
    <w:multiLevelType w:val="multilevel"/>
    <w:tmpl w:val="7B7841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425D1AF1"/>
    <w:multiLevelType w:val="multilevel"/>
    <w:tmpl w:val="7140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C63EB7"/>
    <w:multiLevelType w:val="multilevel"/>
    <w:tmpl w:val="8CB8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E54944"/>
    <w:multiLevelType w:val="hybridMultilevel"/>
    <w:tmpl w:val="FC54A7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903A9E"/>
    <w:multiLevelType w:val="multilevel"/>
    <w:tmpl w:val="1972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221CCA"/>
    <w:multiLevelType w:val="hybridMultilevel"/>
    <w:tmpl w:val="67F831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AA78A0"/>
    <w:multiLevelType w:val="hybridMultilevel"/>
    <w:tmpl w:val="C9CE77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BC559F"/>
    <w:multiLevelType w:val="hybridMultilevel"/>
    <w:tmpl w:val="0F30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4654C4"/>
    <w:multiLevelType w:val="multilevel"/>
    <w:tmpl w:val="3436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9E4FC7"/>
    <w:multiLevelType w:val="hybridMultilevel"/>
    <w:tmpl w:val="747E6A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412B5E"/>
    <w:multiLevelType w:val="hybridMultilevel"/>
    <w:tmpl w:val="DE96CB3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7F314DD"/>
    <w:multiLevelType w:val="hybridMultilevel"/>
    <w:tmpl w:val="116E0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5D74D8"/>
    <w:multiLevelType w:val="multilevel"/>
    <w:tmpl w:val="9E165A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AD128F2"/>
    <w:multiLevelType w:val="multilevel"/>
    <w:tmpl w:val="F4E4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AF6F51"/>
    <w:multiLevelType w:val="hybridMultilevel"/>
    <w:tmpl w:val="7C343F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EE4720"/>
    <w:multiLevelType w:val="multilevel"/>
    <w:tmpl w:val="9810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2D3617"/>
    <w:multiLevelType w:val="multilevel"/>
    <w:tmpl w:val="AEC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F63ED6"/>
    <w:multiLevelType w:val="multilevel"/>
    <w:tmpl w:val="C712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8D13F4"/>
    <w:multiLevelType w:val="hybridMultilevel"/>
    <w:tmpl w:val="46AA7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534616">
    <w:abstractNumId w:val="6"/>
  </w:num>
  <w:num w:numId="2" w16cid:durableId="101386745">
    <w:abstractNumId w:val="33"/>
  </w:num>
  <w:num w:numId="3" w16cid:durableId="1931039346">
    <w:abstractNumId w:val="19"/>
  </w:num>
  <w:num w:numId="4" w16cid:durableId="1278218335">
    <w:abstractNumId w:val="23"/>
  </w:num>
  <w:num w:numId="5" w16cid:durableId="134183852">
    <w:abstractNumId w:val="21"/>
  </w:num>
  <w:num w:numId="6" w16cid:durableId="973950800">
    <w:abstractNumId w:val="37"/>
  </w:num>
  <w:num w:numId="7" w16cid:durableId="899562283">
    <w:abstractNumId w:val="26"/>
  </w:num>
  <w:num w:numId="8" w16cid:durableId="1210799131">
    <w:abstractNumId w:val="38"/>
  </w:num>
  <w:num w:numId="9" w16cid:durableId="1412004585">
    <w:abstractNumId w:val="27"/>
  </w:num>
  <w:num w:numId="10" w16cid:durableId="980109514">
    <w:abstractNumId w:val="17"/>
  </w:num>
  <w:num w:numId="11" w16cid:durableId="1514998228">
    <w:abstractNumId w:val="31"/>
  </w:num>
  <w:num w:numId="12" w16cid:durableId="666249953">
    <w:abstractNumId w:val="13"/>
  </w:num>
  <w:num w:numId="13" w16cid:durableId="1544906012">
    <w:abstractNumId w:val="24"/>
  </w:num>
  <w:num w:numId="14" w16cid:durableId="200024006">
    <w:abstractNumId w:val="16"/>
  </w:num>
  <w:num w:numId="15" w16cid:durableId="759104376">
    <w:abstractNumId w:val="29"/>
  </w:num>
  <w:num w:numId="16" w16cid:durableId="734663007">
    <w:abstractNumId w:val="5"/>
  </w:num>
  <w:num w:numId="17" w16cid:durableId="1875269137">
    <w:abstractNumId w:val="11"/>
  </w:num>
  <w:num w:numId="18" w16cid:durableId="38016588">
    <w:abstractNumId w:val="4"/>
  </w:num>
  <w:num w:numId="19" w16cid:durableId="1904291678">
    <w:abstractNumId w:val="35"/>
  </w:num>
  <w:num w:numId="20" w16cid:durableId="1917933718">
    <w:abstractNumId w:val="32"/>
  </w:num>
  <w:num w:numId="21" w16cid:durableId="604314276">
    <w:abstractNumId w:val="20"/>
  </w:num>
  <w:num w:numId="22" w16cid:durableId="1103652376">
    <w:abstractNumId w:val="40"/>
  </w:num>
  <w:num w:numId="23" w16cid:durableId="1186678608">
    <w:abstractNumId w:val="1"/>
  </w:num>
  <w:num w:numId="24" w16cid:durableId="968244643">
    <w:abstractNumId w:val="0"/>
  </w:num>
  <w:num w:numId="25" w16cid:durableId="61608063">
    <w:abstractNumId w:val="2"/>
  </w:num>
  <w:num w:numId="26" w16cid:durableId="9337375">
    <w:abstractNumId w:val="36"/>
  </w:num>
  <w:num w:numId="27" w16cid:durableId="259947011">
    <w:abstractNumId w:val="9"/>
  </w:num>
  <w:num w:numId="28" w16cid:durableId="2137873004">
    <w:abstractNumId w:val="7"/>
  </w:num>
  <w:num w:numId="29" w16cid:durableId="505218928">
    <w:abstractNumId w:val="44"/>
  </w:num>
  <w:num w:numId="30" w16cid:durableId="1069620823">
    <w:abstractNumId w:val="18"/>
  </w:num>
  <w:num w:numId="31" w16cid:durableId="1631322487">
    <w:abstractNumId w:val="30"/>
  </w:num>
  <w:num w:numId="32" w16cid:durableId="321354441">
    <w:abstractNumId w:val="41"/>
  </w:num>
  <w:num w:numId="33" w16cid:durableId="519705200">
    <w:abstractNumId w:val="25"/>
  </w:num>
  <w:num w:numId="34" w16cid:durableId="1399861358">
    <w:abstractNumId w:val="3"/>
  </w:num>
  <w:num w:numId="35" w16cid:durableId="1179198401">
    <w:abstractNumId w:val="8"/>
  </w:num>
  <w:num w:numId="36" w16cid:durableId="142544473">
    <w:abstractNumId w:val="34"/>
  </w:num>
  <w:num w:numId="37" w16cid:durableId="1159077065">
    <w:abstractNumId w:val="28"/>
  </w:num>
  <w:num w:numId="38" w16cid:durableId="156575087">
    <w:abstractNumId w:val="10"/>
  </w:num>
  <w:num w:numId="39" w16cid:durableId="1959482561">
    <w:abstractNumId w:val="42"/>
  </w:num>
  <w:num w:numId="40" w16cid:durableId="295988465">
    <w:abstractNumId w:val="12"/>
  </w:num>
  <w:num w:numId="41" w16cid:durableId="549655373">
    <w:abstractNumId w:val="22"/>
  </w:num>
  <w:num w:numId="42" w16cid:durableId="169684275">
    <w:abstractNumId w:val="15"/>
  </w:num>
  <w:num w:numId="43" w16cid:durableId="334113076">
    <w:abstractNumId w:val="14"/>
  </w:num>
  <w:num w:numId="44" w16cid:durableId="439641821">
    <w:abstractNumId w:val="39"/>
  </w:num>
  <w:num w:numId="45" w16cid:durableId="1588424311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A1"/>
    <w:rsid w:val="00007C54"/>
    <w:rsid w:val="00012D57"/>
    <w:rsid w:val="000239D1"/>
    <w:rsid w:val="0005711B"/>
    <w:rsid w:val="00093F94"/>
    <w:rsid w:val="000B0C87"/>
    <w:rsid w:val="000D0783"/>
    <w:rsid w:val="000E3327"/>
    <w:rsid w:val="000E58A8"/>
    <w:rsid w:val="000F00A0"/>
    <w:rsid w:val="000F231E"/>
    <w:rsid w:val="000F750A"/>
    <w:rsid w:val="00126DBC"/>
    <w:rsid w:val="00131653"/>
    <w:rsid w:val="00155122"/>
    <w:rsid w:val="00190F19"/>
    <w:rsid w:val="00212021"/>
    <w:rsid w:val="00223C0C"/>
    <w:rsid w:val="00245C83"/>
    <w:rsid w:val="0026729A"/>
    <w:rsid w:val="002839E5"/>
    <w:rsid w:val="0028728E"/>
    <w:rsid w:val="002E489E"/>
    <w:rsid w:val="002F2665"/>
    <w:rsid w:val="00322CD1"/>
    <w:rsid w:val="0038635A"/>
    <w:rsid w:val="003A5E52"/>
    <w:rsid w:val="003C02C0"/>
    <w:rsid w:val="003E3E35"/>
    <w:rsid w:val="00411406"/>
    <w:rsid w:val="00420A51"/>
    <w:rsid w:val="00443585"/>
    <w:rsid w:val="00460BE6"/>
    <w:rsid w:val="00467A1A"/>
    <w:rsid w:val="004750DD"/>
    <w:rsid w:val="004A48AD"/>
    <w:rsid w:val="004C2549"/>
    <w:rsid w:val="004E086D"/>
    <w:rsid w:val="004E1AAA"/>
    <w:rsid w:val="004F736E"/>
    <w:rsid w:val="004F7DD2"/>
    <w:rsid w:val="00501A97"/>
    <w:rsid w:val="00510C13"/>
    <w:rsid w:val="00525FC4"/>
    <w:rsid w:val="00526886"/>
    <w:rsid w:val="00535C27"/>
    <w:rsid w:val="0054037F"/>
    <w:rsid w:val="00567C9D"/>
    <w:rsid w:val="00582F76"/>
    <w:rsid w:val="0058372D"/>
    <w:rsid w:val="0059552A"/>
    <w:rsid w:val="00595CCE"/>
    <w:rsid w:val="005A7A9E"/>
    <w:rsid w:val="005B16E2"/>
    <w:rsid w:val="005E7FF2"/>
    <w:rsid w:val="00603CA6"/>
    <w:rsid w:val="0061474B"/>
    <w:rsid w:val="00650858"/>
    <w:rsid w:val="006A6055"/>
    <w:rsid w:val="006B19F7"/>
    <w:rsid w:val="006D6A1A"/>
    <w:rsid w:val="00705D95"/>
    <w:rsid w:val="007138A4"/>
    <w:rsid w:val="0073020E"/>
    <w:rsid w:val="007342A8"/>
    <w:rsid w:val="00744405"/>
    <w:rsid w:val="007F37AC"/>
    <w:rsid w:val="00807426"/>
    <w:rsid w:val="00811415"/>
    <w:rsid w:val="00861F9D"/>
    <w:rsid w:val="00867FEE"/>
    <w:rsid w:val="00880158"/>
    <w:rsid w:val="00895083"/>
    <w:rsid w:val="008A1EB3"/>
    <w:rsid w:val="008B06E8"/>
    <w:rsid w:val="008C13C8"/>
    <w:rsid w:val="008D6CA5"/>
    <w:rsid w:val="008F4212"/>
    <w:rsid w:val="0090753C"/>
    <w:rsid w:val="009129BE"/>
    <w:rsid w:val="0091651B"/>
    <w:rsid w:val="00957848"/>
    <w:rsid w:val="0098523D"/>
    <w:rsid w:val="009907C0"/>
    <w:rsid w:val="009A2BE1"/>
    <w:rsid w:val="009D13A1"/>
    <w:rsid w:val="00A524F8"/>
    <w:rsid w:val="00A623FA"/>
    <w:rsid w:val="00A73535"/>
    <w:rsid w:val="00A95574"/>
    <w:rsid w:val="00A97D93"/>
    <w:rsid w:val="00AC6954"/>
    <w:rsid w:val="00AF66FA"/>
    <w:rsid w:val="00B271FB"/>
    <w:rsid w:val="00B3798A"/>
    <w:rsid w:val="00B627AD"/>
    <w:rsid w:val="00B67A23"/>
    <w:rsid w:val="00B85FC7"/>
    <w:rsid w:val="00BA1E03"/>
    <w:rsid w:val="00BC0372"/>
    <w:rsid w:val="00BE40E9"/>
    <w:rsid w:val="00C201F7"/>
    <w:rsid w:val="00C212CB"/>
    <w:rsid w:val="00C25445"/>
    <w:rsid w:val="00C83B25"/>
    <w:rsid w:val="00CC34FC"/>
    <w:rsid w:val="00CE06C4"/>
    <w:rsid w:val="00D058B9"/>
    <w:rsid w:val="00D110D9"/>
    <w:rsid w:val="00D37CE6"/>
    <w:rsid w:val="00D54142"/>
    <w:rsid w:val="00D96A5B"/>
    <w:rsid w:val="00DC37E2"/>
    <w:rsid w:val="00DC67A8"/>
    <w:rsid w:val="00E071AB"/>
    <w:rsid w:val="00E23023"/>
    <w:rsid w:val="00E65CF9"/>
    <w:rsid w:val="00EE7262"/>
    <w:rsid w:val="00F6050E"/>
    <w:rsid w:val="00F7114B"/>
    <w:rsid w:val="00FD0B96"/>
    <w:rsid w:val="00FD55C9"/>
    <w:rsid w:val="00FF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9B29"/>
  <w15:chartTrackingRefBased/>
  <w15:docId w15:val="{2F0268BA-751E-4CDE-A2AE-B6BB61E9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EB3"/>
  </w:style>
  <w:style w:type="paragraph" w:styleId="Ttulo1">
    <w:name w:val="heading 1"/>
    <w:basedOn w:val="Normal"/>
    <w:next w:val="Normal"/>
    <w:link w:val="Ttulo1Car"/>
    <w:uiPriority w:val="9"/>
    <w:qFormat/>
    <w:rsid w:val="00867FEE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kern w:val="0"/>
      <w:sz w:val="24"/>
      <w:szCs w:val="32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7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4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24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FEE"/>
    <w:rPr>
      <w:rFonts w:ascii="Times New Roman" w:eastAsiaTheme="majorEastAsia" w:hAnsi="Times New Roman" w:cstheme="majorBidi"/>
      <w:b/>
      <w:kern w:val="0"/>
      <w:sz w:val="2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67FE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67FEE"/>
    <w:pPr>
      <w:spacing w:after="100" w:line="480" w:lineRule="auto"/>
    </w:pPr>
    <w:rPr>
      <w:rFonts w:ascii="Times New Roman" w:hAnsi="Times New Roman"/>
      <w:kern w:val="0"/>
      <w:sz w:val="24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867FEE"/>
    <w:pPr>
      <w:spacing w:after="0" w:line="480" w:lineRule="auto"/>
      <w:ind w:left="720"/>
    </w:pPr>
    <w:rPr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26729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C67A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23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239D1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4F7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3C02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D5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nfasis">
    <w:name w:val="Emphasis"/>
    <w:basedOn w:val="Fuentedeprrafopredeter"/>
    <w:uiPriority w:val="20"/>
    <w:qFormat/>
    <w:rsid w:val="007F37AC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A524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24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535C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4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52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16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67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29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8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74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93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0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40EBF-2BA6-4145-9C33-05B54B0C7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6</Pages>
  <Words>1005</Words>
  <Characters>5529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Balmer !</cp:lastModifiedBy>
  <cp:revision>147</cp:revision>
  <dcterms:created xsi:type="dcterms:W3CDTF">2024-09-15T23:24:00Z</dcterms:created>
  <dcterms:modified xsi:type="dcterms:W3CDTF">2025-03-03T13:26:00Z</dcterms:modified>
</cp:coreProperties>
</file>