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316B" w14:textId="77777777" w:rsidR="004059BA" w:rsidRPr="004059BA" w:rsidRDefault="004059BA" w:rsidP="004059BA">
      <w:pPr>
        <w:rPr>
          <w:lang w:val="es-CO"/>
        </w:rPr>
      </w:pPr>
    </w:p>
    <w:p w14:paraId="4EFF9077" w14:textId="77777777" w:rsidR="004059BA" w:rsidRPr="004059BA" w:rsidRDefault="004059BA" w:rsidP="004059BA">
      <w:pPr>
        <w:rPr>
          <w:lang w:val="es-CO"/>
        </w:rPr>
      </w:pPr>
      <w:r w:rsidRPr="004059BA">
        <w:rPr>
          <w:lang w:val="es-CO"/>
        </w:rPr>
        <w:t xml:space="preserve"> </w:t>
      </w:r>
    </w:p>
    <w:p w14:paraId="162BFE99" w14:textId="17024C0B" w:rsidR="00207EE0" w:rsidRDefault="00B27602" w:rsidP="00207EE0">
      <w:pPr>
        <w:pStyle w:val="Ttulo2"/>
        <w:rPr>
          <w:lang w:val="es-CO"/>
        </w:rPr>
      </w:pPr>
      <w:r>
        <w:rPr>
          <w:lang w:val="es-CO"/>
        </w:rPr>
        <w:t xml:space="preserve">Pregunta </w:t>
      </w:r>
      <w:r w:rsidR="004059BA">
        <w:rPr>
          <w:lang w:val="es-CO"/>
        </w:rPr>
        <w:t>1</w:t>
      </w:r>
      <w:r w:rsidR="004059BA" w:rsidRPr="004059BA">
        <w:rPr>
          <w:lang w:val="es-CO"/>
        </w:rPr>
        <w:t xml:space="preserve"> </w:t>
      </w:r>
    </w:p>
    <w:p w14:paraId="3D5600B8" w14:textId="19561338" w:rsidR="004059BA" w:rsidRDefault="004059BA" w:rsidP="004059BA">
      <w:pPr>
        <w:rPr>
          <w:lang w:val="es-CO"/>
        </w:rPr>
      </w:pPr>
      <w:r w:rsidRPr="004059BA">
        <w:rPr>
          <w:lang w:val="es-CO"/>
        </w:rPr>
        <w:t xml:space="preserve">Una empresa que produce computadores tiene que definir su plan de producción para satisfacer a sus clientes. Esta empresa fabrica dos productos, computadores de escritorio (PC) y computadores portátiles (Notebooks). La demanda por estos productos para los próximos 4 meses se muestra en la tabla siguiente: </w:t>
      </w:r>
    </w:p>
    <w:tbl>
      <w:tblPr>
        <w:tblW w:w="0" w:type="auto"/>
        <w:tblInd w:w="-6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06"/>
        <w:gridCol w:w="1306"/>
        <w:gridCol w:w="1306"/>
        <w:gridCol w:w="1306"/>
        <w:gridCol w:w="1306"/>
      </w:tblGrid>
      <w:tr w:rsidR="004059BA" w:rsidRPr="008C3382" w14:paraId="34F6ABF5" w14:textId="77777777" w:rsidTr="00920040">
        <w:trPr>
          <w:trHeight w:val="84"/>
        </w:trPr>
        <w:tc>
          <w:tcPr>
            <w:tcW w:w="1306" w:type="dxa"/>
            <w:tcBorders>
              <w:top w:val="none" w:sz="6" w:space="0" w:color="auto"/>
              <w:bottom w:val="none" w:sz="6" w:space="0" w:color="auto"/>
              <w:right w:val="none" w:sz="6" w:space="0" w:color="auto"/>
            </w:tcBorders>
            <w:shd w:val="clear" w:color="auto" w:fill="E7E6E6" w:themeFill="background2"/>
          </w:tcPr>
          <w:p w14:paraId="2D9D6B03"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Productos </w:t>
            </w:r>
          </w:p>
        </w:tc>
        <w:tc>
          <w:tcPr>
            <w:tcW w:w="1306" w:type="dxa"/>
            <w:tcBorders>
              <w:top w:val="none" w:sz="6" w:space="0" w:color="auto"/>
              <w:left w:val="none" w:sz="6" w:space="0" w:color="auto"/>
              <w:bottom w:val="none" w:sz="6" w:space="0" w:color="auto"/>
              <w:right w:val="none" w:sz="6" w:space="0" w:color="auto"/>
            </w:tcBorders>
            <w:shd w:val="clear" w:color="auto" w:fill="E7E6E6" w:themeFill="background2"/>
          </w:tcPr>
          <w:p w14:paraId="0B1F183A"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Mes 1 </w:t>
            </w:r>
          </w:p>
        </w:tc>
        <w:tc>
          <w:tcPr>
            <w:tcW w:w="1306" w:type="dxa"/>
            <w:tcBorders>
              <w:top w:val="none" w:sz="6" w:space="0" w:color="auto"/>
              <w:left w:val="none" w:sz="6" w:space="0" w:color="auto"/>
              <w:bottom w:val="none" w:sz="6" w:space="0" w:color="auto"/>
              <w:right w:val="none" w:sz="6" w:space="0" w:color="auto"/>
            </w:tcBorders>
            <w:shd w:val="clear" w:color="auto" w:fill="E7E6E6" w:themeFill="background2"/>
          </w:tcPr>
          <w:p w14:paraId="42F11D25"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Mes 2 </w:t>
            </w:r>
          </w:p>
        </w:tc>
        <w:tc>
          <w:tcPr>
            <w:tcW w:w="1306" w:type="dxa"/>
            <w:tcBorders>
              <w:top w:val="none" w:sz="6" w:space="0" w:color="auto"/>
              <w:left w:val="none" w:sz="6" w:space="0" w:color="auto"/>
              <w:bottom w:val="none" w:sz="6" w:space="0" w:color="auto"/>
              <w:right w:val="none" w:sz="6" w:space="0" w:color="auto"/>
            </w:tcBorders>
            <w:shd w:val="clear" w:color="auto" w:fill="E7E6E6" w:themeFill="background2"/>
          </w:tcPr>
          <w:p w14:paraId="36F7F77F"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Mes 3 </w:t>
            </w:r>
          </w:p>
        </w:tc>
        <w:tc>
          <w:tcPr>
            <w:tcW w:w="1306" w:type="dxa"/>
            <w:tcBorders>
              <w:top w:val="none" w:sz="6" w:space="0" w:color="auto"/>
              <w:left w:val="none" w:sz="6" w:space="0" w:color="auto"/>
              <w:bottom w:val="none" w:sz="6" w:space="0" w:color="auto"/>
            </w:tcBorders>
            <w:shd w:val="clear" w:color="auto" w:fill="E7E6E6" w:themeFill="background2"/>
          </w:tcPr>
          <w:p w14:paraId="61DEA1EB"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Mes 4 </w:t>
            </w:r>
          </w:p>
        </w:tc>
      </w:tr>
      <w:tr w:rsidR="004059BA" w:rsidRPr="008C3382" w14:paraId="7B47693E" w14:textId="77777777" w:rsidTr="00920040">
        <w:trPr>
          <w:trHeight w:val="84"/>
        </w:trPr>
        <w:tc>
          <w:tcPr>
            <w:tcW w:w="1306" w:type="dxa"/>
            <w:tcBorders>
              <w:top w:val="none" w:sz="6" w:space="0" w:color="auto"/>
              <w:bottom w:val="none" w:sz="6" w:space="0" w:color="auto"/>
              <w:right w:val="none" w:sz="6" w:space="0" w:color="auto"/>
            </w:tcBorders>
          </w:tcPr>
          <w:p w14:paraId="762FABF2"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PC </w:t>
            </w:r>
          </w:p>
        </w:tc>
        <w:tc>
          <w:tcPr>
            <w:tcW w:w="1306" w:type="dxa"/>
            <w:tcBorders>
              <w:top w:val="none" w:sz="6" w:space="0" w:color="auto"/>
              <w:left w:val="none" w:sz="6" w:space="0" w:color="auto"/>
              <w:bottom w:val="none" w:sz="6" w:space="0" w:color="auto"/>
              <w:right w:val="none" w:sz="6" w:space="0" w:color="auto"/>
            </w:tcBorders>
          </w:tcPr>
          <w:p w14:paraId="1DE449DE"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1000 </w:t>
            </w:r>
          </w:p>
        </w:tc>
        <w:tc>
          <w:tcPr>
            <w:tcW w:w="1306" w:type="dxa"/>
            <w:tcBorders>
              <w:top w:val="none" w:sz="6" w:space="0" w:color="auto"/>
              <w:left w:val="none" w:sz="6" w:space="0" w:color="auto"/>
              <w:bottom w:val="none" w:sz="6" w:space="0" w:color="auto"/>
              <w:right w:val="none" w:sz="6" w:space="0" w:color="auto"/>
            </w:tcBorders>
          </w:tcPr>
          <w:p w14:paraId="59F2934D"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1500 </w:t>
            </w:r>
          </w:p>
        </w:tc>
        <w:tc>
          <w:tcPr>
            <w:tcW w:w="1306" w:type="dxa"/>
            <w:tcBorders>
              <w:top w:val="none" w:sz="6" w:space="0" w:color="auto"/>
              <w:left w:val="none" w:sz="6" w:space="0" w:color="auto"/>
              <w:bottom w:val="none" w:sz="6" w:space="0" w:color="auto"/>
              <w:right w:val="none" w:sz="6" w:space="0" w:color="auto"/>
            </w:tcBorders>
          </w:tcPr>
          <w:p w14:paraId="4A09E004"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450 </w:t>
            </w:r>
          </w:p>
        </w:tc>
        <w:tc>
          <w:tcPr>
            <w:tcW w:w="1306" w:type="dxa"/>
            <w:tcBorders>
              <w:top w:val="none" w:sz="6" w:space="0" w:color="auto"/>
              <w:left w:val="none" w:sz="6" w:space="0" w:color="auto"/>
              <w:bottom w:val="none" w:sz="6" w:space="0" w:color="auto"/>
            </w:tcBorders>
          </w:tcPr>
          <w:p w14:paraId="77E3DAA2"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850 </w:t>
            </w:r>
          </w:p>
        </w:tc>
      </w:tr>
      <w:tr w:rsidR="004059BA" w:rsidRPr="008C3382" w14:paraId="6C4201AB" w14:textId="77777777" w:rsidTr="00920040">
        <w:trPr>
          <w:trHeight w:val="84"/>
        </w:trPr>
        <w:tc>
          <w:tcPr>
            <w:tcW w:w="1306" w:type="dxa"/>
            <w:tcBorders>
              <w:top w:val="none" w:sz="6" w:space="0" w:color="auto"/>
              <w:bottom w:val="none" w:sz="6" w:space="0" w:color="auto"/>
              <w:right w:val="none" w:sz="6" w:space="0" w:color="auto"/>
            </w:tcBorders>
          </w:tcPr>
          <w:p w14:paraId="7D9D5B0B"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Notebooks </w:t>
            </w:r>
          </w:p>
        </w:tc>
        <w:tc>
          <w:tcPr>
            <w:tcW w:w="1306" w:type="dxa"/>
            <w:tcBorders>
              <w:top w:val="none" w:sz="6" w:space="0" w:color="auto"/>
              <w:left w:val="none" w:sz="6" w:space="0" w:color="auto"/>
              <w:bottom w:val="none" w:sz="6" w:space="0" w:color="auto"/>
              <w:right w:val="none" w:sz="6" w:space="0" w:color="auto"/>
            </w:tcBorders>
          </w:tcPr>
          <w:p w14:paraId="18BAA804"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500 </w:t>
            </w:r>
          </w:p>
        </w:tc>
        <w:tc>
          <w:tcPr>
            <w:tcW w:w="1306" w:type="dxa"/>
            <w:tcBorders>
              <w:top w:val="none" w:sz="6" w:space="0" w:color="auto"/>
              <w:left w:val="none" w:sz="6" w:space="0" w:color="auto"/>
              <w:bottom w:val="none" w:sz="6" w:space="0" w:color="auto"/>
              <w:right w:val="none" w:sz="6" w:space="0" w:color="auto"/>
            </w:tcBorders>
          </w:tcPr>
          <w:p w14:paraId="4BCC4E09"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600 </w:t>
            </w:r>
          </w:p>
        </w:tc>
        <w:tc>
          <w:tcPr>
            <w:tcW w:w="1306" w:type="dxa"/>
            <w:tcBorders>
              <w:top w:val="none" w:sz="6" w:space="0" w:color="auto"/>
              <w:left w:val="none" w:sz="6" w:space="0" w:color="auto"/>
              <w:bottom w:val="none" w:sz="6" w:space="0" w:color="auto"/>
              <w:right w:val="none" w:sz="6" w:space="0" w:color="auto"/>
            </w:tcBorders>
          </w:tcPr>
          <w:p w14:paraId="77DA8C07"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1200 </w:t>
            </w:r>
          </w:p>
        </w:tc>
        <w:tc>
          <w:tcPr>
            <w:tcW w:w="1306" w:type="dxa"/>
            <w:tcBorders>
              <w:top w:val="none" w:sz="6" w:space="0" w:color="auto"/>
              <w:left w:val="none" w:sz="6" w:space="0" w:color="auto"/>
              <w:bottom w:val="none" w:sz="6" w:space="0" w:color="auto"/>
            </w:tcBorders>
          </w:tcPr>
          <w:p w14:paraId="163AE3CE" w14:textId="77777777" w:rsidR="004059BA" w:rsidRPr="008C3382" w:rsidRDefault="004059BA" w:rsidP="00920040">
            <w:pPr>
              <w:pStyle w:val="Default"/>
              <w:rPr>
                <w:rFonts w:asciiTheme="minorHAnsi" w:hAnsiTheme="minorHAnsi" w:cstheme="minorHAnsi"/>
                <w:sz w:val="22"/>
                <w:szCs w:val="22"/>
              </w:rPr>
            </w:pPr>
            <w:r w:rsidRPr="008C3382">
              <w:rPr>
                <w:rFonts w:asciiTheme="minorHAnsi" w:hAnsiTheme="minorHAnsi" w:cstheme="minorHAnsi"/>
                <w:sz w:val="22"/>
                <w:szCs w:val="22"/>
              </w:rPr>
              <w:t xml:space="preserve">650 </w:t>
            </w:r>
          </w:p>
        </w:tc>
      </w:tr>
    </w:tbl>
    <w:p w14:paraId="2DE11327" w14:textId="77777777" w:rsidR="004059BA" w:rsidRDefault="004059BA" w:rsidP="004059BA">
      <w:pPr>
        <w:rPr>
          <w:lang w:val="es-CO"/>
        </w:rPr>
      </w:pPr>
    </w:p>
    <w:p w14:paraId="4F79A41F" w14:textId="77777777" w:rsidR="004059BA" w:rsidRPr="004059BA" w:rsidRDefault="004059BA" w:rsidP="004059BA">
      <w:pPr>
        <w:rPr>
          <w:lang w:val="es-CO"/>
        </w:rPr>
      </w:pPr>
    </w:p>
    <w:p w14:paraId="5BB77CDA" w14:textId="77777777" w:rsidR="004059BA" w:rsidRDefault="004059BA" w:rsidP="004059BA">
      <w:pPr>
        <w:rPr>
          <w:lang w:val="es-CO"/>
        </w:rPr>
      </w:pPr>
      <w:r w:rsidRPr="004059BA">
        <w:rPr>
          <w:lang w:val="es-CO"/>
        </w:rPr>
        <w:t xml:space="preserve"> La capacidad de producción interna de la planta es de 800 PC y 700 Notebooks por mes a un costo de 400US$ y 650US$ respectivamente.</w:t>
      </w:r>
    </w:p>
    <w:p w14:paraId="3CB37970" w14:textId="77777777" w:rsidR="004059BA" w:rsidRDefault="004059BA" w:rsidP="004059BA">
      <w:pPr>
        <w:rPr>
          <w:lang w:val="es-CO"/>
        </w:rPr>
      </w:pPr>
      <w:r w:rsidRPr="004059BA">
        <w:rPr>
          <w:lang w:val="es-CO"/>
        </w:rPr>
        <w:t xml:space="preserve">La empresa tiene la alternativa de comprar a proveedores externos todo lo que necesite a un costo de 550US$ y 800US$ por cada PC y Notebook, respectivamente. </w:t>
      </w:r>
    </w:p>
    <w:p w14:paraId="47DD0DFF" w14:textId="77777777" w:rsidR="004059BA" w:rsidRDefault="004059BA" w:rsidP="004059BA">
      <w:pPr>
        <w:rPr>
          <w:lang w:val="es-CO"/>
        </w:rPr>
      </w:pPr>
      <w:r w:rsidRPr="004059BA">
        <w:rPr>
          <w:lang w:val="es-CO"/>
        </w:rPr>
        <w:t xml:space="preserve">Las unidades compradas en un mes se reciben al mes siguiente. Si se quiere que la entrega se realice el mismo mes, los proveedores exigen que el costo se incremente en un 30%. Existe una bodega con capacidad de almacenaje de 200 metros cúbicos. </w:t>
      </w:r>
    </w:p>
    <w:p w14:paraId="61F7ED37" w14:textId="77777777" w:rsidR="004059BA" w:rsidRDefault="004059BA" w:rsidP="004059BA">
      <w:pPr>
        <w:rPr>
          <w:lang w:val="es-CO"/>
        </w:rPr>
      </w:pPr>
      <w:r w:rsidRPr="004059BA">
        <w:rPr>
          <w:lang w:val="es-CO"/>
        </w:rPr>
        <w:t xml:space="preserve">Un PC embalado ocupa un volumen de 1.4 metros cúbicos, mientras que un Notebook sólo 0.8 metros cúbicos. El costo de mantener en inventario un PC por mes es de 10US$ y 7US$ para un Notebook. </w:t>
      </w:r>
    </w:p>
    <w:p w14:paraId="089A0C10" w14:textId="066EC13D" w:rsidR="004059BA" w:rsidRPr="004059BA" w:rsidRDefault="004059BA" w:rsidP="004059BA">
      <w:pPr>
        <w:rPr>
          <w:lang w:val="es-CO"/>
        </w:rPr>
      </w:pPr>
      <w:r w:rsidRPr="004059BA">
        <w:rPr>
          <w:lang w:val="es-CO"/>
        </w:rPr>
        <w:t xml:space="preserve">A comienzos del mes 1 existe un inventario de 20 </w:t>
      </w:r>
      <w:proofErr w:type="spellStart"/>
      <w:r w:rsidRPr="004059BA">
        <w:rPr>
          <w:lang w:val="es-CO"/>
        </w:rPr>
        <w:t>PC’s</w:t>
      </w:r>
      <w:proofErr w:type="spellEnd"/>
      <w:r w:rsidRPr="004059BA">
        <w:rPr>
          <w:lang w:val="es-CO"/>
        </w:rPr>
        <w:t xml:space="preserve"> y 15 Notebooks y se quiere terminar el mes 4 con la misma cantidad. </w:t>
      </w:r>
    </w:p>
    <w:p w14:paraId="18CD6A47" w14:textId="77777777" w:rsidR="004059BA" w:rsidRPr="004059BA" w:rsidRDefault="004059BA" w:rsidP="004059BA">
      <w:pPr>
        <w:rPr>
          <w:lang w:val="es-CO"/>
        </w:rPr>
      </w:pPr>
      <w:r w:rsidRPr="004059BA">
        <w:rPr>
          <w:lang w:val="es-CO"/>
        </w:rPr>
        <w:t xml:space="preserve">Formule un modelo de PL que le permita a la empresa programar la producción para los próximos 4 meses. Con el objetivo de minimizar los costos a la producción, compra a proveedores y mantenimiento del inventario en cada mes. Defina las variables de decisión que puedan responder a lo siguiente: </w:t>
      </w:r>
    </w:p>
    <w:p w14:paraId="1B72DC91" w14:textId="77777777" w:rsidR="004059BA" w:rsidRPr="004059BA" w:rsidRDefault="004059BA" w:rsidP="004059BA">
      <w:pPr>
        <w:numPr>
          <w:ilvl w:val="0"/>
          <w:numId w:val="2"/>
        </w:numPr>
        <w:rPr>
          <w:lang w:val="es-CO"/>
        </w:rPr>
      </w:pPr>
      <w:r w:rsidRPr="004059BA">
        <w:rPr>
          <w:lang w:val="es-CO"/>
        </w:rPr>
        <w:t xml:space="preserve">¿Cuántos computadores PC y Notebook son producidos mensualmente? </w:t>
      </w:r>
    </w:p>
    <w:p w14:paraId="2084780D" w14:textId="77777777" w:rsidR="004059BA" w:rsidRPr="004059BA" w:rsidRDefault="004059BA" w:rsidP="004059BA">
      <w:pPr>
        <w:numPr>
          <w:ilvl w:val="0"/>
          <w:numId w:val="2"/>
        </w:numPr>
        <w:rPr>
          <w:lang w:val="es-CO"/>
        </w:rPr>
      </w:pPr>
      <w:r w:rsidRPr="004059BA">
        <w:rPr>
          <w:lang w:val="es-CO"/>
        </w:rPr>
        <w:t xml:space="preserve">¿Cuántos computadores PC y Notebook son comprados y recibidos en el mismo mes? </w:t>
      </w:r>
    </w:p>
    <w:p w14:paraId="14FE483E" w14:textId="77777777" w:rsidR="004059BA" w:rsidRPr="004059BA" w:rsidRDefault="004059BA" w:rsidP="004059BA">
      <w:pPr>
        <w:numPr>
          <w:ilvl w:val="0"/>
          <w:numId w:val="2"/>
        </w:numPr>
        <w:rPr>
          <w:lang w:val="es-CO"/>
        </w:rPr>
      </w:pPr>
      <w:r w:rsidRPr="004059BA">
        <w:rPr>
          <w:lang w:val="es-CO"/>
        </w:rPr>
        <w:t xml:space="preserve">¿Cuántos computadores PC y Notebook son comprados en un determinado mes y son recibidos en el siguiente mes? </w:t>
      </w:r>
    </w:p>
    <w:p w14:paraId="7A262ADE" w14:textId="77777777" w:rsidR="004059BA" w:rsidRPr="004059BA" w:rsidRDefault="004059BA" w:rsidP="004059BA">
      <w:pPr>
        <w:numPr>
          <w:ilvl w:val="0"/>
          <w:numId w:val="2"/>
        </w:numPr>
        <w:rPr>
          <w:lang w:val="es-CO"/>
        </w:rPr>
      </w:pPr>
      <w:r w:rsidRPr="004059BA">
        <w:rPr>
          <w:lang w:val="es-CO"/>
        </w:rPr>
        <w:t xml:space="preserve">¿Cuántas unidades en inventario tiene la empresa de computadores y Notebook en cada mes? </w:t>
      </w:r>
    </w:p>
    <w:p w14:paraId="25477745" w14:textId="77777777" w:rsidR="004059BA" w:rsidRPr="004059BA" w:rsidRDefault="004059BA" w:rsidP="004059BA">
      <w:pPr>
        <w:rPr>
          <w:lang w:val="es-CO"/>
        </w:rPr>
      </w:pPr>
    </w:p>
    <w:p w14:paraId="14929872" w14:textId="41B745D8" w:rsidR="004059BA" w:rsidRDefault="004059BA" w:rsidP="004059BA">
      <w:pPr>
        <w:rPr>
          <w:lang w:val="es-CO"/>
        </w:rPr>
      </w:pPr>
      <w:r w:rsidRPr="004059BA">
        <w:rPr>
          <w:lang w:val="es-CO"/>
        </w:rPr>
        <w:t>No olvide expresar matemáticamente el conjunto de restricciones de balance de inventarios, producción y compra de cada producto en cada mes, así como también el conjunto de restricciones de capacidad de producción para cada mes y las restricciones de dominio de las variables o de no-negatividad.</w:t>
      </w:r>
    </w:p>
    <w:p w14:paraId="181D0E05" w14:textId="77777777" w:rsidR="005B67D1" w:rsidRDefault="005B67D1" w:rsidP="004059BA">
      <w:pPr>
        <w:rPr>
          <w:lang w:val="es-CO"/>
        </w:rPr>
      </w:pPr>
    </w:p>
    <w:p w14:paraId="44C2366F" w14:textId="77777777" w:rsidR="005B67D1" w:rsidRDefault="005B67D1" w:rsidP="004059BA">
      <w:pPr>
        <w:rPr>
          <w:lang w:val="es-CO"/>
        </w:rPr>
      </w:pPr>
    </w:p>
    <w:p w14:paraId="7AA5F04B" w14:textId="0EFE11AB" w:rsidR="005B67D1" w:rsidRPr="00C64393" w:rsidRDefault="005B67D1" w:rsidP="004059BA">
      <w:pPr>
        <w:rPr>
          <w:b/>
          <w:bCs/>
          <w:lang w:val="es-CO"/>
        </w:rPr>
      </w:pPr>
      <w:r w:rsidRPr="00ED3ABB">
        <w:rPr>
          <w:b/>
          <w:bCs/>
          <w:lang w:val="es-CO"/>
        </w:rPr>
        <w:t>Definición de variables de decisión</w:t>
      </w:r>
    </w:p>
    <w:p w14:paraId="57FE40C8" w14:textId="208D0E07" w:rsidR="004059BA" w:rsidRPr="005B67D1" w:rsidRDefault="005B67D1">
      <w:pPr>
        <w:rPr>
          <w:rFonts w:eastAsiaTheme="minorEastAsia"/>
        </w:rPr>
      </w:pPr>
      <m:oMathPara>
        <m:oMathParaPr>
          <m:jc m:val="left"/>
        </m:oMathParaPr>
        <m:oMath>
          <m:r>
            <w:rPr>
              <w:rFonts w:ascii="Cambria Math" w:hAnsi="Cambria Math"/>
            </w:rPr>
            <m:t>Para cada mes t=1,2,3,4</m:t>
          </m:r>
        </m:oMath>
      </m:oMathPara>
    </w:p>
    <w:p w14:paraId="2483B7DB" w14:textId="4472C561" w:rsidR="005B67D1" w:rsidRPr="005B67D1" w:rsidRDefault="005B67D1">
      <w:pPr>
        <w:rPr>
          <w:b/>
          <w:bCs/>
        </w:rPr>
      </w:pPr>
      <w:proofErr w:type="spellStart"/>
      <w:r w:rsidRPr="005B67D1">
        <w:rPr>
          <w:b/>
          <w:bCs/>
        </w:rPr>
        <w:t>Producción</w:t>
      </w:r>
      <w:proofErr w:type="spellEnd"/>
      <w:r w:rsidRPr="005B67D1">
        <w:rPr>
          <w:b/>
          <w:bCs/>
        </w:rPr>
        <w:t xml:space="preserve"> interna:</w:t>
      </w:r>
      <w:r w:rsidR="005C613A">
        <w:rPr>
          <w:b/>
          <w:bCs/>
        </w:rPr>
        <w:t xml:space="preserve"> </w:t>
      </w:r>
    </w:p>
    <w:p w14:paraId="622E07D9" w14:textId="154160E8" w:rsidR="005B67D1" w:rsidRPr="005B67D1" w:rsidRDefault="00000000">
      <m:oMathPara>
        <m:oMathParaPr>
          <m:jc m:val="left"/>
        </m:oMathParaPr>
        <m:oMath>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x</m:t>
              </m:r>
            </m:e>
            <m:sub>
              <m:r>
                <m:rPr>
                  <m:sty m:val="bi"/>
                </m:rPr>
                <w:rPr>
                  <w:rFonts w:ascii="Cambria Math" w:eastAsiaTheme="minorEastAsia" w:hAnsi="Cambria Math"/>
                  <w:lang w:val="es-CO"/>
                </w:rPr>
                <m:t>t</m:t>
              </m:r>
            </m:sub>
            <m:sup>
              <m:r>
                <m:rPr>
                  <m:sty m:val="bi"/>
                </m:rPr>
                <w:rPr>
                  <w:rFonts w:ascii="Cambria Math" w:eastAsiaTheme="minorEastAsia" w:hAnsi="Cambria Math"/>
                  <w:lang w:val="es-CO"/>
                </w:rPr>
                <m:t>PC</m:t>
              </m:r>
            </m:sup>
          </m:sSubSup>
          <m:r>
            <m:rPr>
              <m:sty m:val="bi"/>
            </m:rPr>
            <w:rPr>
              <w:rFonts w:ascii="Cambria Math" w:hAnsi="Cambria Math"/>
            </w:rPr>
            <m:t>​:</m:t>
          </m:r>
          <m:r>
            <w:rPr>
              <w:rFonts w:ascii="Cambria Math" w:hAnsi="Cambria Math"/>
            </w:rPr>
            <m:t xml:space="preserve"> número de PCs producidos en el mes t</m:t>
          </m:r>
        </m:oMath>
      </m:oMathPara>
    </w:p>
    <w:p w14:paraId="016B5715" w14:textId="561C0D9C" w:rsidR="005B67D1" w:rsidRPr="005B67D1" w:rsidRDefault="00000000">
      <m:oMathPara>
        <m:oMathParaPr>
          <m:jc m:val="left"/>
        </m:oMathParaPr>
        <m:oMath>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x</m:t>
              </m:r>
            </m:e>
            <m:sub>
              <m:r>
                <m:rPr>
                  <m:sty m:val="bi"/>
                </m:rPr>
                <w:rPr>
                  <w:rFonts w:ascii="Cambria Math" w:eastAsiaTheme="minorEastAsia" w:hAnsi="Cambria Math"/>
                  <w:lang w:val="es-CO"/>
                </w:rPr>
                <m:t>t</m:t>
              </m:r>
            </m:sub>
            <m:sup>
              <m:r>
                <m:rPr>
                  <m:sty m:val="bi"/>
                </m:rPr>
                <w:rPr>
                  <w:rFonts w:ascii="Cambria Math" w:eastAsiaTheme="minorEastAsia" w:hAnsi="Cambria Math"/>
                  <w:lang w:val="es-CO"/>
                </w:rPr>
                <m:t>NB</m:t>
              </m:r>
            </m:sup>
          </m:sSubSup>
          <m:r>
            <w:rPr>
              <w:rFonts w:ascii="Cambria Math" w:hAnsi="Cambria Math"/>
            </w:rPr>
            <m:t>​: número de Notebooks producidos en el mes t</m:t>
          </m:r>
        </m:oMath>
      </m:oMathPara>
    </w:p>
    <w:p w14:paraId="0F31E57E" w14:textId="6DB70A20" w:rsidR="005B67D1" w:rsidRPr="005B67D1" w:rsidRDefault="005B67D1">
      <w:pPr>
        <w:rPr>
          <w:b/>
          <w:bCs/>
        </w:rPr>
      </w:pPr>
      <w:proofErr w:type="spellStart"/>
      <w:r w:rsidRPr="005B67D1">
        <w:rPr>
          <w:b/>
          <w:bCs/>
        </w:rPr>
        <w:t>Compras</w:t>
      </w:r>
      <w:proofErr w:type="spellEnd"/>
      <w:r w:rsidRPr="005B67D1">
        <w:rPr>
          <w:b/>
          <w:bCs/>
        </w:rPr>
        <w:t xml:space="preserve"> </w:t>
      </w:r>
      <w:proofErr w:type="spellStart"/>
      <w:r w:rsidRPr="005B67D1">
        <w:rPr>
          <w:b/>
          <w:bCs/>
        </w:rPr>
        <w:t>externas</w:t>
      </w:r>
      <w:proofErr w:type="spellEnd"/>
      <w:r w:rsidRPr="005B67D1">
        <w:rPr>
          <w:b/>
          <w:bCs/>
        </w:rPr>
        <w:t>:</w:t>
      </w:r>
    </w:p>
    <w:p w14:paraId="17FE24FF" w14:textId="33D5B57D" w:rsidR="005B67D1" w:rsidRPr="00C64393" w:rsidRDefault="00000000">
      <m:oMathPara>
        <m:oMathParaPr>
          <m:jc m:val="left"/>
        </m:oMathParaPr>
        <m:oMath>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y</m:t>
              </m:r>
            </m:e>
            <m:sub>
              <m:r>
                <m:rPr>
                  <m:sty m:val="bi"/>
                </m:rPr>
                <w:rPr>
                  <w:rFonts w:ascii="Cambria Math" w:eastAsiaTheme="minorEastAsia" w:hAnsi="Cambria Math"/>
                  <w:lang w:val="es-CO"/>
                </w:rPr>
                <m:t>t</m:t>
              </m:r>
            </m:sub>
            <m:sup>
              <m:r>
                <m:rPr>
                  <m:sty m:val="bi"/>
                </m:rPr>
                <w:rPr>
                  <w:rFonts w:ascii="Cambria Math" w:eastAsiaTheme="minorEastAsia" w:hAnsi="Cambria Math"/>
                  <w:lang w:val="es-CO"/>
                </w:rPr>
                <m:t>PC,imm</m:t>
              </m:r>
            </m:sup>
          </m:sSubSup>
          <m:r>
            <m:rPr>
              <m:sty m:val="bi"/>
            </m:rPr>
            <w:rPr>
              <w:rFonts w:ascii="Cambria Math" w:hAnsi="Cambria Math"/>
            </w:rPr>
            <m:t>​:</m:t>
          </m:r>
          <m:r>
            <w:rPr>
              <w:rFonts w:ascii="Cambria Math" w:hAnsi="Cambria Math"/>
            </w:rPr>
            <m:t xml:space="preserve"> número de PCs comprados y recibidos </m:t>
          </m:r>
          <m:r>
            <m:rPr>
              <m:sty m:val="bi"/>
            </m:rPr>
            <w:rPr>
              <w:rFonts w:ascii="Cambria Math" w:hAnsi="Cambria Math"/>
            </w:rPr>
            <m:t>inmediatamente</m:t>
          </m:r>
          <m:r>
            <w:rPr>
              <w:rFonts w:ascii="Cambria Math" w:hAnsi="Cambria Math"/>
            </w:rPr>
            <m:t xml:space="preserve"> en el mes t</m:t>
          </m:r>
        </m:oMath>
      </m:oMathPara>
    </w:p>
    <w:p w14:paraId="6DEA4E22" w14:textId="1D63E77B" w:rsidR="00C64393" w:rsidRPr="00C64393" w:rsidRDefault="00000000">
      <m:oMathPara>
        <m:oMathParaPr>
          <m:jc m:val="left"/>
        </m:oMathParaPr>
        <m:oMath>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y</m:t>
              </m:r>
            </m:e>
            <m:sub>
              <m:r>
                <m:rPr>
                  <m:sty m:val="bi"/>
                </m:rPr>
                <w:rPr>
                  <w:rFonts w:ascii="Cambria Math" w:eastAsiaTheme="minorEastAsia" w:hAnsi="Cambria Math"/>
                  <w:lang w:val="es-CO"/>
                </w:rPr>
                <m:t>t</m:t>
              </m:r>
            </m:sub>
            <m:sup>
              <m:r>
                <m:rPr>
                  <m:sty m:val="bi"/>
                </m:rPr>
                <w:rPr>
                  <w:rFonts w:ascii="Cambria Math" w:eastAsiaTheme="minorEastAsia" w:hAnsi="Cambria Math"/>
                  <w:lang w:val="es-CO"/>
                </w:rPr>
                <m:t>PC,del</m:t>
              </m:r>
            </m:sup>
          </m:sSubSup>
          <m:r>
            <w:rPr>
              <w:rFonts w:ascii="Cambria Math" w:hAnsi="Cambria Math"/>
            </w:rPr>
            <m:t xml:space="preserve">​: número de PCs comprados en el mes t y entregados </m:t>
          </m:r>
          <m:r>
            <m:rPr>
              <m:sty m:val="bi"/>
            </m:rPr>
            <w:rPr>
              <w:rFonts w:ascii="Cambria Math" w:hAnsi="Cambria Math"/>
            </w:rPr>
            <m:t>el mes siguiente</m:t>
          </m:r>
        </m:oMath>
      </m:oMathPara>
    </w:p>
    <w:p w14:paraId="381DE8CA" w14:textId="7C201848" w:rsidR="00C64393" w:rsidRPr="00C64393" w:rsidRDefault="00000000">
      <m:oMathPara>
        <m:oMathParaPr>
          <m:jc m:val="left"/>
        </m:oMathParaPr>
        <m:oMath>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y</m:t>
              </m:r>
            </m:e>
            <m:sub>
              <m:r>
                <m:rPr>
                  <m:sty m:val="bi"/>
                </m:rPr>
                <w:rPr>
                  <w:rFonts w:ascii="Cambria Math" w:eastAsiaTheme="minorEastAsia" w:hAnsi="Cambria Math"/>
                  <w:lang w:val="es-CO"/>
                </w:rPr>
                <m:t>t</m:t>
              </m:r>
            </m:sub>
            <m:sup>
              <m:r>
                <m:rPr>
                  <m:sty m:val="bi"/>
                </m:rPr>
                <w:rPr>
                  <w:rFonts w:ascii="Cambria Math" w:eastAsiaTheme="minorEastAsia" w:hAnsi="Cambria Math"/>
                  <w:lang w:val="es-CO"/>
                </w:rPr>
                <m:t>NB,imm</m:t>
              </m:r>
            </m:sup>
          </m:sSubSup>
          <m:r>
            <w:rPr>
              <w:rFonts w:ascii="Cambria Math" w:hAnsi="Cambria Math"/>
            </w:rPr>
            <m:t xml:space="preserve">​: número de Notebooks comprados y recibidos </m:t>
          </m:r>
          <m:r>
            <m:rPr>
              <m:sty m:val="bi"/>
            </m:rPr>
            <w:rPr>
              <w:rFonts w:ascii="Cambria Math" w:hAnsi="Cambria Math"/>
            </w:rPr>
            <m:t>inmediatamente</m:t>
          </m:r>
          <m:r>
            <w:rPr>
              <w:rFonts w:ascii="Cambria Math" w:hAnsi="Cambria Math"/>
            </w:rPr>
            <m:t xml:space="preserve"> en el mes t</m:t>
          </m:r>
        </m:oMath>
      </m:oMathPara>
    </w:p>
    <w:p w14:paraId="1CAC80EA" w14:textId="0AECA124" w:rsidR="00C64393" w:rsidRPr="00C64393" w:rsidRDefault="00000000">
      <m:oMathPara>
        <m:oMathParaPr>
          <m:jc m:val="left"/>
        </m:oMathParaPr>
        <m:oMath>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y</m:t>
              </m:r>
            </m:e>
            <m:sub>
              <m:r>
                <m:rPr>
                  <m:sty m:val="bi"/>
                </m:rPr>
                <w:rPr>
                  <w:rFonts w:ascii="Cambria Math" w:eastAsiaTheme="minorEastAsia" w:hAnsi="Cambria Math"/>
                  <w:lang w:val="es-CO"/>
                </w:rPr>
                <m:t>t</m:t>
              </m:r>
            </m:sub>
            <m:sup>
              <m:r>
                <m:rPr>
                  <m:sty m:val="bi"/>
                </m:rPr>
                <w:rPr>
                  <w:rFonts w:ascii="Cambria Math" w:eastAsiaTheme="minorEastAsia" w:hAnsi="Cambria Math"/>
                  <w:lang w:val="es-CO"/>
                </w:rPr>
                <m:t>NB,del</m:t>
              </m:r>
            </m:sup>
          </m:sSubSup>
          <m:r>
            <w:rPr>
              <w:rFonts w:ascii="Cambria Math" w:hAnsi="Cambria Math"/>
            </w:rPr>
            <m:t xml:space="preserve">​: número de Notebooks comprados y entregados </m:t>
          </m:r>
          <m:r>
            <m:rPr>
              <m:sty m:val="bi"/>
            </m:rPr>
            <w:rPr>
              <w:rFonts w:ascii="Cambria Math" w:hAnsi="Cambria Math"/>
            </w:rPr>
            <m:t>el mes siguiente</m:t>
          </m:r>
        </m:oMath>
      </m:oMathPara>
    </w:p>
    <w:p w14:paraId="5D7EBACF" w14:textId="20CDDDF7" w:rsidR="005B67D1" w:rsidRDefault="005B67D1">
      <w:pPr>
        <w:rPr>
          <w:b/>
          <w:bCs/>
        </w:rPr>
      </w:pPr>
      <w:proofErr w:type="spellStart"/>
      <w:r w:rsidRPr="005B67D1">
        <w:rPr>
          <w:b/>
          <w:bCs/>
        </w:rPr>
        <w:t>Inventario</w:t>
      </w:r>
      <w:proofErr w:type="spellEnd"/>
      <w:r w:rsidRPr="005B67D1">
        <w:rPr>
          <w:b/>
          <w:bCs/>
        </w:rPr>
        <w:t>:</w:t>
      </w:r>
    </w:p>
    <w:p w14:paraId="1A0113A4" w14:textId="0D8CB5F8" w:rsidR="00C64393" w:rsidRPr="00F60813" w:rsidRDefault="00000000">
      <w:pPr>
        <w:rPr>
          <w:b/>
          <w:bCs/>
        </w:rPr>
      </w:pPr>
      <m:oMathPara>
        <m:oMathParaPr>
          <m:jc m:val="left"/>
        </m:oMathParaPr>
        <m:oMath>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I</m:t>
              </m:r>
            </m:e>
            <m:sub>
              <m:r>
                <m:rPr>
                  <m:sty m:val="bi"/>
                </m:rPr>
                <w:rPr>
                  <w:rFonts w:ascii="Cambria Math" w:eastAsiaTheme="minorEastAsia" w:hAnsi="Cambria Math"/>
                  <w:lang w:val="es-CO"/>
                </w:rPr>
                <m:t>t</m:t>
              </m:r>
            </m:sub>
            <m:sup>
              <m:r>
                <m:rPr>
                  <m:sty m:val="bi"/>
                </m:rPr>
                <w:rPr>
                  <w:rFonts w:ascii="Cambria Math" w:eastAsiaTheme="minorEastAsia" w:hAnsi="Cambria Math"/>
                  <w:lang w:val="es-CO"/>
                </w:rPr>
                <m:t>PC</m:t>
              </m:r>
            </m:sup>
          </m:sSubSup>
          <m:r>
            <m:rPr>
              <m:sty m:val="bi"/>
            </m:rPr>
            <w:rPr>
              <w:rFonts w:ascii="Cambria Math" w:hAnsi="Cambria Math"/>
            </w:rPr>
            <m:t>​:</m:t>
          </m:r>
          <m:r>
            <w:rPr>
              <w:rFonts w:ascii="Cambria Math" w:hAnsi="Cambria Math"/>
            </w:rPr>
            <m:t xml:space="preserve"> inventario de PCs al final del mes t</m:t>
          </m:r>
        </m:oMath>
      </m:oMathPara>
    </w:p>
    <w:p w14:paraId="650249BC" w14:textId="48BE8552" w:rsidR="00C64393" w:rsidRPr="00134862" w:rsidRDefault="00000000">
      <w:pPr>
        <w:rPr>
          <w:rFonts w:eastAsiaTheme="minorEastAsia"/>
          <w:b/>
          <w:bCs/>
        </w:rPr>
      </w:pPr>
      <m:oMathPara>
        <m:oMathParaPr>
          <m:jc m:val="left"/>
        </m:oMathParaPr>
        <m:oMath>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I</m:t>
              </m:r>
            </m:e>
            <m:sub>
              <m:r>
                <m:rPr>
                  <m:sty m:val="bi"/>
                </m:rPr>
                <w:rPr>
                  <w:rFonts w:ascii="Cambria Math" w:eastAsiaTheme="minorEastAsia" w:hAnsi="Cambria Math"/>
                  <w:lang w:val="es-CO"/>
                </w:rPr>
                <m:t>t</m:t>
              </m:r>
            </m:sub>
            <m:sup>
              <m:r>
                <m:rPr>
                  <m:sty m:val="bi"/>
                </m:rPr>
                <w:rPr>
                  <w:rFonts w:ascii="Cambria Math" w:eastAsiaTheme="minorEastAsia" w:hAnsi="Cambria Math"/>
                  <w:lang w:val="es-CO"/>
                </w:rPr>
                <m:t>NB</m:t>
              </m:r>
            </m:sup>
          </m:sSubSup>
          <m:r>
            <m:rPr>
              <m:sty m:val="bi"/>
            </m:rPr>
            <w:rPr>
              <w:rFonts w:ascii="Cambria Math" w:hAnsi="Cambria Math"/>
            </w:rPr>
            <m:t xml:space="preserve">​: </m:t>
          </m:r>
          <m:r>
            <w:rPr>
              <w:rFonts w:ascii="Cambria Math" w:hAnsi="Cambria Math"/>
            </w:rPr>
            <m:t>inventario de Notebooks al final del mes t</m:t>
          </m:r>
        </m:oMath>
      </m:oMathPara>
    </w:p>
    <w:p w14:paraId="171862F8" w14:textId="77777777" w:rsidR="00134862" w:rsidRDefault="00134862">
      <w:pPr>
        <w:rPr>
          <w:rFonts w:eastAsiaTheme="minorEastAsia"/>
          <w:b/>
          <w:bCs/>
        </w:rPr>
      </w:pPr>
    </w:p>
    <w:p w14:paraId="020E2F7C" w14:textId="5C064DBC" w:rsidR="00B27865" w:rsidRDefault="00B27865">
      <w:pPr>
        <w:rPr>
          <w:rFonts w:eastAsiaTheme="minorEastAsia"/>
          <w:b/>
          <w:bCs/>
        </w:rPr>
      </w:pPr>
      <w:proofErr w:type="spellStart"/>
      <w:r w:rsidRPr="00ED3ABB">
        <w:rPr>
          <w:rFonts w:eastAsiaTheme="minorEastAsia"/>
          <w:b/>
          <w:bCs/>
        </w:rPr>
        <w:t>Restricciones</w:t>
      </w:r>
      <w:proofErr w:type="spellEnd"/>
    </w:p>
    <w:p w14:paraId="5EC6A7B4" w14:textId="77777777" w:rsidR="00ED3ABB" w:rsidRDefault="00ED3ABB">
      <w:pPr>
        <w:rPr>
          <w:rFonts w:eastAsiaTheme="minorEastAsia"/>
          <w:b/>
          <w:bCs/>
        </w:rPr>
      </w:pPr>
    </w:p>
    <w:p w14:paraId="22425C96" w14:textId="628578B7" w:rsidR="00134862" w:rsidRPr="00407A1C" w:rsidRDefault="00B27865" w:rsidP="00833AD0">
      <w:pPr>
        <w:pStyle w:val="Prrafodelista"/>
        <w:numPr>
          <w:ilvl w:val="0"/>
          <w:numId w:val="6"/>
        </w:numPr>
        <w:rPr>
          <w:rFonts w:eastAsiaTheme="minorEastAsia"/>
          <w:b/>
          <w:bCs/>
          <w:lang w:val="es-CO"/>
        </w:rPr>
      </w:pPr>
      <w:r w:rsidRPr="00407A1C">
        <w:rPr>
          <w:rFonts w:eastAsiaTheme="minorEastAsia"/>
          <w:b/>
          <w:bCs/>
          <w:lang w:val="es-CO"/>
        </w:rPr>
        <w:t>Balance de inventario por producto y mes</w:t>
      </w:r>
    </w:p>
    <w:p w14:paraId="3C45F2EE" w14:textId="2F4BE41B" w:rsidR="00CF5AD1" w:rsidRDefault="004F0D8A" w:rsidP="00B27865">
      <w:pPr>
        <w:rPr>
          <w:rFonts w:eastAsiaTheme="minorEastAsia"/>
          <w:lang w:val="es-CO"/>
        </w:rPr>
      </w:pPr>
      <w:r>
        <w:rPr>
          <w:rFonts w:eastAsiaTheme="minorEastAsia"/>
          <w:lang w:val="es-CO"/>
        </w:rPr>
        <w:t>Para t = 1 a 4</w:t>
      </w:r>
    </w:p>
    <w:p w14:paraId="371CF365" w14:textId="6ADE7E8F" w:rsidR="004F0D8A" w:rsidRDefault="004F0D8A" w:rsidP="00B27865">
      <w:pPr>
        <w:rPr>
          <w:rFonts w:eastAsiaTheme="minorEastAsia"/>
          <w:lang w:val="es-CO"/>
        </w:rPr>
      </w:pPr>
      <w:r w:rsidRPr="00DC7CA4">
        <w:rPr>
          <w:rFonts w:eastAsiaTheme="minorEastAsia"/>
          <w:b/>
          <w:bCs/>
          <w:lang w:val="es-CO"/>
        </w:rPr>
        <w:t>PC:</w:t>
      </w:r>
      <w:r>
        <w:rPr>
          <w:rFonts w:eastAsiaTheme="minorEastAsia"/>
          <w:lang w:val="es-CO"/>
        </w:rPr>
        <w:t xml:space="preserve">    </w:t>
      </w:r>
      <m:oMath>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t</m:t>
            </m:r>
          </m:sub>
          <m:sup>
            <m:r>
              <w:rPr>
                <w:rFonts w:ascii="Cambria Math" w:eastAsiaTheme="minorEastAsia" w:hAnsi="Cambria Math"/>
                <w:lang w:val="es-CO"/>
              </w:rPr>
              <m:t>PC</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t</m:t>
            </m:r>
          </m:sub>
          <m:sup>
            <m:r>
              <w:rPr>
                <w:rFonts w:ascii="Cambria Math" w:eastAsiaTheme="minorEastAsia" w:hAnsi="Cambria Math"/>
                <w:lang w:val="es-CO"/>
              </w:rPr>
              <m:t>PC,imm</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t-1</m:t>
            </m:r>
          </m:sub>
          <m:sup>
            <m:r>
              <w:rPr>
                <w:rFonts w:ascii="Cambria Math" w:eastAsiaTheme="minorEastAsia" w:hAnsi="Cambria Math"/>
                <w:lang w:val="es-CO"/>
              </w:rPr>
              <m:t>PC,del</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t-1</m:t>
            </m:r>
          </m:sub>
          <m:sup>
            <m:r>
              <w:rPr>
                <w:rFonts w:ascii="Cambria Math" w:eastAsiaTheme="minorEastAsia" w:hAnsi="Cambria Math"/>
                <w:lang w:val="es-CO"/>
              </w:rPr>
              <m:t>PC</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D</m:t>
            </m:r>
          </m:e>
          <m:sub>
            <m:r>
              <w:rPr>
                <w:rFonts w:ascii="Cambria Math" w:eastAsiaTheme="minorEastAsia" w:hAnsi="Cambria Math"/>
                <w:lang w:val="es-CO"/>
              </w:rPr>
              <m:t>t</m:t>
            </m:r>
          </m:sub>
          <m:sup>
            <m:r>
              <w:rPr>
                <w:rFonts w:ascii="Cambria Math" w:eastAsiaTheme="minorEastAsia" w:hAnsi="Cambria Math"/>
                <w:lang w:val="es-CO"/>
              </w:rPr>
              <m:t>PC</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t</m:t>
            </m:r>
          </m:sub>
          <m:sup>
            <m:r>
              <w:rPr>
                <w:rFonts w:ascii="Cambria Math" w:eastAsiaTheme="minorEastAsia" w:hAnsi="Cambria Math"/>
                <w:lang w:val="es-CO"/>
              </w:rPr>
              <m:t>PC</m:t>
            </m:r>
          </m:sup>
        </m:sSubSup>
        <m:r>
          <w:rPr>
            <w:rFonts w:ascii="Cambria Math" w:eastAsiaTheme="minorEastAsia" w:hAnsi="Cambria Math"/>
            <w:lang w:val="es-CO"/>
          </w:rPr>
          <m:t xml:space="preserve"> </m:t>
        </m:r>
      </m:oMath>
    </w:p>
    <w:p w14:paraId="3292E391" w14:textId="77777777" w:rsidR="004F0D8A" w:rsidRDefault="004F0D8A" w:rsidP="00B27865">
      <w:pPr>
        <w:rPr>
          <w:rFonts w:eastAsiaTheme="minorEastAsia"/>
          <w:lang w:val="es-CO"/>
        </w:rPr>
      </w:pPr>
    </w:p>
    <w:p w14:paraId="6F6A23A8" w14:textId="713BB204" w:rsidR="004F0D8A" w:rsidRDefault="004F0D8A" w:rsidP="00B27865">
      <w:pPr>
        <w:rPr>
          <w:rFonts w:eastAsiaTheme="minorEastAsia"/>
          <w:lang w:val="es-CO"/>
        </w:rPr>
      </w:pPr>
      <w:r w:rsidRPr="00DC7CA4">
        <w:rPr>
          <w:rFonts w:eastAsiaTheme="minorEastAsia"/>
          <w:b/>
          <w:bCs/>
          <w:lang w:val="es-CO"/>
        </w:rPr>
        <w:t>NB:</w:t>
      </w:r>
      <w:r>
        <w:rPr>
          <w:rFonts w:eastAsiaTheme="minorEastAsia"/>
          <w:lang w:val="es-CO"/>
        </w:rPr>
        <w:t xml:space="preserve">   </w:t>
      </w:r>
      <m:oMath>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t</m:t>
            </m:r>
          </m:sub>
          <m:sup>
            <m:r>
              <w:rPr>
                <w:rFonts w:ascii="Cambria Math" w:eastAsiaTheme="minorEastAsia" w:hAnsi="Cambria Math"/>
                <w:lang w:val="es-CO"/>
              </w:rPr>
              <m:t>NB</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t</m:t>
            </m:r>
          </m:sub>
          <m:sup>
            <m:r>
              <w:rPr>
                <w:rFonts w:ascii="Cambria Math" w:eastAsiaTheme="minorEastAsia" w:hAnsi="Cambria Math"/>
                <w:lang w:val="es-CO"/>
              </w:rPr>
              <m:t>NB,imm</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t-1</m:t>
            </m:r>
          </m:sub>
          <m:sup>
            <m:r>
              <w:rPr>
                <w:rFonts w:ascii="Cambria Math" w:eastAsiaTheme="minorEastAsia" w:hAnsi="Cambria Math"/>
                <w:lang w:val="es-CO"/>
              </w:rPr>
              <m:t>NB,del</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t-1</m:t>
            </m:r>
          </m:sub>
          <m:sup>
            <m:r>
              <w:rPr>
                <w:rFonts w:ascii="Cambria Math" w:eastAsiaTheme="minorEastAsia" w:hAnsi="Cambria Math"/>
                <w:lang w:val="es-CO"/>
              </w:rPr>
              <m:t>NB</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D</m:t>
            </m:r>
          </m:e>
          <m:sub>
            <m:r>
              <w:rPr>
                <w:rFonts w:ascii="Cambria Math" w:eastAsiaTheme="minorEastAsia" w:hAnsi="Cambria Math"/>
                <w:lang w:val="es-CO"/>
              </w:rPr>
              <m:t>t</m:t>
            </m:r>
          </m:sub>
          <m:sup>
            <m:r>
              <w:rPr>
                <w:rFonts w:ascii="Cambria Math" w:eastAsiaTheme="minorEastAsia" w:hAnsi="Cambria Math"/>
                <w:lang w:val="es-CO"/>
              </w:rPr>
              <m:t>NB</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t</m:t>
            </m:r>
          </m:sub>
          <m:sup>
            <m:r>
              <w:rPr>
                <w:rFonts w:ascii="Cambria Math" w:eastAsiaTheme="minorEastAsia" w:hAnsi="Cambria Math"/>
                <w:lang w:val="es-CO"/>
              </w:rPr>
              <m:t>NB</m:t>
            </m:r>
          </m:sup>
        </m:sSubSup>
      </m:oMath>
    </w:p>
    <w:p w14:paraId="09D07861" w14:textId="4E5DC25F" w:rsidR="004F0D8A" w:rsidRDefault="00BD5260" w:rsidP="00B27865">
      <w:pPr>
        <w:rPr>
          <w:rFonts w:eastAsiaTheme="minorEastAsia"/>
          <w:lang w:val="es-CO"/>
        </w:rPr>
      </w:pPr>
      <w:r>
        <w:rPr>
          <w:rFonts w:eastAsiaTheme="minorEastAsia"/>
          <w:lang w:val="es-CO"/>
        </w:rPr>
        <w:t>Para t = 1, se asume</w:t>
      </w:r>
      <w:r w:rsidR="00893CF0">
        <w:rPr>
          <w:rFonts w:eastAsiaTheme="minorEastAsia"/>
          <w:lang w:val="es-CO"/>
        </w:rPr>
        <w:t xml:space="preserve">    </w:t>
      </w:r>
      <w:r>
        <w:rPr>
          <w:rFonts w:eastAsiaTheme="minorEastAsia"/>
          <w:lang w:val="es-CO"/>
        </w:rPr>
        <w:t xml:space="preserve"> </w:t>
      </w:r>
      <m:oMath>
        <m:sSubSup>
          <m:sSubSupPr>
            <m:ctrlPr>
              <w:rPr>
                <w:rFonts w:ascii="Cambria Math" w:eastAsiaTheme="minorEastAsia" w:hAnsi="Cambria Math" w:cs="Arial"/>
                <w:i/>
                <w:lang w:val="es-CO"/>
              </w:rPr>
            </m:ctrlPr>
          </m:sSubSupPr>
          <m:e>
            <m:r>
              <w:rPr>
                <w:rFonts w:ascii="Cambria Math" w:eastAsiaTheme="minorEastAsia" w:hAnsi="Cambria Math" w:cs="Arial"/>
                <w:lang w:val="es-CO"/>
              </w:rPr>
              <m:t>y</m:t>
            </m:r>
          </m:e>
          <m:sub>
            <m:r>
              <w:rPr>
                <w:rFonts w:ascii="Cambria Math" w:eastAsiaTheme="minorEastAsia" w:hAnsi="Cambria Math" w:cs="Arial"/>
                <w:lang w:val="es-CO"/>
              </w:rPr>
              <m:t>0</m:t>
            </m:r>
          </m:sub>
          <m:sup>
            <m:r>
              <w:rPr>
                <w:rFonts w:ascii="Cambria Math" w:eastAsiaTheme="minorEastAsia" w:hAnsi="Cambria Math" w:cs="Arial"/>
                <w:lang w:val="es-CO"/>
              </w:rPr>
              <m:t>PC,del</m:t>
            </m:r>
          </m:sup>
        </m:sSubSup>
        <m:r>
          <w:rPr>
            <w:rFonts w:ascii="Cambria Math" w:eastAsiaTheme="minorEastAsia" w:hAnsi="Cambria Math" w:cs="Arial"/>
            <w:lang w:val="es-CO"/>
          </w:rPr>
          <m:t xml:space="preserve">= </m:t>
        </m:r>
        <m:sSubSup>
          <m:sSubSupPr>
            <m:ctrlPr>
              <w:rPr>
                <w:rFonts w:ascii="Cambria Math" w:eastAsiaTheme="minorEastAsia" w:hAnsi="Cambria Math" w:cs="Arial"/>
                <w:i/>
                <w:lang w:val="es-CO"/>
              </w:rPr>
            </m:ctrlPr>
          </m:sSubSupPr>
          <m:e>
            <m:r>
              <w:rPr>
                <w:rFonts w:ascii="Cambria Math" w:eastAsiaTheme="minorEastAsia" w:hAnsi="Cambria Math" w:cs="Arial"/>
                <w:lang w:val="es-CO"/>
              </w:rPr>
              <m:t xml:space="preserve">0      </m:t>
            </m:r>
            <m:r>
              <m:rPr>
                <m:sty m:val="bi"/>
              </m:rPr>
              <w:rPr>
                <w:rFonts w:ascii="Cambria Math" w:eastAsiaTheme="minorEastAsia" w:hAnsi="Cambria Math" w:cs="Arial"/>
                <w:lang w:val="es-CO"/>
              </w:rPr>
              <m:t>y</m:t>
            </m:r>
            <m:r>
              <w:rPr>
                <w:rFonts w:ascii="Cambria Math" w:eastAsiaTheme="minorEastAsia" w:hAnsi="Cambria Math" w:cs="Arial"/>
                <w:lang w:val="es-CO"/>
              </w:rPr>
              <m:t xml:space="preserve">        y </m:t>
            </m:r>
          </m:e>
          <m:sub>
            <m:r>
              <w:rPr>
                <w:rFonts w:ascii="Cambria Math" w:eastAsiaTheme="minorEastAsia" w:hAnsi="Cambria Math" w:cs="Arial"/>
                <w:lang w:val="es-CO"/>
              </w:rPr>
              <m:t>0</m:t>
            </m:r>
          </m:sub>
          <m:sup>
            <m:r>
              <w:rPr>
                <w:rFonts w:ascii="Cambria Math" w:eastAsiaTheme="minorEastAsia" w:hAnsi="Cambria Math" w:cs="Arial"/>
                <w:lang w:val="es-CO"/>
              </w:rPr>
              <m:t>NB,del</m:t>
            </m:r>
          </m:sup>
        </m:sSubSup>
        <m:r>
          <w:rPr>
            <w:rFonts w:ascii="Cambria Math" w:eastAsiaTheme="minorEastAsia" w:hAnsi="Cambria Math" w:cs="Arial"/>
            <w:lang w:val="es-CO"/>
          </w:rPr>
          <m:t>=0</m:t>
        </m:r>
      </m:oMath>
    </w:p>
    <w:p w14:paraId="019C4580" w14:textId="77777777" w:rsidR="00833AD0" w:rsidRDefault="00833AD0" w:rsidP="00B27865">
      <w:pPr>
        <w:rPr>
          <w:rFonts w:eastAsiaTheme="minorEastAsia"/>
          <w:lang w:val="es-CO"/>
        </w:rPr>
      </w:pPr>
    </w:p>
    <w:p w14:paraId="7948A8A8" w14:textId="16A012E1" w:rsidR="00B27865" w:rsidRPr="00407A1C" w:rsidRDefault="00B27865" w:rsidP="00833AD0">
      <w:pPr>
        <w:pStyle w:val="Prrafodelista"/>
        <w:numPr>
          <w:ilvl w:val="0"/>
          <w:numId w:val="6"/>
        </w:numPr>
        <w:rPr>
          <w:rFonts w:eastAsiaTheme="minorEastAsia"/>
          <w:b/>
          <w:bCs/>
          <w:lang w:val="es-CO"/>
        </w:rPr>
      </w:pPr>
      <w:r w:rsidRPr="00407A1C">
        <w:rPr>
          <w:rFonts w:eastAsiaTheme="minorEastAsia"/>
          <w:b/>
          <w:bCs/>
          <w:lang w:val="es-CO"/>
        </w:rPr>
        <w:t>Capacidad de producción mensual</w:t>
      </w:r>
    </w:p>
    <w:p w14:paraId="51760D0B" w14:textId="34518D81" w:rsidR="0041050C" w:rsidRPr="0041050C" w:rsidRDefault="0041050C" w:rsidP="008704B4">
      <w:pPr>
        <w:pStyle w:val="Prrafodelista"/>
        <w:ind w:left="708"/>
        <w:rPr>
          <w:rFonts w:eastAsiaTheme="minorEastAsia"/>
          <w:lang w:val="es-CO"/>
        </w:rPr>
      </w:pPr>
      <m:oMathPara>
        <m:oMathParaPr>
          <m:jc m:val="left"/>
        </m:oMathParaPr>
        <m:oMath>
          <m:r>
            <w:rPr>
              <w:rFonts w:ascii="Cambria Math" w:eastAsiaTheme="minorEastAsia" w:hAnsi="Cambria Math"/>
              <w:sz w:val="28"/>
              <w:szCs w:val="28"/>
              <w:lang w:val="es-CO"/>
            </w:rPr>
            <m:t xml:space="preserve">           </m:t>
          </m:r>
          <m:sSubSup>
            <m:sSubSupPr>
              <m:ctrlPr>
                <w:rPr>
                  <w:rFonts w:ascii="Cambria Math" w:eastAsiaTheme="minorEastAsia" w:hAnsi="Cambria Math"/>
                  <w:i/>
                  <w:sz w:val="28"/>
                  <w:szCs w:val="28"/>
                  <w:lang w:val="es-CO"/>
                </w:rPr>
              </m:ctrlPr>
            </m:sSubSupPr>
            <m:e>
              <m:r>
                <w:rPr>
                  <w:rFonts w:ascii="Cambria Math" w:eastAsiaTheme="minorEastAsia" w:hAnsi="Cambria Math"/>
                  <w:sz w:val="28"/>
                  <w:szCs w:val="28"/>
                  <w:lang w:val="es-CO"/>
                </w:rPr>
                <m:t>X</m:t>
              </m:r>
            </m:e>
            <m:sub>
              <m:r>
                <w:rPr>
                  <w:rFonts w:ascii="Cambria Math" w:eastAsiaTheme="minorEastAsia" w:hAnsi="Cambria Math"/>
                  <w:sz w:val="28"/>
                  <w:szCs w:val="28"/>
                  <w:lang w:val="es-CO"/>
                </w:rPr>
                <m:t>t</m:t>
              </m:r>
            </m:sub>
            <m:sup>
              <m:r>
                <w:rPr>
                  <w:rFonts w:ascii="Cambria Math" w:eastAsiaTheme="minorEastAsia" w:hAnsi="Cambria Math"/>
                  <w:sz w:val="28"/>
                  <w:szCs w:val="28"/>
                  <w:lang w:val="es-CO"/>
                </w:rPr>
                <m:t>PC</m:t>
              </m:r>
            </m:sup>
          </m:sSubSup>
          <m:r>
            <w:rPr>
              <w:rFonts w:ascii="Cambria Math" w:eastAsiaTheme="minorEastAsia" w:hAnsi="Cambria Math"/>
              <w:sz w:val="28"/>
              <w:szCs w:val="28"/>
              <w:lang w:val="es-CO"/>
            </w:rPr>
            <m:t xml:space="preserve"> ≤800</m:t>
          </m:r>
        </m:oMath>
      </m:oMathPara>
    </w:p>
    <w:p w14:paraId="376E9A67" w14:textId="6466A06D" w:rsidR="00CF5AD1" w:rsidRPr="0041050C" w:rsidRDefault="00000000" w:rsidP="008704B4">
      <w:pPr>
        <w:ind w:left="348"/>
        <w:rPr>
          <w:rFonts w:eastAsiaTheme="minorEastAsia"/>
          <w:sz w:val="28"/>
          <w:szCs w:val="28"/>
          <w:lang w:val="es-CO"/>
        </w:rPr>
      </w:pPr>
      <m:oMathPara>
        <m:oMathParaPr>
          <m:jc m:val="left"/>
        </m:oMathParaPr>
        <m:oMath>
          <m:sSubSup>
            <m:sSubSupPr>
              <m:ctrlPr>
                <w:rPr>
                  <w:rFonts w:ascii="Cambria Math" w:eastAsiaTheme="minorEastAsia" w:hAnsi="Cambria Math"/>
                  <w:i/>
                  <w:sz w:val="28"/>
                  <w:szCs w:val="28"/>
                  <w:lang w:val="es-CO"/>
                </w:rPr>
              </m:ctrlPr>
            </m:sSubSupPr>
            <m:e>
              <m:r>
                <w:rPr>
                  <w:rFonts w:ascii="Cambria Math" w:eastAsiaTheme="minorEastAsia" w:hAnsi="Cambria Math"/>
                  <w:sz w:val="28"/>
                  <w:szCs w:val="28"/>
                  <w:lang w:val="es-CO"/>
                </w:rPr>
                <m:t>x</m:t>
              </m:r>
            </m:e>
            <m:sub>
              <m:r>
                <w:rPr>
                  <w:rFonts w:ascii="Cambria Math" w:eastAsiaTheme="minorEastAsia" w:hAnsi="Cambria Math"/>
                  <w:sz w:val="28"/>
                  <w:szCs w:val="28"/>
                  <w:lang w:val="es-CO"/>
                </w:rPr>
                <m:t>t</m:t>
              </m:r>
            </m:sub>
            <m:sup>
              <m:r>
                <w:rPr>
                  <w:rFonts w:ascii="Cambria Math" w:eastAsiaTheme="minorEastAsia" w:hAnsi="Cambria Math"/>
                  <w:sz w:val="28"/>
                  <w:szCs w:val="28"/>
                  <w:lang w:val="es-CO"/>
                </w:rPr>
                <m:t>NB</m:t>
              </m:r>
            </m:sup>
          </m:sSubSup>
          <m:r>
            <w:rPr>
              <w:rFonts w:ascii="Cambria Math" w:eastAsiaTheme="minorEastAsia" w:hAnsi="Cambria Math"/>
              <w:sz w:val="28"/>
              <w:szCs w:val="28"/>
              <w:lang w:val="es-CO"/>
            </w:rPr>
            <m:t xml:space="preserve">≤ 700 para t=1,..,4 </m:t>
          </m:r>
        </m:oMath>
      </m:oMathPara>
    </w:p>
    <w:p w14:paraId="1854D1F7" w14:textId="77777777" w:rsidR="0041050C" w:rsidRDefault="0041050C" w:rsidP="00B27865">
      <w:pPr>
        <w:rPr>
          <w:rFonts w:eastAsiaTheme="minorEastAsia"/>
          <w:lang w:val="es-CO"/>
        </w:rPr>
      </w:pPr>
    </w:p>
    <w:p w14:paraId="78FECB67" w14:textId="45A71F75" w:rsidR="00B27865" w:rsidRPr="00407A1C" w:rsidRDefault="00B27865" w:rsidP="00833AD0">
      <w:pPr>
        <w:pStyle w:val="Prrafodelista"/>
        <w:numPr>
          <w:ilvl w:val="0"/>
          <w:numId w:val="6"/>
        </w:numPr>
        <w:rPr>
          <w:rFonts w:eastAsiaTheme="minorEastAsia"/>
          <w:b/>
          <w:bCs/>
          <w:lang w:val="es-CO"/>
        </w:rPr>
      </w:pPr>
      <w:r w:rsidRPr="00407A1C">
        <w:rPr>
          <w:rFonts w:eastAsiaTheme="minorEastAsia"/>
          <w:b/>
          <w:bCs/>
          <w:lang w:val="es-CO"/>
        </w:rPr>
        <w:t>Restricción de almacenamiento mensual</w:t>
      </w:r>
    </w:p>
    <w:p w14:paraId="488C33AC" w14:textId="24A34D53" w:rsidR="00CF5AD1" w:rsidRPr="00174502" w:rsidRDefault="00174502" w:rsidP="00174502">
      <w:pPr>
        <w:ind w:left="360"/>
        <w:rPr>
          <w:rFonts w:eastAsiaTheme="minorEastAsia"/>
          <w:lang w:val="es-CO"/>
        </w:rPr>
      </w:pPr>
      <m:oMathPara>
        <m:oMathParaPr>
          <m:jc m:val="left"/>
        </m:oMathParaPr>
        <m:oMath>
          <m:r>
            <w:rPr>
              <w:rFonts w:ascii="Cambria Math" w:eastAsiaTheme="minorEastAsia" w:hAnsi="Cambria Math"/>
              <w:lang w:val="es-CO"/>
            </w:rPr>
            <m:t>1.4.</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t</m:t>
              </m:r>
            </m:sub>
            <m:sup>
              <m:r>
                <w:rPr>
                  <w:rFonts w:ascii="Cambria Math" w:eastAsiaTheme="minorEastAsia" w:hAnsi="Cambria Math"/>
                  <w:lang w:val="es-CO"/>
                </w:rPr>
                <m:t>PC</m:t>
              </m:r>
            </m:sup>
          </m:sSubSup>
          <m:r>
            <w:rPr>
              <w:rFonts w:ascii="Cambria Math" w:eastAsiaTheme="minorEastAsia" w:hAnsi="Cambria Math"/>
              <w:lang w:val="es-CO"/>
            </w:rPr>
            <m:t xml:space="preserve">+0.8 </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t</m:t>
              </m:r>
            </m:sub>
            <m:sup>
              <m:r>
                <w:rPr>
                  <w:rFonts w:ascii="Cambria Math" w:eastAsiaTheme="minorEastAsia" w:hAnsi="Cambria Math"/>
                  <w:lang w:val="es-CO"/>
                </w:rPr>
                <m:t>NB</m:t>
              </m:r>
            </m:sup>
          </m:sSubSup>
          <m:r>
            <w:rPr>
              <w:rFonts w:ascii="Cambria Math" w:eastAsiaTheme="minorEastAsia" w:hAnsi="Cambria Math"/>
              <w:lang w:val="es-CO"/>
            </w:rPr>
            <m:t xml:space="preserve"> ≤200  para t=1,..,4</m:t>
          </m:r>
        </m:oMath>
      </m:oMathPara>
    </w:p>
    <w:p w14:paraId="4CAF88AF" w14:textId="77777777" w:rsidR="00833AD0" w:rsidRDefault="00833AD0" w:rsidP="00B27865">
      <w:pPr>
        <w:rPr>
          <w:rFonts w:eastAsiaTheme="minorEastAsia"/>
          <w:lang w:val="es-CO"/>
        </w:rPr>
      </w:pPr>
    </w:p>
    <w:p w14:paraId="0C5C0267" w14:textId="0B4A9D96" w:rsidR="00B27865" w:rsidRPr="00407A1C" w:rsidRDefault="00B27865" w:rsidP="00833AD0">
      <w:pPr>
        <w:pStyle w:val="Prrafodelista"/>
        <w:numPr>
          <w:ilvl w:val="0"/>
          <w:numId w:val="6"/>
        </w:numPr>
        <w:rPr>
          <w:rFonts w:eastAsiaTheme="minorEastAsia"/>
          <w:b/>
          <w:bCs/>
          <w:lang w:val="es-CO"/>
        </w:rPr>
      </w:pPr>
      <w:r w:rsidRPr="00407A1C">
        <w:rPr>
          <w:rFonts w:eastAsiaTheme="minorEastAsia"/>
          <w:b/>
          <w:bCs/>
          <w:lang w:val="es-CO"/>
        </w:rPr>
        <w:t>Condiciones iniciales y finales</w:t>
      </w:r>
    </w:p>
    <w:p w14:paraId="4AAA88B0" w14:textId="074ABE30" w:rsidR="00CF5AD1" w:rsidRPr="00980671" w:rsidRDefault="00000000" w:rsidP="00B27865">
      <w:pPr>
        <w:rPr>
          <w:rFonts w:eastAsiaTheme="minorEastAsia"/>
          <w:lang w:val="es-CO"/>
        </w:rPr>
      </w:pPr>
      <m:oMathPara>
        <m:oMathParaPr>
          <m:jc m:val="left"/>
        </m:oMathParaPr>
        <m:oMath>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0</m:t>
              </m:r>
            </m:sub>
            <m:sup>
              <m:r>
                <w:rPr>
                  <w:rFonts w:ascii="Cambria Math" w:eastAsiaTheme="minorEastAsia" w:hAnsi="Cambria Math"/>
                  <w:lang w:val="es-CO"/>
                </w:rPr>
                <m:t>PC</m:t>
              </m:r>
            </m:sup>
          </m:sSubSup>
          <m:r>
            <w:rPr>
              <w:rFonts w:ascii="Cambria Math" w:eastAsiaTheme="minorEastAsia" w:hAnsi="Cambria Math"/>
              <w:lang w:val="es-CO"/>
            </w:rPr>
            <m:t xml:space="preserve">=20,  </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0</m:t>
              </m:r>
            </m:sub>
            <m:sup>
              <m:r>
                <w:rPr>
                  <w:rFonts w:ascii="Cambria Math" w:eastAsiaTheme="minorEastAsia" w:hAnsi="Cambria Math"/>
                  <w:lang w:val="es-CO"/>
                </w:rPr>
                <m:t>NB</m:t>
              </m:r>
            </m:sup>
          </m:sSubSup>
          <m:r>
            <w:rPr>
              <w:rFonts w:ascii="Cambria Math" w:eastAsiaTheme="minorEastAsia" w:hAnsi="Cambria Math"/>
              <w:lang w:val="es-CO"/>
            </w:rPr>
            <m:t>=15</m:t>
          </m:r>
        </m:oMath>
      </m:oMathPara>
    </w:p>
    <w:p w14:paraId="0BE15198" w14:textId="77777777" w:rsidR="00833AD0" w:rsidRDefault="00833AD0" w:rsidP="00B27865">
      <w:pPr>
        <w:rPr>
          <w:rFonts w:eastAsiaTheme="minorEastAsia"/>
          <w:lang w:val="es-CO"/>
        </w:rPr>
      </w:pPr>
    </w:p>
    <w:p w14:paraId="6F5374FA" w14:textId="5F011A60" w:rsidR="00980671" w:rsidRPr="00980671" w:rsidRDefault="00000000" w:rsidP="00980671">
      <w:pPr>
        <w:rPr>
          <w:rFonts w:eastAsiaTheme="minorEastAsia"/>
          <w:lang w:val="es-CO"/>
        </w:rPr>
      </w:pPr>
      <m:oMathPara>
        <m:oMathParaPr>
          <m:jc m:val="left"/>
        </m:oMathParaPr>
        <m:oMath>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4</m:t>
              </m:r>
            </m:sub>
            <m:sup>
              <m:r>
                <w:rPr>
                  <w:rFonts w:ascii="Cambria Math" w:eastAsiaTheme="minorEastAsia" w:hAnsi="Cambria Math"/>
                  <w:lang w:val="es-CO"/>
                </w:rPr>
                <m:t>PC</m:t>
              </m:r>
            </m:sup>
          </m:sSubSup>
          <m:r>
            <w:rPr>
              <w:rFonts w:ascii="Cambria Math" w:eastAsiaTheme="minorEastAsia" w:hAnsi="Cambria Math"/>
              <w:lang w:val="es-CO"/>
            </w:rPr>
            <m:t xml:space="preserve">=20,  </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4</m:t>
              </m:r>
            </m:sub>
            <m:sup>
              <m:r>
                <w:rPr>
                  <w:rFonts w:ascii="Cambria Math" w:eastAsiaTheme="minorEastAsia" w:hAnsi="Cambria Math"/>
                  <w:lang w:val="es-CO"/>
                </w:rPr>
                <m:t>NB</m:t>
              </m:r>
            </m:sup>
          </m:sSubSup>
          <m:r>
            <w:rPr>
              <w:rFonts w:ascii="Cambria Math" w:eastAsiaTheme="minorEastAsia" w:hAnsi="Cambria Math"/>
              <w:lang w:val="es-CO"/>
            </w:rPr>
            <m:t>=15</m:t>
          </m:r>
        </m:oMath>
      </m:oMathPara>
    </w:p>
    <w:p w14:paraId="539752E1" w14:textId="77777777" w:rsidR="00980671" w:rsidRDefault="00980671" w:rsidP="00B27865">
      <w:pPr>
        <w:rPr>
          <w:rFonts w:eastAsiaTheme="minorEastAsia"/>
          <w:lang w:val="es-CO"/>
        </w:rPr>
      </w:pPr>
    </w:p>
    <w:p w14:paraId="2938C091" w14:textId="01418C28" w:rsidR="00B27865" w:rsidRPr="00407A1C" w:rsidRDefault="00B27865" w:rsidP="00833AD0">
      <w:pPr>
        <w:pStyle w:val="Prrafodelista"/>
        <w:numPr>
          <w:ilvl w:val="0"/>
          <w:numId w:val="6"/>
        </w:numPr>
        <w:rPr>
          <w:rFonts w:eastAsiaTheme="minorEastAsia"/>
          <w:b/>
          <w:bCs/>
          <w:lang w:val="es-CO"/>
        </w:rPr>
      </w:pPr>
      <w:r w:rsidRPr="00407A1C">
        <w:rPr>
          <w:rFonts w:eastAsiaTheme="minorEastAsia"/>
          <w:b/>
          <w:bCs/>
          <w:lang w:val="es-CO"/>
        </w:rPr>
        <w:t>No negatividad</w:t>
      </w:r>
    </w:p>
    <w:p w14:paraId="1BF71DA1" w14:textId="54603277" w:rsidR="00B27865" w:rsidRPr="00980671" w:rsidRDefault="00000000" w:rsidP="00B27865">
      <w:pPr>
        <w:rPr>
          <w:rFonts w:eastAsiaTheme="minorEastAsia"/>
          <w:b/>
          <w:bCs/>
          <w:lang w:val="es-CO"/>
        </w:rPr>
      </w:pPr>
      <m:oMathPara>
        <m:oMathParaPr>
          <m:jc m:val="left"/>
        </m:oMathParaPr>
        <m:oMath>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t</m:t>
              </m:r>
            </m:sub>
            <m:sup>
              <m:r>
                <w:rPr>
                  <w:rFonts w:ascii="Cambria Math" w:eastAsiaTheme="minorEastAsia" w:hAnsi="Cambria Math"/>
                  <w:lang w:val="es-CO"/>
                </w:rPr>
                <m:t>PC</m:t>
              </m:r>
            </m:sup>
          </m:sSubSup>
          <m:r>
            <w:rPr>
              <w:rFonts w:ascii="Cambria Math" w:eastAsiaTheme="minorEastAsia" w:hAnsi="Cambria Math"/>
              <w:lang w:val="es-CO"/>
            </w:rPr>
            <m:t xml:space="preserve">, </m:t>
          </m:r>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t</m:t>
              </m:r>
            </m:sub>
            <m:sup>
              <m:r>
                <w:rPr>
                  <w:rFonts w:ascii="Cambria Math" w:eastAsiaTheme="minorEastAsia" w:hAnsi="Cambria Math"/>
                  <w:lang w:val="es-CO"/>
                </w:rPr>
                <m:t>NB</m:t>
              </m:r>
            </m:sup>
          </m:sSubSup>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t</m:t>
              </m:r>
            </m:sub>
            <m:sup>
              <m:r>
                <w:rPr>
                  <w:rFonts w:ascii="Cambria Math" w:eastAsiaTheme="minorEastAsia" w:hAnsi="Cambria Math"/>
                  <w:lang w:val="es-CO"/>
                </w:rPr>
                <m:t>PC,imm</m:t>
              </m:r>
            </m:sup>
          </m:sSubSup>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t</m:t>
              </m:r>
            </m:sub>
            <m:sup>
              <m:r>
                <w:rPr>
                  <w:rFonts w:ascii="Cambria Math" w:eastAsiaTheme="minorEastAsia" w:hAnsi="Cambria Math"/>
                  <w:lang w:val="es-CO"/>
                </w:rPr>
                <m:t>PC,del</m:t>
              </m:r>
            </m:sup>
          </m:sSubSup>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t</m:t>
              </m:r>
            </m:sub>
            <m:sup>
              <m:r>
                <w:rPr>
                  <w:rFonts w:ascii="Cambria Math" w:eastAsiaTheme="minorEastAsia" w:hAnsi="Cambria Math"/>
                  <w:lang w:val="es-CO"/>
                </w:rPr>
                <m:t>NB,imm</m:t>
              </m:r>
            </m:sup>
          </m:sSubSup>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y</m:t>
              </m:r>
            </m:e>
            <m:sub>
              <m:r>
                <w:rPr>
                  <w:rFonts w:ascii="Cambria Math" w:eastAsiaTheme="minorEastAsia" w:hAnsi="Cambria Math"/>
                  <w:lang w:val="es-CO"/>
                </w:rPr>
                <m:t>t</m:t>
              </m:r>
            </m:sub>
            <m:sup>
              <m:r>
                <w:rPr>
                  <w:rFonts w:ascii="Cambria Math" w:eastAsiaTheme="minorEastAsia" w:hAnsi="Cambria Math"/>
                  <w:lang w:val="es-CO"/>
                </w:rPr>
                <m:t>NB,del</m:t>
              </m:r>
            </m:sup>
          </m:sSubSup>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t</m:t>
              </m:r>
            </m:sub>
            <m:sup>
              <m:r>
                <w:rPr>
                  <w:rFonts w:ascii="Cambria Math" w:eastAsiaTheme="minorEastAsia" w:hAnsi="Cambria Math"/>
                  <w:lang w:val="es-CO"/>
                </w:rPr>
                <m:t>PC</m:t>
              </m:r>
            </m:sup>
          </m:sSubSup>
          <m:r>
            <w:rPr>
              <w:rFonts w:ascii="Cambria Math" w:eastAsiaTheme="minorEastAsia" w:hAnsi="Cambria Math"/>
              <w:lang w:val="es-CO"/>
            </w:rPr>
            <m:t>,</m:t>
          </m:r>
          <m:sSubSup>
            <m:sSubSupPr>
              <m:ctrlPr>
                <w:rPr>
                  <w:rFonts w:ascii="Cambria Math" w:eastAsiaTheme="minorEastAsia" w:hAnsi="Cambria Math"/>
                  <w:i/>
                  <w:lang w:val="es-CO"/>
                </w:rPr>
              </m:ctrlPr>
            </m:sSubSupPr>
            <m:e>
              <m:r>
                <w:rPr>
                  <w:rFonts w:ascii="Cambria Math" w:eastAsiaTheme="minorEastAsia" w:hAnsi="Cambria Math"/>
                  <w:lang w:val="es-CO"/>
                </w:rPr>
                <m:t>I</m:t>
              </m:r>
            </m:e>
            <m:sub>
              <m:r>
                <w:rPr>
                  <w:rFonts w:ascii="Cambria Math" w:eastAsiaTheme="minorEastAsia" w:hAnsi="Cambria Math"/>
                  <w:lang w:val="es-CO"/>
                </w:rPr>
                <m:t>t</m:t>
              </m:r>
            </m:sub>
            <m:sup>
              <m:r>
                <w:rPr>
                  <w:rFonts w:ascii="Cambria Math" w:eastAsiaTheme="minorEastAsia" w:hAnsi="Cambria Math"/>
                  <w:lang w:val="es-CO"/>
                </w:rPr>
                <m:t>NB</m:t>
              </m:r>
            </m:sup>
          </m:sSubSup>
          <m:r>
            <w:rPr>
              <w:rFonts w:ascii="Cambria Math" w:eastAsiaTheme="minorEastAsia" w:hAnsi="Cambria Math"/>
              <w:lang w:val="es-CO"/>
            </w:rPr>
            <m:t>≥0</m:t>
          </m:r>
        </m:oMath>
      </m:oMathPara>
    </w:p>
    <w:p w14:paraId="3BF0F1C1" w14:textId="77777777" w:rsidR="00B27865" w:rsidRPr="00B27865" w:rsidRDefault="00B27865" w:rsidP="00B27865">
      <w:pPr>
        <w:rPr>
          <w:rFonts w:eastAsiaTheme="minorEastAsia"/>
          <w:b/>
          <w:bCs/>
          <w:lang w:val="es-CO"/>
        </w:rPr>
      </w:pPr>
    </w:p>
    <w:p w14:paraId="39A49A22" w14:textId="53983B64" w:rsidR="00134862" w:rsidRPr="00B27865" w:rsidRDefault="00134862">
      <w:pPr>
        <w:rPr>
          <w:b/>
          <w:bCs/>
          <w:lang w:val="es-CO"/>
        </w:rPr>
      </w:pPr>
      <w:r w:rsidRPr="00ED3ABB">
        <w:rPr>
          <w:b/>
          <w:bCs/>
          <w:lang w:val="es-CO"/>
        </w:rPr>
        <w:t>Función objetivo</w:t>
      </w:r>
    </w:p>
    <w:p w14:paraId="0EDF2C87" w14:textId="03613BFA" w:rsidR="00134862" w:rsidRPr="00B27865" w:rsidRDefault="00134862">
      <w:pPr>
        <w:rPr>
          <w:rFonts w:eastAsiaTheme="minorEastAsia"/>
          <w:b/>
          <w:bCs/>
          <w:sz w:val="18"/>
          <w:szCs w:val="18"/>
        </w:rPr>
      </w:pPr>
      <m:oMathPara>
        <m:oMathParaPr>
          <m:jc m:val="left"/>
        </m:oMathParaPr>
        <m:oMath>
          <m:r>
            <m:rPr>
              <m:sty m:val="bi"/>
            </m:rPr>
            <w:rPr>
              <w:rFonts w:ascii="Cambria Math" w:hAnsi="Cambria Math"/>
              <w:sz w:val="18"/>
              <w:szCs w:val="18"/>
            </w:rPr>
            <m:t>min</m:t>
          </m:r>
          <m:nary>
            <m:naryPr>
              <m:chr m:val="∑"/>
              <m:limLoc m:val="undOvr"/>
              <m:ctrlPr>
                <w:rPr>
                  <w:rFonts w:ascii="Cambria Math" w:hAnsi="Cambria Math"/>
                  <w:b/>
                  <w:bCs/>
                  <w:i/>
                  <w:sz w:val="18"/>
                  <w:szCs w:val="18"/>
                </w:rPr>
              </m:ctrlPr>
            </m:naryPr>
            <m:sub>
              <m:r>
                <m:rPr>
                  <m:sty m:val="bi"/>
                </m:rPr>
                <w:rPr>
                  <w:rFonts w:ascii="Cambria Math" w:hAnsi="Cambria Math"/>
                  <w:sz w:val="18"/>
                  <w:szCs w:val="18"/>
                </w:rPr>
                <m:t>t=1</m:t>
              </m:r>
            </m:sub>
            <m:sup>
              <m:r>
                <m:rPr>
                  <m:sty m:val="bi"/>
                </m:rPr>
                <w:rPr>
                  <w:rFonts w:ascii="Cambria Math" w:hAnsi="Cambria Math"/>
                  <w:sz w:val="18"/>
                  <w:szCs w:val="18"/>
                </w:rPr>
                <m:t>4</m:t>
              </m:r>
            </m:sup>
            <m:e>
              <m:d>
                <m:dPr>
                  <m:begChr m:val="⌈"/>
                  <m:endChr m:val="⌉"/>
                  <m:ctrlPr>
                    <w:rPr>
                      <w:rFonts w:ascii="Cambria Math" w:hAnsi="Cambria Math"/>
                      <w:b/>
                      <w:bCs/>
                      <w:i/>
                      <w:sz w:val="18"/>
                      <w:szCs w:val="18"/>
                    </w:rPr>
                  </m:ctrlPr>
                </m:dPr>
                <m:e>
                  <m:r>
                    <m:rPr>
                      <m:sty m:val="bi"/>
                    </m:rPr>
                    <w:rPr>
                      <w:rFonts w:ascii="Cambria Math" w:hAnsi="Cambria Math"/>
                      <w:sz w:val="18"/>
                      <w:szCs w:val="18"/>
                    </w:rPr>
                    <m:t>400.</m:t>
                  </m:r>
                  <m:sSubSup>
                    <m:sSubSupPr>
                      <m:ctrlPr>
                        <w:rPr>
                          <w:rFonts w:ascii="Cambria Math" w:hAnsi="Cambria Math"/>
                          <w:b/>
                          <w:bCs/>
                          <w:i/>
                          <w:sz w:val="18"/>
                          <w:szCs w:val="18"/>
                        </w:rPr>
                      </m:ctrlPr>
                    </m:sSubSupPr>
                    <m:e>
                      <m:r>
                        <m:rPr>
                          <m:sty m:val="bi"/>
                        </m:rPr>
                        <w:rPr>
                          <w:rFonts w:ascii="Cambria Math" w:hAnsi="Cambria Math"/>
                          <w:sz w:val="18"/>
                          <w:szCs w:val="18"/>
                        </w:rPr>
                        <m:t>x</m:t>
                      </m:r>
                    </m:e>
                    <m:sub>
                      <m:r>
                        <m:rPr>
                          <m:sty m:val="bi"/>
                        </m:rPr>
                        <w:rPr>
                          <w:rFonts w:ascii="Cambria Math" w:hAnsi="Cambria Math"/>
                          <w:sz w:val="18"/>
                          <w:szCs w:val="18"/>
                        </w:rPr>
                        <m:t>t</m:t>
                      </m:r>
                    </m:sub>
                    <m:sup>
                      <m:r>
                        <m:rPr>
                          <m:sty m:val="bi"/>
                        </m:rPr>
                        <w:rPr>
                          <w:rFonts w:ascii="Cambria Math" w:hAnsi="Cambria Math"/>
                          <w:sz w:val="18"/>
                          <w:szCs w:val="18"/>
                        </w:rPr>
                        <m:t>PC</m:t>
                      </m:r>
                    </m:sup>
                  </m:sSubSup>
                  <m:r>
                    <m:rPr>
                      <m:sty m:val="bi"/>
                    </m:rPr>
                    <w:rPr>
                      <w:rFonts w:ascii="Cambria Math" w:hAnsi="Cambria Math"/>
                      <w:sz w:val="18"/>
                      <w:szCs w:val="18"/>
                    </w:rPr>
                    <m:t>+ 650.</m:t>
                  </m:r>
                  <m:sSubSup>
                    <m:sSubSupPr>
                      <m:ctrlPr>
                        <w:rPr>
                          <w:rFonts w:ascii="Cambria Math" w:hAnsi="Cambria Math"/>
                          <w:b/>
                          <w:bCs/>
                          <w:i/>
                          <w:sz w:val="18"/>
                          <w:szCs w:val="18"/>
                        </w:rPr>
                      </m:ctrlPr>
                    </m:sSubSupPr>
                    <m:e>
                      <m:r>
                        <m:rPr>
                          <m:sty m:val="bi"/>
                        </m:rPr>
                        <w:rPr>
                          <w:rFonts w:ascii="Cambria Math" w:hAnsi="Cambria Math"/>
                          <w:sz w:val="18"/>
                          <w:szCs w:val="18"/>
                        </w:rPr>
                        <m:t>x</m:t>
                      </m:r>
                    </m:e>
                    <m:sub>
                      <m:r>
                        <m:rPr>
                          <m:sty m:val="bi"/>
                        </m:rPr>
                        <w:rPr>
                          <w:rFonts w:ascii="Cambria Math" w:hAnsi="Cambria Math"/>
                          <w:sz w:val="18"/>
                          <w:szCs w:val="18"/>
                        </w:rPr>
                        <m:t>t</m:t>
                      </m:r>
                    </m:sub>
                    <m:sup>
                      <m:r>
                        <m:rPr>
                          <m:sty m:val="bi"/>
                        </m:rPr>
                        <w:rPr>
                          <w:rFonts w:ascii="Cambria Math" w:hAnsi="Cambria Math"/>
                          <w:sz w:val="18"/>
                          <w:szCs w:val="18"/>
                        </w:rPr>
                        <m:t>NB</m:t>
                      </m:r>
                    </m:sup>
                  </m:sSubSup>
                  <m:r>
                    <m:rPr>
                      <m:sty m:val="bi"/>
                    </m:rPr>
                    <w:rPr>
                      <w:rFonts w:ascii="Cambria Math" w:hAnsi="Cambria Math"/>
                      <w:sz w:val="18"/>
                      <w:szCs w:val="18"/>
                    </w:rPr>
                    <m:t xml:space="preserve"> +550.</m:t>
                  </m:r>
                  <m:sSubSup>
                    <m:sSubSupPr>
                      <m:ctrlPr>
                        <w:rPr>
                          <w:rFonts w:ascii="Cambria Math" w:hAnsi="Cambria Math"/>
                          <w:b/>
                          <w:bCs/>
                          <w:i/>
                          <w:sz w:val="18"/>
                          <w:szCs w:val="18"/>
                        </w:rPr>
                      </m:ctrlPr>
                    </m:sSubSupPr>
                    <m:e>
                      <m:r>
                        <m:rPr>
                          <m:sty m:val="bi"/>
                        </m:rPr>
                        <w:rPr>
                          <w:rFonts w:ascii="Cambria Math" w:hAnsi="Cambria Math"/>
                          <w:sz w:val="18"/>
                          <w:szCs w:val="18"/>
                        </w:rPr>
                        <m:t>x</m:t>
                      </m:r>
                    </m:e>
                    <m:sub>
                      <m:r>
                        <m:rPr>
                          <m:sty m:val="bi"/>
                        </m:rPr>
                        <w:rPr>
                          <w:rFonts w:ascii="Cambria Math" w:hAnsi="Cambria Math"/>
                          <w:sz w:val="18"/>
                          <w:szCs w:val="18"/>
                        </w:rPr>
                        <m:t>t</m:t>
                      </m:r>
                    </m:sub>
                    <m:sup>
                      <m:r>
                        <m:rPr>
                          <m:sty m:val="bi"/>
                        </m:rPr>
                        <w:rPr>
                          <w:rFonts w:ascii="Cambria Math" w:hAnsi="Cambria Math"/>
                          <w:sz w:val="18"/>
                          <w:szCs w:val="18"/>
                        </w:rPr>
                        <m:t>PC,del</m:t>
                      </m:r>
                    </m:sup>
                  </m:sSubSup>
                  <m:r>
                    <m:rPr>
                      <m:sty m:val="bi"/>
                    </m:rPr>
                    <w:rPr>
                      <w:rFonts w:ascii="Cambria Math" w:hAnsi="Cambria Math"/>
                      <w:sz w:val="18"/>
                      <w:szCs w:val="18"/>
                    </w:rPr>
                    <m:t>+715.</m:t>
                  </m:r>
                  <m:sSubSup>
                    <m:sSubSupPr>
                      <m:ctrlPr>
                        <w:rPr>
                          <w:rFonts w:ascii="Cambria Math" w:hAnsi="Cambria Math"/>
                          <w:b/>
                          <w:bCs/>
                          <w:i/>
                          <w:sz w:val="18"/>
                          <w:szCs w:val="18"/>
                        </w:rPr>
                      </m:ctrlPr>
                    </m:sSubSupPr>
                    <m:e>
                      <m:r>
                        <m:rPr>
                          <m:sty m:val="bi"/>
                        </m:rPr>
                        <w:rPr>
                          <w:rFonts w:ascii="Cambria Math" w:hAnsi="Cambria Math"/>
                          <w:sz w:val="18"/>
                          <w:szCs w:val="18"/>
                        </w:rPr>
                        <m:t>x</m:t>
                      </m:r>
                    </m:e>
                    <m:sub>
                      <m:r>
                        <m:rPr>
                          <m:sty m:val="bi"/>
                        </m:rPr>
                        <w:rPr>
                          <w:rFonts w:ascii="Cambria Math" w:hAnsi="Cambria Math"/>
                          <w:sz w:val="18"/>
                          <w:szCs w:val="18"/>
                        </w:rPr>
                        <m:t>t</m:t>
                      </m:r>
                    </m:sub>
                    <m:sup>
                      <m:r>
                        <m:rPr>
                          <m:sty m:val="bi"/>
                        </m:rPr>
                        <w:rPr>
                          <w:rFonts w:ascii="Cambria Math" w:hAnsi="Cambria Math"/>
                          <w:sz w:val="18"/>
                          <w:szCs w:val="18"/>
                        </w:rPr>
                        <m:t>PC,imm</m:t>
                      </m:r>
                    </m:sup>
                  </m:sSubSup>
                  <m:r>
                    <m:rPr>
                      <m:sty m:val="bi"/>
                    </m:rPr>
                    <w:rPr>
                      <w:rFonts w:ascii="Cambria Math" w:hAnsi="Cambria Math"/>
                      <w:sz w:val="18"/>
                      <w:szCs w:val="18"/>
                    </w:rPr>
                    <m:t>+800.</m:t>
                  </m:r>
                  <m:sSubSup>
                    <m:sSubSupPr>
                      <m:ctrlPr>
                        <w:rPr>
                          <w:rFonts w:ascii="Cambria Math" w:hAnsi="Cambria Math"/>
                          <w:b/>
                          <w:bCs/>
                          <w:i/>
                          <w:sz w:val="18"/>
                          <w:szCs w:val="18"/>
                        </w:rPr>
                      </m:ctrlPr>
                    </m:sSubSupPr>
                    <m:e>
                      <m:r>
                        <m:rPr>
                          <m:sty m:val="bi"/>
                        </m:rPr>
                        <w:rPr>
                          <w:rFonts w:ascii="Cambria Math" w:hAnsi="Cambria Math"/>
                          <w:sz w:val="18"/>
                          <w:szCs w:val="18"/>
                        </w:rPr>
                        <m:t>x</m:t>
                      </m:r>
                    </m:e>
                    <m:sub>
                      <m:r>
                        <m:rPr>
                          <m:sty m:val="bi"/>
                        </m:rPr>
                        <w:rPr>
                          <w:rFonts w:ascii="Cambria Math" w:hAnsi="Cambria Math"/>
                          <w:sz w:val="18"/>
                          <w:szCs w:val="18"/>
                        </w:rPr>
                        <m:t>t</m:t>
                      </m:r>
                    </m:sub>
                    <m:sup>
                      <m:r>
                        <m:rPr>
                          <m:sty m:val="bi"/>
                        </m:rPr>
                        <w:rPr>
                          <w:rFonts w:ascii="Cambria Math" w:hAnsi="Cambria Math"/>
                          <w:sz w:val="18"/>
                          <w:szCs w:val="18"/>
                        </w:rPr>
                        <m:t>NB,del</m:t>
                      </m:r>
                    </m:sup>
                  </m:sSubSup>
                  <m:r>
                    <m:rPr>
                      <m:sty m:val="bi"/>
                    </m:rPr>
                    <w:rPr>
                      <w:rFonts w:ascii="Cambria Math" w:hAnsi="Cambria Math"/>
                      <w:sz w:val="18"/>
                      <w:szCs w:val="18"/>
                    </w:rPr>
                    <m:t>+1040.</m:t>
                  </m:r>
                  <m:sSubSup>
                    <m:sSubSupPr>
                      <m:ctrlPr>
                        <w:rPr>
                          <w:rFonts w:ascii="Cambria Math" w:hAnsi="Cambria Math"/>
                          <w:b/>
                          <w:bCs/>
                          <w:i/>
                          <w:sz w:val="18"/>
                          <w:szCs w:val="18"/>
                        </w:rPr>
                      </m:ctrlPr>
                    </m:sSubSupPr>
                    <m:e>
                      <m:r>
                        <m:rPr>
                          <m:sty m:val="bi"/>
                        </m:rPr>
                        <w:rPr>
                          <w:rFonts w:ascii="Cambria Math" w:hAnsi="Cambria Math"/>
                          <w:sz w:val="18"/>
                          <w:szCs w:val="18"/>
                        </w:rPr>
                        <m:t>x</m:t>
                      </m:r>
                    </m:e>
                    <m:sub>
                      <m:r>
                        <m:rPr>
                          <m:sty m:val="bi"/>
                        </m:rPr>
                        <w:rPr>
                          <w:rFonts w:ascii="Cambria Math" w:hAnsi="Cambria Math"/>
                          <w:sz w:val="18"/>
                          <w:szCs w:val="18"/>
                        </w:rPr>
                        <m:t>t</m:t>
                      </m:r>
                    </m:sub>
                    <m:sup>
                      <m:r>
                        <m:rPr>
                          <m:sty m:val="bi"/>
                        </m:rPr>
                        <w:rPr>
                          <w:rFonts w:ascii="Cambria Math" w:hAnsi="Cambria Math"/>
                          <w:sz w:val="18"/>
                          <w:szCs w:val="18"/>
                        </w:rPr>
                        <m:t>NB,imm</m:t>
                      </m:r>
                    </m:sup>
                  </m:sSubSup>
                  <m:r>
                    <m:rPr>
                      <m:sty m:val="bi"/>
                    </m:rPr>
                    <w:rPr>
                      <w:rFonts w:ascii="Cambria Math" w:hAnsi="Cambria Math"/>
                      <w:sz w:val="18"/>
                      <w:szCs w:val="18"/>
                    </w:rPr>
                    <m:t>+10.</m:t>
                  </m:r>
                  <m:sSubSup>
                    <m:sSubSupPr>
                      <m:ctrlPr>
                        <w:rPr>
                          <w:rFonts w:ascii="Cambria Math" w:hAnsi="Cambria Math"/>
                          <w:b/>
                          <w:bCs/>
                          <w:i/>
                          <w:sz w:val="18"/>
                          <w:szCs w:val="18"/>
                        </w:rPr>
                      </m:ctrlPr>
                    </m:sSubSupPr>
                    <m:e>
                      <m:r>
                        <m:rPr>
                          <m:sty m:val="bi"/>
                        </m:rPr>
                        <w:rPr>
                          <w:rFonts w:ascii="Cambria Math" w:hAnsi="Cambria Math"/>
                          <w:sz w:val="18"/>
                          <w:szCs w:val="18"/>
                        </w:rPr>
                        <m:t>x</m:t>
                      </m:r>
                    </m:e>
                    <m:sub>
                      <m:r>
                        <m:rPr>
                          <m:sty m:val="bi"/>
                        </m:rPr>
                        <w:rPr>
                          <w:rFonts w:ascii="Cambria Math" w:hAnsi="Cambria Math"/>
                          <w:sz w:val="18"/>
                          <w:szCs w:val="18"/>
                        </w:rPr>
                        <m:t>t</m:t>
                      </m:r>
                    </m:sub>
                    <m:sup>
                      <m:r>
                        <m:rPr>
                          <m:sty m:val="bi"/>
                        </m:rPr>
                        <w:rPr>
                          <w:rFonts w:ascii="Cambria Math" w:hAnsi="Cambria Math"/>
                          <w:sz w:val="18"/>
                          <w:szCs w:val="18"/>
                        </w:rPr>
                        <m:t>PC</m:t>
                      </m:r>
                    </m:sup>
                  </m:sSubSup>
                  <m:r>
                    <m:rPr>
                      <m:sty m:val="bi"/>
                    </m:rPr>
                    <w:rPr>
                      <w:rFonts w:ascii="Cambria Math" w:hAnsi="Cambria Math"/>
                      <w:sz w:val="18"/>
                      <w:szCs w:val="18"/>
                    </w:rPr>
                    <m:t>+ 7.</m:t>
                  </m:r>
                  <m:sSubSup>
                    <m:sSubSupPr>
                      <m:ctrlPr>
                        <w:rPr>
                          <w:rFonts w:ascii="Cambria Math" w:hAnsi="Cambria Math"/>
                          <w:b/>
                          <w:bCs/>
                          <w:i/>
                          <w:sz w:val="18"/>
                          <w:szCs w:val="18"/>
                        </w:rPr>
                      </m:ctrlPr>
                    </m:sSubSupPr>
                    <m:e>
                      <m:r>
                        <m:rPr>
                          <m:sty m:val="bi"/>
                        </m:rPr>
                        <w:rPr>
                          <w:rFonts w:ascii="Cambria Math" w:hAnsi="Cambria Math"/>
                          <w:sz w:val="18"/>
                          <w:szCs w:val="18"/>
                        </w:rPr>
                        <m:t>x</m:t>
                      </m:r>
                    </m:e>
                    <m:sub>
                      <m:r>
                        <m:rPr>
                          <m:sty m:val="bi"/>
                        </m:rPr>
                        <w:rPr>
                          <w:rFonts w:ascii="Cambria Math" w:hAnsi="Cambria Math"/>
                          <w:sz w:val="18"/>
                          <w:szCs w:val="18"/>
                        </w:rPr>
                        <m:t>t</m:t>
                      </m:r>
                    </m:sub>
                    <m:sup>
                      <m:r>
                        <m:rPr>
                          <m:sty m:val="bi"/>
                        </m:rPr>
                        <w:rPr>
                          <w:rFonts w:ascii="Cambria Math" w:hAnsi="Cambria Math"/>
                          <w:sz w:val="18"/>
                          <w:szCs w:val="18"/>
                        </w:rPr>
                        <m:t>NB</m:t>
                      </m:r>
                    </m:sup>
                  </m:sSubSup>
                </m:e>
              </m:d>
            </m:e>
          </m:nary>
        </m:oMath>
      </m:oMathPara>
    </w:p>
    <w:p w14:paraId="616E618F" w14:textId="0FC201E6" w:rsidR="00B27865" w:rsidRDefault="00B27602">
      <w:pPr>
        <w:rPr>
          <w:rFonts w:eastAsiaTheme="minorEastAsia"/>
          <w:b/>
          <w:bCs/>
          <w:sz w:val="18"/>
          <w:szCs w:val="18"/>
        </w:rPr>
      </w:pPr>
      <w:r>
        <w:rPr>
          <w:rFonts w:eastAsiaTheme="minorEastAsia"/>
          <w:b/>
          <w:bCs/>
          <w:sz w:val="18"/>
          <w:szCs w:val="18"/>
        </w:rPr>
        <w:t xml:space="preserve"> </w:t>
      </w:r>
    </w:p>
    <w:p w14:paraId="6E24D171" w14:textId="77777777" w:rsidR="00B27602" w:rsidRPr="00B27602" w:rsidRDefault="00B27602" w:rsidP="00B27602">
      <w:pPr>
        <w:numPr>
          <w:ilvl w:val="0"/>
          <w:numId w:val="2"/>
        </w:numPr>
        <w:rPr>
          <w:rFonts w:eastAsiaTheme="minorEastAsia"/>
          <w:b/>
          <w:bCs/>
          <w:sz w:val="18"/>
          <w:szCs w:val="18"/>
          <w:lang w:val="es-CO"/>
        </w:rPr>
      </w:pPr>
      <w:r w:rsidRPr="00B27602">
        <w:rPr>
          <w:rFonts w:eastAsiaTheme="minorEastAsia"/>
          <w:b/>
          <w:bCs/>
          <w:sz w:val="18"/>
          <w:szCs w:val="18"/>
          <w:lang w:val="es-CO"/>
        </w:rPr>
        <w:t xml:space="preserve">¿Cuántos computadores PC y Notebook son producidos mensualmente? </w:t>
      </w:r>
    </w:p>
    <w:p w14:paraId="16B2FF9C" w14:textId="4BB8C500" w:rsidR="00B27602" w:rsidRPr="00B27602" w:rsidRDefault="00B27602" w:rsidP="00B27602">
      <w:pPr>
        <w:numPr>
          <w:ilvl w:val="0"/>
          <w:numId w:val="2"/>
        </w:numPr>
        <w:rPr>
          <w:rFonts w:eastAsiaTheme="minorEastAsia"/>
          <w:b/>
          <w:bCs/>
          <w:sz w:val="18"/>
          <w:szCs w:val="18"/>
          <w:lang w:val="es-CO"/>
        </w:rPr>
      </w:pPr>
      <w:r w:rsidRPr="00B27602">
        <w:rPr>
          <w:rFonts w:eastAsiaTheme="minorEastAsia"/>
          <w:b/>
          <w:bCs/>
          <w:sz w:val="18"/>
          <w:szCs w:val="18"/>
          <w:lang w:val="es-CO"/>
        </w:rPr>
        <w:t>R/</w:t>
      </w:r>
      <w:r>
        <w:rPr>
          <w:rFonts w:eastAsiaTheme="minorEastAsia"/>
          <w:b/>
          <w:bCs/>
          <w:sz w:val="18"/>
          <w:szCs w:val="18"/>
          <w:lang w:val="es-CO"/>
        </w:rPr>
        <w:t xml:space="preserve"> </w:t>
      </w:r>
      <w:r w:rsidRPr="00B27602">
        <w:rPr>
          <w:rFonts w:eastAsiaTheme="minorEastAsia"/>
          <w:sz w:val="18"/>
          <w:szCs w:val="18"/>
          <w:lang w:val="es-CO"/>
        </w:rPr>
        <w:t>El número de PC fabricados en el mes $ t $ viene dado por $ P_{</w:t>
      </w:r>
      <w:proofErr w:type="spellStart"/>
      <w:r w:rsidRPr="00B27602">
        <w:rPr>
          <w:rFonts w:eastAsiaTheme="minorEastAsia"/>
          <w:sz w:val="18"/>
          <w:szCs w:val="18"/>
          <w:lang w:val="es-CO"/>
        </w:rPr>
        <w:t>PC,t</w:t>
      </w:r>
      <w:proofErr w:type="spellEnd"/>
      <w:r w:rsidRPr="00B27602">
        <w:rPr>
          <w:rFonts w:eastAsiaTheme="minorEastAsia"/>
          <w:sz w:val="18"/>
          <w:szCs w:val="18"/>
          <w:lang w:val="es-CO"/>
        </w:rPr>
        <w:t>} $, y el número de portátiles fabricados es $ P_{</w:t>
      </w:r>
      <w:proofErr w:type="spellStart"/>
      <w:r w:rsidRPr="00B27602">
        <w:rPr>
          <w:rFonts w:eastAsiaTheme="minorEastAsia"/>
          <w:sz w:val="18"/>
          <w:szCs w:val="18"/>
          <w:lang w:val="es-CO"/>
        </w:rPr>
        <w:t>NB,t</w:t>
      </w:r>
      <w:proofErr w:type="spellEnd"/>
      <w:r w:rsidRPr="00B27602">
        <w:rPr>
          <w:rFonts w:eastAsiaTheme="minorEastAsia"/>
          <w:sz w:val="18"/>
          <w:szCs w:val="18"/>
          <w:lang w:val="es-CO"/>
        </w:rPr>
        <w:t>} $. Estos valores representan las cantidades de producción interna para cada mes $ t = 1, 2, 3, 4 $, limitadas por las capacidades de producción (800 PC y 700 portátiles al mes).</w:t>
      </w:r>
    </w:p>
    <w:p w14:paraId="1583CEC5" w14:textId="77777777" w:rsidR="00B27602" w:rsidRPr="00B27602" w:rsidRDefault="00B27602" w:rsidP="00B27602">
      <w:pPr>
        <w:numPr>
          <w:ilvl w:val="0"/>
          <w:numId w:val="2"/>
        </w:numPr>
        <w:rPr>
          <w:rFonts w:eastAsiaTheme="minorEastAsia"/>
          <w:b/>
          <w:bCs/>
          <w:sz w:val="18"/>
          <w:szCs w:val="18"/>
          <w:lang w:val="es-CO"/>
        </w:rPr>
      </w:pPr>
      <w:r w:rsidRPr="00B27602">
        <w:rPr>
          <w:rFonts w:eastAsiaTheme="minorEastAsia"/>
          <w:b/>
          <w:bCs/>
          <w:sz w:val="18"/>
          <w:szCs w:val="18"/>
          <w:lang w:val="es-CO"/>
        </w:rPr>
        <w:t xml:space="preserve">¿Cuántos computadores PC y Notebook son comprados y recibidos en el mismo mes? </w:t>
      </w:r>
    </w:p>
    <w:p w14:paraId="75DAC7C8" w14:textId="25EA71A7" w:rsidR="00B27602" w:rsidRPr="00B27602" w:rsidRDefault="00B27602" w:rsidP="00B27602">
      <w:pPr>
        <w:numPr>
          <w:ilvl w:val="0"/>
          <w:numId w:val="2"/>
        </w:numPr>
        <w:rPr>
          <w:rFonts w:eastAsiaTheme="minorEastAsia"/>
          <w:b/>
          <w:bCs/>
          <w:sz w:val="18"/>
          <w:szCs w:val="18"/>
          <w:lang w:val="es-CO"/>
        </w:rPr>
      </w:pPr>
      <w:r w:rsidRPr="00B27602">
        <w:rPr>
          <w:rFonts w:eastAsiaTheme="minorEastAsia"/>
          <w:b/>
          <w:bCs/>
          <w:sz w:val="18"/>
          <w:szCs w:val="18"/>
          <w:lang w:val="es-CO"/>
        </w:rPr>
        <w:t>R/</w:t>
      </w:r>
      <w:r>
        <w:rPr>
          <w:rFonts w:eastAsiaTheme="minorEastAsia"/>
          <w:b/>
          <w:bCs/>
          <w:sz w:val="18"/>
          <w:szCs w:val="18"/>
          <w:lang w:val="es-CO"/>
        </w:rPr>
        <w:t xml:space="preserve"> </w:t>
      </w:r>
      <w:r w:rsidRPr="00B27602">
        <w:rPr>
          <w:rFonts w:eastAsiaTheme="minorEastAsia"/>
          <w:sz w:val="18"/>
          <w:szCs w:val="18"/>
          <w:lang w:val="es-CO"/>
        </w:rPr>
        <w:t>El número de ordenadores comprados y recibidos en el mismo mes $ t $ es $ C_{</w:t>
      </w:r>
      <w:proofErr w:type="spellStart"/>
      <w:r w:rsidRPr="00B27602">
        <w:rPr>
          <w:rFonts w:eastAsiaTheme="minorEastAsia"/>
          <w:sz w:val="18"/>
          <w:szCs w:val="18"/>
          <w:lang w:val="es-CO"/>
        </w:rPr>
        <w:t>PC,t</w:t>
      </w:r>
      <w:proofErr w:type="spellEnd"/>
      <w:r w:rsidRPr="00B27602">
        <w:rPr>
          <w:rFonts w:eastAsiaTheme="minorEastAsia"/>
          <w:sz w:val="18"/>
          <w:szCs w:val="18"/>
          <w:lang w:val="es-CO"/>
        </w:rPr>
        <w:t>}^S $, y para los portátiles es $ C_{</w:t>
      </w:r>
      <w:proofErr w:type="spellStart"/>
      <w:r w:rsidRPr="00B27602">
        <w:rPr>
          <w:rFonts w:eastAsiaTheme="minorEastAsia"/>
          <w:sz w:val="18"/>
          <w:szCs w:val="18"/>
          <w:lang w:val="es-CO"/>
        </w:rPr>
        <w:t>NB,t</w:t>
      </w:r>
      <w:proofErr w:type="spellEnd"/>
      <w:r w:rsidRPr="00B27602">
        <w:rPr>
          <w:rFonts w:eastAsiaTheme="minorEastAsia"/>
          <w:sz w:val="18"/>
          <w:szCs w:val="18"/>
          <w:lang w:val="es-CO"/>
        </w:rPr>
        <w:t>}^S $. Estos representan las unidades compradas con un recargo del 30 % (715 $ para los ordenadores de sobremesa y 1040 $ para los portátiles) para satisfacer la demanda dentro del mismo mes.</w:t>
      </w:r>
    </w:p>
    <w:p w14:paraId="7CA012A3" w14:textId="77777777" w:rsidR="00B27602" w:rsidRPr="00B27602" w:rsidRDefault="00B27602" w:rsidP="00B27602">
      <w:pPr>
        <w:numPr>
          <w:ilvl w:val="0"/>
          <w:numId w:val="2"/>
        </w:numPr>
        <w:rPr>
          <w:rFonts w:eastAsiaTheme="minorEastAsia"/>
          <w:b/>
          <w:bCs/>
          <w:sz w:val="18"/>
          <w:szCs w:val="18"/>
          <w:lang w:val="es-CO"/>
        </w:rPr>
      </w:pPr>
      <w:r w:rsidRPr="00B27602">
        <w:rPr>
          <w:rFonts w:eastAsiaTheme="minorEastAsia"/>
          <w:b/>
          <w:bCs/>
          <w:sz w:val="18"/>
          <w:szCs w:val="18"/>
          <w:lang w:val="es-CO"/>
        </w:rPr>
        <w:t xml:space="preserve">¿Cuántos computadores PC y Notebook son comprados en un determinado mes y son recibidos en el siguiente mes? </w:t>
      </w:r>
    </w:p>
    <w:p w14:paraId="589A0FDD" w14:textId="59CE6103" w:rsidR="00B27602" w:rsidRPr="00B27602" w:rsidRDefault="00B27602" w:rsidP="00B27602">
      <w:pPr>
        <w:numPr>
          <w:ilvl w:val="0"/>
          <w:numId w:val="2"/>
        </w:numPr>
        <w:rPr>
          <w:rFonts w:eastAsiaTheme="minorEastAsia"/>
          <w:b/>
          <w:bCs/>
          <w:sz w:val="18"/>
          <w:szCs w:val="18"/>
          <w:lang w:val="es-CO"/>
        </w:rPr>
      </w:pPr>
      <w:r w:rsidRPr="00B27602">
        <w:rPr>
          <w:rFonts w:eastAsiaTheme="minorEastAsia"/>
          <w:b/>
          <w:bCs/>
          <w:sz w:val="18"/>
          <w:szCs w:val="18"/>
          <w:lang w:val="es-CO"/>
        </w:rPr>
        <w:t>R/</w:t>
      </w:r>
      <w:r>
        <w:rPr>
          <w:rFonts w:eastAsiaTheme="minorEastAsia"/>
          <w:b/>
          <w:bCs/>
          <w:sz w:val="18"/>
          <w:szCs w:val="18"/>
          <w:lang w:val="es-CO"/>
        </w:rPr>
        <w:t xml:space="preserve"> </w:t>
      </w:r>
      <w:r w:rsidRPr="00B27602">
        <w:rPr>
          <w:rFonts w:eastAsiaTheme="minorEastAsia"/>
          <w:sz w:val="18"/>
          <w:szCs w:val="18"/>
          <w:lang w:val="es-CO"/>
        </w:rPr>
        <w:t>El número de ordenadores comprados en el mes $ t $ y recibidos en el mes $ t+1 $ es $ C_{</w:t>
      </w:r>
      <w:proofErr w:type="spellStart"/>
      <w:r w:rsidRPr="00B27602">
        <w:rPr>
          <w:rFonts w:eastAsiaTheme="minorEastAsia"/>
          <w:sz w:val="18"/>
          <w:szCs w:val="18"/>
          <w:lang w:val="es-CO"/>
        </w:rPr>
        <w:t>PC,t</w:t>
      </w:r>
      <w:proofErr w:type="spellEnd"/>
      <w:r w:rsidRPr="00B27602">
        <w:rPr>
          <w:rFonts w:eastAsiaTheme="minorEastAsia"/>
          <w:sz w:val="18"/>
          <w:szCs w:val="18"/>
          <w:lang w:val="es-CO"/>
        </w:rPr>
        <w:t>}^N $, y para los portátiles es $ C_{</w:t>
      </w:r>
      <w:proofErr w:type="spellStart"/>
      <w:r w:rsidRPr="00B27602">
        <w:rPr>
          <w:rFonts w:eastAsiaTheme="minorEastAsia"/>
          <w:sz w:val="18"/>
          <w:szCs w:val="18"/>
          <w:lang w:val="es-CO"/>
        </w:rPr>
        <w:t>NB,t</w:t>
      </w:r>
      <w:proofErr w:type="spellEnd"/>
      <w:r w:rsidRPr="00B27602">
        <w:rPr>
          <w:rFonts w:eastAsiaTheme="minorEastAsia"/>
          <w:sz w:val="18"/>
          <w:szCs w:val="18"/>
          <w:lang w:val="es-CO"/>
        </w:rPr>
        <w:t>}^N $. Estos se compran a precios estándar (550 $ para los ordenadores personales y 800 $ para los portátiles) en los meses $ t = 1, 2, 3 $, ya que las compras del mes 4 para el mes 5 son irrelevantes.</w:t>
      </w:r>
    </w:p>
    <w:p w14:paraId="23F7E476" w14:textId="77777777" w:rsidR="00B27602" w:rsidRPr="00B27602" w:rsidRDefault="00B27602" w:rsidP="00B27602">
      <w:pPr>
        <w:numPr>
          <w:ilvl w:val="0"/>
          <w:numId w:val="2"/>
        </w:numPr>
        <w:rPr>
          <w:rFonts w:eastAsiaTheme="minorEastAsia"/>
          <w:b/>
          <w:bCs/>
          <w:sz w:val="18"/>
          <w:szCs w:val="18"/>
          <w:lang w:val="es-CO"/>
        </w:rPr>
      </w:pPr>
      <w:r w:rsidRPr="00B27602">
        <w:rPr>
          <w:rFonts w:eastAsiaTheme="minorEastAsia"/>
          <w:b/>
          <w:bCs/>
          <w:sz w:val="18"/>
          <w:szCs w:val="18"/>
          <w:lang w:val="es-CO"/>
        </w:rPr>
        <w:t xml:space="preserve">¿Cuántas unidades en inventario tiene la empresa de computadores y Notebook en cada mes? </w:t>
      </w:r>
    </w:p>
    <w:p w14:paraId="51D753C5" w14:textId="397616DE" w:rsidR="00B27602" w:rsidRPr="00B27602" w:rsidRDefault="00B27602" w:rsidP="00B27602">
      <w:pPr>
        <w:numPr>
          <w:ilvl w:val="0"/>
          <w:numId w:val="2"/>
        </w:numPr>
        <w:rPr>
          <w:rFonts w:eastAsiaTheme="minorEastAsia"/>
          <w:b/>
          <w:bCs/>
          <w:sz w:val="18"/>
          <w:szCs w:val="18"/>
          <w:lang w:val="es-CO"/>
        </w:rPr>
      </w:pPr>
      <w:r w:rsidRPr="00B27602">
        <w:rPr>
          <w:rFonts w:eastAsiaTheme="minorEastAsia"/>
          <w:b/>
          <w:bCs/>
          <w:sz w:val="18"/>
          <w:szCs w:val="18"/>
          <w:lang w:val="es-CO"/>
        </w:rPr>
        <w:t>R/</w:t>
      </w:r>
      <w:r>
        <w:rPr>
          <w:rFonts w:eastAsiaTheme="minorEastAsia"/>
          <w:b/>
          <w:bCs/>
          <w:sz w:val="18"/>
          <w:szCs w:val="18"/>
          <w:lang w:val="es-CO"/>
        </w:rPr>
        <w:t xml:space="preserve"> </w:t>
      </w:r>
      <w:r w:rsidRPr="00B27602">
        <w:rPr>
          <w:rFonts w:eastAsiaTheme="minorEastAsia"/>
          <w:sz w:val="18"/>
          <w:szCs w:val="18"/>
          <w:lang w:val="es-CO"/>
        </w:rPr>
        <w:t>El inventario al final del mes $ t $ es $ I_{</w:t>
      </w:r>
      <w:proofErr w:type="spellStart"/>
      <w:r w:rsidRPr="00B27602">
        <w:rPr>
          <w:rFonts w:eastAsiaTheme="minorEastAsia"/>
          <w:sz w:val="18"/>
          <w:szCs w:val="18"/>
          <w:lang w:val="es-CO"/>
        </w:rPr>
        <w:t>PC,t</w:t>
      </w:r>
      <w:proofErr w:type="spellEnd"/>
      <w:r w:rsidRPr="00B27602">
        <w:rPr>
          <w:rFonts w:eastAsiaTheme="minorEastAsia"/>
          <w:sz w:val="18"/>
          <w:szCs w:val="18"/>
          <w:lang w:val="es-CO"/>
        </w:rPr>
        <w:t>} $ para los ordenadores personales y $ I_{</w:t>
      </w:r>
      <w:proofErr w:type="spellStart"/>
      <w:r w:rsidRPr="00B27602">
        <w:rPr>
          <w:rFonts w:eastAsiaTheme="minorEastAsia"/>
          <w:sz w:val="18"/>
          <w:szCs w:val="18"/>
          <w:lang w:val="es-CO"/>
        </w:rPr>
        <w:t>NB,t</w:t>
      </w:r>
      <w:proofErr w:type="spellEnd"/>
      <w:r w:rsidRPr="00B27602">
        <w:rPr>
          <w:rFonts w:eastAsiaTheme="minorEastAsia"/>
          <w:sz w:val="18"/>
          <w:szCs w:val="18"/>
          <w:lang w:val="es-CO"/>
        </w:rPr>
        <w:t>} $ para los portátiles. Estos se determinan mediante las ecuaciones de saldo de inventario, comenzando con los inventarios iniciales (20 ordenadores personales, 15 portátiles), teniendo en cuenta la producción, las compras y la demanda, y asegurando que el inventario final en el mes 4 sea de 20 ordenadores personales y 15 portátiles.</w:t>
      </w:r>
    </w:p>
    <w:p w14:paraId="22049E65" w14:textId="08E9FD3C" w:rsidR="00207EE0" w:rsidRDefault="00B27602" w:rsidP="00207EE0">
      <w:pPr>
        <w:pStyle w:val="Ttulo2"/>
        <w:rPr>
          <w:rFonts w:eastAsiaTheme="minorEastAsia"/>
          <w:lang w:val="es-CO"/>
        </w:rPr>
      </w:pPr>
      <w:r>
        <w:rPr>
          <w:lang w:val="es-CO"/>
        </w:rPr>
        <w:lastRenderedPageBreak/>
        <w:t>Pregunta</w:t>
      </w:r>
      <w:r w:rsidRPr="00B44369">
        <w:rPr>
          <w:rFonts w:eastAsiaTheme="minorEastAsia"/>
          <w:lang w:val="es-CO"/>
        </w:rPr>
        <w:t xml:space="preserve"> </w:t>
      </w:r>
      <w:r w:rsidR="00B44369" w:rsidRPr="00B44369">
        <w:rPr>
          <w:rFonts w:eastAsiaTheme="minorEastAsia"/>
          <w:lang w:val="es-CO"/>
        </w:rPr>
        <w:t>2.</w:t>
      </w:r>
    </w:p>
    <w:p w14:paraId="74FE11E3" w14:textId="2F09B229" w:rsidR="00B44369" w:rsidRPr="00B44369" w:rsidRDefault="00B44369" w:rsidP="00B44369">
      <w:pPr>
        <w:rPr>
          <w:rFonts w:eastAsiaTheme="minorEastAsia"/>
          <w:b/>
          <w:bCs/>
          <w:sz w:val="18"/>
          <w:szCs w:val="18"/>
          <w:lang w:val="es-CO"/>
        </w:rPr>
      </w:pPr>
      <w:r w:rsidRPr="00B44369">
        <w:rPr>
          <w:rFonts w:eastAsiaTheme="minorEastAsia"/>
          <w:b/>
          <w:bCs/>
          <w:sz w:val="18"/>
          <w:szCs w:val="18"/>
          <w:lang w:val="es-CO"/>
        </w:rPr>
        <w:t>(1.5 Puntos) Luego de algunos años de trabajo, usted ha ahorrado una suma de 10 000 000 COP. Como actualmente, cuenta con una estabilidad económica, desea usar estos ahorros para invertir en el mundo de valores del mercado de renta fija, para incrementar su riqueza. Pero como no tiene muy claro en qué consisten realmente estas inversiones, le consulta a Logan, su asesor financiero de confianza. Usted ha establecido que estas inversiones quiere hacerlas en un horizonte de 4 meses.</w:t>
      </w:r>
    </w:p>
    <w:p w14:paraId="52012621" w14:textId="77777777" w:rsidR="00B44369" w:rsidRPr="00B44369" w:rsidRDefault="00B44369" w:rsidP="00B44369">
      <w:pPr>
        <w:rPr>
          <w:rFonts w:eastAsiaTheme="minorEastAsia"/>
          <w:b/>
          <w:bCs/>
          <w:sz w:val="18"/>
          <w:szCs w:val="18"/>
          <w:lang w:val="es-CO"/>
        </w:rPr>
      </w:pPr>
      <w:r w:rsidRPr="00B44369">
        <w:rPr>
          <w:rFonts w:eastAsiaTheme="minorEastAsia"/>
          <w:b/>
          <w:bCs/>
          <w:sz w:val="18"/>
          <w:szCs w:val="18"/>
          <w:lang w:val="es-CO"/>
        </w:rPr>
        <w:t xml:space="preserve">Logan le comenta que este mercado funciona comprando bonos. Al precio de compra se le llama </w:t>
      </w:r>
      <w:proofErr w:type="spellStart"/>
      <w:r w:rsidRPr="00B44369">
        <w:rPr>
          <w:rFonts w:eastAsiaTheme="minorEastAsia"/>
          <w:b/>
          <w:bCs/>
          <w:sz w:val="18"/>
          <w:szCs w:val="18"/>
          <w:lang w:val="es-CO"/>
        </w:rPr>
        <w:t>face</w:t>
      </w:r>
      <w:proofErr w:type="spellEnd"/>
      <w:r w:rsidRPr="00B44369">
        <w:rPr>
          <w:rFonts w:eastAsiaTheme="minorEastAsia"/>
          <w:b/>
          <w:bCs/>
          <w:sz w:val="18"/>
          <w:szCs w:val="18"/>
          <w:lang w:val="es-CO"/>
        </w:rPr>
        <w:t xml:space="preserve"> </w:t>
      </w:r>
      <w:proofErr w:type="spellStart"/>
      <w:r w:rsidRPr="00B44369">
        <w:rPr>
          <w:rFonts w:eastAsiaTheme="minorEastAsia"/>
          <w:b/>
          <w:bCs/>
          <w:sz w:val="18"/>
          <w:szCs w:val="18"/>
          <w:lang w:val="es-CO"/>
        </w:rPr>
        <w:t>value</w:t>
      </w:r>
      <w:proofErr w:type="spellEnd"/>
      <w:r w:rsidRPr="00B44369">
        <w:rPr>
          <w:rFonts w:eastAsiaTheme="minorEastAsia"/>
          <w:b/>
          <w:bCs/>
          <w:sz w:val="18"/>
          <w:szCs w:val="18"/>
          <w:lang w:val="es-CO"/>
        </w:rPr>
        <w:t xml:space="preserve">. Estos bonos tienen dos características principales: la tasa cupón (porcentaje de ganancias que generan los bonos cada mes en función del </w:t>
      </w:r>
      <w:proofErr w:type="spellStart"/>
      <w:r w:rsidRPr="00B44369">
        <w:rPr>
          <w:rFonts w:eastAsiaTheme="minorEastAsia"/>
          <w:b/>
          <w:bCs/>
          <w:sz w:val="18"/>
          <w:szCs w:val="18"/>
          <w:lang w:val="es-CO"/>
        </w:rPr>
        <w:t>face</w:t>
      </w:r>
      <w:proofErr w:type="spellEnd"/>
      <w:r w:rsidRPr="00B44369">
        <w:rPr>
          <w:rFonts w:eastAsiaTheme="minorEastAsia"/>
          <w:b/>
          <w:bCs/>
          <w:sz w:val="18"/>
          <w:szCs w:val="18"/>
          <w:lang w:val="es-CO"/>
        </w:rPr>
        <w:t xml:space="preserve"> </w:t>
      </w:r>
      <w:proofErr w:type="spellStart"/>
      <w:r w:rsidRPr="00B44369">
        <w:rPr>
          <w:rFonts w:eastAsiaTheme="minorEastAsia"/>
          <w:b/>
          <w:bCs/>
          <w:sz w:val="18"/>
          <w:szCs w:val="18"/>
          <w:lang w:val="es-CO"/>
        </w:rPr>
        <w:t>value</w:t>
      </w:r>
      <w:proofErr w:type="spellEnd"/>
      <w:r w:rsidRPr="00B44369">
        <w:rPr>
          <w:rFonts w:eastAsiaTheme="minorEastAsia"/>
          <w:b/>
          <w:bCs/>
          <w:sz w:val="18"/>
          <w:szCs w:val="18"/>
          <w:lang w:val="es-CO"/>
        </w:rPr>
        <w:t>) y la duración (el tiempo de vida del bono). Por supuesto, cualquier beneficio obtenido en un mes se puede usar para volver a invertirlo en el siguiente mes o bien reservarlo.</w:t>
      </w:r>
    </w:p>
    <w:p w14:paraId="3C9DD2C1" w14:textId="112092CA" w:rsidR="00B44369" w:rsidRPr="00B44369" w:rsidRDefault="00B44369" w:rsidP="00B44369">
      <w:pPr>
        <w:rPr>
          <w:rFonts w:eastAsiaTheme="minorEastAsia"/>
          <w:b/>
          <w:bCs/>
          <w:sz w:val="18"/>
          <w:szCs w:val="18"/>
          <w:lang w:val="es-CO"/>
        </w:rPr>
      </w:pPr>
      <w:r w:rsidRPr="00B44369">
        <w:rPr>
          <w:rFonts w:eastAsiaTheme="minorEastAsia"/>
          <w:b/>
          <w:bCs/>
          <w:sz w:val="18"/>
          <w:szCs w:val="18"/>
          <w:lang w:val="es-CO"/>
        </w:rPr>
        <w:t xml:space="preserve">Una vez termine el bono se retorna por completo el </w:t>
      </w:r>
      <w:proofErr w:type="spellStart"/>
      <w:r w:rsidRPr="00B44369">
        <w:rPr>
          <w:rFonts w:eastAsiaTheme="minorEastAsia"/>
          <w:b/>
          <w:bCs/>
          <w:sz w:val="18"/>
          <w:szCs w:val="18"/>
          <w:lang w:val="es-CO"/>
        </w:rPr>
        <w:t>face</w:t>
      </w:r>
      <w:proofErr w:type="spellEnd"/>
      <w:r w:rsidRPr="00B44369">
        <w:rPr>
          <w:rFonts w:eastAsiaTheme="minorEastAsia"/>
          <w:b/>
          <w:bCs/>
          <w:sz w:val="18"/>
          <w:szCs w:val="18"/>
          <w:lang w:val="es-CO"/>
        </w:rPr>
        <w:t xml:space="preserve"> </w:t>
      </w:r>
      <w:proofErr w:type="spellStart"/>
      <w:r w:rsidRPr="00B44369">
        <w:rPr>
          <w:rFonts w:eastAsiaTheme="minorEastAsia"/>
          <w:b/>
          <w:bCs/>
          <w:sz w:val="18"/>
          <w:szCs w:val="18"/>
          <w:lang w:val="es-CO"/>
        </w:rPr>
        <w:t>value</w:t>
      </w:r>
      <w:proofErr w:type="spellEnd"/>
      <w:r w:rsidRPr="00B44369">
        <w:rPr>
          <w:rFonts w:eastAsiaTheme="minorEastAsia"/>
          <w:b/>
          <w:bCs/>
          <w:sz w:val="18"/>
          <w:szCs w:val="18"/>
          <w:lang w:val="es-CO"/>
        </w:rPr>
        <w:t xml:space="preserve"> inicial (junto con el último beneficio generado). Finalmente, los bonos tienen una fecha en la que se puede hacer la compra, a esto se le llama fecha de disponibilidad. Estas fechas solo indican la posibilidad de hacer la compra del bono, por tanto, no afectan su duración ni los beneficios que generan.</w:t>
      </w:r>
    </w:p>
    <w:p w14:paraId="010CA549" w14:textId="77777777" w:rsidR="00B27865" w:rsidRPr="00B44369" w:rsidRDefault="00B27865">
      <w:pPr>
        <w:rPr>
          <w:rFonts w:eastAsiaTheme="minorEastAsia"/>
          <w:b/>
          <w:bCs/>
          <w:sz w:val="18"/>
          <w:szCs w:val="18"/>
          <w:lang w:val="es-CO"/>
        </w:rPr>
      </w:pPr>
    </w:p>
    <w:p w14:paraId="69AB6018" w14:textId="27B469AF" w:rsidR="00B27865" w:rsidRPr="00B44369" w:rsidRDefault="00B44369">
      <w:pPr>
        <w:rPr>
          <w:rFonts w:eastAsiaTheme="minorEastAsia"/>
          <w:b/>
          <w:bCs/>
          <w:sz w:val="18"/>
          <w:szCs w:val="18"/>
          <w:lang w:val="es-CO"/>
        </w:rPr>
      </w:pPr>
      <w:r>
        <w:rPr>
          <w:rFonts w:eastAsiaTheme="minorEastAsia"/>
          <w:b/>
          <w:bCs/>
          <w:noProof/>
          <w:sz w:val="18"/>
          <w:szCs w:val="18"/>
          <w:lang w:val="es-CO"/>
        </w:rPr>
        <w:drawing>
          <wp:inline distT="0" distB="0" distL="0" distR="0" wp14:anchorId="4F471C17" wp14:editId="1F53B91A">
            <wp:extent cx="5943600" cy="1791970"/>
            <wp:effectExtent l="0" t="0" r="0" b="0"/>
            <wp:docPr id="1252681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81717" name="Imagen 1252681717"/>
                    <pic:cNvPicPr/>
                  </pic:nvPicPr>
                  <pic:blipFill>
                    <a:blip r:embed="rId5">
                      <a:extLst>
                        <a:ext uri="{28A0092B-C50C-407E-A947-70E740481C1C}">
                          <a14:useLocalDpi xmlns:a14="http://schemas.microsoft.com/office/drawing/2010/main" val="0"/>
                        </a:ext>
                      </a:extLst>
                    </a:blip>
                    <a:stretch>
                      <a:fillRect/>
                    </a:stretch>
                  </pic:blipFill>
                  <pic:spPr>
                    <a:xfrm>
                      <a:off x="0" y="0"/>
                      <a:ext cx="5943600" cy="1791970"/>
                    </a:xfrm>
                    <a:prstGeom prst="rect">
                      <a:avLst/>
                    </a:prstGeom>
                  </pic:spPr>
                </pic:pic>
              </a:graphicData>
            </a:graphic>
          </wp:inline>
        </w:drawing>
      </w:r>
    </w:p>
    <w:p w14:paraId="02D15772" w14:textId="77777777" w:rsidR="00B27865" w:rsidRPr="00B44369" w:rsidRDefault="00B27865">
      <w:pPr>
        <w:rPr>
          <w:rFonts w:eastAsiaTheme="minorEastAsia"/>
          <w:b/>
          <w:bCs/>
          <w:sz w:val="18"/>
          <w:szCs w:val="18"/>
          <w:lang w:val="es-CO"/>
        </w:rPr>
      </w:pPr>
    </w:p>
    <w:p w14:paraId="0F14DED0" w14:textId="69EC82A3" w:rsidR="00B27865" w:rsidRPr="00ED3ABB" w:rsidRDefault="00000000">
      <w:pPr>
        <w:rPr>
          <w:lang w:val="es-CO"/>
        </w:rPr>
      </w:pPr>
      <m:oMathPara>
        <m:oMathParaPr>
          <m:jc m:val="left"/>
        </m:oMathParaPr>
        <m:oMath>
          <m:sSub>
            <m:sSubPr>
              <m:ctrlPr>
                <w:rPr>
                  <w:rFonts w:ascii="Cambria Math" w:hAnsi="Cambria Math"/>
                  <w:lang w:val="es-CO"/>
                </w:rPr>
              </m:ctrlPr>
            </m:sSubPr>
            <m:e>
              <m:r>
                <w:rPr>
                  <w:rFonts w:ascii="Cambria Math" w:hAnsi="Cambria Math"/>
                  <w:lang w:val="es-CO"/>
                </w:rPr>
                <m:t>T</m:t>
              </m:r>
              <m:r>
                <m:rPr>
                  <m:sty m:val="p"/>
                </m:rPr>
                <w:rPr>
                  <w:rFonts w:ascii="Cambria Math" w:hAnsi="Cambria Math"/>
                  <w:lang w:val="es-CO"/>
                </w:rPr>
                <m:t>:</m:t>
              </m:r>
              <m:r>
                <w:rPr>
                  <w:rFonts w:ascii="Cambria Math" w:hAnsi="Cambria Math"/>
                  <w:lang w:val="es-CO"/>
                </w:rPr>
                <m:t>meses</m:t>
              </m:r>
              <m:r>
                <m:rPr>
                  <m:sty m:val="p"/>
                </m:rPr>
                <w:rPr>
                  <w:rFonts w:ascii="Cambria Math" w:hAnsi="Cambria Math"/>
                  <w:lang w:val="es-CO"/>
                </w:rPr>
                <m:t xml:space="preserve"> {1,…4}</m:t>
              </m:r>
            </m:e>
            <m:sub>
              <m:r>
                <m:rPr>
                  <m:sty m:val="p"/>
                </m:rPr>
                <w:rPr>
                  <w:rFonts w:ascii="Cambria Math" w:hAnsi="Cambria Math"/>
                  <w:lang w:val="es-CO"/>
                </w:rPr>
                <m:t xml:space="preserve"> </m:t>
              </m:r>
            </m:sub>
          </m:sSub>
        </m:oMath>
      </m:oMathPara>
    </w:p>
    <w:p w14:paraId="7C6A73F1" w14:textId="3D9902D4" w:rsidR="00567079" w:rsidRPr="00ED3ABB" w:rsidRDefault="00000000" w:rsidP="00567079">
      <w:pPr>
        <w:rPr>
          <w:lang w:val="es-CO"/>
        </w:rPr>
      </w:pPr>
      <m:oMathPara>
        <m:oMathParaPr>
          <m:jc m:val="left"/>
        </m:oMathParaPr>
        <m:oMath>
          <m:sSub>
            <m:sSubPr>
              <m:ctrlPr>
                <w:rPr>
                  <w:rFonts w:ascii="Cambria Math" w:hAnsi="Cambria Math"/>
                  <w:lang w:val="es-CO"/>
                </w:rPr>
              </m:ctrlPr>
            </m:sSubPr>
            <m:e>
              <m:r>
                <w:rPr>
                  <w:rFonts w:ascii="Cambria Math" w:hAnsi="Cambria Math"/>
                  <w:lang w:val="es-CO"/>
                </w:rPr>
                <m:t>I</m:t>
              </m:r>
              <m:r>
                <m:rPr>
                  <m:sty m:val="p"/>
                </m:rPr>
                <w:rPr>
                  <w:rFonts w:ascii="Cambria Math" w:hAnsi="Cambria Math"/>
                  <w:lang w:val="es-CO"/>
                </w:rPr>
                <m:t>:</m:t>
              </m:r>
              <m:r>
                <w:rPr>
                  <w:rFonts w:ascii="Cambria Math" w:hAnsi="Cambria Math"/>
                  <w:lang w:val="es-CO"/>
                </w:rPr>
                <m:t>tipos</m:t>
              </m:r>
              <m:r>
                <m:rPr>
                  <m:sty m:val="p"/>
                </m:rPr>
                <w:rPr>
                  <w:rFonts w:ascii="Cambria Math" w:hAnsi="Cambria Math"/>
                  <w:lang w:val="es-CO"/>
                </w:rPr>
                <m:t xml:space="preserve"> </m:t>
              </m:r>
              <m:r>
                <w:rPr>
                  <w:rFonts w:ascii="Cambria Math" w:hAnsi="Cambria Math"/>
                  <w:lang w:val="es-CO"/>
                </w:rPr>
                <m:t>de</m:t>
              </m:r>
              <m:r>
                <m:rPr>
                  <m:sty m:val="p"/>
                </m:rPr>
                <w:rPr>
                  <w:rFonts w:ascii="Cambria Math" w:hAnsi="Cambria Math"/>
                  <w:lang w:val="es-CO"/>
                </w:rPr>
                <m:t xml:space="preserve"> </m:t>
              </m:r>
              <m:r>
                <w:rPr>
                  <w:rFonts w:ascii="Cambria Math" w:hAnsi="Cambria Math"/>
                  <w:lang w:val="es-CO"/>
                </w:rPr>
                <m:t>inversiones</m:t>
              </m:r>
              <m:r>
                <m:rPr>
                  <m:sty m:val="p"/>
                </m:rPr>
                <w:rPr>
                  <w:rFonts w:ascii="Cambria Math" w:hAnsi="Cambria Math"/>
                  <w:lang w:val="es-CO"/>
                </w:rPr>
                <m:t xml:space="preserve">  {1,2,3}</m:t>
              </m:r>
            </m:e>
            <m:sub>
              <m:r>
                <m:rPr>
                  <m:sty m:val="p"/>
                </m:rPr>
                <w:rPr>
                  <w:rFonts w:ascii="Cambria Math" w:hAnsi="Cambria Math"/>
                  <w:lang w:val="es-CO"/>
                </w:rPr>
                <m:t xml:space="preserve"> </m:t>
              </m:r>
            </m:sub>
          </m:sSub>
        </m:oMath>
      </m:oMathPara>
    </w:p>
    <w:p w14:paraId="0AFDDE5E" w14:textId="34CF4629" w:rsidR="00B27865" w:rsidRPr="00ED3ABB" w:rsidRDefault="00000000">
      <w:pPr>
        <w:rPr>
          <w:lang w:val="es-CO"/>
        </w:rPr>
      </w:pPr>
      <m:oMath>
        <m:sSub>
          <m:sSubPr>
            <m:ctrlPr>
              <w:rPr>
                <w:rFonts w:ascii="Cambria Math" w:hAnsi="Cambria Math"/>
                <w:lang w:val="es-CO"/>
              </w:rPr>
            </m:ctrlPr>
          </m:sSubPr>
          <m:e>
            <m:r>
              <w:rPr>
                <w:rFonts w:ascii="Cambria Math" w:hAnsi="Cambria Math"/>
                <w:lang w:val="es-CO"/>
              </w:rPr>
              <m:t>TC</m:t>
            </m:r>
          </m:e>
          <m:sub>
            <m:r>
              <w:rPr>
                <w:rFonts w:ascii="Cambria Math" w:hAnsi="Cambria Math"/>
                <w:lang w:val="es-CO"/>
              </w:rPr>
              <m:t>i</m:t>
            </m:r>
            <m:r>
              <m:rPr>
                <m:sty m:val="p"/>
              </m:rPr>
              <w:rPr>
                <w:rFonts w:ascii="Cambria Math" w:hAnsi="Cambria Math"/>
                <w:lang w:val="es-CO"/>
              </w:rPr>
              <m:t xml:space="preserve"> : </m:t>
            </m:r>
            <m:r>
              <w:rPr>
                <w:rFonts w:ascii="Cambria Math" w:hAnsi="Cambria Math"/>
                <w:lang w:val="es-CO"/>
              </w:rPr>
              <m:t>tasa</m:t>
            </m:r>
            <m:r>
              <m:rPr>
                <m:sty m:val="p"/>
              </m:rPr>
              <w:rPr>
                <w:rFonts w:ascii="Cambria Math" w:hAnsi="Cambria Math"/>
                <w:lang w:val="es-CO"/>
              </w:rPr>
              <m:t xml:space="preserve"> </m:t>
            </m:r>
            <m:r>
              <w:rPr>
                <w:rFonts w:ascii="Cambria Math" w:hAnsi="Cambria Math"/>
                <w:lang w:val="es-CO"/>
              </w:rPr>
              <m:t>cup</m:t>
            </m:r>
            <m:r>
              <m:rPr>
                <m:sty m:val="p"/>
              </m:rPr>
              <w:rPr>
                <w:rFonts w:ascii="Cambria Math" w:hAnsi="Cambria Math"/>
                <w:lang w:val="es-CO"/>
              </w:rPr>
              <m:t>ó</m:t>
            </m:r>
            <m:r>
              <w:rPr>
                <w:rFonts w:ascii="Cambria Math" w:hAnsi="Cambria Math"/>
                <w:lang w:val="es-CO"/>
              </w:rPr>
              <m:t>n</m:t>
            </m:r>
            <m:r>
              <m:rPr>
                <m:sty m:val="p"/>
              </m:rPr>
              <w:rPr>
                <w:rFonts w:ascii="Cambria Math" w:hAnsi="Cambria Math"/>
                <w:lang w:val="es-CO"/>
              </w:rPr>
              <m:t xml:space="preserve"> </m:t>
            </m:r>
            <m:r>
              <w:rPr>
                <w:rFonts w:ascii="Cambria Math" w:hAnsi="Cambria Math"/>
                <w:lang w:val="es-CO"/>
              </w:rPr>
              <m:t>del</m:t>
            </m:r>
            <m:r>
              <m:rPr>
                <m:sty m:val="p"/>
              </m:rPr>
              <w:rPr>
                <w:rFonts w:ascii="Cambria Math" w:hAnsi="Cambria Math"/>
                <w:lang w:val="es-CO"/>
              </w:rPr>
              <m:t xml:space="preserve"> </m:t>
            </m:r>
            <m:r>
              <w:rPr>
                <w:rFonts w:ascii="Cambria Math" w:hAnsi="Cambria Math"/>
                <w:lang w:val="es-CO"/>
              </w:rPr>
              <m:t>bono</m:t>
            </m:r>
            <m:r>
              <m:rPr>
                <m:sty m:val="p"/>
              </m:rPr>
              <w:rPr>
                <w:rFonts w:ascii="Cambria Math" w:hAnsi="Cambria Math"/>
                <w:lang w:val="es-CO"/>
              </w:rPr>
              <m:t xml:space="preserve"> </m:t>
            </m:r>
            <m:r>
              <w:rPr>
                <w:rFonts w:ascii="Cambria Math" w:hAnsi="Cambria Math"/>
                <w:lang w:val="es-CO"/>
              </w:rPr>
              <m:t>i</m:t>
            </m:r>
            <m:r>
              <m:rPr>
                <m:sty m:val="p"/>
              </m:rPr>
              <w:rPr>
                <w:rFonts w:ascii="Cambria Math" w:hAnsi="Cambria Math"/>
                <w:lang w:val="es-CO"/>
              </w:rPr>
              <m:t xml:space="preserve">∈ </m:t>
            </m:r>
            <m:r>
              <w:rPr>
                <w:rFonts w:ascii="Cambria Math" w:hAnsi="Cambria Math"/>
                <w:lang w:val="es-CO"/>
              </w:rPr>
              <m:t>I</m:t>
            </m:r>
          </m:sub>
        </m:sSub>
      </m:oMath>
      <w:r w:rsidR="00567079" w:rsidRPr="00ED3ABB">
        <w:rPr>
          <w:lang w:val="es-CO"/>
        </w:rPr>
        <w:t xml:space="preserve"> </w:t>
      </w:r>
    </w:p>
    <w:p w14:paraId="49CDEDD3" w14:textId="61D78C2C" w:rsidR="002D444F" w:rsidRPr="00ED3ABB" w:rsidRDefault="00000000">
      <w:pPr>
        <w:rPr>
          <w:lang w:val="es-CO"/>
        </w:rPr>
      </w:pPr>
      <m:oMathPara>
        <m:oMathParaPr>
          <m:jc m:val="left"/>
        </m:oMathParaPr>
        <m:oMath>
          <m:sSub>
            <m:sSubPr>
              <m:ctrlPr>
                <w:rPr>
                  <w:rFonts w:ascii="Cambria Math" w:hAnsi="Cambria Math"/>
                  <w:lang w:val="es-CO"/>
                </w:rPr>
              </m:ctrlPr>
            </m:sSubPr>
            <m:e>
              <m:r>
                <w:rPr>
                  <w:rFonts w:ascii="Cambria Math" w:hAnsi="Cambria Math"/>
                  <w:lang w:val="es-CO"/>
                </w:rPr>
                <m:t>C</m:t>
              </m:r>
            </m:e>
            <m:sub>
              <m:r>
                <w:rPr>
                  <w:rFonts w:ascii="Cambria Math" w:hAnsi="Cambria Math"/>
                  <w:lang w:val="es-CO"/>
                </w:rPr>
                <m:t>i</m:t>
              </m:r>
              <m:r>
                <m:rPr>
                  <m:sty m:val="p"/>
                </m:rPr>
                <w:rPr>
                  <w:rFonts w:ascii="Cambria Math" w:hAnsi="Cambria Math"/>
                  <w:lang w:val="es-CO"/>
                </w:rPr>
                <m:t xml:space="preserve"> : </m:t>
              </m:r>
              <m:r>
                <w:rPr>
                  <w:rFonts w:ascii="Cambria Math" w:hAnsi="Cambria Math"/>
                  <w:lang w:val="es-CO"/>
                </w:rPr>
                <m:t>face</m:t>
              </m:r>
              <m:r>
                <m:rPr>
                  <m:sty m:val="p"/>
                </m:rPr>
                <w:rPr>
                  <w:rFonts w:ascii="Cambria Math" w:hAnsi="Cambria Math"/>
                  <w:lang w:val="es-CO"/>
                </w:rPr>
                <m:t xml:space="preserve"> </m:t>
              </m:r>
              <m:r>
                <w:rPr>
                  <w:rFonts w:ascii="Cambria Math" w:hAnsi="Cambria Math"/>
                  <w:lang w:val="es-CO"/>
                </w:rPr>
                <m:t>value</m:t>
              </m:r>
              <m:r>
                <m:rPr>
                  <m:sty m:val="p"/>
                </m:rPr>
                <w:rPr>
                  <w:rFonts w:ascii="Cambria Math" w:hAnsi="Cambria Math"/>
                  <w:lang w:val="es-CO"/>
                </w:rPr>
                <m:t xml:space="preserve"> </m:t>
              </m:r>
              <m:r>
                <w:rPr>
                  <w:rFonts w:ascii="Cambria Math" w:hAnsi="Cambria Math"/>
                  <w:lang w:val="es-CO"/>
                </w:rPr>
                <m:t>del</m:t>
              </m:r>
              <m:r>
                <m:rPr>
                  <m:sty m:val="p"/>
                </m:rPr>
                <w:rPr>
                  <w:rFonts w:ascii="Cambria Math" w:hAnsi="Cambria Math"/>
                  <w:lang w:val="es-CO"/>
                </w:rPr>
                <m:t xml:space="preserve"> </m:t>
              </m:r>
              <m:r>
                <w:rPr>
                  <w:rFonts w:ascii="Cambria Math" w:hAnsi="Cambria Math"/>
                  <w:lang w:val="es-CO"/>
                </w:rPr>
                <m:t>bono</m:t>
              </m:r>
              <m:r>
                <m:rPr>
                  <m:sty m:val="p"/>
                </m:rPr>
                <w:rPr>
                  <w:rFonts w:ascii="Cambria Math" w:hAnsi="Cambria Math"/>
                  <w:lang w:val="es-CO"/>
                </w:rPr>
                <m:t xml:space="preserve"> </m:t>
              </m:r>
              <m:r>
                <w:rPr>
                  <w:rFonts w:ascii="Cambria Math" w:hAnsi="Cambria Math"/>
                  <w:lang w:val="es-CO"/>
                </w:rPr>
                <m:t>i</m:t>
              </m:r>
              <m:r>
                <m:rPr>
                  <m:sty m:val="p"/>
                </m:rPr>
                <w:rPr>
                  <w:rFonts w:ascii="Cambria Math" w:hAnsi="Cambria Math"/>
                  <w:lang w:val="es-CO"/>
                </w:rPr>
                <m:t xml:space="preserve">∈ </m:t>
              </m:r>
              <m:r>
                <w:rPr>
                  <w:rFonts w:ascii="Cambria Math" w:hAnsi="Cambria Math"/>
                  <w:lang w:val="es-CO"/>
                </w:rPr>
                <m:t>I</m:t>
              </m:r>
            </m:sub>
          </m:sSub>
        </m:oMath>
      </m:oMathPara>
    </w:p>
    <w:p w14:paraId="7E352A20" w14:textId="77777777" w:rsidR="00567079" w:rsidRPr="00ED3ABB" w:rsidRDefault="00567079">
      <w:pPr>
        <w:rPr>
          <w:lang w:val="es-CO"/>
        </w:rPr>
      </w:pPr>
    </w:p>
    <w:p w14:paraId="61A2A1BD" w14:textId="09CC5067" w:rsidR="002D444F" w:rsidRPr="00ED3ABB" w:rsidRDefault="002D444F">
      <w:pPr>
        <w:rPr>
          <w:b/>
          <w:bCs/>
          <w:lang w:val="es-CO"/>
        </w:rPr>
      </w:pPr>
      <w:r w:rsidRPr="00ED3ABB">
        <w:rPr>
          <w:b/>
          <w:bCs/>
          <w:lang w:val="es-CO"/>
        </w:rPr>
        <w:t xml:space="preserve">Variables de </w:t>
      </w:r>
      <w:r w:rsidR="00567079" w:rsidRPr="00ED3ABB">
        <w:rPr>
          <w:b/>
          <w:bCs/>
          <w:lang w:val="es-CO"/>
        </w:rPr>
        <w:t>decisión</w:t>
      </w:r>
    </w:p>
    <w:p w14:paraId="07F6FEFE" w14:textId="44760B3E" w:rsidR="002D444F" w:rsidRPr="00346D8E" w:rsidRDefault="00000000">
      <w:pPr>
        <w:rPr>
          <w:lang w:val="es-CO"/>
        </w:rPr>
      </w:pP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i,t</m:t>
            </m:r>
          </m:sub>
        </m:sSub>
      </m:oMath>
      <w:r w:rsidR="002D444F" w:rsidRPr="00346D8E">
        <w:rPr>
          <w:lang w:val="es-CO"/>
        </w:rPr>
        <w:t>​: número de bonos tipo i comprados en el mes t</w:t>
      </w:r>
    </w:p>
    <w:p w14:paraId="02BDB6BF" w14:textId="2953482D" w:rsidR="002D444F" w:rsidRPr="00346D8E" w:rsidRDefault="00000000">
      <w:pPr>
        <w:rPr>
          <w:lang w:val="es-CO"/>
        </w:rPr>
      </w:pPr>
      <m:oMath>
        <m:sSub>
          <m:sSubPr>
            <m:ctrlPr>
              <w:rPr>
                <w:rFonts w:ascii="Cambria Math" w:hAnsi="Cambria Math"/>
                <w:i/>
                <w:lang w:val="es-CO"/>
              </w:rPr>
            </m:ctrlPr>
          </m:sSubPr>
          <m:e>
            <m:r>
              <w:rPr>
                <w:rFonts w:ascii="Cambria Math" w:hAnsi="Cambria Math"/>
                <w:lang w:val="es-CO"/>
              </w:rPr>
              <m:t>Sobra</m:t>
            </m:r>
          </m:e>
          <m:sub>
            <m:r>
              <w:rPr>
                <w:rFonts w:ascii="Cambria Math" w:hAnsi="Cambria Math"/>
                <w:lang w:val="es-CO"/>
              </w:rPr>
              <m:t>t</m:t>
            </m:r>
          </m:sub>
        </m:sSub>
        <m:r>
          <w:rPr>
            <w:rFonts w:ascii="Cambria Math" w:eastAsiaTheme="minorEastAsia" w:hAnsi="Cambria Math"/>
            <w:lang w:val="es-CO"/>
          </w:rPr>
          <m:t>:</m:t>
        </m:r>
      </m:oMath>
      <w:r w:rsidR="002D444F" w:rsidRPr="00346D8E">
        <w:rPr>
          <w:lang w:val="es-CO"/>
        </w:rPr>
        <w:t xml:space="preserve"> dinero </w:t>
      </w:r>
      <w:r w:rsidR="00567079" w:rsidRPr="00346D8E">
        <w:rPr>
          <w:lang w:val="es-CO"/>
        </w:rPr>
        <w:t>que no se invirtió en el mes</w:t>
      </w:r>
      <w:r w:rsidR="002D444F" w:rsidRPr="00346D8E">
        <w:rPr>
          <w:lang w:val="es-CO"/>
        </w:rPr>
        <w:t xml:space="preserve"> t</w:t>
      </w:r>
    </w:p>
    <w:p w14:paraId="64F84754" w14:textId="21976389" w:rsidR="00567079" w:rsidRPr="00346D8E" w:rsidRDefault="00000000" w:rsidP="00567079">
      <w:pPr>
        <w:rPr>
          <w:lang w:val="es-CO"/>
        </w:rPr>
      </w:pPr>
      <m:oMath>
        <m:sSub>
          <m:sSubPr>
            <m:ctrlPr>
              <w:rPr>
                <w:rFonts w:ascii="Cambria Math" w:hAnsi="Cambria Math"/>
                <w:i/>
                <w:lang w:val="es-CO"/>
              </w:rPr>
            </m:ctrlPr>
          </m:sSubPr>
          <m:e>
            <m:r>
              <w:rPr>
                <w:rFonts w:ascii="Cambria Math" w:hAnsi="Cambria Math"/>
                <w:lang w:val="es-CO"/>
              </w:rPr>
              <m:t>Se Tiene</m:t>
            </m:r>
          </m:e>
          <m:sub>
            <m:r>
              <w:rPr>
                <w:rFonts w:ascii="Cambria Math" w:hAnsi="Cambria Math"/>
                <w:lang w:val="es-CO"/>
              </w:rPr>
              <m:t>t</m:t>
            </m:r>
          </m:sub>
        </m:sSub>
        <m:r>
          <w:rPr>
            <w:rFonts w:ascii="Cambria Math" w:eastAsiaTheme="minorEastAsia" w:hAnsi="Cambria Math"/>
            <w:lang w:val="es-CO"/>
          </w:rPr>
          <m:t>:</m:t>
        </m:r>
      </m:oMath>
      <w:r w:rsidR="00567079" w:rsidRPr="00346D8E">
        <w:rPr>
          <w:lang w:val="es-CO"/>
        </w:rPr>
        <w:t xml:space="preserve"> dinero disponible al inicio del mes t</w:t>
      </w:r>
    </w:p>
    <w:p w14:paraId="63060C25" w14:textId="1263C5D6" w:rsidR="000102BA" w:rsidRPr="00ED3ABB" w:rsidRDefault="000102BA">
      <w:pPr>
        <w:rPr>
          <w:rFonts w:cstheme="minorHAnsi"/>
          <w:b/>
          <w:bCs/>
          <w:kern w:val="0"/>
          <w:lang w:val="es-CO"/>
        </w:rPr>
      </w:pPr>
      <w:r w:rsidRPr="00ED3ABB">
        <w:rPr>
          <w:rFonts w:cstheme="minorHAnsi"/>
          <w:b/>
          <w:bCs/>
          <w:kern w:val="0"/>
          <w:lang w:val="es-CO"/>
        </w:rPr>
        <w:t>Función objetivo</w:t>
      </w:r>
    </w:p>
    <w:p w14:paraId="2867C526" w14:textId="3B8FD085" w:rsidR="00115804" w:rsidRPr="00ED3ABB" w:rsidRDefault="00146510">
      <w:pPr>
        <w:rPr>
          <w:rFonts w:cstheme="minorHAnsi"/>
          <w:kern w:val="0"/>
          <w:lang w:val="es-CO"/>
        </w:rPr>
      </w:pPr>
      <w:r w:rsidRPr="00ED3ABB">
        <w:rPr>
          <w:rFonts w:cstheme="minorHAnsi"/>
          <w:kern w:val="0"/>
          <w:lang w:val="es-CO"/>
        </w:rPr>
        <w:t xml:space="preserve">Para cada mes t, el dinero disponible es: </w:t>
      </w:r>
      <m:oMath>
        <m:sSub>
          <m:sSubPr>
            <m:ctrlPr>
              <w:rPr>
                <w:rFonts w:ascii="Cambria Math" w:hAnsi="Cambria Math" w:cstheme="minorHAnsi"/>
                <w:kern w:val="0"/>
                <w:lang w:val="es-CO"/>
              </w:rPr>
            </m:ctrlPr>
          </m:sSubPr>
          <m:e>
            <m:r>
              <w:rPr>
                <w:rFonts w:ascii="Cambria Math" w:hAnsi="Cambria Math" w:cstheme="minorHAnsi"/>
                <w:kern w:val="0"/>
                <w:lang w:val="es-CO"/>
              </w:rPr>
              <m:t>Se</m:t>
            </m:r>
            <m:r>
              <m:rPr>
                <m:sty m:val="p"/>
              </m:rPr>
              <w:rPr>
                <w:rFonts w:ascii="Cambria Math" w:hAnsi="Cambria Math" w:cstheme="minorHAnsi"/>
                <w:kern w:val="0"/>
                <w:lang w:val="es-CO"/>
              </w:rPr>
              <m:t xml:space="preserve"> </m:t>
            </m:r>
            <m:r>
              <w:rPr>
                <w:rFonts w:ascii="Cambria Math" w:hAnsi="Cambria Math" w:cstheme="minorHAnsi"/>
                <w:kern w:val="0"/>
                <w:lang w:val="es-CO"/>
              </w:rPr>
              <m:t>Tiene</m:t>
            </m:r>
          </m:e>
          <m:sub>
            <m:r>
              <w:rPr>
                <w:rFonts w:ascii="Cambria Math" w:hAnsi="Cambria Math" w:cstheme="minorHAnsi"/>
                <w:kern w:val="0"/>
                <w:lang w:val="es-CO"/>
              </w:rPr>
              <m:t>t</m:t>
            </m:r>
          </m:sub>
        </m:sSub>
        <m:r>
          <m:rPr>
            <m:sty m:val="p"/>
          </m:rPr>
          <w:rPr>
            <w:rFonts w:ascii="Cambria Math" w:hAnsi="Cambria Math" w:cstheme="minorHAnsi"/>
            <w:kern w:val="0"/>
            <w:lang w:val="es-CO"/>
          </w:rPr>
          <m:t xml:space="preserve">= </m:t>
        </m:r>
        <m:sSub>
          <m:sSubPr>
            <m:ctrlPr>
              <w:rPr>
                <w:rFonts w:ascii="Cambria Math" w:hAnsi="Cambria Math" w:cstheme="minorHAnsi"/>
                <w:kern w:val="0"/>
                <w:lang w:val="es-CO"/>
              </w:rPr>
            </m:ctrlPr>
          </m:sSubPr>
          <m:e>
            <m:r>
              <w:rPr>
                <w:rFonts w:ascii="Cambria Math" w:hAnsi="Cambria Math" w:cstheme="minorHAnsi"/>
                <w:kern w:val="0"/>
                <w:lang w:val="es-CO"/>
              </w:rPr>
              <m:t>Sobra</m:t>
            </m:r>
          </m:e>
          <m:sub>
            <m:r>
              <w:rPr>
                <w:rFonts w:ascii="Cambria Math" w:hAnsi="Cambria Math" w:cstheme="minorHAnsi"/>
                <w:kern w:val="0"/>
                <w:lang w:val="es-CO"/>
              </w:rPr>
              <m:t>t</m:t>
            </m:r>
            <m:r>
              <m:rPr>
                <m:sty m:val="p"/>
              </m:rPr>
              <w:rPr>
                <w:rFonts w:ascii="Cambria Math" w:hAnsi="Cambria Math" w:cstheme="minorHAnsi"/>
                <w:kern w:val="0"/>
                <w:lang w:val="es-CO"/>
              </w:rPr>
              <m:t xml:space="preserve">-1 </m:t>
            </m:r>
          </m:sub>
        </m:sSub>
        <m:r>
          <m:rPr>
            <m:sty m:val="p"/>
          </m:rPr>
          <w:rPr>
            <w:rFonts w:ascii="Cambria Math" w:hAnsi="Cambria Math" w:cstheme="minorHAnsi"/>
            <w:kern w:val="0"/>
            <w:lang w:val="es-CO"/>
          </w:rPr>
          <m:t xml:space="preserve">+ </m:t>
        </m:r>
        <m:sSub>
          <m:sSubPr>
            <m:ctrlPr>
              <w:rPr>
                <w:rFonts w:ascii="Cambria Math" w:hAnsi="Cambria Math" w:cstheme="minorHAnsi"/>
                <w:kern w:val="0"/>
                <w:lang w:val="es-CO"/>
              </w:rPr>
            </m:ctrlPr>
          </m:sSubPr>
          <m:e>
            <m:r>
              <w:rPr>
                <w:rFonts w:ascii="Cambria Math" w:hAnsi="Cambria Math" w:cstheme="minorHAnsi"/>
                <w:kern w:val="0"/>
                <w:lang w:val="es-CO"/>
              </w:rPr>
              <m:t>Ingresos</m:t>
            </m:r>
          </m:e>
          <m:sub>
            <m:r>
              <w:rPr>
                <w:rFonts w:ascii="Cambria Math" w:hAnsi="Cambria Math" w:cstheme="minorHAnsi"/>
                <w:kern w:val="0"/>
                <w:lang w:val="es-CO"/>
              </w:rPr>
              <m:t>t</m:t>
            </m:r>
          </m:sub>
        </m:sSub>
        <m:r>
          <m:rPr>
            <m:sty m:val="p"/>
          </m:rPr>
          <w:rPr>
            <w:rFonts w:ascii="Cambria Math" w:hAnsi="Cambria Math" w:cstheme="minorHAnsi"/>
            <w:kern w:val="0"/>
            <w:lang w:val="es-CO"/>
          </w:rPr>
          <m:t xml:space="preserve">  </m:t>
        </m:r>
      </m:oMath>
    </w:p>
    <w:p w14:paraId="1DB60AE6" w14:textId="18D3A069" w:rsidR="00146510" w:rsidRPr="00ED3ABB" w:rsidRDefault="00146510" w:rsidP="00146510">
      <w:pPr>
        <w:rPr>
          <w:rFonts w:cstheme="minorHAnsi"/>
          <w:b/>
          <w:bCs/>
          <w:kern w:val="0"/>
          <w:lang w:val="es-CO"/>
        </w:rPr>
      </w:pPr>
      <w:r w:rsidRPr="00ED3ABB">
        <w:rPr>
          <w:rFonts w:cstheme="minorHAnsi"/>
          <w:b/>
          <w:bCs/>
          <w:kern w:val="0"/>
          <w:lang w:val="es-CO"/>
        </w:rPr>
        <w:t>Donde los ingresos en el mes t se componen de:</w:t>
      </w:r>
    </w:p>
    <w:p w14:paraId="6BCCD0D9" w14:textId="4AD0BAB0" w:rsidR="00146510" w:rsidRPr="00ED3ABB" w:rsidRDefault="00146510" w:rsidP="00146510">
      <w:pPr>
        <w:numPr>
          <w:ilvl w:val="0"/>
          <w:numId w:val="7"/>
        </w:numPr>
        <w:rPr>
          <w:rFonts w:cstheme="minorHAnsi"/>
          <w:kern w:val="0"/>
          <w:lang w:val="es-CO"/>
        </w:rPr>
      </w:pPr>
      <w:r w:rsidRPr="00ED3ABB">
        <w:rPr>
          <w:rFonts w:cstheme="minorHAnsi"/>
          <w:kern w:val="0"/>
          <w:lang w:val="es-CO"/>
        </w:rPr>
        <w:lastRenderedPageBreak/>
        <w:t>Intereses de los bonos aún activos en el mes t</w:t>
      </w:r>
    </w:p>
    <w:p w14:paraId="2B7516FC" w14:textId="69B25057" w:rsidR="00146510" w:rsidRPr="00ED3ABB" w:rsidRDefault="00146510" w:rsidP="00146510">
      <w:pPr>
        <w:numPr>
          <w:ilvl w:val="0"/>
          <w:numId w:val="7"/>
        </w:numPr>
        <w:rPr>
          <w:rFonts w:cstheme="minorHAnsi"/>
          <w:kern w:val="0"/>
          <w:lang w:val="es-CO"/>
        </w:rPr>
      </w:pPr>
      <w:proofErr w:type="spellStart"/>
      <w:r w:rsidRPr="00ED3ABB">
        <w:rPr>
          <w:rFonts w:cstheme="minorHAnsi"/>
          <w:kern w:val="0"/>
          <w:lang w:val="es-CO"/>
        </w:rPr>
        <w:t>Face</w:t>
      </w:r>
      <w:proofErr w:type="spellEnd"/>
      <w:r w:rsidRPr="00ED3ABB">
        <w:rPr>
          <w:rFonts w:cstheme="minorHAnsi"/>
          <w:kern w:val="0"/>
          <w:lang w:val="es-CO"/>
        </w:rPr>
        <w:t xml:space="preserve"> </w:t>
      </w:r>
      <w:proofErr w:type="spellStart"/>
      <w:r w:rsidRPr="00ED3ABB">
        <w:rPr>
          <w:rFonts w:cstheme="minorHAnsi"/>
          <w:kern w:val="0"/>
          <w:lang w:val="es-CO"/>
        </w:rPr>
        <w:t>value</w:t>
      </w:r>
      <w:proofErr w:type="spellEnd"/>
      <w:r w:rsidRPr="00ED3ABB">
        <w:rPr>
          <w:rFonts w:cstheme="minorHAnsi"/>
          <w:kern w:val="0"/>
          <w:lang w:val="es-CO"/>
        </w:rPr>
        <w:t xml:space="preserve"> devuelto por los bonos que terminan en el mes t</w:t>
      </w:r>
    </w:p>
    <w:p w14:paraId="45FF88A7" w14:textId="2044CBB0" w:rsidR="00146510" w:rsidRPr="00ED3ABB" w:rsidRDefault="00146510" w:rsidP="00146510">
      <w:pPr>
        <w:rPr>
          <w:rFonts w:cstheme="minorHAnsi"/>
          <w:b/>
          <w:bCs/>
          <w:kern w:val="0"/>
          <w:lang w:val="es-CO"/>
        </w:rPr>
      </w:pPr>
      <w:r w:rsidRPr="00ED3ABB">
        <w:rPr>
          <w:rFonts w:cstheme="minorHAnsi"/>
          <w:b/>
          <w:bCs/>
          <w:kern w:val="0"/>
          <w:lang w:val="es-CO"/>
        </w:rPr>
        <w:t>La cantidad invertida en mes t debe cumplir:</w:t>
      </w:r>
    </w:p>
    <w:p w14:paraId="44C94547" w14:textId="3F6BCA09" w:rsidR="00146510" w:rsidRPr="00ED3ABB" w:rsidRDefault="00000000">
      <w:pPr>
        <w:rPr>
          <w:rFonts w:cstheme="minorHAnsi"/>
          <w:kern w:val="0"/>
          <w:lang w:val="es-CO"/>
        </w:rPr>
      </w:pPr>
      <m:oMathPara>
        <m:oMathParaPr>
          <m:jc m:val="left"/>
        </m:oMathParaPr>
        <m:oMath>
          <m:nary>
            <m:naryPr>
              <m:chr m:val="∑"/>
              <m:limLoc m:val="undOvr"/>
              <m:supHide m:val="1"/>
              <m:ctrlPr>
                <w:rPr>
                  <w:rFonts w:ascii="Cambria Math" w:hAnsi="Cambria Math" w:cstheme="minorHAnsi"/>
                  <w:kern w:val="0"/>
                  <w:lang w:val="es-CO"/>
                </w:rPr>
              </m:ctrlPr>
            </m:naryPr>
            <m:sub>
              <m:r>
                <w:rPr>
                  <w:rFonts w:ascii="Cambria Math" w:hAnsi="Cambria Math" w:cstheme="minorHAnsi"/>
                  <w:kern w:val="0"/>
                  <w:lang w:val="es-CO"/>
                </w:rPr>
                <m:t>iϵI</m:t>
              </m:r>
            </m:sub>
            <m:sup/>
            <m:e>
              <m:sSub>
                <m:sSubPr>
                  <m:ctrlPr>
                    <w:rPr>
                      <w:rFonts w:ascii="Cambria Math" w:hAnsi="Cambria Math" w:cstheme="minorHAnsi"/>
                      <w:kern w:val="0"/>
                      <w:lang w:val="es-CO"/>
                    </w:rPr>
                  </m:ctrlPr>
                </m:sSubPr>
                <m:e>
                  <m:r>
                    <w:rPr>
                      <w:rFonts w:ascii="Cambria Math" w:hAnsi="Cambria Math" w:cstheme="minorHAnsi"/>
                      <w:kern w:val="0"/>
                      <w:lang w:val="es-CO"/>
                    </w:rPr>
                    <m:t>C</m:t>
                  </m:r>
                </m:e>
                <m:sub>
                  <m:r>
                    <w:rPr>
                      <w:rFonts w:ascii="Cambria Math" w:hAnsi="Cambria Math" w:cstheme="minorHAnsi"/>
                      <w:kern w:val="0"/>
                      <w:lang w:val="es-CO"/>
                    </w:rPr>
                    <m:t>i</m:t>
                  </m:r>
                </m:sub>
              </m:sSub>
            </m:e>
          </m:nary>
          <m:r>
            <m:rPr>
              <m:sty m:val="p"/>
            </m:rPr>
            <w:rPr>
              <w:rFonts w:ascii="Cambria Math" w:hAnsi="Cambria Math" w:cstheme="minorHAnsi"/>
              <w:kern w:val="0"/>
              <w:lang w:val="es-CO"/>
            </w:rPr>
            <m:t xml:space="preserve"> . </m:t>
          </m:r>
          <m:sSub>
            <m:sSubPr>
              <m:ctrlPr>
                <w:rPr>
                  <w:rFonts w:ascii="Cambria Math" w:hAnsi="Cambria Math" w:cstheme="minorHAnsi"/>
                  <w:kern w:val="0"/>
                  <w:lang w:val="es-CO"/>
                </w:rPr>
              </m:ctrlPr>
            </m:sSubPr>
            <m:e>
              <m:r>
                <w:rPr>
                  <w:rFonts w:ascii="Cambria Math" w:hAnsi="Cambria Math" w:cstheme="minorHAnsi"/>
                  <w:kern w:val="0"/>
                  <w:lang w:val="es-CO"/>
                </w:rPr>
                <m:t>X</m:t>
              </m:r>
            </m:e>
            <m:sub>
              <m:r>
                <w:rPr>
                  <w:rFonts w:ascii="Cambria Math" w:hAnsi="Cambria Math" w:cstheme="minorHAnsi"/>
                  <w:kern w:val="0"/>
                  <w:lang w:val="es-CO"/>
                </w:rPr>
                <m:t>i</m:t>
              </m:r>
              <m:r>
                <m:rPr>
                  <m:sty m:val="p"/>
                </m:rPr>
                <w:rPr>
                  <w:rFonts w:ascii="Cambria Math" w:hAnsi="Cambria Math" w:cstheme="minorHAnsi"/>
                  <w:kern w:val="0"/>
                  <w:lang w:val="es-CO"/>
                </w:rPr>
                <m:t>,</m:t>
              </m:r>
              <m:r>
                <w:rPr>
                  <w:rFonts w:ascii="Cambria Math" w:hAnsi="Cambria Math" w:cstheme="minorHAnsi"/>
                  <w:kern w:val="0"/>
                  <w:lang w:val="es-CO"/>
                </w:rPr>
                <m:t>t</m:t>
              </m:r>
            </m:sub>
          </m:sSub>
          <m:r>
            <m:rPr>
              <m:sty m:val="p"/>
            </m:rPr>
            <w:rPr>
              <w:rFonts w:ascii="Cambria Math" w:hAnsi="Cambria Math" w:cstheme="minorHAnsi"/>
              <w:kern w:val="0"/>
              <w:lang w:val="es-CO"/>
            </w:rPr>
            <m:t xml:space="preserve"> +</m:t>
          </m:r>
          <m:sSub>
            <m:sSubPr>
              <m:ctrlPr>
                <w:rPr>
                  <w:rFonts w:ascii="Cambria Math" w:hAnsi="Cambria Math" w:cstheme="minorHAnsi"/>
                  <w:kern w:val="0"/>
                  <w:lang w:val="es-CO"/>
                </w:rPr>
              </m:ctrlPr>
            </m:sSubPr>
            <m:e>
              <m:r>
                <w:rPr>
                  <w:rFonts w:ascii="Cambria Math" w:hAnsi="Cambria Math" w:cstheme="minorHAnsi"/>
                  <w:kern w:val="0"/>
                  <w:lang w:val="es-CO"/>
                </w:rPr>
                <m:t>Sobra</m:t>
              </m:r>
            </m:e>
            <m:sub>
              <m:r>
                <w:rPr>
                  <w:rFonts w:ascii="Cambria Math" w:hAnsi="Cambria Math" w:cstheme="minorHAnsi"/>
                  <w:kern w:val="0"/>
                  <w:lang w:val="es-CO"/>
                </w:rPr>
                <m:t>t</m:t>
              </m:r>
            </m:sub>
          </m:sSub>
          <m:r>
            <m:rPr>
              <m:sty m:val="p"/>
            </m:rPr>
            <w:rPr>
              <w:rFonts w:ascii="Cambria Math" w:hAnsi="Cambria Math" w:cstheme="minorHAnsi"/>
              <w:kern w:val="0"/>
              <w:lang w:val="es-CO"/>
            </w:rPr>
            <m:t xml:space="preserve">   ≤  </m:t>
          </m:r>
          <m:sSub>
            <m:sSubPr>
              <m:ctrlPr>
                <w:rPr>
                  <w:rFonts w:ascii="Cambria Math" w:hAnsi="Cambria Math" w:cstheme="minorHAnsi"/>
                  <w:kern w:val="0"/>
                  <w:lang w:val="es-CO"/>
                </w:rPr>
              </m:ctrlPr>
            </m:sSubPr>
            <m:e>
              <m:r>
                <w:rPr>
                  <w:rFonts w:ascii="Cambria Math" w:hAnsi="Cambria Math" w:cstheme="minorHAnsi"/>
                  <w:kern w:val="0"/>
                  <w:lang w:val="es-CO"/>
                </w:rPr>
                <m:t>Tengo</m:t>
              </m:r>
            </m:e>
            <m:sub>
              <m:r>
                <w:rPr>
                  <w:rFonts w:ascii="Cambria Math" w:hAnsi="Cambria Math" w:cstheme="minorHAnsi"/>
                  <w:kern w:val="0"/>
                  <w:lang w:val="es-CO"/>
                </w:rPr>
                <m:t>t</m:t>
              </m:r>
            </m:sub>
          </m:sSub>
          <m:r>
            <m:rPr>
              <m:sty m:val="p"/>
            </m:rPr>
            <w:rPr>
              <w:rFonts w:ascii="Cambria Math" w:hAnsi="Cambria Math" w:cstheme="minorHAnsi"/>
              <w:kern w:val="0"/>
              <w:lang w:val="es-CO"/>
            </w:rPr>
            <m:t xml:space="preserve">   </m:t>
          </m:r>
        </m:oMath>
      </m:oMathPara>
    </w:p>
    <w:p w14:paraId="7D8859DB" w14:textId="087D9C01" w:rsidR="00146510" w:rsidRPr="00ED3ABB" w:rsidRDefault="00146510">
      <w:pPr>
        <w:rPr>
          <w:rFonts w:cstheme="minorHAnsi"/>
          <w:kern w:val="0"/>
          <w:lang w:val="es-CO"/>
        </w:rPr>
      </w:pPr>
      <w:r w:rsidRPr="00ED3ABB">
        <w:rPr>
          <w:rFonts w:cstheme="minorHAnsi"/>
          <w:kern w:val="0"/>
          <w:lang w:val="es-CO"/>
        </w:rPr>
        <w:t xml:space="preserve">Al maximizar </w:t>
      </w:r>
      <m:oMath>
        <m:sSub>
          <m:sSubPr>
            <m:ctrlPr>
              <w:rPr>
                <w:rFonts w:ascii="Cambria Math" w:hAnsi="Cambria Math" w:cstheme="minorHAnsi"/>
                <w:kern w:val="0"/>
                <w:lang w:val="es-CO"/>
              </w:rPr>
            </m:ctrlPr>
          </m:sSubPr>
          <m:e>
            <m:r>
              <w:rPr>
                <w:rFonts w:ascii="Cambria Math" w:hAnsi="Cambria Math" w:cstheme="minorHAnsi"/>
                <w:kern w:val="0"/>
                <w:lang w:val="es-CO"/>
              </w:rPr>
              <m:t>Tengo</m:t>
            </m:r>
          </m:e>
          <m:sub>
            <m:r>
              <m:rPr>
                <m:sty m:val="p"/>
              </m:rPr>
              <w:rPr>
                <w:rFonts w:ascii="Cambria Math" w:hAnsi="Cambria Math" w:cstheme="minorHAnsi"/>
                <w:kern w:val="0"/>
                <w:lang w:val="es-CO"/>
              </w:rPr>
              <m:t>5</m:t>
            </m:r>
          </m:sub>
        </m:sSub>
        <m:r>
          <m:rPr>
            <m:sty m:val="p"/>
          </m:rPr>
          <w:rPr>
            <w:rFonts w:ascii="Cambria Math" w:hAnsi="Cambria Math" w:cstheme="minorHAnsi"/>
            <w:kern w:val="0"/>
            <w:lang w:val="es-CO"/>
          </w:rPr>
          <m:t xml:space="preserve">= </m:t>
        </m:r>
        <m:sSub>
          <m:sSubPr>
            <m:ctrlPr>
              <w:rPr>
                <w:rFonts w:ascii="Cambria Math" w:hAnsi="Cambria Math" w:cstheme="minorHAnsi"/>
                <w:kern w:val="0"/>
                <w:lang w:val="es-CO"/>
              </w:rPr>
            </m:ctrlPr>
          </m:sSubPr>
          <m:e>
            <m:r>
              <w:rPr>
                <w:rFonts w:ascii="Cambria Math" w:hAnsi="Cambria Math" w:cstheme="minorHAnsi"/>
                <w:kern w:val="0"/>
                <w:lang w:val="es-CO"/>
              </w:rPr>
              <m:t>Sobra</m:t>
            </m:r>
          </m:e>
          <m:sub>
            <m:r>
              <m:rPr>
                <m:sty m:val="p"/>
              </m:rPr>
              <w:rPr>
                <w:rFonts w:ascii="Cambria Math" w:hAnsi="Cambria Math" w:cstheme="minorHAnsi"/>
                <w:kern w:val="0"/>
                <w:lang w:val="es-CO"/>
              </w:rPr>
              <m:t xml:space="preserve">4 </m:t>
            </m:r>
          </m:sub>
        </m:sSub>
        <m:r>
          <m:rPr>
            <m:sty m:val="p"/>
          </m:rPr>
          <w:rPr>
            <w:rFonts w:ascii="Cambria Math" w:hAnsi="Cambria Math" w:cstheme="minorHAnsi"/>
            <w:kern w:val="0"/>
            <w:lang w:val="es-CO"/>
          </w:rPr>
          <m:t xml:space="preserve"> +</m:t>
        </m:r>
        <m:r>
          <w:rPr>
            <w:rFonts w:ascii="Cambria Math" w:hAnsi="Cambria Math" w:cstheme="minorHAnsi"/>
            <w:kern w:val="0"/>
            <w:lang w:val="es-CO"/>
          </w:rPr>
          <m:t>interese</m:t>
        </m:r>
        <m:r>
          <m:rPr>
            <m:sty m:val="p"/>
          </m:rPr>
          <w:rPr>
            <w:rFonts w:ascii="Cambria Math" w:hAnsi="Cambria Math" w:cstheme="minorHAnsi"/>
            <w:kern w:val="0"/>
            <w:lang w:val="es-CO"/>
          </w:rPr>
          <m:t xml:space="preserve"> </m:t>
        </m:r>
        <m:r>
          <w:rPr>
            <w:rFonts w:ascii="Cambria Math" w:hAnsi="Cambria Math" w:cstheme="minorHAnsi"/>
            <w:kern w:val="0"/>
            <w:lang w:val="es-CO"/>
          </w:rPr>
          <m:t>y</m:t>
        </m:r>
        <m:r>
          <m:rPr>
            <m:sty m:val="p"/>
          </m:rPr>
          <w:rPr>
            <w:rFonts w:ascii="Cambria Math" w:hAnsi="Cambria Math" w:cstheme="minorHAnsi"/>
            <w:kern w:val="0"/>
            <w:lang w:val="es-CO"/>
          </w:rPr>
          <m:t xml:space="preserve"> </m:t>
        </m:r>
        <m:r>
          <w:rPr>
            <w:rFonts w:ascii="Cambria Math" w:hAnsi="Cambria Math" w:cstheme="minorHAnsi"/>
            <w:kern w:val="0"/>
            <w:lang w:val="es-CO"/>
          </w:rPr>
          <m:t>retornos</m:t>
        </m:r>
        <m:r>
          <m:rPr>
            <m:sty m:val="p"/>
          </m:rPr>
          <w:rPr>
            <w:rFonts w:ascii="Cambria Math" w:hAnsi="Cambria Math" w:cstheme="minorHAnsi"/>
            <w:kern w:val="0"/>
            <w:lang w:val="es-CO"/>
          </w:rPr>
          <m:t xml:space="preserve"> </m:t>
        </m:r>
        <m:r>
          <w:rPr>
            <w:rFonts w:ascii="Cambria Math" w:hAnsi="Cambria Math" w:cstheme="minorHAnsi"/>
            <w:kern w:val="0"/>
            <w:lang w:val="es-CO"/>
          </w:rPr>
          <m:t>de</m:t>
        </m:r>
        <m:r>
          <m:rPr>
            <m:sty m:val="p"/>
          </m:rPr>
          <w:rPr>
            <w:rFonts w:ascii="Cambria Math" w:hAnsi="Cambria Math" w:cstheme="minorHAnsi"/>
            <w:kern w:val="0"/>
            <w:lang w:val="es-CO"/>
          </w:rPr>
          <m:t xml:space="preserve"> </m:t>
        </m:r>
        <m:r>
          <w:rPr>
            <w:rFonts w:ascii="Cambria Math" w:hAnsi="Cambria Math" w:cstheme="minorHAnsi"/>
            <w:kern w:val="0"/>
            <w:lang w:val="es-CO"/>
          </w:rPr>
          <m:t>bonos</m:t>
        </m:r>
        <m:r>
          <m:rPr>
            <m:sty m:val="p"/>
          </m:rPr>
          <w:rPr>
            <w:rFonts w:ascii="Cambria Math" w:hAnsi="Cambria Math" w:cstheme="minorHAnsi"/>
            <w:kern w:val="0"/>
            <w:lang w:val="es-CO"/>
          </w:rPr>
          <m:t xml:space="preserve"> </m:t>
        </m:r>
        <m:r>
          <w:rPr>
            <w:rFonts w:ascii="Cambria Math" w:hAnsi="Cambria Math" w:cstheme="minorHAnsi"/>
            <w:kern w:val="0"/>
            <w:lang w:val="es-CO"/>
          </w:rPr>
          <m:t>que</m:t>
        </m:r>
        <m:r>
          <m:rPr>
            <m:sty m:val="p"/>
          </m:rPr>
          <w:rPr>
            <w:rFonts w:ascii="Cambria Math" w:hAnsi="Cambria Math" w:cstheme="minorHAnsi"/>
            <w:kern w:val="0"/>
            <w:lang w:val="es-CO"/>
          </w:rPr>
          <m:t xml:space="preserve"> </m:t>
        </m:r>
        <m:r>
          <w:rPr>
            <w:rFonts w:ascii="Cambria Math" w:hAnsi="Cambria Math" w:cstheme="minorHAnsi"/>
            <w:kern w:val="0"/>
            <w:lang w:val="es-CO"/>
          </w:rPr>
          <m:t>finalizn</m:t>
        </m:r>
        <m:r>
          <m:rPr>
            <m:sty m:val="p"/>
          </m:rPr>
          <w:rPr>
            <w:rFonts w:ascii="Cambria Math" w:hAnsi="Cambria Math" w:cstheme="minorHAnsi"/>
            <w:kern w:val="0"/>
            <w:lang w:val="es-CO"/>
          </w:rPr>
          <m:t xml:space="preserve"> </m:t>
        </m:r>
        <m:r>
          <w:rPr>
            <w:rFonts w:ascii="Cambria Math" w:hAnsi="Cambria Math" w:cstheme="minorHAnsi"/>
            <w:kern w:val="0"/>
            <w:lang w:val="es-CO"/>
          </w:rPr>
          <m:t>en</m:t>
        </m:r>
        <m:r>
          <m:rPr>
            <m:sty m:val="p"/>
          </m:rPr>
          <w:rPr>
            <w:rFonts w:ascii="Cambria Math" w:hAnsi="Cambria Math" w:cstheme="minorHAnsi"/>
            <w:kern w:val="0"/>
            <w:lang w:val="es-CO"/>
          </w:rPr>
          <m:t xml:space="preserve"> </m:t>
        </m:r>
        <m:r>
          <w:rPr>
            <w:rFonts w:ascii="Cambria Math" w:hAnsi="Cambria Math" w:cstheme="minorHAnsi"/>
            <w:kern w:val="0"/>
            <w:lang w:val="es-CO"/>
          </w:rPr>
          <m:t>mes</m:t>
        </m:r>
        <m:r>
          <m:rPr>
            <m:sty m:val="p"/>
          </m:rPr>
          <w:rPr>
            <w:rFonts w:ascii="Cambria Math" w:hAnsi="Cambria Math" w:cstheme="minorHAnsi"/>
            <w:kern w:val="0"/>
            <w:lang w:val="es-CO"/>
          </w:rPr>
          <m:t xml:space="preserve"> 4.</m:t>
        </m:r>
      </m:oMath>
      <w:r w:rsidR="000A67C4" w:rsidRPr="00ED3ABB">
        <w:rPr>
          <w:rFonts w:cstheme="minorHAnsi"/>
          <w:kern w:val="0"/>
          <w:lang w:val="es-CO"/>
        </w:rPr>
        <w:t xml:space="preserve">  </w:t>
      </w:r>
    </w:p>
    <w:p w14:paraId="21A59D1B" w14:textId="45A0CAC1" w:rsidR="000A67C4" w:rsidRPr="00ED3ABB" w:rsidRDefault="000A67C4">
      <w:pPr>
        <w:rPr>
          <w:rFonts w:cstheme="minorHAnsi"/>
          <w:kern w:val="0"/>
          <w:lang w:val="es-CO"/>
        </w:rPr>
      </w:pPr>
      <w:r w:rsidRPr="00ED3ABB">
        <w:rPr>
          <w:rFonts w:cstheme="minorHAnsi"/>
          <w:kern w:val="0"/>
          <w:lang w:val="es-CO"/>
        </w:rPr>
        <w:t xml:space="preserve">Formalmente se puede expresar: </w:t>
      </w:r>
    </w:p>
    <w:p w14:paraId="7D3613BF" w14:textId="54AE6627" w:rsidR="00115804" w:rsidRPr="00ED3ABB" w:rsidRDefault="004E25A7">
      <w:pPr>
        <w:rPr>
          <w:rFonts w:cstheme="minorHAnsi"/>
          <w:kern w:val="0"/>
          <w:lang w:val="es-CO"/>
        </w:rPr>
      </w:pPr>
      <m:oMath>
        <m:r>
          <w:rPr>
            <w:rFonts w:ascii="Cambria Math" w:hAnsi="Cambria Math" w:cstheme="minorHAnsi"/>
            <w:kern w:val="0"/>
            <w:lang w:val="es-CO"/>
          </w:rPr>
          <m:t>Maximizar</m:t>
        </m:r>
        <m:r>
          <m:rPr>
            <m:sty m:val="p"/>
          </m:rPr>
          <w:rPr>
            <w:rFonts w:ascii="Cambria Math" w:hAnsi="Cambria Math" w:cstheme="minorHAnsi"/>
            <w:kern w:val="0"/>
            <w:lang w:val="es-CO"/>
          </w:rPr>
          <m:t xml:space="preserve"> </m:t>
        </m:r>
        <m:sSub>
          <m:sSubPr>
            <m:ctrlPr>
              <w:rPr>
                <w:rFonts w:ascii="Cambria Math" w:hAnsi="Cambria Math" w:cstheme="minorHAnsi"/>
                <w:kern w:val="0"/>
                <w:lang w:val="es-CO"/>
              </w:rPr>
            </m:ctrlPr>
          </m:sSubPr>
          <m:e>
            <m:r>
              <w:rPr>
                <w:rFonts w:ascii="Cambria Math" w:hAnsi="Cambria Math" w:cstheme="minorHAnsi"/>
                <w:kern w:val="0"/>
                <w:lang w:val="es-CO"/>
              </w:rPr>
              <m:t>Sobra</m:t>
            </m:r>
          </m:e>
          <m:sub>
            <m:r>
              <m:rPr>
                <m:sty m:val="p"/>
              </m:rPr>
              <w:rPr>
                <w:rFonts w:ascii="Cambria Math" w:hAnsi="Cambria Math" w:cstheme="minorHAnsi"/>
                <w:kern w:val="0"/>
                <w:lang w:val="es-CO"/>
              </w:rPr>
              <m:t>4</m:t>
            </m:r>
          </m:sub>
        </m:sSub>
        <m:r>
          <m:rPr>
            <m:sty m:val="p"/>
          </m:rPr>
          <w:rPr>
            <w:rFonts w:ascii="Cambria Math" w:hAnsi="Cambria Math" w:cstheme="minorHAnsi"/>
            <w:kern w:val="0"/>
            <w:lang w:val="es-CO"/>
          </w:rPr>
          <m:t xml:space="preserve"> + </m:t>
        </m:r>
        <m:nary>
          <m:naryPr>
            <m:chr m:val="∑"/>
            <m:limLoc m:val="undOvr"/>
            <m:supHide m:val="1"/>
            <m:ctrlPr>
              <w:rPr>
                <w:rFonts w:ascii="Cambria Math" w:hAnsi="Cambria Math" w:cstheme="minorHAnsi"/>
                <w:kern w:val="0"/>
                <w:lang w:val="es-CO"/>
              </w:rPr>
            </m:ctrlPr>
          </m:naryPr>
          <m:sub>
            <m:r>
              <w:rPr>
                <w:rFonts w:ascii="Cambria Math" w:hAnsi="Cambria Math" w:cstheme="minorHAnsi"/>
                <w:kern w:val="0"/>
                <w:lang w:val="es-CO"/>
              </w:rPr>
              <m:t>i</m:t>
            </m:r>
            <m:r>
              <m:rPr>
                <m:sty m:val="p"/>
              </m:rPr>
              <w:rPr>
                <w:rFonts w:ascii="Cambria Math" w:hAnsi="Cambria Math" w:cstheme="minorHAnsi"/>
                <w:kern w:val="0"/>
                <w:lang w:val="es-CO"/>
              </w:rPr>
              <m:t>∈</m:t>
            </m:r>
            <m:r>
              <w:rPr>
                <w:rFonts w:ascii="Cambria Math" w:hAnsi="Cambria Math" w:cstheme="minorHAnsi"/>
                <w:kern w:val="0"/>
                <w:lang w:val="es-CO"/>
              </w:rPr>
              <m:t>I</m:t>
            </m:r>
          </m:sub>
          <m:sup/>
          <m:e>
            <m:nary>
              <m:naryPr>
                <m:chr m:val="∑"/>
                <m:supHide m:val="1"/>
                <m:ctrlPr>
                  <w:rPr>
                    <w:rFonts w:ascii="Cambria Math" w:hAnsi="Cambria Math" w:cstheme="minorHAnsi"/>
                    <w:kern w:val="0"/>
                    <w:lang w:val="es-CO"/>
                  </w:rPr>
                </m:ctrlPr>
              </m:naryPr>
              <m:sub>
                <m:eqArr>
                  <m:eqArrPr>
                    <m:ctrlPr>
                      <w:rPr>
                        <w:rFonts w:ascii="Cambria Math" w:hAnsi="Cambria Math" w:cstheme="minorHAnsi"/>
                        <w:kern w:val="0"/>
                        <w:lang w:val="es-CO"/>
                      </w:rPr>
                    </m:ctrlPr>
                  </m:eqArrPr>
                  <m:e>
                    <m:r>
                      <w:rPr>
                        <w:rFonts w:ascii="Cambria Math" w:hAnsi="Cambria Math" w:cstheme="minorHAnsi"/>
                        <w:kern w:val="0"/>
                        <w:lang w:val="es-CO"/>
                      </w:rPr>
                      <m:t>t</m:t>
                    </m:r>
                    <m:r>
                      <m:rPr>
                        <m:sty m:val="p"/>
                      </m:rPr>
                      <w:rPr>
                        <w:rFonts w:ascii="Cambria Math" w:hAnsi="Cambria Math" w:cstheme="minorHAnsi"/>
                        <w:kern w:val="0"/>
                        <w:lang w:val="es-CO"/>
                      </w:rPr>
                      <m:t>∈</m:t>
                    </m:r>
                    <m:r>
                      <w:rPr>
                        <w:rFonts w:ascii="Cambria Math" w:hAnsi="Cambria Math" w:cstheme="minorHAnsi"/>
                        <w:kern w:val="0"/>
                        <w:lang w:val="es-CO"/>
                      </w:rPr>
                      <m:t>T</m:t>
                    </m:r>
                  </m:e>
                  <m:e>
                    <m:r>
                      <w:rPr>
                        <w:rFonts w:ascii="Cambria Math" w:hAnsi="Cambria Math" w:cstheme="minorHAnsi"/>
                        <w:kern w:val="0"/>
                        <w:lang w:val="es-CO"/>
                      </w:rPr>
                      <m:t>t</m:t>
                    </m:r>
                    <m:r>
                      <m:rPr>
                        <m:sty m:val="p"/>
                      </m:rPr>
                      <w:rPr>
                        <w:rFonts w:ascii="Cambria Math" w:hAnsi="Cambria Math" w:cstheme="minorHAnsi"/>
                        <w:kern w:val="0"/>
                        <w:lang w:val="es-CO"/>
                      </w:rPr>
                      <m:t>+</m:t>
                    </m:r>
                    <m:sSub>
                      <m:sSubPr>
                        <m:ctrlPr>
                          <w:rPr>
                            <w:rFonts w:ascii="Cambria Math" w:hAnsi="Cambria Math" w:cstheme="minorHAnsi"/>
                            <w:kern w:val="0"/>
                            <w:lang w:val="es-CO"/>
                          </w:rPr>
                        </m:ctrlPr>
                      </m:sSubPr>
                      <m:e>
                        <m:r>
                          <w:rPr>
                            <w:rFonts w:ascii="Cambria Math" w:hAnsi="Cambria Math" w:cstheme="minorHAnsi"/>
                            <w:kern w:val="0"/>
                            <w:lang w:val="es-CO"/>
                          </w:rPr>
                          <m:t>d</m:t>
                        </m:r>
                      </m:e>
                      <m:sub>
                        <m:r>
                          <w:rPr>
                            <w:rFonts w:ascii="Cambria Math" w:hAnsi="Cambria Math" w:cstheme="minorHAnsi"/>
                            <w:kern w:val="0"/>
                            <w:lang w:val="es-CO"/>
                          </w:rPr>
                          <m:t>i</m:t>
                        </m:r>
                      </m:sub>
                    </m:sSub>
                    <m:r>
                      <m:rPr>
                        <m:sty m:val="p"/>
                      </m:rPr>
                      <w:rPr>
                        <w:rFonts w:ascii="Cambria Math" w:hAnsi="Cambria Math" w:cstheme="minorHAnsi"/>
                        <w:kern w:val="0"/>
                        <w:lang w:val="es-CO"/>
                      </w:rPr>
                      <m:t>-1=4</m:t>
                    </m:r>
                    <m:r>
                      <w:rPr>
                        <w:rFonts w:ascii="Cambria Math" w:hAnsi="Cambria Math" w:cstheme="minorHAnsi"/>
                        <w:kern w:val="0"/>
                        <w:lang w:val="es-CO"/>
                      </w:rPr>
                      <m:t>n</m:t>
                    </m:r>
                    <m:r>
                      <m:rPr>
                        <m:sty m:val="p"/>
                      </m:rPr>
                      <w:rPr>
                        <w:rFonts w:ascii="Cambria Math" w:hAnsi="Cambria Math" w:cstheme="minorHAnsi"/>
                        <w:kern w:val="0"/>
                        <w:lang w:val="es-CO"/>
                      </w:rPr>
                      <m:t xml:space="preserve"> </m:t>
                    </m:r>
                  </m:e>
                </m:eqArr>
              </m:sub>
              <m:sup/>
              <m:e>
                <m:sSub>
                  <m:sSubPr>
                    <m:ctrlPr>
                      <w:rPr>
                        <w:rFonts w:ascii="Cambria Math" w:hAnsi="Cambria Math" w:cstheme="minorHAnsi"/>
                        <w:kern w:val="0"/>
                        <w:lang w:val="es-CO"/>
                      </w:rPr>
                    </m:ctrlPr>
                  </m:sSubPr>
                  <m:e>
                    <m:sSub>
                      <m:sSubPr>
                        <m:ctrlPr>
                          <w:rPr>
                            <w:rFonts w:ascii="Cambria Math" w:hAnsi="Cambria Math" w:cstheme="minorHAnsi"/>
                            <w:kern w:val="0"/>
                            <w:lang w:val="es-CO"/>
                          </w:rPr>
                        </m:ctrlPr>
                      </m:sSubPr>
                      <m:e>
                        <m:r>
                          <w:rPr>
                            <w:rFonts w:ascii="Cambria Math" w:hAnsi="Cambria Math" w:cstheme="minorHAnsi"/>
                            <w:kern w:val="0"/>
                            <w:lang w:val="es-CO"/>
                          </w:rPr>
                          <m:t>x</m:t>
                        </m:r>
                      </m:e>
                      <m:sub>
                        <m:r>
                          <w:rPr>
                            <w:rFonts w:ascii="Cambria Math" w:hAnsi="Cambria Math" w:cstheme="minorHAnsi"/>
                            <w:kern w:val="0"/>
                            <w:lang w:val="es-CO"/>
                          </w:rPr>
                          <m:t>i</m:t>
                        </m:r>
                        <m:r>
                          <m:rPr>
                            <m:sty m:val="p"/>
                          </m:rPr>
                          <w:rPr>
                            <w:rFonts w:ascii="Cambria Math" w:hAnsi="Cambria Math" w:cstheme="minorHAnsi"/>
                            <w:kern w:val="0"/>
                            <w:lang w:val="es-CO"/>
                          </w:rPr>
                          <m:t>,</m:t>
                        </m:r>
                        <m:r>
                          <w:rPr>
                            <w:rFonts w:ascii="Cambria Math" w:hAnsi="Cambria Math" w:cstheme="minorHAnsi"/>
                            <w:kern w:val="0"/>
                            <w:lang w:val="es-CO"/>
                          </w:rPr>
                          <m:t>t</m:t>
                        </m:r>
                      </m:sub>
                    </m:sSub>
                    <m:r>
                      <m:rPr>
                        <m:sty m:val="p"/>
                      </m:rPr>
                      <w:rPr>
                        <w:rFonts w:ascii="Cambria Math" w:hAnsi="Cambria Math" w:cstheme="minorHAnsi"/>
                        <w:kern w:val="0"/>
                        <w:lang w:val="es-CO"/>
                      </w:rPr>
                      <m:t xml:space="preserve"> . </m:t>
                    </m:r>
                    <m:r>
                      <w:rPr>
                        <w:rFonts w:ascii="Cambria Math" w:hAnsi="Cambria Math" w:cstheme="minorHAnsi"/>
                        <w:kern w:val="0"/>
                        <w:lang w:val="es-CO"/>
                      </w:rPr>
                      <m:t>C</m:t>
                    </m:r>
                  </m:e>
                  <m:sub>
                    <m:r>
                      <w:rPr>
                        <w:rFonts w:ascii="Cambria Math" w:hAnsi="Cambria Math" w:cstheme="minorHAnsi"/>
                        <w:kern w:val="0"/>
                        <w:lang w:val="es-CO"/>
                      </w:rPr>
                      <m:t>i</m:t>
                    </m:r>
                  </m:sub>
                </m:sSub>
                <m:r>
                  <m:rPr>
                    <m:sty m:val="p"/>
                  </m:rPr>
                  <w:rPr>
                    <w:rFonts w:ascii="Cambria Math" w:hAnsi="Cambria Math" w:cstheme="minorHAnsi"/>
                    <w:kern w:val="0"/>
                    <w:lang w:val="es-CO"/>
                  </w:rPr>
                  <m:t>.</m:t>
                </m:r>
                <m:d>
                  <m:dPr>
                    <m:ctrlPr>
                      <w:rPr>
                        <w:rFonts w:ascii="Cambria Math" w:hAnsi="Cambria Math" w:cstheme="minorHAnsi"/>
                        <w:kern w:val="0"/>
                        <w:lang w:val="es-CO"/>
                      </w:rPr>
                    </m:ctrlPr>
                  </m:dPr>
                  <m:e>
                    <m:r>
                      <m:rPr>
                        <m:sty m:val="p"/>
                      </m:rPr>
                      <w:rPr>
                        <w:rFonts w:ascii="Cambria Math" w:hAnsi="Cambria Math" w:cstheme="minorHAnsi"/>
                        <w:kern w:val="0"/>
                        <w:lang w:val="es-CO"/>
                      </w:rPr>
                      <m:t>1+</m:t>
                    </m:r>
                    <m:sSub>
                      <m:sSubPr>
                        <m:ctrlPr>
                          <w:rPr>
                            <w:rFonts w:ascii="Cambria Math" w:hAnsi="Cambria Math" w:cstheme="minorHAnsi"/>
                            <w:kern w:val="0"/>
                            <w:lang w:val="es-CO"/>
                          </w:rPr>
                        </m:ctrlPr>
                      </m:sSubPr>
                      <m:e>
                        <m:r>
                          <w:rPr>
                            <w:rFonts w:ascii="Cambria Math" w:hAnsi="Cambria Math" w:cstheme="minorHAnsi"/>
                            <w:kern w:val="0"/>
                            <w:lang w:val="es-CO"/>
                          </w:rPr>
                          <m:t>TC</m:t>
                        </m:r>
                      </m:e>
                      <m:sub>
                        <m:r>
                          <w:rPr>
                            <w:rFonts w:ascii="Cambria Math" w:hAnsi="Cambria Math" w:cstheme="minorHAnsi"/>
                            <w:kern w:val="0"/>
                            <w:lang w:val="es-CO"/>
                          </w:rPr>
                          <m:t>i</m:t>
                        </m:r>
                      </m:sub>
                    </m:sSub>
                    <m:r>
                      <m:rPr>
                        <m:sty m:val="p"/>
                      </m:rPr>
                      <w:rPr>
                        <w:rFonts w:ascii="Cambria Math" w:hAnsi="Cambria Math" w:cstheme="minorHAnsi"/>
                        <w:kern w:val="0"/>
                        <w:lang w:val="es-CO"/>
                      </w:rPr>
                      <m:t>.</m:t>
                    </m:r>
                    <m:sSub>
                      <m:sSubPr>
                        <m:ctrlPr>
                          <w:rPr>
                            <w:rFonts w:ascii="Cambria Math" w:hAnsi="Cambria Math" w:cstheme="minorHAnsi"/>
                            <w:kern w:val="0"/>
                            <w:lang w:val="es-CO"/>
                          </w:rPr>
                        </m:ctrlPr>
                      </m:sSubPr>
                      <m:e>
                        <m:r>
                          <w:rPr>
                            <w:rFonts w:ascii="Cambria Math" w:hAnsi="Cambria Math" w:cstheme="minorHAnsi"/>
                            <w:kern w:val="0"/>
                            <w:lang w:val="es-CO"/>
                          </w:rPr>
                          <m:t>d</m:t>
                        </m:r>
                      </m:e>
                      <m:sub>
                        <m:r>
                          <w:rPr>
                            <w:rFonts w:ascii="Cambria Math" w:hAnsi="Cambria Math" w:cstheme="minorHAnsi"/>
                            <w:kern w:val="0"/>
                            <w:lang w:val="es-CO"/>
                          </w:rPr>
                          <m:t>i</m:t>
                        </m:r>
                      </m:sub>
                    </m:sSub>
                  </m:e>
                </m:d>
              </m:e>
            </m:nary>
          </m:e>
        </m:nary>
        <m:r>
          <m:rPr>
            <m:sty m:val="p"/>
          </m:rPr>
          <w:rPr>
            <w:rFonts w:ascii="Cambria Math" w:hAnsi="Cambria Math" w:cstheme="minorHAnsi"/>
            <w:kern w:val="0"/>
            <w:lang w:val="es-CO"/>
          </w:rPr>
          <m:t xml:space="preserve">           </m:t>
        </m:r>
      </m:oMath>
      <w:r w:rsidR="003E13E3" w:rsidRPr="00ED3ABB">
        <w:rPr>
          <w:rFonts w:cstheme="minorHAnsi"/>
          <w:kern w:val="0"/>
          <w:lang w:val="es-CO"/>
        </w:rPr>
        <w:t xml:space="preserve"> </w:t>
      </w:r>
    </w:p>
    <w:p w14:paraId="5B07ED4A" w14:textId="7456A600" w:rsidR="00192A93" w:rsidRDefault="00192A93">
      <w:pPr>
        <w:rPr>
          <w:b/>
          <w:bCs/>
          <w:sz w:val="18"/>
          <w:szCs w:val="18"/>
          <w:lang w:val="es-CO"/>
        </w:rPr>
      </w:pPr>
    </w:p>
    <w:p w14:paraId="4A53F3AD" w14:textId="0C2DB5F3" w:rsidR="00B27602" w:rsidRDefault="00B27602" w:rsidP="00B27602">
      <w:pPr>
        <w:pStyle w:val="Ttulo2"/>
        <w:rPr>
          <w:rFonts w:eastAsiaTheme="minorEastAsia"/>
          <w:lang w:val="es-CO"/>
        </w:rPr>
      </w:pPr>
      <w:r>
        <w:rPr>
          <w:lang w:val="es-CO"/>
        </w:rPr>
        <w:t>Pregunta</w:t>
      </w:r>
      <w:r w:rsidRPr="00B44369">
        <w:rPr>
          <w:rFonts w:eastAsiaTheme="minorEastAsia"/>
          <w:lang w:val="es-CO"/>
        </w:rPr>
        <w:t xml:space="preserve"> </w:t>
      </w:r>
      <w:r>
        <w:rPr>
          <w:rFonts w:eastAsiaTheme="minorEastAsia"/>
          <w:lang w:val="es-CO"/>
        </w:rPr>
        <w:t>3</w:t>
      </w:r>
      <w:r w:rsidRPr="00B44369">
        <w:rPr>
          <w:rFonts w:eastAsiaTheme="minorEastAsia"/>
          <w:lang w:val="es-CO"/>
        </w:rPr>
        <w:t>.</w:t>
      </w:r>
    </w:p>
    <w:p w14:paraId="07C381FB" w14:textId="447DD183" w:rsidR="004E1056" w:rsidRPr="004E1056" w:rsidRDefault="004E1056" w:rsidP="004E1056">
      <w:pPr>
        <w:rPr>
          <w:b/>
          <w:bCs/>
          <w:sz w:val="18"/>
          <w:szCs w:val="18"/>
          <w:lang w:val="es-CO"/>
        </w:rPr>
      </w:pPr>
      <w:r w:rsidRPr="004E1056">
        <w:rPr>
          <w:b/>
          <w:bCs/>
          <w:sz w:val="18"/>
          <w:szCs w:val="18"/>
          <w:lang w:val="es-CO"/>
        </w:rPr>
        <w:t xml:space="preserve">City </w:t>
      </w:r>
      <w:proofErr w:type="spellStart"/>
      <w:r w:rsidRPr="004E1056">
        <w:rPr>
          <w:b/>
          <w:bCs/>
          <w:sz w:val="18"/>
          <w:szCs w:val="18"/>
          <w:lang w:val="es-CO"/>
        </w:rPr>
        <w:t>Developments</w:t>
      </w:r>
      <w:proofErr w:type="spellEnd"/>
      <w:r w:rsidRPr="004E1056">
        <w:rPr>
          <w:b/>
          <w:bCs/>
          <w:sz w:val="18"/>
          <w:szCs w:val="18"/>
          <w:lang w:val="es-CO"/>
        </w:rPr>
        <w:t xml:space="preserve"> </w:t>
      </w:r>
      <w:proofErr w:type="spellStart"/>
      <w:r w:rsidRPr="004E1056">
        <w:rPr>
          <w:b/>
          <w:bCs/>
          <w:sz w:val="18"/>
          <w:szCs w:val="18"/>
          <w:lang w:val="es-CO"/>
        </w:rPr>
        <w:t>Limited</w:t>
      </w:r>
      <w:proofErr w:type="spellEnd"/>
      <w:r w:rsidRPr="004E1056">
        <w:rPr>
          <w:b/>
          <w:bCs/>
          <w:sz w:val="18"/>
          <w:szCs w:val="18"/>
          <w:lang w:val="es-CO"/>
        </w:rPr>
        <w:t xml:space="preserve"> (CDL) es una compañía internacional singapurense de bienes raíces. En 2016 fue catalogada como la décima compañía más sustentable en el mundo, según la clasificación que hace </w:t>
      </w:r>
      <w:proofErr w:type="spellStart"/>
      <w:r w:rsidRPr="004E1056">
        <w:rPr>
          <w:b/>
          <w:bCs/>
          <w:sz w:val="18"/>
          <w:szCs w:val="18"/>
          <w:lang w:val="es-CO"/>
        </w:rPr>
        <w:t>Corporate</w:t>
      </w:r>
      <w:proofErr w:type="spellEnd"/>
      <w:r w:rsidRPr="004E1056">
        <w:rPr>
          <w:b/>
          <w:bCs/>
          <w:sz w:val="18"/>
          <w:szCs w:val="18"/>
          <w:lang w:val="es-CO"/>
        </w:rPr>
        <w:t xml:space="preserve"> </w:t>
      </w:r>
      <w:proofErr w:type="spellStart"/>
      <w:r w:rsidRPr="004E1056">
        <w:rPr>
          <w:b/>
          <w:bCs/>
          <w:sz w:val="18"/>
          <w:szCs w:val="18"/>
          <w:lang w:val="es-CO"/>
        </w:rPr>
        <w:t>Knights</w:t>
      </w:r>
      <w:proofErr w:type="spellEnd"/>
      <w:r w:rsidRPr="004E1056">
        <w:rPr>
          <w:b/>
          <w:bCs/>
          <w:sz w:val="18"/>
          <w:szCs w:val="18"/>
          <w:lang w:val="es-CO"/>
        </w:rPr>
        <w:t xml:space="preserve">. Por lo tanto, además de ser una de las compañías más grandes de Singapur por su fortaleza económica, es una de las empresas que hace uso responsable de los recursos mientras aprovecha al máximo su capital. </w:t>
      </w:r>
    </w:p>
    <w:p w14:paraId="725E2D95" w14:textId="77777777" w:rsidR="004E1056" w:rsidRPr="004E1056" w:rsidRDefault="004E1056" w:rsidP="004E1056">
      <w:pPr>
        <w:rPr>
          <w:b/>
          <w:bCs/>
          <w:sz w:val="18"/>
          <w:szCs w:val="18"/>
          <w:lang w:val="es-CO"/>
        </w:rPr>
      </w:pPr>
      <w:r w:rsidRPr="004E1056">
        <w:rPr>
          <w:b/>
          <w:bCs/>
          <w:sz w:val="18"/>
          <w:szCs w:val="18"/>
          <w:lang w:val="es-CO"/>
        </w:rPr>
        <w:t xml:space="preserve">CDL quiere desarrollar una serie de proyectos que le permitirán mejorar sus condiciones de trabajo y productividad. Para el desarrollo de los proyectos, CDL ha definido un periodo de planeación correspondiente a un conjunto (T) de meses, al cabo de los cuales todos los proyectos deben haberse terminado. Cada proyecto j </w:t>
      </w:r>
      <w:r w:rsidRPr="004E1056">
        <w:rPr>
          <w:rFonts w:ascii="Cambria Math" w:hAnsi="Cambria Math" w:cs="Cambria Math"/>
          <w:b/>
          <w:bCs/>
          <w:sz w:val="18"/>
          <w:szCs w:val="18"/>
          <w:lang w:val="es-CO"/>
        </w:rPr>
        <w:t>∈</w:t>
      </w:r>
      <w:r w:rsidRPr="004E1056">
        <w:rPr>
          <w:b/>
          <w:bCs/>
          <w:sz w:val="18"/>
          <w:szCs w:val="18"/>
          <w:lang w:val="es-CO"/>
        </w:rPr>
        <w:t xml:space="preserve"> P tiene un costo un costo </w:t>
      </w:r>
      <w:proofErr w:type="spellStart"/>
      <w:r w:rsidRPr="004E1056">
        <w:rPr>
          <w:b/>
          <w:bCs/>
          <w:sz w:val="18"/>
          <w:szCs w:val="18"/>
          <w:lang w:val="es-CO"/>
        </w:rPr>
        <w:t>cj</w:t>
      </w:r>
      <w:proofErr w:type="spellEnd"/>
      <w:r w:rsidRPr="004E1056">
        <w:rPr>
          <w:b/>
          <w:bCs/>
          <w:sz w:val="18"/>
          <w:szCs w:val="18"/>
          <w:lang w:val="es-CO"/>
        </w:rPr>
        <w:t xml:space="preserve"> y una duración igual a un mes (inicia el primer día del mes y finaliza el último día del mes). </w:t>
      </w:r>
    </w:p>
    <w:p w14:paraId="22079E33" w14:textId="77777777" w:rsidR="004E1056" w:rsidRPr="004E1056" w:rsidRDefault="004E1056" w:rsidP="004E1056">
      <w:pPr>
        <w:rPr>
          <w:b/>
          <w:bCs/>
          <w:sz w:val="18"/>
          <w:szCs w:val="18"/>
          <w:lang w:val="es-CO"/>
        </w:rPr>
      </w:pPr>
      <w:r w:rsidRPr="004E1056">
        <w:rPr>
          <w:b/>
          <w:bCs/>
          <w:sz w:val="18"/>
          <w:szCs w:val="18"/>
          <w:lang w:val="es-CO"/>
        </w:rPr>
        <w:t xml:space="preserve">Una vez finalizado, el proyecto </w:t>
      </w:r>
      <w:r w:rsidRPr="004E1056">
        <w:rPr>
          <w:b/>
          <w:bCs/>
          <w:i/>
          <w:iCs/>
          <w:sz w:val="18"/>
          <w:szCs w:val="18"/>
          <w:lang w:val="es-CO"/>
        </w:rPr>
        <w:t xml:space="preserve">j </w:t>
      </w:r>
      <w:r w:rsidRPr="004E1056">
        <w:rPr>
          <w:rFonts w:ascii="Cambria Math" w:hAnsi="Cambria Math" w:cs="Cambria Math"/>
          <w:b/>
          <w:bCs/>
          <w:sz w:val="18"/>
          <w:szCs w:val="18"/>
          <w:lang w:val="es-CO"/>
        </w:rPr>
        <w:t>∈</w:t>
      </w:r>
      <w:r w:rsidRPr="004E1056">
        <w:rPr>
          <w:b/>
          <w:bCs/>
          <w:sz w:val="18"/>
          <w:szCs w:val="18"/>
          <w:lang w:val="es-CO"/>
        </w:rPr>
        <w:t xml:space="preserve"> </w:t>
      </w:r>
      <w:r w:rsidRPr="004E1056">
        <w:rPr>
          <w:b/>
          <w:bCs/>
          <w:i/>
          <w:iCs/>
          <w:sz w:val="18"/>
          <w:szCs w:val="18"/>
          <w:lang w:val="es-CO"/>
        </w:rPr>
        <w:t xml:space="preserve">P </w:t>
      </w:r>
      <w:r w:rsidRPr="004E1056">
        <w:rPr>
          <w:b/>
          <w:bCs/>
          <w:sz w:val="18"/>
          <w:szCs w:val="18"/>
          <w:lang w:val="es-CO"/>
        </w:rPr>
        <w:t xml:space="preserve">genera mensualmente una utilidad libre para inversión igual a </w:t>
      </w:r>
      <w:proofErr w:type="spellStart"/>
      <w:r w:rsidRPr="004E1056">
        <w:rPr>
          <w:b/>
          <w:bCs/>
          <w:sz w:val="18"/>
          <w:szCs w:val="18"/>
          <w:lang w:val="es-CO"/>
        </w:rPr>
        <w:t>bj</w:t>
      </w:r>
      <w:proofErr w:type="spellEnd"/>
      <w:r w:rsidRPr="004E1056">
        <w:rPr>
          <w:b/>
          <w:bCs/>
          <w:sz w:val="18"/>
          <w:szCs w:val="18"/>
          <w:lang w:val="es-CO"/>
        </w:rPr>
        <w:t xml:space="preserve"> (por ejemplo, si el proyecto j se hace en el periodo 5, se dispondrá de un monto </w:t>
      </w:r>
      <w:proofErr w:type="spellStart"/>
      <w:r w:rsidRPr="004E1056">
        <w:rPr>
          <w:b/>
          <w:bCs/>
          <w:sz w:val="18"/>
          <w:szCs w:val="18"/>
          <w:lang w:val="es-CO"/>
        </w:rPr>
        <w:t>bj</w:t>
      </w:r>
      <w:proofErr w:type="spellEnd"/>
      <w:r w:rsidRPr="004E1056">
        <w:rPr>
          <w:b/>
          <w:bCs/>
          <w:sz w:val="18"/>
          <w:szCs w:val="18"/>
          <w:lang w:val="es-CO"/>
        </w:rPr>
        <w:t xml:space="preserve"> tanto en el periodo 6, como en el 7, y en los periodos subsiguientes). De esa manera, el presupuesto en cada periodo para la realización de estos proyectos está dado por una base m (cada mes) más la suma de las utilidades libres para inversión de los proyectos que ya se hayan terminado. Todo dinero que no se utilice en un periodo se pierde. </w:t>
      </w:r>
    </w:p>
    <w:p w14:paraId="2645373B" w14:textId="194CC1C1" w:rsidR="004E1056" w:rsidRDefault="004E1056" w:rsidP="004E1056">
      <w:pPr>
        <w:rPr>
          <w:b/>
          <w:bCs/>
          <w:sz w:val="18"/>
          <w:szCs w:val="18"/>
          <w:lang w:val="es-CO"/>
        </w:rPr>
      </w:pPr>
      <w:r w:rsidRPr="004E1056">
        <w:rPr>
          <w:b/>
          <w:bCs/>
          <w:sz w:val="18"/>
          <w:szCs w:val="18"/>
          <w:lang w:val="es-CO"/>
        </w:rPr>
        <w:t>Los proyectos 3 y 4 deben finalizarse antes de que inicie la realización del proyecto 5. También debe tenerse en cuenta que los proyectos 7 y 8 deben desarrollarse en periodos consecutivos, sin importar cuál de los dos se hace primero.</w:t>
      </w:r>
    </w:p>
    <w:p w14:paraId="23147AD4" w14:textId="547C0429" w:rsidR="004E1056" w:rsidRDefault="004E1056" w:rsidP="004E1056">
      <w:pPr>
        <w:rPr>
          <w:b/>
          <w:bCs/>
          <w:sz w:val="18"/>
          <w:szCs w:val="18"/>
          <w:lang w:val="es-CO"/>
        </w:rPr>
      </w:pPr>
      <w:r w:rsidRPr="004E1056">
        <w:rPr>
          <w:b/>
          <w:bCs/>
          <w:sz w:val="18"/>
          <w:szCs w:val="18"/>
          <w:lang w:val="es-CO"/>
        </w:rPr>
        <w:t>Usted debe construir un modelo de optimización que indique en qué mes se debe realizar cada proyecto, de tal forma que los costos por periodo sean lo más homogéneos posibles. En la primera parte debe interpretar las ecuaciones incluidas, mientras que en la segunda debe modelar la situación. Usted es libre de decidir si utilizará (o no) algunos elementos de la primera parte en la segunda.</w:t>
      </w:r>
    </w:p>
    <w:p w14:paraId="110072D0" w14:textId="77777777" w:rsidR="00836634" w:rsidRDefault="00836634" w:rsidP="004E1056">
      <w:pPr>
        <w:rPr>
          <w:b/>
          <w:bCs/>
          <w:sz w:val="18"/>
          <w:szCs w:val="18"/>
          <w:lang w:val="es-CO"/>
        </w:rPr>
      </w:pPr>
    </w:p>
    <w:p w14:paraId="0B0A24E9" w14:textId="77777777" w:rsidR="00B27602" w:rsidRDefault="00B27602" w:rsidP="004E1056">
      <w:pPr>
        <w:rPr>
          <w:b/>
          <w:bCs/>
          <w:sz w:val="18"/>
          <w:szCs w:val="18"/>
          <w:lang w:val="es-CO"/>
        </w:rPr>
      </w:pPr>
    </w:p>
    <w:p w14:paraId="11AF68AB" w14:textId="77777777" w:rsidR="00B27602" w:rsidRDefault="00B27602" w:rsidP="004E1056">
      <w:pPr>
        <w:rPr>
          <w:b/>
          <w:bCs/>
          <w:sz w:val="18"/>
          <w:szCs w:val="18"/>
          <w:lang w:val="es-CO"/>
        </w:rPr>
      </w:pPr>
    </w:p>
    <w:p w14:paraId="26C97151" w14:textId="77777777" w:rsidR="00B27602" w:rsidRDefault="00B27602" w:rsidP="004E1056">
      <w:pPr>
        <w:rPr>
          <w:b/>
          <w:bCs/>
          <w:sz w:val="18"/>
          <w:szCs w:val="18"/>
          <w:lang w:val="es-CO"/>
        </w:rPr>
      </w:pPr>
    </w:p>
    <w:p w14:paraId="1F7A2C0D" w14:textId="77777777" w:rsidR="00B27602" w:rsidRDefault="00B27602" w:rsidP="004E1056">
      <w:pPr>
        <w:rPr>
          <w:b/>
          <w:bCs/>
          <w:sz w:val="18"/>
          <w:szCs w:val="18"/>
          <w:lang w:val="es-CO"/>
        </w:rPr>
      </w:pPr>
    </w:p>
    <w:p w14:paraId="5DAAAFA3" w14:textId="77777777" w:rsidR="00B27602" w:rsidRDefault="00B27602" w:rsidP="004E1056">
      <w:pPr>
        <w:rPr>
          <w:b/>
          <w:bCs/>
          <w:sz w:val="18"/>
          <w:szCs w:val="18"/>
          <w:lang w:val="es-CO"/>
        </w:rPr>
      </w:pPr>
    </w:p>
    <w:p w14:paraId="2038E2C6" w14:textId="77777777" w:rsidR="00B27602" w:rsidRDefault="00B27602" w:rsidP="004E1056">
      <w:pPr>
        <w:rPr>
          <w:b/>
          <w:bCs/>
          <w:sz w:val="18"/>
          <w:szCs w:val="18"/>
          <w:lang w:val="es-CO"/>
        </w:rPr>
      </w:pPr>
    </w:p>
    <w:p w14:paraId="3179AA47" w14:textId="77777777" w:rsidR="00B27602" w:rsidRDefault="00B27602" w:rsidP="004E1056">
      <w:pPr>
        <w:rPr>
          <w:b/>
          <w:bCs/>
          <w:sz w:val="18"/>
          <w:szCs w:val="18"/>
          <w:lang w:val="es-CO"/>
        </w:rPr>
      </w:pPr>
    </w:p>
    <w:p w14:paraId="0CCD1799" w14:textId="2A84EF5C" w:rsidR="00400FFC" w:rsidRDefault="00400FFC" w:rsidP="00400FFC">
      <w:pPr>
        <w:rPr>
          <w:b/>
          <w:bCs/>
          <w:sz w:val="18"/>
          <w:szCs w:val="18"/>
          <w:lang w:val="es-CO"/>
        </w:rPr>
      </w:pPr>
      <w:r>
        <w:rPr>
          <w:b/>
          <w:bCs/>
          <w:sz w:val="18"/>
          <w:szCs w:val="18"/>
          <w:lang w:val="es-CO"/>
        </w:rPr>
        <w:lastRenderedPageBreak/>
        <w:t xml:space="preserve">1 </w:t>
      </w:r>
      <w:r w:rsidRPr="00400FFC">
        <w:rPr>
          <w:b/>
          <w:bCs/>
          <w:sz w:val="18"/>
          <w:szCs w:val="18"/>
          <w:lang w:val="es-CO"/>
        </w:rPr>
        <w:t>(20%) Interpretación: Explique, en sus propias palabras y de manera concisa, lo que representan las siguientes expresiones:</w:t>
      </w:r>
    </w:p>
    <w:tbl>
      <w:tblPr>
        <w:tblStyle w:val="Tablaconcuadrcula"/>
        <w:tblW w:w="0" w:type="auto"/>
        <w:tblLook w:val="04A0" w:firstRow="1" w:lastRow="0" w:firstColumn="1" w:lastColumn="0" w:noHBand="0" w:noVBand="1"/>
      </w:tblPr>
      <w:tblGrid>
        <w:gridCol w:w="9350"/>
      </w:tblGrid>
      <w:tr w:rsidR="00E474B7" w:rsidRPr="005F4642" w14:paraId="5A2D2E91" w14:textId="77777777" w:rsidTr="00B5330B">
        <w:tc>
          <w:tcPr>
            <w:tcW w:w="9350" w:type="dxa"/>
          </w:tcPr>
          <w:p w14:paraId="5A0DB767" w14:textId="77777777" w:rsidR="00E474B7" w:rsidRPr="00836634" w:rsidRDefault="00E474B7" w:rsidP="00836634">
            <w:pPr>
              <w:pStyle w:val="Prrafodelista"/>
              <w:numPr>
                <w:ilvl w:val="0"/>
                <w:numId w:val="11"/>
              </w:numPr>
              <w:rPr>
                <w:sz w:val="18"/>
                <w:szCs w:val="18"/>
                <w:lang w:val="es-CO"/>
              </w:rPr>
            </w:pPr>
            <w:r w:rsidRPr="00836634">
              <w:rPr>
                <w:sz w:val="18"/>
                <w:szCs w:val="18"/>
                <w:lang w:val="es-CO"/>
              </w:rPr>
              <w:t>expresión:</w:t>
            </w:r>
          </w:p>
          <w:p w14:paraId="5B41C395" w14:textId="77777777" w:rsidR="00E474B7" w:rsidRDefault="00E474B7" w:rsidP="004E1056">
            <w:pPr>
              <w:rPr>
                <w:b/>
                <w:bCs/>
                <w:sz w:val="18"/>
                <w:szCs w:val="18"/>
                <w:lang w:val="es-CO"/>
              </w:rPr>
            </w:pPr>
          </w:p>
          <w:p w14:paraId="04F90AD1" w14:textId="77777777" w:rsidR="00E474B7" w:rsidRDefault="00E474B7" w:rsidP="00836634">
            <w:pPr>
              <w:pStyle w:val="Default"/>
            </w:pPr>
            <m:oMathPara>
              <m:oMath>
                <m:r>
                  <w:rPr>
                    <w:rFonts w:ascii="Cambria Math" w:hAnsi="Cambria Math"/>
                  </w:rPr>
                  <m:t xml:space="preserve">r= </m:t>
                </m:r>
                <m:nary>
                  <m:naryPr>
                    <m:chr m:val="∑"/>
                    <m:limLoc m:val="undOvr"/>
                    <m:supHide m:val="1"/>
                    <m:ctrlPr>
                      <w:rPr>
                        <w:rFonts w:ascii="Cambria Math" w:hAnsi="Cambria Math"/>
                        <w:i/>
                      </w:rPr>
                    </m:ctrlPr>
                  </m:naryPr>
                  <m:sub>
                    <m:r>
                      <w:rPr>
                        <w:rFonts w:ascii="Cambria Math" w:hAnsi="Cambria Math"/>
                      </w:rPr>
                      <m:t>jϵP</m:t>
                    </m:r>
                  </m:sub>
                  <m:sup/>
                  <m:e>
                    <m:sSub>
                      <m:sSubPr>
                        <m:ctrlPr>
                          <w:rPr>
                            <w:rFonts w:ascii="Cambria Math" w:hAnsi="Cambria Math"/>
                            <w:i/>
                          </w:rPr>
                        </m:ctrlPr>
                      </m:sSubPr>
                      <m:e>
                        <m:r>
                          <w:rPr>
                            <w:rFonts w:ascii="Cambria Math" w:hAnsi="Cambria Math"/>
                          </w:rPr>
                          <m:t>C</m:t>
                        </m:r>
                      </m:e>
                      <m:sub>
                        <m:r>
                          <w:rPr>
                            <w:rFonts w:ascii="Cambria Math" w:hAnsi="Cambria Math"/>
                          </w:rPr>
                          <m:t>J</m:t>
                        </m:r>
                      </m:sub>
                    </m:sSub>
                  </m:e>
                </m:nary>
              </m:oMath>
            </m:oMathPara>
          </w:p>
          <w:p w14:paraId="6120A5AD" w14:textId="77777777" w:rsidR="00E474B7" w:rsidRPr="00E474B7" w:rsidRDefault="00E474B7" w:rsidP="00E474B7">
            <w:pPr>
              <w:pStyle w:val="Default"/>
              <w:rPr>
                <w:b/>
                <w:bCs/>
                <w:sz w:val="18"/>
                <w:szCs w:val="18"/>
              </w:rPr>
            </w:pPr>
            <w:r w:rsidRPr="00E474B7">
              <w:rPr>
                <w:b/>
                <w:bCs/>
                <w:sz w:val="18"/>
                <w:szCs w:val="18"/>
              </w:rPr>
              <w:t xml:space="preserve">¿Cuál es la definición en palabras de </w:t>
            </w:r>
            <w:r w:rsidRPr="00E474B7">
              <w:rPr>
                <w:rFonts w:ascii="Cambria Math" w:hAnsi="Cambria Math" w:cs="Cambria Math"/>
                <w:b/>
                <w:bCs/>
                <w:sz w:val="18"/>
                <w:szCs w:val="18"/>
              </w:rPr>
              <w:t>𝑟</w:t>
            </w:r>
            <w:r w:rsidRPr="00E474B7">
              <w:rPr>
                <w:b/>
                <w:bCs/>
                <w:sz w:val="18"/>
                <w:szCs w:val="18"/>
              </w:rPr>
              <w:t xml:space="preserve">? </w:t>
            </w:r>
          </w:p>
          <w:p w14:paraId="3C80CF11" w14:textId="77777777" w:rsidR="00E474B7" w:rsidRDefault="00E474B7" w:rsidP="004E1056">
            <w:pPr>
              <w:rPr>
                <w:b/>
                <w:bCs/>
                <w:sz w:val="18"/>
                <w:szCs w:val="18"/>
                <w:lang w:val="es-CO"/>
              </w:rPr>
            </w:pPr>
          </w:p>
          <w:p w14:paraId="34948443" w14:textId="77777777" w:rsidR="00E474B7" w:rsidRDefault="00000000" w:rsidP="00612749">
            <w:pPr>
              <w:pStyle w:val="Default"/>
              <w:numPr>
                <w:ilvl w:val="0"/>
                <w:numId w:val="24"/>
              </w:numPr>
              <w:rPr>
                <w:sz w:val="18"/>
                <w:szCs w:val="18"/>
              </w:rPr>
            </w:pP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E474B7" w:rsidRPr="00612749">
              <w:rPr>
                <w:sz w:val="18"/>
                <w:szCs w:val="18"/>
              </w:rPr>
              <w:t>es el costo de realizar el proyecto j.</w:t>
            </w:r>
          </w:p>
          <w:p w14:paraId="40A2C3F3" w14:textId="77777777" w:rsidR="00E474B7" w:rsidRPr="00612749" w:rsidRDefault="00E474B7" w:rsidP="00612749">
            <w:pPr>
              <w:pStyle w:val="Prrafodelista"/>
              <w:numPr>
                <w:ilvl w:val="0"/>
                <w:numId w:val="24"/>
              </w:numPr>
              <w:rPr>
                <w:sz w:val="18"/>
                <w:szCs w:val="18"/>
                <w:lang w:val="es-CO"/>
              </w:rPr>
            </w:pPr>
            <w:r w:rsidRPr="00612749">
              <w:rPr>
                <w:sz w:val="18"/>
                <w:szCs w:val="18"/>
                <w:lang w:val="es-CO"/>
              </w:rPr>
              <w:t>P es el conjunto de todos los proyectos.</w:t>
            </w:r>
          </w:p>
          <w:p w14:paraId="3F44114D" w14:textId="77777777" w:rsidR="00E474B7" w:rsidRPr="006E3F89" w:rsidRDefault="00E474B7" w:rsidP="00612749">
            <w:pPr>
              <w:pStyle w:val="Prrafodelista"/>
              <w:numPr>
                <w:ilvl w:val="0"/>
                <w:numId w:val="24"/>
              </w:numPr>
              <w:rPr>
                <w:sz w:val="18"/>
                <w:szCs w:val="18"/>
                <w:lang w:val="es-CO"/>
              </w:rPr>
            </w:pPr>
            <w:r w:rsidRPr="00612749">
              <w:rPr>
                <w:sz w:val="18"/>
                <w:szCs w:val="18"/>
                <w:lang w:val="es-CO"/>
              </w:rPr>
              <w:t xml:space="preserve">La Suma de todos los proyectos </w:t>
            </w:r>
            <m:oMath>
              <m:r>
                <w:rPr>
                  <w:rFonts w:ascii="Cambria Math" w:hAnsi="Cambria Math"/>
                  <w:sz w:val="18"/>
                  <w:szCs w:val="18"/>
                  <w:lang w:val="es-CO"/>
                </w:rPr>
                <m:t>j</m:t>
              </m:r>
              <m:r>
                <w:rPr>
                  <w:rFonts w:ascii="Cambria Math" w:hAnsi="Cambria Math"/>
                </w:rPr>
                <m:t>ϵP</m:t>
              </m:r>
            </m:oMath>
          </w:p>
          <w:p w14:paraId="31589083" w14:textId="77777777" w:rsidR="00E474B7" w:rsidRPr="00612749" w:rsidRDefault="00E474B7" w:rsidP="00612749">
            <w:pPr>
              <w:pStyle w:val="Prrafodelista"/>
              <w:numPr>
                <w:ilvl w:val="0"/>
                <w:numId w:val="24"/>
              </w:numPr>
              <w:rPr>
                <w:sz w:val="18"/>
                <w:szCs w:val="18"/>
                <w:lang w:val="es-CO"/>
              </w:rPr>
            </w:pPr>
            <w:r w:rsidRPr="006E3F89">
              <w:rPr>
                <w:sz w:val="18"/>
                <w:szCs w:val="18"/>
                <w:lang w:val="es-CO"/>
              </w:rPr>
              <w:t>r es el presupuesto t</w:t>
            </w:r>
            <w:r>
              <w:rPr>
                <w:sz w:val="18"/>
                <w:szCs w:val="18"/>
                <w:lang w:val="es-CO"/>
              </w:rPr>
              <w:t>otal que se requiere para realizar todos los proyectos</w:t>
            </w:r>
          </w:p>
          <w:p w14:paraId="200EFE60" w14:textId="77777777" w:rsidR="00E474B7" w:rsidRDefault="00E474B7" w:rsidP="004E1056">
            <w:pPr>
              <w:rPr>
                <w:b/>
                <w:bCs/>
                <w:sz w:val="18"/>
                <w:szCs w:val="18"/>
                <w:lang w:val="es-CO"/>
              </w:rPr>
            </w:pPr>
          </w:p>
          <w:p w14:paraId="28A57739" w14:textId="77777777" w:rsidR="00E474B7" w:rsidRDefault="00E474B7" w:rsidP="00836634">
            <w:pPr>
              <w:pStyle w:val="Default"/>
              <w:rPr>
                <w:sz w:val="18"/>
                <w:szCs w:val="18"/>
              </w:rPr>
            </w:pPr>
          </w:p>
          <w:p w14:paraId="767C9DF5" w14:textId="77777777" w:rsidR="00E474B7" w:rsidRDefault="00E474B7" w:rsidP="00836634">
            <w:pPr>
              <w:pStyle w:val="Default"/>
              <w:rPr>
                <w:sz w:val="18"/>
                <w:szCs w:val="18"/>
              </w:rPr>
            </w:pPr>
          </w:p>
          <w:p w14:paraId="5396C5C0" w14:textId="77777777" w:rsidR="00E474B7" w:rsidRDefault="00E474B7" w:rsidP="00BB3B0A">
            <w:pPr>
              <w:rPr>
                <w:b/>
                <w:bCs/>
                <w:sz w:val="18"/>
                <w:szCs w:val="18"/>
                <w:lang w:val="es-CO"/>
              </w:rPr>
            </w:pPr>
          </w:p>
        </w:tc>
      </w:tr>
      <w:tr w:rsidR="00E474B7" w:rsidRPr="00640E00" w14:paraId="2E6DB113" w14:textId="77777777" w:rsidTr="00AA3456">
        <w:tc>
          <w:tcPr>
            <w:tcW w:w="9350" w:type="dxa"/>
          </w:tcPr>
          <w:p w14:paraId="4B11A38B" w14:textId="78CC0128" w:rsidR="00A276AB" w:rsidRPr="00836634" w:rsidRDefault="00A276AB" w:rsidP="00A276AB">
            <w:pPr>
              <w:pStyle w:val="Prrafodelista"/>
              <w:numPr>
                <w:ilvl w:val="0"/>
                <w:numId w:val="11"/>
              </w:numPr>
              <w:spacing w:after="160" w:line="259" w:lineRule="auto"/>
              <w:rPr>
                <w:sz w:val="18"/>
                <w:szCs w:val="18"/>
                <w:lang w:val="es-CO"/>
              </w:rPr>
            </w:pPr>
            <w:r>
              <w:rPr>
                <w:sz w:val="18"/>
                <w:szCs w:val="18"/>
                <w:lang w:val="es-CO"/>
              </w:rPr>
              <w:t>Variable</w:t>
            </w:r>
            <w:r w:rsidRPr="00836634">
              <w:rPr>
                <w:sz w:val="18"/>
                <w:szCs w:val="18"/>
                <w:lang w:val="es-CO"/>
              </w:rPr>
              <w:t>:</w:t>
            </w:r>
          </w:p>
          <w:p w14:paraId="78720FBE" w14:textId="3C5DAEBA" w:rsidR="00E474B7" w:rsidRDefault="00A276AB" w:rsidP="004E1056">
            <w:pPr>
              <w:rPr>
                <w:b/>
                <w:bCs/>
                <w:sz w:val="18"/>
                <w:szCs w:val="18"/>
                <w:lang w:val="es-CO"/>
              </w:rPr>
            </w:pPr>
            <w:r w:rsidRPr="00A276AB">
              <w:rPr>
                <w:b/>
                <w:bCs/>
                <w:sz w:val="18"/>
                <w:szCs w:val="18"/>
                <w:lang w:val="es-CO"/>
              </w:rPr>
              <w:drawing>
                <wp:inline distT="0" distB="0" distL="0" distR="0" wp14:anchorId="7104E584" wp14:editId="5FA701C2">
                  <wp:extent cx="2362200" cy="1413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941"/>
                          <a:stretch/>
                        </pic:blipFill>
                        <pic:spPr bwMode="auto">
                          <a:xfrm>
                            <a:off x="0" y="0"/>
                            <a:ext cx="2374956" cy="1421208"/>
                          </a:xfrm>
                          <a:prstGeom prst="rect">
                            <a:avLst/>
                          </a:prstGeom>
                          <a:ln>
                            <a:noFill/>
                          </a:ln>
                          <a:extLst>
                            <a:ext uri="{53640926-AAD7-44D8-BBD7-CCE9431645EC}">
                              <a14:shadowObscured xmlns:a14="http://schemas.microsoft.com/office/drawing/2010/main"/>
                            </a:ext>
                          </a:extLst>
                        </pic:spPr>
                      </pic:pic>
                    </a:graphicData>
                  </a:graphic>
                </wp:inline>
              </w:drawing>
            </w:r>
          </w:p>
          <w:p w14:paraId="78003DC8" w14:textId="77777777" w:rsidR="00A276AB" w:rsidRDefault="00A276AB" w:rsidP="004E1056">
            <w:pPr>
              <w:rPr>
                <w:b/>
                <w:bCs/>
                <w:sz w:val="18"/>
                <w:szCs w:val="18"/>
                <w:lang w:val="es-CO"/>
              </w:rPr>
            </w:pPr>
          </w:p>
          <w:p w14:paraId="4AD2E329" w14:textId="307AED09" w:rsidR="00E474B7" w:rsidRDefault="00E474B7" w:rsidP="005B46CD">
            <w:pPr>
              <w:jc w:val="center"/>
              <w:rPr>
                <w:b/>
                <w:bCs/>
                <w:sz w:val="18"/>
                <w:szCs w:val="18"/>
                <w:lang w:val="es-CO"/>
              </w:rPr>
            </w:pPr>
          </w:p>
          <w:p w14:paraId="4C5C1854" w14:textId="77777777" w:rsidR="00A276AB" w:rsidRDefault="00A276AB" w:rsidP="005B46CD">
            <w:pPr>
              <w:jc w:val="center"/>
              <w:rPr>
                <w:b/>
                <w:bCs/>
                <w:sz w:val="18"/>
                <w:szCs w:val="18"/>
                <w:lang w:val="es-CO"/>
              </w:rPr>
            </w:pPr>
          </w:p>
          <w:p w14:paraId="17616E8B" w14:textId="77777777" w:rsidR="00E474B7" w:rsidRDefault="00E474B7" w:rsidP="00E474B7">
            <w:pPr>
              <w:pStyle w:val="Default"/>
              <w:rPr>
                <w:sz w:val="18"/>
                <w:szCs w:val="18"/>
              </w:rPr>
            </w:pPr>
            <w:r>
              <w:rPr>
                <w:sz w:val="18"/>
                <w:szCs w:val="18"/>
              </w:rPr>
              <w:t xml:space="preserve">EL CEO de la compañía tiene conocimientos de investigación de operaciones y le ha presentado a Usted las expresiones anteriores. Suponiendo que se cumple lo solicitado en el literal (b) de la segunda parte, ¿qué quiere decir tales restricciones? </w:t>
            </w:r>
          </w:p>
          <w:p w14:paraId="58F7C12F" w14:textId="278D47F5" w:rsidR="005C2AB3" w:rsidRPr="005C2AB3" w:rsidRDefault="005C2AB3" w:rsidP="00E474B7">
            <w:pPr>
              <w:pStyle w:val="Default"/>
              <w:rPr>
                <w:b/>
                <w:bCs/>
                <w:sz w:val="18"/>
                <w:szCs w:val="18"/>
              </w:rPr>
            </w:pPr>
            <w:r w:rsidRPr="005C2AB3">
              <w:rPr>
                <w:b/>
                <w:bCs/>
                <w:sz w:val="18"/>
                <w:szCs w:val="18"/>
              </w:rPr>
              <w:t>R/</w:t>
            </w:r>
          </w:p>
          <w:p w14:paraId="2B1D0832" w14:textId="77777777" w:rsidR="005C2AB3" w:rsidRDefault="005C2AB3" w:rsidP="00E474B7">
            <w:pPr>
              <w:pStyle w:val="Default"/>
              <w:rPr>
                <w:sz w:val="18"/>
                <w:szCs w:val="18"/>
              </w:rPr>
            </w:pPr>
          </w:p>
          <w:p w14:paraId="6B355712" w14:textId="77777777" w:rsidR="005C2AB3" w:rsidRPr="005C2AB3" w:rsidRDefault="005C2AB3" w:rsidP="005C2AB3">
            <w:pPr>
              <w:pStyle w:val="Default"/>
              <w:rPr>
                <w:b/>
                <w:bCs/>
                <w:sz w:val="18"/>
                <w:szCs w:val="18"/>
              </w:rPr>
            </w:pPr>
            <w:r w:rsidRPr="005C2AB3">
              <w:rPr>
                <w:b/>
                <w:bCs/>
                <w:sz w:val="18"/>
                <w:szCs w:val="18"/>
              </w:rPr>
              <w:t xml:space="preserve">∑ </w:t>
            </w:r>
            <w:r w:rsidRPr="005C2AB3">
              <w:rPr>
                <w:rFonts w:ascii="Cambria Math" w:hAnsi="Cambria Math" w:cs="Cambria Math"/>
                <w:b/>
                <w:bCs/>
                <w:sz w:val="18"/>
                <w:szCs w:val="18"/>
              </w:rPr>
              <w:t>𝑡</w:t>
            </w:r>
            <w:r w:rsidRPr="005C2AB3">
              <w:rPr>
                <w:b/>
                <w:bCs/>
                <w:sz w:val="18"/>
                <w:szCs w:val="18"/>
              </w:rPr>
              <w:t xml:space="preserve">. </w:t>
            </w:r>
            <w:r w:rsidRPr="005C2AB3">
              <w:rPr>
                <w:rFonts w:ascii="Cambria Math" w:hAnsi="Cambria Math" w:cs="Cambria Math"/>
                <w:b/>
                <w:bCs/>
                <w:sz w:val="18"/>
                <w:szCs w:val="18"/>
              </w:rPr>
              <w:t>𝑥</w:t>
            </w:r>
            <w:r w:rsidRPr="005C2AB3">
              <w:rPr>
                <w:b/>
                <w:bCs/>
                <w:sz w:val="18"/>
                <w:szCs w:val="18"/>
              </w:rPr>
              <w:t>1</w:t>
            </w:r>
            <w:r w:rsidRPr="005C2AB3">
              <w:rPr>
                <w:rFonts w:ascii="Cambria Math" w:hAnsi="Cambria Math" w:cs="Cambria Math"/>
                <w:b/>
                <w:bCs/>
                <w:sz w:val="18"/>
                <w:szCs w:val="18"/>
              </w:rPr>
              <w:t>𝑡</w:t>
            </w:r>
            <w:r w:rsidRPr="005C2AB3">
              <w:rPr>
                <w:b/>
                <w:bCs/>
                <w:sz w:val="18"/>
                <w:szCs w:val="18"/>
              </w:rPr>
              <w:t xml:space="preserve"> ≤ ∑ </w:t>
            </w:r>
            <w:r w:rsidRPr="005C2AB3">
              <w:rPr>
                <w:rFonts w:ascii="Cambria Math" w:hAnsi="Cambria Math" w:cs="Cambria Math"/>
                <w:b/>
                <w:bCs/>
                <w:sz w:val="18"/>
                <w:szCs w:val="18"/>
              </w:rPr>
              <w:t>𝑡</w:t>
            </w:r>
            <w:r w:rsidRPr="005C2AB3">
              <w:rPr>
                <w:b/>
                <w:bCs/>
                <w:sz w:val="18"/>
                <w:szCs w:val="18"/>
              </w:rPr>
              <w:t xml:space="preserve">. </w:t>
            </w:r>
            <w:r w:rsidRPr="005C2AB3">
              <w:rPr>
                <w:rFonts w:ascii="Cambria Math" w:hAnsi="Cambria Math" w:cs="Cambria Math"/>
                <w:b/>
                <w:bCs/>
                <w:sz w:val="18"/>
                <w:szCs w:val="18"/>
              </w:rPr>
              <w:t>𝑥</w:t>
            </w:r>
            <w:r w:rsidRPr="005C2AB3">
              <w:rPr>
                <w:b/>
                <w:bCs/>
                <w:sz w:val="18"/>
                <w:szCs w:val="18"/>
              </w:rPr>
              <w:t>2</w:t>
            </w:r>
            <w:r w:rsidRPr="005C2AB3">
              <w:rPr>
                <w:rFonts w:ascii="Cambria Math" w:hAnsi="Cambria Math" w:cs="Cambria Math"/>
                <w:b/>
                <w:bCs/>
                <w:sz w:val="18"/>
                <w:szCs w:val="18"/>
              </w:rPr>
              <w:t>𝑡</w:t>
            </w:r>
            <w:r w:rsidRPr="005C2AB3">
              <w:rPr>
                <w:b/>
                <w:bCs/>
                <w:sz w:val="18"/>
                <w:szCs w:val="18"/>
              </w:rPr>
              <w:t xml:space="preserve"> + 3 ​</w:t>
            </w:r>
          </w:p>
          <w:p w14:paraId="785A4F76" w14:textId="77777777" w:rsidR="005C2AB3" w:rsidRPr="005C2AB3" w:rsidRDefault="005C2AB3" w:rsidP="005C2AB3">
            <w:pPr>
              <w:pStyle w:val="Default"/>
              <w:rPr>
                <w:sz w:val="18"/>
                <w:szCs w:val="18"/>
              </w:rPr>
            </w:pPr>
            <w:r w:rsidRPr="005C2AB3">
              <w:rPr>
                <w:sz w:val="18"/>
                <w:szCs w:val="18"/>
              </w:rPr>
              <w:t>Esta restricción establece que el proyecto 1 debe realizarse como máximo 3 meses después de que se haya realizado el proyecto 2. Es decir, el inicio del proyecto 1 está condicionado temporalmente al inicio del proyecto 2, asegurando que exista un límite de tiempo entre ambos.</w:t>
            </w:r>
          </w:p>
          <w:p w14:paraId="3BA760DF" w14:textId="77777777" w:rsidR="005C2AB3" w:rsidRPr="005C2AB3" w:rsidRDefault="005C2AB3" w:rsidP="005C2AB3">
            <w:pPr>
              <w:pStyle w:val="Default"/>
              <w:rPr>
                <w:sz w:val="18"/>
                <w:szCs w:val="18"/>
              </w:rPr>
            </w:pPr>
          </w:p>
          <w:p w14:paraId="1F3C205B" w14:textId="77777777" w:rsidR="005C2AB3" w:rsidRPr="005C2AB3" w:rsidRDefault="005C2AB3" w:rsidP="005C2AB3">
            <w:pPr>
              <w:pStyle w:val="Default"/>
              <w:rPr>
                <w:sz w:val="18"/>
                <w:szCs w:val="18"/>
              </w:rPr>
            </w:pPr>
          </w:p>
          <w:p w14:paraId="60B218A0" w14:textId="77777777" w:rsidR="005C2AB3" w:rsidRPr="005C2AB3" w:rsidRDefault="005C2AB3" w:rsidP="005C2AB3">
            <w:pPr>
              <w:pStyle w:val="Default"/>
              <w:rPr>
                <w:b/>
                <w:bCs/>
                <w:sz w:val="18"/>
                <w:szCs w:val="18"/>
              </w:rPr>
            </w:pPr>
            <w:r w:rsidRPr="005C2AB3">
              <w:rPr>
                <w:b/>
                <w:bCs/>
                <w:sz w:val="18"/>
                <w:szCs w:val="18"/>
              </w:rPr>
              <w:t xml:space="preserve">∑ </w:t>
            </w:r>
            <w:r w:rsidRPr="005C2AB3">
              <w:rPr>
                <w:rFonts w:ascii="Cambria Math" w:hAnsi="Cambria Math" w:cs="Cambria Math"/>
                <w:b/>
                <w:bCs/>
                <w:sz w:val="18"/>
                <w:szCs w:val="18"/>
              </w:rPr>
              <w:t>𝑡</w:t>
            </w:r>
            <w:r w:rsidRPr="005C2AB3">
              <w:rPr>
                <w:b/>
                <w:bCs/>
                <w:sz w:val="18"/>
                <w:szCs w:val="18"/>
              </w:rPr>
              <w:t xml:space="preserve">. </w:t>
            </w:r>
            <w:r w:rsidRPr="005C2AB3">
              <w:rPr>
                <w:rFonts w:ascii="Cambria Math" w:hAnsi="Cambria Math" w:cs="Cambria Math"/>
                <w:b/>
                <w:bCs/>
                <w:sz w:val="18"/>
                <w:szCs w:val="18"/>
              </w:rPr>
              <w:t>𝑥</w:t>
            </w:r>
            <w:r w:rsidRPr="005C2AB3">
              <w:rPr>
                <w:b/>
                <w:bCs/>
                <w:sz w:val="18"/>
                <w:szCs w:val="18"/>
              </w:rPr>
              <w:t>1</w:t>
            </w:r>
            <w:r w:rsidRPr="005C2AB3">
              <w:rPr>
                <w:rFonts w:ascii="Cambria Math" w:hAnsi="Cambria Math" w:cs="Cambria Math"/>
                <w:b/>
                <w:bCs/>
                <w:sz w:val="18"/>
                <w:szCs w:val="18"/>
              </w:rPr>
              <w:t>𝑡</w:t>
            </w:r>
            <w:r w:rsidRPr="005C2AB3">
              <w:rPr>
                <w:b/>
                <w:bCs/>
                <w:sz w:val="18"/>
                <w:szCs w:val="18"/>
              </w:rPr>
              <w:t xml:space="preserve"> ≤ ∑ </w:t>
            </w:r>
            <w:r w:rsidRPr="005C2AB3">
              <w:rPr>
                <w:rFonts w:ascii="Cambria Math" w:hAnsi="Cambria Math" w:cs="Cambria Math"/>
                <w:b/>
                <w:bCs/>
                <w:sz w:val="18"/>
                <w:szCs w:val="18"/>
              </w:rPr>
              <w:t>𝑡</w:t>
            </w:r>
            <w:r w:rsidRPr="005C2AB3">
              <w:rPr>
                <w:b/>
                <w:bCs/>
                <w:sz w:val="18"/>
                <w:szCs w:val="18"/>
              </w:rPr>
              <w:t xml:space="preserve">. </w:t>
            </w:r>
            <w:r w:rsidRPr="005C2AB3">
              <w:rPr>
                <w:rFonts w:ascii="Cambria Math" w:hAnsi="Cambria Math" w:cs="Cambria Math"/>
                <w:b/>
                <w:bCs/>
                <w:sz w:val="18"/>
                <w:szCs w:val="18"/>
              </w:rPr>
              <w:t>𝑥</w:t>
            </w:r>
            <w:r w:rsidRPr="005C2AB3">
              <w:rPr>
                <w:b/>
                <w:bCs/>
                <w:sz w:val="18"/>
                <w:szCs w:val="18"/>
              </w:rPr>
              <w:t>2</w:t>
            </w:r>
            <w:r w:rsidRPr="005C2AB3">
              <w:rPr>
                <w:rFonts w:ascii="Cambria Math" w:hAnsi="Cambria Math" w:cs="Cambria Math"/>
                <w:b/>
                <w:bCs/>
                <w:sz w:val="18"/>
                <w:szCs w:val="18"/>
              </w:rPr>
              <w:t>𝑡</w:t>
            </w:r>
            <w:r w:rsidRPr="005C2AB3">
              <w:rPr>
                <w:b/>
                <w:bCs/>
                <w:sz w:val="18"/>
                <w:szCs w:val="18"/>
              </w:rPr>
              <w:t xml:space="preserve"> + 1 ​</w:t>
            </w:r>
          </w:p>
          <w:p w14:paraId="345FD8A0" w14:textId="2B679C9A" w:rsidR="005C2AB3" w:rsidRDefault="005C2AB3" w:rsidP="005C2AB3">
            <w:pPr>
              <w:pStyle w:val="Default"/>
              <w:rPr>
                <w:sz w:val="18"/>
                <w:szCs w:val="18"/>
              </w:rPr>
            </w:pPr>
            <w:r w:rsidRPr="005C2AB3">
              <w:rPr>
                <w:sz w:val="18"/>
                <w:szCs w:val="18"/>
              </w:rPr>
              <w:t>Esta restricción indica que el proyecto 1 debe realizarse como máximo 1 mes después de que se haya realizado el proyecto 2. Similar a la primera restricción, pero con un intervalo de tiempo más estricto.</w:t>
            </w:r>
          </w:p>
          <w:p w14:paraId="126B0363" w14:textId="77777777" w:rsidR="00E474B7" w:rsidRDefault="00E474B7" w:rsidP="004E1056">
            <w:pPr>
              <w:rPr>
                <w:b/>
                <w:bCs/>
                <w:sz w:val="18"/>
                <w:szCs w:val="18"/>
                <w:lang w:val="es-CO"/>
              </w:rPr>
            </w:pPr>
          </w:p>
        </w:tc>
      </w:tr>
    </w:tbl>
    <w:p w14:paraId="67EBC096" w14:textId="77777777" w:rsidR="00400FFC" w:rsidRPr="00400FFC" w:rsidRDefault="00400FFC" w:rsidP="00400FFC">
      <w:pPr>
        <w:rPr>
          <w:b/>
          <w:bCs/>
          <w:sz w:val="18"/>
          <w:szCs w:val="18"/>
          <w:lang w:val="es-CO"/>
        </w:rPr>
      </w:pPr>
    </w:p>
    <w:p w14:paraId="5A483C1E" w14:textId="72564B52" w:rsidR="00400FFC" w:rsidRPr="00400FFC" w:rsidRDefault="00400FFC" w:rsidP="00400FFC">
      <w:pPr>
        <w:pStyle w:val="Prrafodelista"/>
        <w:numPr>
          <w:ilvl w:val="0"/>
          <w:numId w:val="15"/>
        </w:numPr>
        <w:rPr>
          <w:b/>
          <w:bCs/>
          <w:sz w:val="18"/>
          <w:szCs w:val="18"/>
          <w:lang w:val="es-CO"/>
        </w:rPr>
      </w:pPr>
      <w:r w:rsidRPr="00400FFC">
        <w:rPr>
          <w:b/>
          <w:bCs/>
          <w:sz w:val="18"/>
          <w:szCs w:val="18"/>
          <w:lang w:val="es-CO"/>
        </w:rPr>
        <w:t xml:space="preserve">80% Modelación : Plantee la modelación y/o formulación de la situación anterior. </w:t>
      </w:r>
    </w:p>
    <w:tbl>
      <w:tblPr>
        <w:tblStyle w:val="Tablaconcuadrcula"/>
        <w:tblW w:w="0" w:type="auto"/>
        <w:tblLook w:val="04A0" w:firstRow="1" w:lastRow="0" w:firstColumn="1" w:lastColumn="0" w:noHBand="0" w:noVBand="1"/>
      </w:tblPr>
      <w:tblGrid>
        <w:gridCol w:w="9350"/>
      </w:tblGrid>
      <w:tr w:rsidR="00037D06" w:rsidRPr="005F4642" w14:paraId="656D723D" w14:textId="77777777" w:rsidTr="00323787">
        <w:tc>
          <w:tcPr>
            <w:tcW w:w="9350" w:type="dxa"/>
          </w:tcPr>
          <w:p w14:paraId="6663B8B6" w14:textId="77777777" w:rsidR="00037D06" w:rsidRPr="00037D06" w:rsidRDefault="00037D06" w:rsidP="004E1056">
            <w:pPr>
              <w:rPr>
                <w:rFonts w:cstheme="minorHAnsi"/>
                <w:lang w:val="es-CO"/>
              </w:rPr>
            </w:pPr>
          </w:p>
          <w:p w14:paraId="3D3F4D1A" w14:textId="18BFBD0C" w:rsidR="00037D06" w:rsidRPr="00037D06" w:rsidRDefault="00037D06" w:rsidP="00037D06">
            <w:pPr>
              <w:pStyle w:val="Default"/>
              <w:rPr>
                <w:rFonts w:asciiTheme="minorHAnsi" w:hAnsiTheme="minorHAnsi" w:cstheme="minorHAnsi"/>
                <w:sz w:val="22"/>
                <w:szCs w:val="22"/>
              </w:rPr>
            </w:pPr>
            <w:r w:rsidRPr="00037D06">
              <w:rPr>
                <w:rFonts w:asciiTheme="minorHAnsi" w:hAnsiTheme="minorHAnsi" w:cstheme="minorHAnsi"/>
                <w:color w:val="auto"/>
                <w:sz w:val="22"/>
                <w:szCs w:val="22"/>
              </w:rPr>
              <w:t>a)</w:t>
            </w:r>
            <w:r w:rsidRPr="00037D06">
              <w:rPr>
                <w:rFonts w:asciiTheme="minorHAnsi" w:hAnsiTheme="minorHAnsi" w:cstheme="minorHAnsi"/>
                <w:sz w:val="22"/>
                <w:szCs w:val="22"/>
              </w:rPr>
              <w:t xml:space="preserve"> Define la(s) variable(s) que permite(n) modelar el problema descrito y determina su naturaleza. </w:t>
            </w:r>
          </w:p>
          <w:p w14:paraId="277F57BC" w14:textId="77777777" w:rsidR="005C2AB3" w:rsidRDefault="005C2AB3" w:rsidP="005C2AB3">
            <w:pPr>
              <w:pStyle w:val="Default"/>
              <w:rPr>
                <w:rFonts w:asciiTheme="minorHAnsi" w:hAnsiTheme="minorHAnsi" w:cstheme="minorHAnsi"/>
                <w:color w:val="auto"/>
                <w:sz w:val="22"/>
                <w:szCs w:val="22"/>
              </w:rPr>
            </w:pPr>
            <w:r w:rsidRPr="005C2AB3">
              <w:rPr>
                <w:rFonts w:asciiTheme="minorHAnsi" w:hAnsiTheme="minorHAnsi" w:cstheme="minorHAnsi"/>
                <w:b/>
                <w:bCs/>
                <w:color w:val="auto"/>
                <w:sz w:val="22"/>
                <w:szCs w:val="22"/>
              </w:rPr>
              <w:t>R/</w:t>
            </w:r>
          </w:p>
          <w:p w14:paraId="407DAB19" w14:textId="77777777" w:rsidR="00037D06" w:rsidRDefault="00037D06" w:rsidP="004E1056">
            <w:pPr>
              <w:rPr>
                <w:rFonts w:cstheme="minorHAnsi"/>
                <w:lang w:val="es-CO"/>
              </w:rPr>
            </w:pPr>
          </w:p>
          <w:p w14:paraId="03D02340" w14:textId="40ABEB58" w:rsidR="005F4642" w:rsidRPr="0091495A" w:rsidRDefault="00000000" w:rsidP="004E1056">
            <w:pPr>
              <w:rPr>
                <w:rFonts w:cstheme="minorHAnsi"/>
                <w:lang w:val="es-CO"/>
              </w:rPr>
            </w:pPr>
            <m:oMathPara>
              <m:oMathParaPr>
                <m:jc m:val="left"/>
              </m:oMathParaPr>
              <m:oMath>
                <m:sSub>
                  <m:sSubPr>
                    <m:ctrlPr>
                      <w:rPr>
                        <w:rFonts w:ascii="Cambria Math" w:hAnsi="Cambria Math" w:cstheme="minorHAnsi"/>
                        <w:i/>
                        <w:lang w:val="es-CO"/>
                      </w:rPr>
                    </m:ctrlPr>
                  </m:sSubPr>
                  <m:e>
                    <m:r>
                      <w:rPr>
                        <w:rFonts w:ascii="Cambria Math" w:hAnsi="Cambria Math" w:cstheme="minorHAnsi"/>
                        <w:lang w:val="es-CO"/>
                      </w:rPr>
                      <m:t>x</m:t>
                    </m:r>
                  </m:e>
                  <m:sub>
                    <m:r>
                      <w:rPr>
                        <w:rFonts w:ascii="Cambria Math" w:hAnsi="Cambria Math" w:cstheme="minorHAnsi"/>
                        <w:lang w:val="es-CO"/>
                      </w:rPr>
                      <m:t>jt</m:t>
                    </m:r>
                  </m:sub>
                </m:sSub>
                <m:r>
                  <w:rPr>
                    <w:rFonts w:ascii="Cambria Math" w:hAnsi="Cambria Math" w:cstheme="minorHAnsi"/>
                    <w:lang w:val="es-CO"/>
                  </w:rPr>
                  <m:t xml:space="preserve">= </m:t>
                </m:r>
                <m:d>
                  <m:dPr>
                    <m:begChr m:val="{"/>
                    <m:endChr m:val=""/>
                    <m:ctrlPr>
                      <w:rPr>
                        <w:rFonts w:ascii="Cambria Math" w:hAnsi="Cambria Math" w:cstheme="minorHAnsi"/>
                        <w:i/>
                        <w:lang w:val="es-CO"/>
                      </w:rPr>
                    </m:ctrlPr>
                  </m:dPr>
                  <m:e>
                    <m:eqArr>
                      <m:eqArrPr>
                        <m:ctrlPr>
                          <w:rPr>
                            <w:rFonts w:ascii="Cambria Math" w:hAnsi="Cambria Math" w:cstheme="minorHAnsi"/>
                            <w:i/>
                            <w:lang w:val="es-CO"/>
                          </w:rPr>
                        </m:ctrlPr>
                      </m:eqArrPr>
                      <m:e>
                        <m:r>
                          <w:rPr>
                            <w:rFonts w:ascii="Cambria Math" w:hAnsi="Cambria Math" w:cstheme="minorHAnsi"/>
                            <w:lang w:val="es-CO"/>
                          </w:rPr>
                          <m:t>1 si el proyecto j se realiza en el mes t</m:t>
                        </m:r>
                      </m:e>
                      <m:e>
                        <m:r>
                          <w:rPr>
                            <w:rFonts w:ascii="Cambria Math" w:hAnsi="Cambria Math" w:cstheme="minorHAnsi"/>
                            <w:lang w:val="es-CO"/>
                          </w:rPr>
                          <m:t xml:space="preserve">0 en otro caso                                                                   </m:t>
                        </m:r>
                      </m:e>
                    </m:eqArr>
                  </m:e>
                </m:d>
              </m:oMath>
            </m:oMathPara>
          </w:p>
          <w:p w14:paraId="08C4B41F" w14:textId="77777777" w:rsidR="005F4642" w:rsidRPr="00037D06" w:rsidRDefault="005F4642" w:rsidP="004E1056">
            <w:pPr>
              <w:rPr>
                <w:rFonts w:cstheme="minorHAnsi"/>
                <w:lang w:val="es-CO"/>
              </w:rPr>
            </w:pPr>
          </w:p>
          <w:p w14:paraId="3019B0F4" w14:textId="77777777" w:rsidR="00037D06" w:rsidRDefault="00037D06" w:rsidP="004E1056">
            <w:pPr>
              <w:rPr>
                <w:rFonts w:cstheme="minorHAnsi"/>
                <w:lang w:val="es-CO"/>
              </w:rPr>
            </w:pPr>
          </w:p>
          <w:p w14:paraId="1122D52F" w14:textId="5536E29F" w:rsidR="005F4642" w:rsidRPr="005F4642" w:rsidRDefault="005F4642" w:rsidP="004E1056">
            <w:pPr>
              <w:rPr>
                <w:rFonts w:eastAsiaTheme="minorEastAsia" w:cstheme="minorHAnsi"/>
                <w:lang w:val="es-CO"/>
              </w:rPr>
            </w:pPr>
            <m:oMathPara>
              <m:oMathParaPr>
                <m:jc m:val="left"/>
              </m:oMathParaPr>
              <m:oMath>
                <m:r>
                  <w:rPr>
                    <w:rFonts w:ascii="Cambria Math" w:hAnsi="Cambria Math" w:cstheme="minorHAnsi"/>
                    <w:lang w:val="es-CO"/>
                  </w:rPr>
                  <m:t>jϵP:conjunto de proyectos</m:t>
                </m:r>
              </m:oMath>
            </m:oMathPara>
          </w:p>
          <w:p w14:paraId="74CB4877" w14:textId="77777777" w:rsidR="005F4642" w:rsidRDefault="005F4642" w:rsidP="004E1056">
            <w:pPr>
              <w:rPr>
                <w:rFonts w:eastAsiaTheme="minorEastAsia" w:cstheme="minorHAnsi"/>
                <w:lang w:val="es-CO"/>
              </w:rPr>
            </w:pPr>
          </w:p>
          <w:p w14:paraId="09F72E63" w14:textId="4C03ECC9" w:rsidR="005F4642" w:rsidRPr="005F4642" w:rsidRDefault="005F4642" w:rsidP="004E1056">
            <w:pPr>
              <w:rPr>
                <w:rFonts w:cstheme="minorHAnsi"/>
                <w:lang w:val="es-CO"/>
              </w:rPr>
            </w:pPr>
            <m:oMathPara>
              <m:oMathParaPr>
                <m:jc m:val="left"/>
              </m:oMathParaPr>
              <m:oMath>
                <m:r>
                  <w:rPr>
                    <w:rFonts w:ascii="Cambria Math" w:hAnsi="Cambria Math" w:cstheme="minorHAnsi"/>
                    <w:lang w:val="es-CO"/>
                  </w:rPr>
                  <m:t>t∈T:conjunto de meses</m:t>
                </m:r>
              </m:oMath>
            </m:oMathPara>
          </w:p>
          <w:p w14:paraId="4DB2F4FD" w14:textId="0006198D" w:rsidR="00037D06" w:rsidRPr="00037D06" w:rsidRDefault="00037D06" w:rsidP="00037D06">
            <w:pPr>
              <w:pStyle w:val="Default"/>
              <w:numPr>
                <w:ilvl w:val="0"/>
                <w:numId w:val="18"/>
              </w:numPr>
              <w:rPr>
                <w:rFonts w:asciiTheme="minorHAnsi" w:hAnsiTheme="minorHAnsi" w:cstheme="minorHAnsi"/>
                <w:sz w:val="22"/>
                <w:szCs w:val="22"/>
              </w:rPr>
            </w:pPr>
          </w:p>
        </w:tc>
      </w:tr>
      <w:tr w:rsidR="00037D06" w:rsidRPr="005F4642" w14:paraId="01834BFF" w14:textId="77777777" w:rsidTr="001B0CB2">
        <w:tc>
          <w:tcPr>
            <w:tcW w:w="9350" w:type="dxa"/>
          </w:tcPr>
          <w:p w14:paraId="2B3D6910" w14:textId="4AC4CE1E" w:rsidR="00037D06" w:rsidRDefault="00037D06" w:rsidP="00037D06">
            <w:pPr>
              <w:rPr>
                <w:rFonts w:cstheme="minorHAnsi"/>
                <w:lang w:val="es-CO"/>
              </w:rPr>
            </w:pPr>
            <w:r w:rsidRPr="00037D06">
              <w:rPr>
                <w:rFonts w:cstheme="minorHAnsi"/>
                <w:lang w:val="es-CO"/>
              </w:rPr>
              <w:lastRenderedPageBreak/>
              <w:t>b)</w:t>
            </w:r>
            <w:r>
              <w:rPr>
                <w:rFonts w:cstheme="minorHAnsi"/>
                <w:lang w:val="es-CO"/>
              </w:rPr>
              <w:t xml:space="preserve"> </w:t>
            </w:r>
            <w:r w:rsidRPr="00037D06">
              <w:rPr>
                <w:rFonts w:cstheme="minorHAnsi"/>
                <w:lang w:val="es-CO"/>
              </w:rPr>
              <w:t xml:space="preserve">Escriba la(s) restricción(es) que garantiza(n) que todos los proyectos se realizan una vez en el periodo de planeación. </w:t>
            </w:r>
          </w:p>
          <w:p w14:paraId="1D036795" w14:textId="77777777" w:rsidR="00037D06" w:rsidRPr="00037D06" w:rsidRDefault="00037D06" w:rsidP="00037D06">
            <w:pPr>
              <w:rPr>
                <w:rFonts w:cstheme="minorHAnsi"/>
                <w:lang w:val="es-CO"/>
              </w:rPr>
            </w:pPr>
          </w:p>
          <w:p w14:paraId="3DCFA089" w14:textId="77777777" w:rsidR="005C2AB3" w:rsidRDefault="005C2AB3" w:rsidP="00400FFC">
            <w:pPr>
              <w:pStyle w:val="Default"/>
              <w:rPr>
                <w:rFonts w:asciiTheme="minorHAnsi" w:hAnsiTheme="minorHAnsi" w:cstheme="minorHAnsi"/>
                <w:color w:val="auto"/>
                <w:sz w:val="22"/>
                <w:szCs w:val="22"/>
              </w:rPr>
            </w:pPr>
            <w:r w:rsidRPr="005C2AB3">
              <w:rPr>
                <w:rFonts w:asciiTheme="minorHAnsi" w:hAnsiTheme="minorHAnsi" w:cstheme="minorHAnsi"/>
                <w:b/>
                <w:bCs/>
                <w:color w:val="auto"/>
                <w:sz w:val="22"/>
                <w:szCs w:val="22"/>
              </w:rPr>
              <w:t>R/</w:t>
            </w:r>
          </w:p>
          <w:p w14:paraId="7DC398D8" w14:textId="651CD2A9" w:rsidR="00037D06" w:rsidRDefault="00037D06" w:rsidP="00400FFC">
            <w:pPr>
              <w:pStyle w:val="Default"/>
              <w:rPr>
                <w:sz w:val="18"/>
                <w:szCs w:val="18"/>
              </w:rPr>
            </w:pPr>
            <w:r w:rsidRPr="005C2AB3">
              <w:rPr>
                <w:sz w:val="18"/>
                <w:szCs w:val="18"/>
              </w:rPr>
              <w:t>Cada proyecto debe ejecutarse exactamente una vez en algún mes del periodo de planeación</w:t>
            </w:r>
            <w:r w:rsidR="00747C7F">
              <w:rPr>
                <w:sz w:val="18"/>
                <w:szCs w:val="18"/>
              </w:rPr>
              <w:t>.</w:t>
            </w:r>
          </w:p>
          <w:p w14:paraId="2EB82137" w14:textId="4C43869B" w:rsidR="00747C7F" w:rsidRPr="00747C7F" w:rsidRDefault="00747C7F" w:rsidP="00747C7F">
            <w:pPr>
              <w:pStyle w:val="Default"/>
              <w:rPr>
                <w:b/>
                <w:bCs/>
                <w:sz w:val="18"/>
                <w:szCs w:val="18"/>
              </w:rPr>
            </w:pPr>
            <w:r w:rsidRPr="00747C7F">
              <w:rPr>
                <w:b/>
                <w:bCs/>
                <w:sz w:val="18"/>
                <w:szCs w:val="18"/>
              </w:rPr>
              <w:t xml:space="preserve">∑ </w:t>
            </w:r>
            <w:r w:rsidRPr="00747C7F">
              <w:rPr>
                <w:rFonts w:ascii="Cambria Math" w:hAnsi="Cambria Math" w:cs="Cambria Math"/>
                <w:b/>
                <w:bCs/>
                <w:sz w:val="18"/>
                <w:szCs w:val="18"/>
              </w:rPr>
              <w:t>𝑡∈𝑇</w:t>
            </w:r>
            <w:r w:rsidRPr="00747C7F">
              <w:rPr>
                <w:b/>
                <w:bCs/>
                <w:sz w:val="18"/>
                <w:szCs w:val="18"/>
              </w:rPr>
              <w:t xml:space="preserve"> </w:t>
            </w:r>
            <w:r w:rsidRPr="00747C7F">
              <w:rPr>
                <w:rFonts w:ascii="Cambria Math" w:hAnsi="Cambria Math" w:cs="Cambria Math"/>
                <w:b/>
                <w:bCs/>
                <w:sz w:val="18"/>
                <w:szCs w:val="18"/>
              </w:rPr>
              <w:t>𝑥𝑗𝑡</w:t>
            </w:r>
            <w:r w:rsidRPr="00747C7F">
              <w:rPr>
                <w:b/>
                <w:bCs/>
                <w:sz w:val="18"/>
                <w:szCs w:val="18"/>
              </w:rPr>
              <w:t xml:space="preserve"> = 1 para todo j </w:t>
            </w:r>
            <w:r w:rsidRPr="00747C7F">
              <w:rPr>
                <w:rFonts w:ascii="Cambria Math" w:hAnsi="Cambria Math" w:cs="Cambria Math"/>
                <w:b/>
                <w:bCs/>
                <w:sz w:val="18"/>
                <w:szCs w:val="18"/>
              </w:rPr>
              <w:t>∈</w:t>
            </w:r>
            <w:r w:rsidRPr="00747C7F">
              <w:rPr>
                <w:b/>
                <w:bCs/>
                <w:sz w:val="18"/>
                <w:szCs w:val="18"/>
              </w:rPr>
              <w:t xml:space="preserve"> P</w:t>
            </w:r>
          </w:p>
          <w:p w14:paraId="7EAB63AB" w14:textId="68DEF400" w:rsidR="00747C7F" w:rsidRPr="005C2AB3" w:rsidRDefault="00747C7F" w:rsidP="00747C7F">
            <w:pPr>
              <w:pStyle w:val="Default"/>
              <w:rPr>
                <w:sz w:val="18"/>
                <w:szCs w:val="18"/>
              </w:rPr>
            </w:pPr>
            <w:r w:rsidRPr="00747C7F">
              <w:rPr>
                <w:sz w:val="18"/>
                <w:szCs w:val="18"/>
              </w:rPr>
              <w:t>Esto asegura que cada proyecto j se realice en un único mes dentro del periodo de planeación</w:t>
            </w:r>
          </w:p>
          <w:p w14:paraId="51C4AF3B" w14:textId="0595FF08" w:rsidR="002B0A89" w:rsidRPr="00355718" w:rsidRDefault="002B0A89" w:rsidP="00400FFC">
            <w:pPr>
              <w:pStyle w:val="Default"/>
              <w:rPr>
                <w:rFonts w:asciiTheme="minorHAnsi" w:hAnsiTheme="minorHAnsi" w:cstheme="minorHAnsi"/>
                <w:color w:val="auto"/>
                <w:sz w:val="22"/>
                <w:szCs w:val="22"/>
              </w:rPr>
            </w:pPr>
          </w:p>
        </w:tc>
      </w:tr>
      <w:tr w:rsidR="00037D06" w:rsidRPr="00037D06" w14:paraId="1B5A1EBD" w14:textId="77777777" w:rsidTr="001E65BC">
        <w:tc>
          <w:tcPr>
            <w:tcW w:w="9350" w:type="dxa"/>
          </w:tcPr>
          <w:p w14:paraId="1714D7C8" w14:textId="77777777" w:rsidR="00037D06" w:rsidRPr="00037D06" w:rsidRDefault="00037D06" w:rsidP="004E1056">
            <w:pPr>
              <w:rPr>
                <w:rFonts w:cstheme="minorHAnsi"/>
                <w:lang w:val="es-CO"/>
              </w:rPr>
            </w:pPr>
          </w:p>
          <w:p w14:paraId="393DE004" w14:textId="53291346" w:rsidR="00037D06" w:rsidRDefault="00037D06" w:rsidP="00037D06">
            <w:pPr>
              <w:rPr>
                <w:rFonts w:cstheme="minorHAnsi"/>
                <w:lang w:val="es-CO"/>
              </w:rPr>
            </w:pPr>
            <w:r w:rsidRPr="00037D06">
              <w:rPr>
                <w:rFonts w:cstheme="minorHAnsi"/>
                <w:lang w:val="es-CO"/>
              </w:rPr>
              <w:t>c)</w:t>
            </w:r>
            <w:r>
              <w:rPr>
                <w:rFonts w:cstheme="minorHAnsi"/>
                <w:lang w:val="es-CO"/>
              </w:rPr>
              <w:t xml:space="preserve"> </w:t>
            </w:r>
            <w:r w:rsidRPr="00037D06">
              <w:rPr>
                <w:rFonts w:cstheme="minorHAnsi"/>
                <w:lang w:val="es-CO"/>
              </w:rPr>
              <w:t xml:space="preserve">(Escriba la(s) restricción(es) que cuantifica(n) el costo en el que se incurre en cada periodo. </w:t>
            </w:r>
          </w:p>
          <w:p w14:paraId="541E6352" w14:textId="77777777" w:rsidR="005C2AB3" w:rsidRDefault="005C2AB3" w:rsidP="005C2AB3">
            <w:pPr>
              <w:pStyle w:val="Default"/>
              <w:rPr>
                <w:rFonts w:asciiTheme="minorHAnsi" w:hAnsiTheme="minorHAnsi" w:cstheme="minorHAnsi"/>
                <w:color w:val="auto"/>
                <w:sz w:val="22"/>
                <w:szCs w:val="22"/>
              </w:rPr>
            </w:pPr>
            <w:r w:rsidRPr="005C2AB3">
              <w:rPr>
                <w:rFonts w:asciiTheme="minorHAnsi" w:hAnsiTheme="minorHAnsi" w:cstheme="minorHAnsi"/>
                <w:b/>
                <w:bCs/>
                <w:color w:val="auto"/>
                <w:sz w:val="22"/>
                <w:szCs w:val="22"/>
              </w:rPr>
              <w:t>R/</w:t>
            </w:r>
          </w:p>
          <w:p w14:paraId="74EE5817" w14:textId="25A915CF" w:rsidR="00037D06" w:rsidRDefault="00ED3ABB" w:rsidP="00ED3ABB">
            <w:pPr>
              <w:rPr>
                <w:rFonts w:cstheme="minorHAnsi"/>
                <w:lang w:val="es-CO"/>
              </w:rPr>
            </w:pPr>
            <w:r w:rsidRPr="00ED3ABB">
              <w:rPr>
                <w:rFonts w:cstheme="minorHAnsi"/>
                <w:lang w:val="es-CO"/>
              </w:rPr>
              <w:t>El costo total en el mes t está dado por la suma de los costos de los proyectos realizados en ese mes:</w:t>
            </w:r>
          </w:p>
          <w:p w14:paraId="63A57052" w14:textId="4CE97248" w:rsidR="00037D06" w:rsidRPr="00037D06" w:rsidRDefault="00000000" w:rsidP="00037D06">
            <w:pPr>
              <w:rPr>
                <w:rFonts w:cstheme="minorHAnsi"/>
                <w:lang w:val="es-CO"/>
              </w:rPr>
            </w:pPr>
            <m:oMathPara>
              <m:oMathParaPr>
                <m:jc m:val="left"/>
              </m:oMathParaPr>
              <m:oMath>
                <m:sSub>
                  <m:sSubPr>
                    <m:ctrlPr>
                      <w:rPr>
                        <w:rFonts w:ascii="Cambria Math" w:hAnsi="Cambria Math" w:cstheme="minorHAnsi"/>
                        <w:i/>
                        <w:lang w:val="es-CO"/>
                      </w:rPr>
                    </m:ctrlPr>
                  </m:sSubPr>
                  <m:e>
                    <m:r>
                      <w:rPr>
                        <w:rFonts w:ascii="Cambria Math" w:hAnsi="Cambria Math" w:cstheme="minorHAnsi"/>
                        <w:lang w:val="es-CO"/>
                      </w:rPr>
                      <m:t>C</m:t>
                    </m:r>
                  </m:e>
                  <m:sub>
                    <m:r>
                      <w:rPr>
                        <w:rFonts w:ascii="Cambria Math" w:hAnsi="Cambria Math" w:cstheme="minorHAnsi"/>
                        <w:lang w:val="es-CO"/>
                      </w:rPr>
                      <m:t>t:</m:t>
                    </m:r>
                  </m:sub>
                </m:sSub>
                <m:r>
                  <w:rPr>
                    <w:rFonts w:ascii="Cambria Math" w:eastAsiaTheme="minorEastAsia" w:hAnsi="Cambria Math" w:cstheme="minorHAnsi"/>
                    <w:lang w:val="es-CO"/>
                  </w:rPr>
                  <m:t xml:space="preserve">   costo total de ejecucion de proyectos en el mes t</m:t>
                </m:r>
              </m:oMath>
            </m:oMathPara>
          </w:p>
          <w:p w14:paraId="3ECEC88D" w14:textId="4143E397" w:rsidR="00037D06" w:rsidRPr="00037D06" w:rsidRDefault="00000000" w:rsidP="00037D06">
            <w:pPr>
              <w:pStyle w:val="Default"/>
              <w:rPr>
                <w:rFonts w:asciiTheme="minorHAnsi" w:hAnsiTheme="minorHAnsi" w:cstheme="minorHAnsi"/>
                <w:sz w:val="22"/>
                <w:szCs w:val="22"/>
              </w:rPr>
            </w:pPr>
            <m:oMathPara>
              <m:oMathParaPr>
                <m:jc m:val="left"/>
              </m:oMathParaPr>
              <m:oMath>
                <m:sSub>
                  <m:sSubPr>
                    <m:ctrlPr>
                      <w:rPr>
                        <w:rFonts w:ascii="Cambria Math" w:hAnsi="Cambria Math" w:cstheme="minorHAnsi"/>
                        <w:i/>
                        <w:color w:val="auto"/>
                        <w:kern w:val="2"/>
                        <w:sz w:val="22"/>
                        <w:szCs w:val="22"/>
                      </w:rPr>
                    </m:ctrlPr>
                  </m:sSubPr>
                  <m:e>
                    <m:r>
                      <w:rPr>
                        <w:rFonts w:ascii="Cambria Math" w:hAnsi="Cambria Math" w:cstheme="minorHAnsi"/>
                      </w:rPr>
                      <m:t>c</m:t>
                    </m:r>
                  </m:e>
                  <m:sub>
                    <m:r>
                      <w:rPr>
                        <w:rFonts w:ascii="Cambria Math" w:hAnsi="Cambria Math" w:cstheme="minorHAnsi"/>
                      </w:rPr>
                      <m:t>j:</m:t>
                    </m:r>
                  </m:sub>
                </m:sSub>
                <m:r>
                  <w:rPr>
                    <w:rFonts w:ascii="Cambria Math" w:eastAsiaTheme="minorEastAsia" w:hAnsi="Cambria Math" w:cstheme="minorHAnsi"/>
                  </w:rPr>
                  <m:t xml:space="preserve">  costo de realizar el proyecto j</m:t>
                </m:r>
              </m:oMath>
            </m:oMathPara>
          </w:p>
          <w:p w14:paraId="3515AB51" w14:textId="25A6A19C" w:rsidR="00037D06" w:rsidRPr="00037D06" w:rsidRDefault="00037D06" w:rsidP="00037D06">
            <w:pPr>
              <w:pStyle w:val="Default"/>
              <w:rPr>
                <w:rFonts w:asciiTheme="minorHAnsi" w:hAnsiTheme="minorHAnsi" w:cstheme="minorHAnsi"/>
                <w:sz w:val="22"/>
                <w:szCs w:val="22"/>
              </w:rPr>
            </w:pPr>
          </w:p>
        </w:tc>
      </w:tr>
      <w:tr w:rsidR="00037D06" w:rsidRPr="005F4642" w14:paraId="7E7B9AE8" w14:textId="77777777" w:rsidTr="00EC58C7">
        <w:tc>
          <w:tcPr>
            <w:tcW w:w="9350" w:type="dxa"/>
          </w:tcPr>
          <w:p w14:paraId="444A1180" w14:textId="5CF76283" w:rsidR="00037D06" w:rsidRDefault="00037D06" w:rsidP="00037D06">
            <w:pPr>
              <w:pStyle w:val="Default"/>
              <w:rPr>
                <w:rFonts w:asciiTheme="minorHAnsi" w:hAnsiTheme="minorHAnsi" w:cstheme="minorHAnsi"/>
                <w:sz w:val="22"/>
                <w:szCs w:val="22"/>
              </w:rPr>
            </w:pPr>
            <w:r w:rsidRPr="00037D06">
              <w:rPr>
                <w:rFonts w:asciiTheme="minorHAnsi" w:hAnsiTheme="minorHAnsi" w:cstheme="minorHAnsi"/>
                <w:color w:val="auto"/>
                <w:sz w:val="22"/>
                <w:szCs w:val="22"/>
              </w:rPr>
              <w:t>d)</w:t>
            </w:r>
            <w:r w:rsidRPr="00037D06">
              <w:rPr>
                <w:rFonts w:asciiTheme="minorHAnsi" w:hAnsiTheme="minorHAnsi" w:cstheme="minorHAnsi"/>
                <w:sz w:val="22"/>
                <w:szCs w:val="22"/>
              </w:rPr>
              <w:t xml:space="preserve"> Plantee la(s) restricción(es) que limita(n) el costo de cada periodo con el presupuesto. </w:t>
            </w:r>
          </w:p>
          <w:p w14:paraId="7C0171AD" w14:textId="77777777" w:rsidR="005C2AB3" w:rsidRDefault="005C2AB3" w:rsidP="005C2AB3">
            <w:pPr>
              <w:pStyle w:val="Default"/>
              <w:rPr>
                <w:rFonts w:asciiTheme="minorHAnsi" w:hAnsiTheme="minorHAnsi" w:cstheme="minorHAnsi"/>
                <w:color w:val="auto"/>
                <w:sz w:val="22"/>
                <w:szCs w:val="22"/>
              </w:rPr>
            </w:pPr>
            <w:r w:rsidRPr="005C2AB3">
              <w:rPr>
                <w:rFonts w:asciiTheme="minorHAnsi" w:hAnsiTheme="minorHAnsi" w:cstheme="minorHAnsi"/>
                <w:b/>
                <w:bCs/>
                <w:color w:val="auto"/>
                <w:sz w:val="22"/>
                <w:szCs w:val="22"/>
              </w:rPr>
              <w:t>R/</w:t>
            </w:r>
          </w:p>
          <w:p w14:paraId="1F2A57DF" w14:textId="77777777" w:rsidR="00037D06" w:rsidRPr="00037D06" w:rsidRDefault="00037D06" w:rsidP="00037D06">
            <w:pPr>
              <w:pStyle w:val="Default"/>
              <w:rPr>
                <w:rFonts w:asciiTheme="minorHAnsi" w:hAnsiTheme="minorHAnsi" w:cstheme="minorHAnsi"/>
                <w:sz w:val="22"/>
                <w:szCs w:val="22"/>
              </w:rPr>
            </w:pPr>
          </w:p>
          <w:p w14:paraId="46A986FB" w14:textId="77777777" w:rsidR="00ED3ABB" w:rsidRPr="00ED3ABB" w:rsidRDefault="00ED3ABB" w:rsidP="00ED3ABB">
            <w:pPr>
              <w:pStyle w:val="Default"/>
              <w:numPr>
                <w:ilvl w:val="0"/>
                <w:numId w:val="21"/>
              </w:numPr>
              <w:rPr>
                <w:rFonts w:asciiTheme="minorHAnsi" w:hAnsiTheme="minorHAnsi" w:cstheme="minorHAnsi"/>
                <w:color w:val="auto"/>
                <w:sz w:val="22"/>
                <w:szCs w:val="22"/>
              </w:rPr>
            </w:pPr>
            <w:r w:rsidRPr="00ED3ABB">
              <w:rPr>
                <w:rFonts w:asciiTheme="minorHAnsi" w:hAnsiTheme="minorHAnsi" w:cstheme="minorHAnsi"/>
                <w:color w:val="auto"/>
                <w:sz w:val="22"/>
                <w:szCs w:val="22"/>
              </w:rPr>
              <w:t>El costo total en cada mes no puede exceder el presupuesto disponible en ese mes:</w:t>
            </w:r>
          </w:p>
          <w:p w14:paraId="70AC3774" w14:textId="77777777" w:rsidR="00ED3ABB" w:rsidRPr="00ED3ABB" w:rsidRDefault="00ED3ABB" w:rsidP="00ED3ABB">
            <w:pPr>
              <w:pStyle w:val="Default"/>
              <w:numPr>
                <w:ilvl w:val="0"/>
                <w:numId w:val="21"/>
              </w:numPr>
              <w:rPr>
                <w:rFonts w:asciiTheme="minorHAnsi" w:hAnsiTheme="minorHAnsi" w:cstheme="minorHAnsi"/>
                <w:color w:val="auto"/>
                <w:sz w:val="22"/>
                <w:szCs w:val="22"/>
              </w:rPr>
            </w:pPr>
            <w:r w:rsidRPr="00ED3ABB">
              <w:rPr>
                <w:rFonts w:ascii="Cambria Math" w:hAnsi="Cambria Math" w:cs="Cambria Math"/>
                <w:b/>
                <w:bCs/>
                <w:color w:val="auto"/>
                <w:sz w:val="22"/>
                <w:szCs w:val="22"/>
              </w:rPr>
              <w:t>𝑐𝑡</w:t>
            </w:r>
            <w:r w:rsidRPr="00ED3ABB">
              <w:rPr>
                <w:rFonts w:asciiTheme="minorHAnsi" w:hAnsiTheme="minorHAnsi" w:cstheme="minorHAnsi"/>
                <w:b/>
                <w:bCs/>
                <w:color w:val="auto"/>
                <w:sz w:val="22"/>
                <w:szCs w:val="22"/>
              </w:rPr>
              <w:t xml:space="preserve"> ≤ </w:t>
            </w:r>
            <w:r w:rsidRPr="00ED3ABB">
              <w:rPr>
                <w:rFonts w:ascii="Cambria Math" w:hAnsi="Cambria Math" w:cs="Cambria Math"/>
                <w:b/>
                <w:bCs/>
                <w:color w:val="auto"/>
                <w:sz w:val="22"/>
                <w:szCs w:val="22"/>
              </w:rPr>
              <w:t>𝑚</w:t>
            </w:r>
            <w:r w:rsidRPr="00ED3ABB">
              <w:rPr>
                <w:rFonts w:asciiTheme="minorHAnsi" w:hAnsiTheme="minorHAnsi" w:cstheme="minorHAnsi"/>
                <w:b/>
                <w:bCs/>
                <w:color w:val="auto"/>
                <w:sz w:val="22"/>
                <w:szCs w:val="22"/>
              </w:rPr>
              <w:t xml:space="preserve"> + ∑ </w:t>
            </w:r>
            <w:r w:rsidRPr="00ED3ABB">
              <w:rPr>
                <w:rFonts w:ascii="Cambria Math" w:hAnsi="Cambria Math" w:cs="Cambria Math"/>
                <w:b/>
                <w:bCs/>
                <w:color w:val="auto"/>
                <w:sz w:val="22"/>
                <w:szCs w:val="22"/>
              </w:rPr>
              <w:t>𝑏𝑘</w:t>
            </w:r>
            <w:r w:rsidRPr="00ED3ABB">
              <w:rPr>
                <w:rFonts w:asciiTheme="minorHAnsi" w:hAnsiTheme="minorHAnsi" w:cstheme="minorHAnsi"/>
                <w:b/>
                <w:bCs/>
                <w:color w:val="auto"/>
                <w:sz w:val="22"/>
                <w:szCs w:val="22"/>
              </w:rPr>
              <w:t xml:space="preserve"> · </w:t>
            </w:r>
            <w:r w:rsidRPr="00ED3ABB">
              <w:rPr>
                <w:rFonts w:ascii="Cambria Math" w:hAnsi="Cambria Math" w:cs="Cambria Math"/>
                <w:b/>
                <w:bCs/>
                <w:color w:val="auto"/>
                <w:sz w:val="22"/>
                <w:szCs w:val="22"/>
              </w:rPr>
              <w:t>𝑦𝑘𝑡</w:t>
            </w:r>
            <w:r w:rsidRPr="00ED3ABB">
              <w:rPr>
                <w:rFonts w:asciiTheme="minorHAnsi" w:hAnsiTheme="minorHAnsi" w:cstheme="minorHAnsi"/>
                <w:color w:val="auto"/>
                <w:sz w:val="22"/>
                <w:szCs w:val="22"/>
              </w:rPr>
              <w:t xml:space="preserve"> para todo t </w:t>
            </w:r>
            <w:r w:rsidRPr="00ED3ABB">
              <w:rPr>
                <w:rFonts w:ascii="Cambria Math" w:hAnsi="Cambria Math" w:cs="Cambria Math"/>
                <w:color w:val="auto"/>
                <w:sz w:val="22"/>
                <w:szCs w:val="22"/>
              </w:rPr>
              <w:t>∈</w:t>
            </w:r>
            <w:r w:rsidRPr="00ED3ABB">
              <w:rPr>
                <w:rFonts w:asciiTheme="minorHAnsi" w:hAnsiTheme="minorHAnsi" w:cstheme="minorHAnsi"/>
                <w:color w:val="auto"/>
                <w:sz w:val="22"/>
                <w:szCs w:val="22"/>
              </w:rPr>
              <w:t xml:space="preserve"> T, donde: </w:t>
            </w:r>
          </w:p>
          <w:p w14:paraId="19D8490A" w14:textId="77777777" w:rsidR="00ED3ABB" w:rsidRPr="00ED3ABB" w:rsidRDefault="00ED3ABB" w:rsidP="00ED3ABB">
            <w:pPr>
              <w:pStyle w:val="Default"/>
              <w:numPr>
                <w:ilvl w:val="0"/>
                <w:numId w:val="21"/>
              </w:numPr>
              <w:rPr>
                <w:rFonts w:asciiTheme="minorHAnsi" w:hAnsiTheme="minorHAnsi" w:cstheme="minorHAnsi"/>
                <w:color w:val="auto"/>
                <w:sz w:val="22"/>
                <w:szCs w:val="22"/>
              </w:rPr>
            </w:pPr>
            <w:r w:rsidRPr="00ED3ABB">
              <w:rPr>
                <w:rFonts w:ascii="Cambria Math" w:hAnsi="Cambria Math" w:cs="Cambria Math"/>
                <w:b/>
                <w:bCs/>
                <w:color w:val="auto"/>
                <w:sz w:val="22"/>
                <w:szCs w:val="22"/>
              </w:rPr>
              <w:t>𝑚</w:t>
            </w:r>
            <w:r w:rsidRPr="00ED3ABB">
              <w:rPr>
                <w:rFonts w:asciiTheme="minorHAnsi" w:hAnsiTheme="minorHAnsi" w:cstheme="minorHAnsi"/>
                <w:b/>
                <w:bCs/>
                <w:color w:val="auto"/>
                <w:sz w:val="22"/>
                <w:szCs w:val="22"/>
              </w:rPr>
              <w:t>:</w:t>
            </w:r>
            <w:r w:rsidRPr="00ED3ABB">
              <w:rPr>
                <w:rFonts w:asciiTheme="minorHAnsi" w:hAnsiTheme="minorHAnsi" w:cstheme="minorHAnsi"/>
                <w:color w:val="auto"/>
                <w:sz w:val="22"/>
                <w:szCs w:val="22"/>
              </w:rPr>
              <w:t xml:space="preserve"> Base presupuestaria mensual. </w:t>
            </w:r>
          </w:p>
          <w:p w14:paraId="1976CDB1" w14:textId="77777777" w:rsidR="00ED3ABB" w:rsidRPr="00ED3ABB" w:rsidRDefault="00ED3ABB" w:rsidP="00ED3ABB">
            <w:pPr>
              <w:pStyle w:val="Default"/>
              <w:numPr>
                <w:ilvl w:val="0"/>
                <w:numId w:val="21"/>
              </w:numPr>
              <w:rPr>
                <w:rFonts w:asciiTheme="minorHAnsi" w:hAnsiTheme="minorHAnsi" w:cstheme="minorHAnsi"/>
                <w:color w:val="auto"/>
                <w:sz w:val="22"/>
                <w:szCs w:val="22"/>
              </w:rPr>
            </w:pPr>
            <w:r w:rsidRPr="00ED3ABB">
              <w:rPr>
                <w:rFonts w:ascii="Cambria Math" w:hAnsi="Cambria Math" w:cs="Cambria Math"/>
                <w:b/>
                <w:bCs/>
                <w:color w:val="auto"/>
                <w:sz w:val="22"/>
                <w:szCs w:val="22"/>
              </w:rPr>
              <w:t>𝑏𝑘</w:t>
            </w:r>
            <w:r w:rsidRPr="00ED3ABB">
              <w:rPr>
                <w:rFonts w:asciiTheme="minorHAnsi" w:hAnsiTheme="minorHAnsi" w:cstheme="minorHAnsi"/>
                <w:b/>
                <w:bCs/>
                <w:color w:val="auto"/>
                <w:sz w:val="22"/>
                <w:szCs w:val="22"/>
              </w:rPr>
              <w:t>:</w:t>
            </w:r>
            <w:r w:rsidRPr="00ED3ABB">
              <w:rPr>
                <w:rFonts w:asciiTheme="minorHAnsi" w:hAnsiTheme="minorHAnsi" w:cstheme="minorHAnsi"/>
                <w:color w:val="auto"/>
                <w:sz w:val="22"/>
                <w:szCs w:val="22"/>
              </w:rPr>
              <w:t xml:space="preserve"> Utilidad libre generada por el proyecto k ya finalizado.</w:t>
            </w:r>
          </w:p>
          <w:p w14:paraId="7DBDB698" w14:textId="77777777" w:rsidR="00ED3ABB" w:rsidRPr="00ED3ABB" w:rsidRDefault="00ED3ABB" w:rsidP="00ED3ABB">
            <w:pPr>
              <w:pStyle w:val="Default"/>
              <w:numPr>
                <w:ilvl w:val="0"/>
                <w:numId w:val="21"/>
              </w:numPr>
              <w:rPr>
                <w:rFonts w:asciiTheme="minorHAnsi" w:hAnsiTheme="minorHAnsi" w:cstheme="minorHAnsi"/>
                <w:color w:val="auto"/>
                <w:sz w:val="22"/>
                <w:szCs w:val="22"/>
              </w:rPr>
            </w:pPr>
            <w:r w:rsidRPr="00ED3ABB">
              <w:rPr>
                <w:rFonts w:ascii="Cambria Math" w:hAnsi="Cambria Math" w:cs="Cambria Math"/>
                <w:b/>
                <w:bCs/>
                <w:color w:val="auto"/>
                <w:sz w:val="22"/>
                <w:szCs w:val="22"/>
              </w:rPr>
              <w:t>𝑦𝑘𝑡</w:t>
            </w:r>
            <w:r w:rsidRPr="00ED3ABB">
              <w:rPr>
                <w:rFonts w:asciiTheme="minorHAnsi" w:hAnsiTheme="minorHAnsi" w:cstheme="minorHAnsi"/>
                <w:b/>
                <w:bCs/>
                <w:color w:val="auto"/>
                <w:sz w:val="22"/>
                <w:szCs w:val="22"/>
              </w:rPr>
              <w:t>:</w:t>
            </w:r>
            <w:r w:rsidRPr="00ED3ABB">
              <w:rPr>
                <w:rFonts w:asciiTheme="minorHAnsi" w:hAnsiTheme="minorHAnsi" w:cstheme="minorHAnsi"/>
                <w:color w:val="auto"/>
                <w:sz w:val="22"/>
                <w:szCs w:val="22"/>
              </w:rPr>
              <w:t xml:space="preserve"> Variable binaria que indica si el proyecto k ya ha sido finalizado antes del mes t.</w:t>
            </w:r>
          </w:p>
          <w:p w14:paraId="6C93D5BD" w14:textId="5A138401" w:rsidR="00037D06" w:rsidRPr="00037D06" w:rsidRDefault="00037D06" w:rsidP="00037D06">
            <w:pPr>
              <w:pStyle w:val="Default"/>
              <w:numPr>
                <w:ilvl w:val="0"/>
                <w:numId w:val="21"/>
              </w:numPr>
              <w:rPr>
                <w:rFonts w:asciiTheme="minorHAnsi" w:hAnsiTheme="minorHAnsi" w:cstheme="minorHAnsi"/>
                <w:color w:val="auto"/>
                <w:sz w:val="22"/>
                <w:szCs w:val="22"/>
              </w:rPr>
            </w:pPr>
          </w:p>
        </w:tc>
      </w:tr>
      <w:tr w:rsidR="00037D06" w:rsidRPr="005F4642" w14:paraId="4A141FA9" w14:textId="77777777" w:rsidTr="001F3F83">
        <w:tc>
          <w:tcPr>
            <w:tcW w:w="9350" w:type="dxa"/>
          </w:tcPr>
          <w:p w14:paraId="64E9A55D" w14:textId="77777777" w:rsidR="00ED3ABB" w:rsidRDefault="00ED3ABB" w:rsidP="00ED3ABB">
            <w:pPr>
              <w:pStyle w:val="Default"/>
              <w:rPr>
                <w:rFonts w:asciiTheme="minorHAnsi" w:hAnsiTheme="minorHAnsi" w:cstheme="minorHAnsi"/>
                <w:sz w:val="22"/>
                <w:szCs w:val="22"/>
              </w:rPr>
            </w:pPr>
            <w:r>
              <w:rPr>
                <w:rFonts w:asciiTheme="minorHAnsi" w:hAnsiTheme="minorHAnsi" w:cstheme="minorHAnsi"/>
                <w:sz w:val="22"/>
                <w:szCs w:val="22"/>
              </w:rPr>
              <w:t xml:space="preserve">e) </w:t>
            </w:r>
            <w:r w:rsidRPr="00ED3ABB">
              <w:rPr>
                <w:rFonts w:asciiTheme="minorHAnsi" w:hAnsiTheme="minorHAnsi" w:cstheme="minorHAnsi"/>
                <w:sz w:val="22"/>
                <w:szCs w:val="22"/>
              </w:rPr>
              <w:t>Escriba la(s) restricción(es) que garantizan que los proyectos 3 y 4 deben finalizarse antes de que inicie la realización del proyecto 5.</w:t>
            </w:r>
          </w:p>
          <w:p w14:paraId="433E5AB1" w14:textId="77777777" w:rsidR="00ED3ABB" w:rsidRDefault="00ED3ABB" w:rsidP="00ED3ABB">
            <w:pPr>
              <w:pStyle w:val="Default"/>
              <w:rPr>
                <w:rFonts w:asciiTheme="minorHAnsi" w:hAnsiTheme="minorHAnsi" w:cstheme="minorHAnsi"/>
                <w:b/>
                <w:bCs/>
                <w:sz w:val="22"/>
                <w:szCs w:val="22"/>
              </w:rPr>
            </w:pPr>
          </w:p>
          <w:p w14:paraId="37D15A82" w14:textId="7279BC6B" w:rsidR="005C2AB3" w:rsidRDefault="005C2AB3" w:rsidP="00ED3ABB">
            <w:pPr>
              <w:pStyle w:val="Default"/>
              <w:rPr>
                <w:rFonts w:asciiTheme="minorHAnsi" w:hAnsiTheme="minorHAnsi" w:cstheme="minorHAnsi"/>
                <w:b/>
                <w:bCs/>
                <w:color w:val="auto"/>
                <w:sz w:val="22"/>
                <w:szCs w:val="22"/>
              </w:rPr>
            </w:pPr>
            <w:r w:rsidRPr="005C2AB3">
              <w:rPr>
                <w:rFonts w:asciiTheme="minorHAnsi" w:hAnsiTheme="minorHAnsi" w:cstheme="minorHAnsi"/>
                <w:b/>
                <w:bCs/>
                <w:color w:val="auto"/>
                <w:sz w:val="22"/>
                <w:szCs w:val="22"/>
              </w:rPr>
              <w:t>R/</w:t>
            </w:r>
          </w:p>
          <w:p w14:paraId="00AC600C" w14:textId="77777777" w:rsidR="00ED3ABB" w:rsidRPr="00ED3ABB" w:rsidRDefault="00ED3ABB" w:rsidP="00ED3ABB">
            <w:pPr>
              <w:pStyle w:val="Default"/>
              <w:rPr>
                <w:rFonts w:asciiTheme="minorHAnsi" w:hAnsiTheme="minorHAnsi" w:cstheme="minorHAnsi"/>
                <w:b/>
                <w:bCs/>
                <w:sz w:val="22"/>
                <w:szCs w:val="22"/>
              </w:rPr>
            </w:pPr>
            <w:r w:rsidRPr="00ED3ABB">
              <w:rPr>
                <w:rFonts w:asciiTheme="minorHAnsi" w:hAnsiTheme="minorHAnsi" w:cstheme="minorHAnsi"/>
                <w:b/>
                <w:bCs/>
                <w:sz w:val="22"/>
                <w:szCs w:val="22"/>
              </w:rPr>
              <w:t xml:space="preserve">∑ </w:t>
            </w:r>
            <w:r w:rsidRPr="00ED3ABB">
              <w:rPr>
                <w:rFonts w:ascii="Cambria Math" w:hAnsi="Cambria Math" w:cs="Cambria Math"/>
                <w:b/>
                <w:bCs/>
                <w:sz w:val="22"/>
                <w:szCs w:val="22"/>
              </w:rPr>
              <w:t>𝑡∈𝑇</w:t>
            </w:r>
            <w:r w:rsidRPr="00ED3ABB">
              <w:rPr>
                <w:rFonts w:asciiTheme="minorHAnsi" w:hAnsiTheme="minorHAnsi" w:cstheme="minorHAnsi"/>
                <w:b/>
                <w:bCs/>
                <w:sz w:val="22"/>
                <w:szCs w:val="22"/>
              </w:rPr>
              <w:t xml:space="preserve"> </w:t>
            </w:r>
            <w:r w:rsidRPr="00ED3ABB">
              <w:rPr>
                <w:rFonts w:ascii="Cambria Math" w:hAnsi="Cambria Math" w:cs="Cambria Math"/>
                <w:b/>
                <w:bCs/>
                <w:sz w:val="22"/>
                <w:szCs w:val="22"/>
              </w:rPr>
              <w:t>𝑡</w:t>
            </w:r>
            <w:r w:rsidRPr="00ED3ABB">
              <w:rPr>
                <w:rFonts w:asciiTheme="minorHAnsi" w:hAnsiTheme="minorHAnsi" w:cstheme="minorHAnsi"/>
                <w:b/>
                <w:bCs/>
                <w:sz w:val="22"/>
                <w:szCs w:val="22"/>
              </w:rPr>
              <w:t xml:space="preserve"> · </w:t>
            </w:r>
            <w:r w:rsidRPr="00ED3ABB">
              <w:rPr>
                <w:rFonts w:ascii="Cambria Math" w:hAnsi="Cambria Math" w:cs="Cambria Math"/>
                <w:b/>
                <w:bCs/>
                <w:sz w:val="22"/>
                <w:szCs w:val="22"/>
              </w:rPr>
              <w:t>𝑥</w:t>
            </w:r>
            <w:r w:rsidRPr="00ED3ABB">
              <w:rPr>
                <w:rFonts w:asciiTheme="minorHAnsi" w:hAnsiTheme="minorHAnsi" w:cstheme="minorHAnsi"/>
                <w:b/>
                <w:bCs/>
                <w:sz w:val="22"/>
                <w:szCs w:val="22"/>
              </w:rPr>
              <w:t>3</w:t>
            </w:r>
            <w:r w:rsidRPr="00ED3ABB">
              <w:rPr>
                <w:rFonts w:ascii="Cambria Math" w:hAnsi="Cambria Math" w:cs="Cambria Math"/>
                <w:b/>
                <w:bCs/>
                <w:sz w:val="22"/>
                <w:szCs w:val="22"/>
              </w:rPr>
              <w:t>𝑡</w:t>
            </w:r>
            <w:r w:rsidRPr="00ED3ABB">
              <w:rPr>
                <w:rFonts w:asciiTheme="minorHAnsi" w:hAnsiTheme="minorHAnsi" w:cstheme="minorHAnsi"/>
                <w:b/>
                <w:bCs/>
                <w:sz w:val="22"/>
                <w:szCs w:val="22"/>
              </w:rPr>
              <w:t xml:space="preserve"> ≤ ∑ </w:t>
            </w:r>
            <w:r w:rsidRPr="00ED3ABB">
              <w:rPr>
                <w:rFonts w:ascii="Cambria Math" w:hAnsi="Cambria Math" w:cs="Cambria Math"/>
                <w:b/>
                <w:bCs/>
                <w:sz w:val="22"/>
                <w:szCs w:val="22"/>
              </w:rPr>
              <w:t>𝑡∈𝑇</w:t>
            </w:r>
            <w:r w:rsidRPr="00ED3ABB">
              <w:rPr>
                <w:rFonts w:asciiTheme="minorHAnsi" w:hAnsiTheme="minorHAnsi" w:cstheme="minorHAnsi"/>
                <w:b/>
                <w:bCs/>
                <w:sz w:val="22"/>
                <w:szCs w:val="22"/>
              </w:rPr>
              <w:t xml:space="preserve"> </w:t>
            </w:r>
            <w:r w:rsidRPr="00ED3ABB">
              <w:rPr>
                <w:rFonts w:ascii="Cambria Math" w:hAnsi="Cambria Math" w:cs="Cambria Math"/>
                <w:b/>
                <w:bCs/>
                <w:sz w:val="22"/>
                <w:szCs w:val="22"/>
              </w:rPr>
              <w:t>𝑡</w:t>
            </w:r>
            <w:r w:rsidRPr="00ED3ABB">
              <w:rPr>
                <w:rFonts w:asciiTheme="minorHAnsi" w:hAnsiTheme="minorHAnsi" w:cstheme="minorHAnsi"/>
                <w:b/>
                <w:bCs/>
                <w:sz w:val="22"/>
                <w:szCs w:val="22"/>
              </w:rPr>
              <w:t xml:space="preserve"> · </w:t>
            </w:r>
            <w:r w:rsidRPr="00ED3ABB">
              <w:rPr>
                <w:rFonts w:ascii="Cambria Math" w:hAnsi="Cambria Math" w:cs="Cambria Math"/>
                <w:b/>
                <w:bCs/>
                <w:sz w:val="22"/>
                <w:szCs w:val="22"/>
              </w:rPr>
              <w:t>𝑥</w:t>
            </w:r>
            <w:r w:rsidRPr="00ED3ABB">
              <w:rPr>
                <w:rFonts w:asciiTheme="minorHAnsi" w:hAnsiTheme="minorHAnsi" w:cstheme="minorHAnsi"/>
                <w:b/>
                <w:bCs/>
                <w:sz w:val="22"/>
                <w:szCs w:val="22"/>
              </w:rPr>
              <w:t>5</w:t>
            </w:r>
            <w:r w:rsidRPr="00ED3ABB">
              <w:rPr>
                <w:rFonts w:ascii="Cambria Math" w:hAnsi="Cambria Math" w:cs="Cambria Math"/>
                <w:b/>
                <w:bCs/>
                <w:sz w:val="22"/>
                <w:szCs w:val="22"/>
              </w:rPr>
              <w:t>𝑡</w:t>
            </w:r>
            <w:r w:rsidRPr="00ED3ABB">
              <w:rPr>
                <w:rFonts w:asciiTheme="minorHAnsi" w:hAnsiTheme="minorHAnsi" w:cstheme="minorHAnsi"/>
                <w:b/>
                <w:bCs/>
                <w:sz w:val="22"/>
                <w:szCs w:val="22"/>
              </w:rPr>
              <w:t xml:space="preserve"> - 1.</w:t>
            </w:r>
          </w:p>
          <w:p w14:paraId="6FED5AAA" w14:textId="77777777" w:rsidR="00ED3ABB" w:rsidRPr="00ED3ABB" w:rsidRDefault="00ED3ABB" w:rsidP="00ED3ABB">
            <w:pPr>
              <w:pStyle w:val="Default"/>
              <w:rPr>
                <w:rFonts w:asciiTheme="minorHAnsi" w:hAnsiTheme="minorHAnsi" w:cstheme="minorHAnsi"/>
                <w:b/>
                <w:bCs/>
                <w:sz w:val="22"/>
                <w:szCs w:val="22"/>
              </w:rPr>
            </w:pPr>
            <w:r w:rsidRPr="00ED3ABB">
              <w:rPr>
                <w:rFonts w:asciiTheme="minorHAnsi" w:hAnsiTheme="minorHAnsi" w:cstheme="minorHAnsi"/>
                <w:b/>
                <w:bCs/>
                <w:sz w:val="22"/>
                <w:szCs w:val="22"/>
              </w:rPr>
              <w:t xml:space="preserve">∑ </w:t>
            </w:r>
            <w:r w:rsidRPr="00ED3ABB">
              <w:rPr>
                <w:rFonts w:ascii="Cambria Math" w:hAnsi="Cambria Math" w:cs="Cambria Math"/>
                <w:b/>
                <w:bCs/>
                <w:sz w:val="22"/>
                <w:szCs w:val="22"/>
              </w:rPr>
              <w:t>𝑡∈𝑇</w:t>
            </w:r>
            <w:r w:rsidRPr="00ED3ABB">
              <w:rPr>
                <w:rFonts w:asciiTheme="minorHAnsi" w:hAnsiTheme="minorHAnsi" w:cstheme="minorHAnsi"/>
                <w:b/>
                <w:bCs/>
                <w:sz w:val="22"/>
                <w:szCs w:val="22"/>
              </w:rPr>
              <w:t xml:space="preserve"> </w:t>
            </w:r>
            <w:r w:rsidRPr="00ED3ABB">
              <w:rPr>
                <w:rFonts w:ascii="Cambria Math" w:hAnsi="Cambria Math" w:cs="Cambria Math"/>
                <w:b/>
                <w:bCs/>
                <w:sz w:val="22"/>
                <w:szCs w:val="22"/>
              </w:rPr>
              <w:t>𝑡</w:t>
            </w:r>
            <w:r w:rsidRPr="00ED3ABB">
              <w:rPr>
                <w:rFonts w:asciiTheme="minorHAnsi" w:hAnsiTheme="minorHAnsi" w:cstheme="minorHAnsi"/>
                <w:b/>
                <w:bCs/>
                <w:sz w:val="22"/>
                <w:szCs w:val="22"/>
              </w:rPr>
              <w:t xml:space="preserve"> · </w:t>
            </w:r>
            <w:r w:rsidRPr="00ED3ABB">
              <w:rPr>
                <w:rFonts w:ascii="Cambria Math" w:hAnsi="Cambria Math" w:cs="Cambria Math"/>
                <w:b/>
                <w:bCs/>
                <w:sz w:val="22"/>
                <w:szCs w:val="22"/>
              </w:rPr>
              <w:t>𝑥</w:t>
            </w:r>
            <w:r w:rsidRPr="00ED3ABB">
              <w:rPr>
                <w:rFonts w:asciiTheme="minorHAnsi" w:hAnsiTheme="minorHAnsi" w:cstheme="minorHAnsi"/>
                <w:b/>
                <w:bCs/>
                <w:sz w:val="22"/>
                <w:szCs w:val="22"/>
              </w:rPr>
              <w:t>4</w:t>
            </w:r>
            <w:r w:rsidRPr="00ED3ABB">
              <w:rPr>
                <w:rFonts w:ascii="Cambria Math" w:hAnsi="Cambria Math" w:cs="Cambria Math"/>
                <w:b/>
                <w:bCs/>
                <w:sz w:val="22"/>
                <w:szCs w:val="22"/>
              </w:rPr>
              <w:t>𝑡</w:t>
            </w:r>
            <w:r w:rsidRPr="00ED3ABB">
              <w:rPr>
                <w:rFonts w:asciiTheme="minorHAnsi" w:hAnsiTheme="minorHAnsi" w:cstheme="minorHAnsi"/>
                <w:b/>
                <w:bCs/>
                <w:sz w:val="22"/>
                <w:szCs w:val="22"/>
              </w:rPr>
              <w:t xml:space="preserve"> ≤ ∑ </w:t>
            </w:r>
            <w:r w:rsidRPr="00ED3ABB">
              <w:rPr>
                <w:rFonts w:ascii="Cambria Math" w:hAnsi="Cambria Math" w:cs="Cambria Math"/>
                <w:b/>
                <w:bCs/>
                <w:sz w:val="22"/>
                <w:szCs w:val="22"/>
              </w:rPr>
              <w:t>𝑡∈𝑇</w:t>
            </w:r>
            <w:r w:rsidRPr="00ED3ABB">
              <w:rPr>
                <w:rFonts w:asciiTheme="minorHAnsi" w:hAnsiTheme="minorHAnsi" w:cstheme="minorHAnsi"/>
                <w:b/>
                <w:bCs/>
                <w:sz w:val="22"/>
                <w:szCs w:val="22"/>
              </w:rPr>
              <w:t xml:space="preserve"> </w:t>
            </w:r>
            <w:r w:rsidRPr="00ED3ABB">
              <w:rPr>
                <w:rFonts w:ascii="Cambria Math" w:hAnsi="Cambria Math" w:cs="Cambria Math"/>
                <w:b/>
                <w:bCs/>
                <w:sz w:val="22"/>
                <w:szCs w:val="22"/>
              </w:rPr>
              <w:t>𝑡</w:t>
            </w:r>
            <w:r w:rsidRPr="00ED3ABB">
              <w:rPr>
                <w:rFonts w:asciiTheme="minorHAnsi" w:hAnsiTheme="minorHAnsi" w:cstheme="minorHAnsi"/>
                <w:b/>
                <w:bCs/>
                <w:sz w:val="22"/>
                <w:szCs w:val="22"/>
              </w:rPr>
              <w:t xml:space="preserve"> · </w:t>
            </w:r>
            <w:r w:rsidRPr="00ED3ABB">
              <w:rPr>
                <w:rFonts w:ascii="Cambria Math" w:hAnsi="Cambria Math" w:cs="Cambria Math"/>
                <w:b/>
                <w:bCs/>
                <w:sz w:val="22"/>
                <w:szCs w:val="22"/>
              </w:rPr>
              <w:t>𝑥</w:t>
            </w:r>
            <w:r w:rsidRPr="00ED3ABB">
              <w:rPr>
                <w:rFonts w:asciiTheme="minorHAnsi" w:hAnsiTheme="minorHAnsi" w:cstheme="minorHAnsi"/>
                <w:b/>
                <w:bCs/>
                <w:sz w:val="22"/>
                <w:szCs w:val="22"/>
              </w:rPr>
              <w:t>5</w:t>
            </w:r>
            <w:r w:rsidRPr="00ED3ABB">
              <w:rPr>
                <w:rFonts w:ascii="Cambria Math" w:hAnsi="Cambria Math" w:cs="Cambria Math"/>
                <w:b/>
                <w:bCs/>
                <w:sz w:val="22"/>
                <w:szCs w:val="22"/>
              </w:rPr>
              <w:t>𝑡</w:t>
            </w:r>
            <w:r w:rsidRPr="00ED3ABB">
              <w:rPr>
                <w:rFonts w:asciiTheme="minorHAnsi" w:hAnsiTheme="minorHAnsi" w:cstheme="minorHAnsi"/>
                <w:b/>
                <w:bCs/>
                <w:sz w:val="22"/>
                <w:szCs w:val="22"/>
              </w:rPr>
              <w:t xml:space="preserve"> - 1.</w:t>
            </w:r>
          </w:p>
          <w:p w14:paraId="4D682555" w14:textId="7FBC0F56" w:rsidR="00ED3ABB" w:rsidRPr="00ED3ABB" w:rsidRDefault="00ED3ABB" w:rsidP="00ED3ABB">
            <w:pPr>
              <w:pStyle w:val="Default"/>
              <w:rPr>
                <w:rFonts w:asciiTheme="minorHAnsi" w:hAnsiTheme="minorHAnsi" w:cstheme="minorHAnsi"/>
                <w:sz w:val="22"/>
                <w:szCs w:val="22"/>
              </w:rPr>
            </w:pPr>
            <w:r w:rsidRPr="00ED3ABB">
              <w:rPr>
                <w:rFonts w:asciiTheme="minorHAnsi" w:hAnsiTheme="minorHAnsi" w:cstheme="minorHAnsi"/>
                <w:sz w:val="22"/>
                <w:szCs w:val="22"/>
              </w:rPr>
              <w:t>Esto asegura que los proyectos 3 y 4 se realicen antes de que inicie el proyecto 5</w:t>
            </w:r>
          </w:p>
          <w:p w14:paraId="2D12ECD3" w14:textId="77777777" w:rsidR="00037D06" w:rsidRPr="00037D06" w:rsidRDefault="00037D06" w:rsidP="00400FFC">
            <w:pPr>
              <w:pStyle w:val="Default"/>
              <w:rPr>
                <w:rFonts w:asciiTheme="minorHAnsi" w:hAnsiTheme="minorHAnsi" w:cstheme="minorHAnsi"/>
                <w:color w:val="auto"/>
                <w:sz w:val="22"/>
                <w:szCs w:val="22"/>
              </w:rPr>
            </w:pPr>
          </w:p>
        </w:tc>
      </w:tr>
      <w:tr w:rsidR="00037D06" w:rsidRPr="005F4642" w14:paraId="5B7EB6B8" w14:textId="77777777" w:rsidTr="00AC4BF4">
        <w:tc>
          <w:tcPr>
            <w:tcW w:w="9350" w:type="dxa"/>
          </w:tcPr>
          <w:p w14:paraId="011C56E5" w14:textId="47B822D3" w:rsidR="00037D06" w:rsidRDefault="00037D06" w:rsidP="00037D06">
            <w:pPr>
              <w:pStyle w:val="Default"/>
              <w:rPr>
                <w:rFonts w:asciiTheme="minorHAnsi" w:hAnsiTheme="minorHAnsi" w:cstheme="minorHAnsi"/>
                <w:sz w:val="22"/>
                <w:szCs w:val="22"/>
              </w:rPr>
            </w:pPr>
            <w:r w:rsidRPr="00037D06">
              <w:rPr>
                <w:rFonts w:asciiTheme="minorHAnsi" w:hAnsiTheme="minorHAnsi" w:cstheme="minorHAnsi"/>
                <w:color w:val="auto"/>
                <w:sz w:val="22"/>
                <w:szCs w:val="22"/>
              </w:rPr>
              <w:t>f)</w:t>
            </w:r>
            <w:r w:rsidRPr="00037D06">
              <w:rPr>
                <w:rFonts w:asciiTheme="minorHAnsi" w:hAnsiTheme="minorHAnsi" w:cstheme="minorHAnsi"/>
                <w:sz w:val="22"/>
                <w:szCs w:val="22"/>
              </w:rPr>
              <w:t xml:space="preserve"> Escriba la(s) restricción(es) que garantizan que los proyectos 7 y 8 deben realizarse en periodos consecutivos, sin importar cuál de los dos se hace primero. </w:t>
            </w:r>
          </w:p>
          <w:p w14:paraId="060A214B" w14:textId="77777777" w:rsidR="00ED3ABB" w:rsidRDefault="00ED3ABB" w:rsidP="00ED3ABB">
            <w:pPr>
              <w:pStyle w:val="Default"/>
              <w:rPr>
                <w:rFonts w:asciiTheme="minorHAnsi" w:hAnsiTheme="minorHAnsi" w:cstheme="minorHAnsi"/>
                <w:b/>
                <w:bCs/>
                <w:color w:val="auto"/>
                <w:sz w:val="22"/>
                <w:szCs w:val="22"/>
              </w:rPr>
            </w:pPr>
            <w:r w:rsidRPr="005C2AB3">
              <w:rPr>
                <w:rFonts w:asciiTheme="minorHAnsi" w:hAnsiTheme="minorHAnsi" w:cstheme="minorHAnsi"/>
                <w:b/>
                <w:bCs/>
                <w:color w:val="auto"/>
                <w:sz w:val="22"/>
                <w:szCs w:val="22"/>
              </w:rPr>
              <w:t>R/</w:t>
            </w:r>
          </w:p>
          <w:p w14:paraId="51B27988" w14:textId="77777777" w:rsidR="00ED3ABB" w:rsidRDefault="00ED3ABB" w:rsidP="00ED3ABB">
            <w:pPr>
              <w:rPr>
                <w:rFonts w:ascii="Source Sans Pro" w:eastAsia="Times New Roman" w:hAnsi="Source Sans Pro" w:cs="Times New Roman"/>
                <w:kern w:val="0"/>
                <w:sz w:val="24"/>
                <w:szCs w:val="24"/>
                <w:lang w:val="es-CO" w:eastAsia="es-CO"/>
                <w14:ligatures w14:val="none"/>
              </w:rPr>
            </w:pPr>
            <w:r w:rsidRPr="00ED3ABB">
              <w:rPr>
                <w:rFonts w:ascii="Source Sans Pro" w:eastAsia="Times New Roman" w:hAnsi="Source Sans Pro" w:cs="Times New Roman"/>
                <w:b/>
                <w:bCs/>
                <w:kern w:val="0"/>
                <w:sz w:val="24"/>
                <w:szCs w:val="24"/>
                <w:lang w:val="es-CO" w:eastAsia="es-CO"/>
                <w14:ligatures w14:val="none"/>
              </w:rPr>
              <w:t xml:space="preserve">|∑ </w:t>
            </w:r>
            <w:r w:rsidRPr="00ED3ABB">
              <w:rPr>
                <w:rFonts w:ascii="Cambria Math" w:eastAsia="Times New Roman" w:hAnsi="Cambria Math" w:cs="Cambria Math"/>
                <w:b/>
                <w:bCs/>
                <w:kern w:val="0"/>
                <w:sz w:val="24"/>
                <w:szCs w:val="24"/>
                <w:lang w:val="es-CO" w:eastAsia="es-CO"/>
                <w14:ligatures w14:val="none"/>
              </w:rPr>
              <w:t>𝑡∈𝑇</w:t>
            </w:r>
            <w:r w:rsidRPr="00ED3ABB">
              <w:rPr>
                <w:rFonts w:ascii="Source Sans Pro" w:eastAsia="Times New Roman" w:hAnsi="Source Sans Pro" w:cs="Times New Roman"/>
                <w:b/>
                <w:bCs/>
                <w:kern w:val="0"/>
                <w:sz w:val="24"/>
                <w:szCs w:val="24"/>
                <w:lang w:val="es-CO" w:eastAsia="es-CO"/>
                <w14:ligatures w14:val="none"/>
              </w:rPr>
              <w:t xml:space="preserve"> </w:t>
            </w:r>
            <w:r w:rsidRPr="00ED3ABB">
              <w:rPr>
                <w:rFonts w:ascii="Cambria Math" w:eastAsia="Times New Roman" w:hAnsi="Cambria Math" w:cs="Cambria Math"/>
                <w:b/>
                <w:bCs/>
                <w:kern w:val="0"/>
                <w:sz w:val="24"/>
                <w:szCs w:val="24"/>
                <w:lang w:val="es-CO" w:eastAsia="es-CO"/>
                <w14:ligatures w14:val="none"/>
              </w:rPr>
              <w:t>𝑡</w:t>
            </w:r>
            <w:r w:rsidRPr="00ED3ABB">
              <w:rPr>
                <w:rFonts w:ascii="Source Sans Pro" w:eastAsia="Times New Roman" w:hAnsi="Source Sans Pro" w:cs="Times New Roman"/>
                <w:b/>
                <w:bCs/>
                <w:kern w:val="0"/>
                <w:sz w:val="24"/>
                <w:szCs w:val="24"/>
                <w:lang w:val="es-CO" w:eastAsia="es-CO"/>
                <w14:ligatures w14:val="none"/>
              </w:rPr>
              <w:t xml:space="preserve"> · </w:t>
            </w:r>
            <w:r w:rsidRPr="00ED3ABB">
              <w:rPr>
                <w:rFonts w:ascii="Cambria Math" w:eastAsia="Times New Roman" w:hAnsi="Cambria Math" w:cs="Cambria Math"/>
                <w:b/>
                <w:bCs/>
                <w:kern w:val="0"/>
                <w:sz w:val="24"/>
                <w:szCs w:val="24"/>
                <w:lang w:val="es-CO" w:eastAsia="es-CO"/>
                <w14:ligatures w14:val="none"/>
              </w:rPr>
              <w:t>𝑥</w:t>
            </w:r>
            <w:r w:rsidRPr="00ED3ABB">
              <w:rPr>
                <w:rFonts w:ascii="Source Sans Pro" w:eastAsia="Times New Roman" w:hAnsi="Source Sans Pro" w:cs="Times New Roman"/>
                <w:b/>
                <w:bCs/>
                <w:kern w:val="0"/>
                <w:sz w:val="24"/>
                <w:szCs w:val="24"/>
                <w:lang w:val="es-CO" w:eastAsia="es-CO"/>
                <w14:ligatures w14:val="none"/>
              </w:rPr>
              <w:t>7</w:t>
            </w:r>
            <w:r w:rsidRPr="00ED3ABB">
              <w:rPr>
                <w:rFonts w:ascii="Cambria Math" w:eastAsia="Times New Roman" w:hAnsi="Cambria Math" w:cs="Cambria Math"/>
                <w:b/>
                <w:bCs/>
                <w:kern w:val="0"/>
                <w:sz w:val="24"/>
                <w:szCs w:val="24"/>
                <w:lang w:val="es-CO" w:eastAsia="es-CO"/>
                <w14:ligatures w14:val="none"/>
              </w:rPr>
              <w:t>𝑡</w:t>
            </w:r>
            <w:r w:rsidRPr="00ED3ABB">
              <w:rPr>
                <w:rFonts w:ascii="Source Sans Pro" w:eastAsia="Times New Roman" w:hAnsi="Source Sans Pro" w:cs="Times New Roman"/>
                <w:b/>
                <w:bCs/>
                <w:kern w:val="0"/>
                <w:sz w:val="24"/>
                <w:szCs w:val="24"/>
                <w:lang w:val="es-CO" w:eastAsia="es-CO"/>
                <w14:ligatures w14:val="none"/>
              </w:rPr>
              <w:t xml:space="preserve"> - ∑ </w:t>
            </w:r>
            <w:r w:rsidRPr="00ED3ABB">
              <w:rPr>
                <w:rFonts w:ascii="Cambria Math" w:eastAsia="Times New Roman" w:hAnsi="Cambria Math" w:cs="Cambria Math"/>
                <w:b/>
                <w:bCs/>
                <w:kern w:val="0"/>
                <w:sz w:val="24"/>
                <w:szCs w:val="24"/>
                <w:lang w:val="es-CO" w:eastAsia="es-CO"/>
                <w14:ligatures w14:val="none"/>
              </w:rPr>
              <w:t>𝑡∈𝑇</w:t>
            </w:r>
            <w:r w:rsidRPr="00ED3ABB">
              <w:rPr>
                <w:rFonts w:ascii="Source Sans Pro" w:eastAsia="Times New Roman" w:hAnsi="Source Sans Pro" w:cs="Times New Roman"/>
                <w:b/>
                <w:bCs/>
                <w:kern w:val="0"/>
                <w:sz w:val="24"/>
                <w:szCs w:val="24"/>
                <w:lang w:val="es-CO" w:eastAsia="es-CO"/>
                <w14:ligatures w14:val="none"/>
              </w:rPr>
              <w:t xml:space="preserve"> </w:t>
            </w:r>
            <w:r w:rsidRPr="00ED3ABB">
              <w:rPr>
                <w:rFonts w:ascii="Cambria Math" w:eastAsia="Times New Roman" w:hAnsi="Cambria Math" w:cs="Cambria Math"/>
                <w:b/>
                <w:bCs/>
                <w:kern w:val="0"/>
                <w:sz w:val="24"/>
                <w:szCs w:val="24"/>
                <w:lang w:val="es-CO" w:eastAsia="es-CO"/>
                <w14:ligatures w14:val="none"/>
              </w:rPr>
              <w:t>𝑡</w:t>
            </w:r>
            <w:r w:rsidRPr="00ED3ABB">
              <w:rPr>
                <w:rFonts w:ascii="Source Sans Pro" w:eastAsia="Times New Roman" w:hAnsi="Source Sans Pro" w:cs="Times New Roman"/>
                <w:b/>
                <w:bCs/>
                <w:kern w:val="0"/>
                <w:sz w:val="24"/>
                <w:szCs w:val="24"/>
                <w:lang w:val="es-CO" w:eastAsia="es-CO"/>
                <w14:ligatures w14:val="none"/>
              </w:rPr>
              <w:t xml:space="preserve"> · </w:t>
            </w:r>
            <w:r w:rsidRPr="00ED3ABB">
              <w:rPr>
                <w:rFonts w:ascii="Cambria Math" w:eastAsia="Times New Roman" w:hAnsi="Cambria Math" w:cs="Cambria Math"/>
                <w:b/>
                <w:bCs/>
                <w:kern w:val="0"/>
                <w:sz w:val="24"/>
                <w:szCs w:val="24"/>
                <w:lang w:val="es-CO" w:eastAsia="es-CO"/>
                <w14:ligatures w14:val="none"/>
              </w:rPr>
              <w:t>𝑥</w:t>
            </w:r>
            <w:r w:rsidRPr="00ED3ABB">
              <w:rPr>
                <w:rFonts w:ascii="Source Sans Pro" w:eastAsia="Times New Roman" w:hAnsi="Source Sans Pro" w:cs="Times New Roman"/>
                <w:b/>
                <w:bCs/>
                <w:kern w:val="0"/>
                <w:sz w:val="24"/>
                <w:szCs w:val="24"/>
                <w:lang w:val="es-CO" w:eastAsia="es-CO"/>
                <w14:ligatures w14:val="none"/>
              </w:rPr>
              <w:t>8</w:t>
            </w:r>
            <w:r w:rsidRPr="00ED3ABB">
              <w:rPr>
                <w:rFonts w:ascii="Cambria Math" w:eastAsia="Times New Roman" w:hAnsi="Cambria Math" w:cs="Cambria Math"/>
                <w:b/>
                <w:bCs/>
                <w:kern w:val="0"/>
                <w:sz w:val="24"/>
                <w:szCs w:val="24"/>
                <w:lang w:val="es-CO" w:eastAsia="es-CO"/>
                <w14:ligatures w14:val="none"/>
              </w:rPr>
              <w:t>𝑡</w:t>
            </w:r>
            <w:r w:rsidRPr="00ED3ABB">
              <w:rPr>
                <w:rFonts w:ascii="Source Sans Pro" w:eastAsia="Times New Roman" w:hAnsi="Source Sans Pro" w:cs="Times New Roman"/>
                <w:b/>
                <w:bCs/>
                <w:kern w:val="0"/>
                <w:sz w:val="24"/>
                <w:szCs w:val="24"/>
                <w:lang w:val="es-CO" w:eastAsia="es-CO"/>
                <w14:ligatures w14:val="none"/>
              </w:rPr>
              <w:t>| = 1</w:t>
            </w:r>
            <w:r w:rsidRPr="00ED3ABB">
              <w:rPr>
                <w:rFonts w:ascii="Source Sans Pro" w:eastAsia="Times New Roman" w:hAnsi="Source Sans Pro" w:cs="Times New Roman"/>
                <w:kern w:val="0"/>
                <w:sz w:val="24"/>
                <w:szCs w:val="24"/>
                <w:lang w:val="es-CO" w:eastAsia="es-CO"/>
                <w14:ligatures w14:val="none"/>
              </w:rPr>
              <w:t xml:space="preserve">. </w:t>
            </w:r>
          </w:p>
          <w:p w14:paraId="5FBEBFB9" w14:textId="64920ABA" w:rsidR="00ED3ABB" w:rsidRPr="00ED3ABB" w:rsidRDefault="00ED3ABB" w:rsidP="00ED3ABB">
            <w:pPr>
              <w:spacing w:after="0" w:line="240" w:lineRule="auto"/>
              <w:rPr>
                <w:rFonts w:ascii="Source Sans Pro" w:eastAsia="Times New Roman" w:hAnsi="Source Sans Pro" w:cs="Times New Roman"/>
                <w:kern w:val="0"/>
                <w:sz w:val="24"/>
                <w:szCs w:val="24"/>
                <w:lang w:val="es-CO" w:eastAsia="es-CO"/>
                <w14:ligatures w14:val="none"/>
              </w:rPr>
            </w:pPr>
            <w:r w:rsidRPr="00ED3ABB">
              <w:rPr>
                <w:rFonts w:ascii="Source Sans Pro" w:eastAsia="Times New Roman" w:hAnsi="Source Sans Pro" w:cs="Times New Roman"/>
                <w:kern w:val="0"/>
                <w:sz w:val="24"/>
                <w:szCs w:val="24"/>
                <w:lang w:val="es-CO" w:eastAsia="es-CO"/>
                <w14:ligatures w14:val="none"/>
              </w:rPr>
              <w:t xml:space="preserve">Esto asegura que los proyectos </w:t>
            </w:r>
            <w:r w:rsidRPr="00ED3ABB">
              <w:rPr>
                <w:rFonts w:ascii="Source Sans Pro" w:eastAsia="Times New Roman" w:hAnsi="Source Sans Pro" w:cs="Times New Roman"/>
                <w:b/>
                <w:bCs/>
                <w:kern w:val="0"/>
                <w:sz w:val="24"/>
                <w:szCs w:val="24"/>
                <w:lang w:val="es-CO" w:eastAsia="es-CO"/>
                <w14:ligatures w14:val="none"/>
              </w:rPr>
              <w:t>7</w:t>
            </w:r>
            <w:r w:rsidRPr="00ED3ABB">
              <w:rPr>
                <w:rFonts w:ascii="Source Sans Pro" w:eastAsia="Times New Roman" w:hAnsi="Source Sans Pro" w:cs="Times New Roman"/>
                <w:kern w:val="0"/>
                <w:sz w:val="24"/>
                <w:szCs w:val="24"/>
                <w:lang w:val="es-CO" w:eastAsia="es-CO"/>
                <w14:ligatures w14:val="none"/>
              </w:rPr>
              <w:t xml:space="preserve"> y </w:t>
            </w:r>
            <w:r w:rsidRPr="00ED3ABB">
              <w:rPr>
                <w:rFonts w:ascii="Source Sans Pro" w:eastAsia="Times New Roman" w:hAnsi="Source Sans Pro" w:cs="Times New Roman"/>
                <w:b/>
                <w:bCs/>
                <w:kern w:val="0"/>
                <w:sz w:val="24"/>
                <w:szCs w:val="24"/>
                <w:lang w:val="es-CO" w:eastAsia="es-CO"/>
                <w14:ligatures w14:val="none"/>
              </w:rPr>
              <w:t>8</w:t>
            </w:r>
            <w:r w:rsidRPr="00ED3ABB">
              <w:rPr>
                <w:rFonts w:ascii="Source Sans Pro" w:eastAsia="Times New Roman" w:hAnsi="Source Sans Pro" w:cs="Times New Roman"/>
                <w:kern w:val="0"/>
                <w:sz w:val="24"/>
                <w:szCs w:val="24"/>
                <w:lang w:val="es-CO" w:eastAsia="es-CO"/>
                <w14:ligatures w14:val="none"/>
              </w:rPr>
              <w:t xml:space="preserve"> se realicen en meses consecutivos.</w:t>
            </w:r>
          </w:p>
          <w:p w14:paraId="15D3E463" w14:textId="77777777" w:rsidR="00037D06" w:rsidRDefault="00037D06" w:rsidP="00037D06">
            <w:pPr>
              <w:pStyle w:val="Default"/>
              <w:rPr>
                <w:rFonts w:asciiTheme="minorHAnsi" w:hAnsiTheme="minorHAnsi" w:cstheme="minorHAnsi"/>
                <w:sz w:val="22"/>
                <w:szCs w:val="22"/>
              </w:rPr>
            </w:pPr>
          </w:p>
          <w:p w14:paraId="6C4A694D" w14:textId="77777777" w:rsidR="00B27602" w:rsidRPr="00037D06" w:rsidRDefault="00B27602" w:rsidP="00037D06">
            <w:pPr>
              <w:pStyle w:val="Default"/>
              <w:rPr>
                <w:rFonts w:asciiTheme="minorHAnsi" w:hAnsiTheme="minorHAnsi" w:cstheme="minorHAnsi"/>
                <w:sz w:val="22"/>
                <w:szCs w:val="22"/>
              </w:rPr>
            </w:pPr>
          </w:p>
          <w:p w14:paraId="14174354" w14:textId="77777777" w:rsidR="00037D06" w:rsidRPr="00037D06" w:rsidRDefault="00037D06" w:rsidP="00400FFC">
            <w:pPr>
              <w:pStyle w:val="Default"/>
              <w:rPr>
                <w:rFonts w:asciiTheme="minorHAnsi" w:hAnsiTheme="minorHAnsi" w:cstheme="minorHAnsi"/>
                <w:color w:val="auto"/>
                <w:sz w:val="22"/>
                <w:szCs w:val="22"/>
              </w:rPr>
            </w:pPr>
          </w:p>
        </w:tc>
      </w:tr>
      <w:tr w:rsidR="00400FFC" w:rsidRPr="005F4642" w14:paraId="37839274" w14:textId="77777777" w:rsidTr="00EB32F8">
        <w:tc>
          <w:tcPr>
            <w:tcW w:w="9350" w:type="dxa"/>
          </w:tcPr>
          <w:p w14:paraId="1DB85F53" w14:textId="0895290F" w:rsidR="00400FFC" w:rsidRPr="00037D06" w:rsidRDefault="00400FFC" w:rsidP="00037D06">
            <w:pPr>
              <w:pStyle w:val="Default"/>
              <w:rPr>
                <w:rFonts w:asciiTheme="minorHAnsi" w:hAnsiTheme="minorHAnsi" w:cstheme="minorHAnsi"/>
                <w:color w:val="auto"/>
                <w:sz w:val="22"/>
                <w:szCs w:val="22"/>
              </w:rPr>
            </w:pPr>
            <w:r w:rsidRPr="00037D06">
              <w:rPr>
                <w:rFonts w:asciiTheme="minorHAnsi" w:hAnsiTheme="minorHAnsi" w:cstheme="minorHAnsi"/>
                <w:color w:val="auto"/>
                <w:sz w:val="22"/>
                <w:szCs w:val="22"/>
              </w:rPr>
              <w:lastRenderedPageBreak/>
              <w:t>g)</w:t>
            </w:r>
            <w:r w:rsidRPr="00037D06">
              <w:rPr>
                <w:rFonts w:asciiTheme="minorHAnsi" w:hAnsiTheme="minorHAnsi" w:cstheme="minorHAnsi"/>
                <w:sz w:val="22"/>
                <w:szCs w:val="22"/>
              </w:rPr>
              <w:t xml:space="preserve"> Escriba la(s) función objetivo y la(s) restricción(es) auxiliares, en caso de que sea(n) necesaria(s). </w:t>
            </w:r>
          </w:p>
          <w:p w14:paraId="440E0588" w14:textId="77777777" w:rsidR="00ED3ABB" w:rsidRDefault="00ED3ABB" w:rsidP="00ED3ABB">
            <w:pPr>
              <w:pStyle w:val="Default"/>
              <w:rPr>
                <w:rFonts w:asciiTheme="minorHAnsi" w:hAnsiTheme="minorHAnsi" w:cstheme="minorHAnsi"/>
                <w:b/>
                <w:bCs/>
                <w:color w:val="auto"/>
                <w:sz w:val="22"/>
                <w:szCs w:val="22"/>
              </w:rPr>
            </w:pPr>
            <w:r w:rsidRPr="005C2AB3">
              <w:rPr>
                <w:rFonts w:asciiTheme="minorHAnsi" w:hAnsiTheme="minorHAnsi" w:cstheme="minorHAnsi"/>
                <w:b/>
                <w:bCs/>
                <w:color w:val="auto"/>
                <w:sz w:val="22"/>
                <w:szCs w:val="22"/>
              </w:rPr>
              <w:t>R/</w:t>
            </w:r>
          </w:p>
          <w:p w14:paraId="7FE0A245" w14:textId="77777777" w:rsidR="00ED3ABB" w:rsidRPr="00ED3ABB" w:rsidRDefault="00ED3ABB" w:rsidP="00ED3ABB">
            <w:pPr>
              <w:pStyle w:val="Default"/>
              <w:rPr>
                <w:rFonts w:asciiTheme="minorHAnsi" w:hAnsiTheme="minorHAnsi" w:cstheme="minorHAnsi"/>
                <w:b/>
                <w:bCs/>
                <w:color w:val="auto"/>
                <w:sz w:val="22"/>
                <w:szCs w:val="22"/>
              </w:rPr>
            </w:pPr>
            <w:r w:rsidRPr="00ED3ABB">
              <w:rPr>
                <w:rFonts w:asciiTheme="minorHAnsi" w:hAnsiTheme="minorHAnsi" w:cstheme="minorHAnsi"/>
                <w:b/>
                <w:bCs/>
                <w:color w:val="auto"/>
                <w:sz w:val="22"/>
                <w:szCs w:val="22"/>
              </w:rPr>
              <w:t>Función objetivo: ​</w:t>
            </w:r>
          </w:p>
          <w:p w14:paraId="081B82E2" w14:textId="61940E51" w:rsidR="00ED3ABB" w:rsidRPr="00ED3ABB" w:rsidRDefault="00ED3ABB" w:rsidP="00ED3ABB">
            <w:pPr>
              <w:pStyle w:val="Default"/>
              <w:rPr>
                <w:rFonts w:asciiTheme="minorHAnsi" w:hAnsiTheme="minorHAnsi" w:cstheme="minorHAnsi"/>
                <w:color w:val="auto"/>
                <w:sz w:val="22"/>
                <w:szCs w:val="22"/>
              </w:rPr>
            </w:pPr>
            <w:r w:rsidRPr="00ED3ABB">
              <w:rPr>
                <w:rFonts w:asciiTheme="minorHAnsi" w:hAnsiTheme="minorHAnsi" w:cstheme="minorHAnsi"/>
                <w:color w:val="auto"/>
                <w:sz w:val="22"/>
                <w:szCs w:val="22"/>
              </w:rPr>
              <w:t>Minimizar la variabilidad de los costos mensuales para que sean lo más homogéneos posibles:</w:t>
            </w:r>
          </w:p>
          <w:p w14:paraId="0C9FFB8A" w14:textId="07F62C72" w:rsidR="00ED3ABB" w:rsidRPr="00ED3ABB" w:rsidRDefault="00ED3ABB" w:rsidP="00ED3ABB">
            <w:pPr>
              <w:pStyle w:val="Default"/>
              <w:rPr>
                <w:rFonts w:asciiTheme="minorHAnsi" w:hAnsiTheme="minorHAnsi" w:cstheme="minorHAnsi"/>
                <w:color w:val="auto"/>
                <w:sz w:val="22"/>
                <w:szCs w:val="22"/>
              </w:rPr>
            </w:pPr>
            <w:r w:rsidRPr="00ED3ABB">
              <w:rPr>
                <w:rFonts w:asciiTheme="minorHAnsi" w:hAnsiTheme="minorHAnsi" w:cstheme="minorHAnsi"/>
                <w:b/>
                <w:bCs/>
                <w:color w:val="auto"/>
                <w:sz w:val="22"/>
                <w:szCs w:val="22"/>
              </w:rPr>
              <w:t>Min ∑ (</w:t>
            </w:r>
            <w:r w:rsidRPr="00ED3ABB">
              <w:rPr>
                <w:rFonts w:ascii="Cambria Math" w:hAnsi="Cambria Math" w:cs="Cambria Math"/>
                <w:b/>
                <w:bCs/>
                <w:color w:val="auto"/>
                <w:sz w:val="22"/>
                <w:szCs w:val="22"/>
              </w:rPr>
              <w:t>𝑐𝑡</w:t>
            </w:r>
            <w:r w:rsidRPr="00ED3ABB">
              <w:rPr>
                <w:rFonts w:asciiTheme="minorHAnsi" w:hAnsiTheme="minorHAnsi" w:cstheme="minorHAnsi"/>
                <w:b/>
                <w:bCs/>
                <w:color w:val="auto"/>
                <w:sz w:val="22"/>
                <w:szCs w:val="22"/>
              </w:rPr>
              <w:t xml:space="preserve"> - </w:t>
            </w:r>
            <w:r w:rsidRPr="00ED3ABB">
              <w:rPr>
                <w:rFonts w:ascii="Cambria Math" w:hAnsi="Cambria Math" w:cs="Cambria Math"/>
                <w:b/>
                <w:bCs/>
                <w:color w:val="auto"/>
                <w:sz w:val="22"/>
                <w:szCs w:val="22"/>
              </w:rPr>
              <w:t>𝑐</w:t>
            </w:r>
            <w:r w:rsidRPr="00ED3ABB">
              <w:rPr>
                <w:rFonts w:ascii="Calibri" w:hAnsi="Calibri" w:cs="Calibri"/>
                <w:b/>
                <w:bCs/>
                <w:color w:val="auto"/>
                <w:sz w:val="22"/>
                <w:szCs w:val="22"/>
              </w:rPr>
              <w:t>̅</w:t>
            </w:r>
            <w:r w:rsidRPr="00ED3ABB">
              <w:rPr>
                <w:rFonts w:asciiTheme="minorHAnsi" w:hAnsiTheme="minorHAnsi" w:cstheme="minorHAnsi"/>
                <w:b/>
                <w:bCs/>
                <w:color w:val="auto"/>
                <w:sz w:val="22"/>
                <w:szCs w:val="22"/>
              </w:rPr>
              <w:t xml:space="preserve">)² para todo t </w:t>
            </w:r>
            <w:r w:rsidRPr="00ED3ABB">
              <w:rPr>
                <w:rFonts w:ascii="Cambria Math" w:hAnsi="Cambria Math" w:cs="Cambria Math"/>
                <w:b/>
                <w:bCs/>
                <w:color w:val="auto"/>
                <w:sz w:val="22"/>
                <w:szCs w:val="22"/>
              </w:rPr>
              <w:t>∈</w:t>
            </w:r>
            <w:r w:rsidRPr="00ED3ABB">
              <w:rPr>
                <w:rFonts w:asciiTheme="minorHAnsi" w:hAnsiTheme="minorHAnsi" w:cstheme="minorHAnsi"/>
                <w:b/>
                <w:bCs/>
                <w:color w:val="auto"/>
                <w:sz w:val="22"/>
                <w:szCs w:val="22"/>
              </w:rPr>
              <w:t xml:space="preserve"> T</w:t>
            </w:r>
            <w:r w:rsidRPr="00ED3ABB">
              <w:rPr>
                <w:rFonts w:asciiTheme="minorHAnsi" w:hAnsiTheme="minorHAnsi" w:cstheme="minorHAnsi"/>
                <w:color w:val="auto"/>
                <w:sz w:val="22"/>
                <w:szCs w:val="22"/>
              </w:rPr>
              <w:t>, donde:</w:t>
            </w:r>
          </w:p>
          <w:p w14:paraId="708196AD" w14:textId="77777777" w:rsidR="00ED3ABB" w:rsidRPr="00ED3ABB" w:rsidRDefault="00ED3ABB" w:rsidP="00ED3ABB">
            <w:pPr>
              <w:pStyle w:val="Default"/>
              <w:rPr>
                <w:rFonts w:asciiTheme="minorHAnsi" w:hAnsiTheme="minorHAnsi" w:cstheme="minorHAnsi"/>
                <w:color w:val="auto"/>
                <w:sz w:val="22"/>
                <w:szCs w:val="22"/>
              </w:rPr>
            </w:pPr>
            <w:r w:rsidRPr="00ED3ABB">
              <w:rPr>
                <w:rFonts w:ascii="Cambria Math" w:hAnsi="Cambria Math" w:cs="Cambria Math"/>
                <w:b/>
                <w:bCs/>
                <w:color w:val="auto"/>
                <w:sz w:val="22"/>
                <w:szCs w:val="22"/>
              </w:rPr>
              <w:t>𝑐</w:t>
            </w:r>
            <w:r w:rsidRPr="00ED3ABB">
              <w:rPr>
                <w:rFonts w:ascii="Calibri" w:hAnsi="Calibri" w:cs="Calibri"/>
                <w:b/>
                <w:bCs/>
                <w:color w:val="auto"/>
                <w:sz w:val="22"/>
                <w:szCs w:val="22"/>
              </w:rPr>
              <w:t>̅</w:t>
            </w:r>
            <w:r w:rsidRPr="00ED3ABB">
              <w:rPr>
                <w:rFonts w:asciiTheme="minorHAnsi" w:hAnsiTheme="minorHAnsi" w:cstheme="minorHAnsi"/>
                <w:b/>
                <w:bCs/>
                <w:color w:val="auto"/>
                <w:sz w:val="22"/>
                <w:szCs w:val="22"/>
              </w:rPr>
              <w:t>:</w:t>
            </w:r>
            <w:r w:rsidRPr="00ED3ABB">
              <w:rPr>
                <w:rFonts w:asciiTheme="minorHAnsi" w:hAnsiTheme="minorHAnsi" w:cstheme="minorHAnsi"/>
                <w:color w:val="auto"/>
                <w:sz w:val="22"/>
                <w:szCs w:val="22"/>
              </w:rPr>
              <w:t xml:space="preserve"> Promedio de los costos mensuales.</w:t>
            </w:r>
          </w:p>
          <w:p w14:paraId="4D6B2EF1" w14:textId="77777777" w:rsidR="00ED3ABB" w:rsidRPr="00ED3ABB" w:rsidRDefault="00ED3ABB" w:rsidP="00ED3ABB">
            <w:pPr>
              <w:pStyle w:val="Default"/>
              <w:rPr>
                <w:rFonts w:asciiTheme="minorHAnsi" w:hAnsiTheme="minorHAnsi" w:cstheme="minorHAnsi"/>
                <w:color w:val="auto"/>
                <w:sz w:val="22"/>
                <w:szCs w:val="22"/>
              </w:rPr>
            </w:pPr>
          </w:p>
          <w:p w14:paraId="7D30E10C" w14:textId="0A13BDED" w:rsidR="00ED3ABB" w:rsidRPr="00ED3ABB" w:rsidRDefault="00ED3ABB" w:rsidP="00ED3ABB">
            <w:pPr>
              <w:pStyle w:val="Default"/>
              <w:rPr>
                <w:rFonts w:asciiTheme="minorHAnsi" w:hAnsiTheme="minorHAnsi" w:cstheme="minorHAnsi"/>
                <w:b/>
                <w:bCs/>
                <w:color w:val="auto"/>
                <w:sz w:val="22"/>
                <w:szCs w:val="22"/>
              </w:rPr>
            </w:pPr>
            <w:r w:rsidRPr="00ED3ABB">
              <w:rPr>
                <w:rFonts w:asciiTheme="minorHAnsi" w:hAnsiTheme="minorHAnsi" w:cstheme="minorHAnsi"/>
                <w:b/>
                <w:bCs/>
                <w:color w:val="auto"/>
                <w:sz w:val="22"/>
                <w:szCs w:val="22"/>
              </w:rPr>
              <w:t>Restricciones auxiliares: ​</w:t>
            </w:r>
          </w:p>
          <w:p w14:paraId="57368B5C" w14:textId="77777777" w:rsidR="00ED3ABB" w:rsidRPr="00ED3ABB" w:rsidRDefault="00ED3ABB" w:rsidP="00ED3ABB">
            <w:pPr>
              <w:pStyle w:val="Default"/>
              <w:rPr>
                <w:rFonts w:asciiTheme="minorHAnsi" w:hAnsiTheme="minorHAnsi" w:cstheme="minorHAnsi"/>
                <w:color w:val="auto"/>
                <w:sz w:val="22"/>
                <w:szCs w:val="22"/>
              </w:rPr>
            </w:pPr>
            <w:r w:rsidRPr="00ED3ABB">
              <w:rPr>
                <w:rFonts w:ascii="Cambria Math" w:hAnsi="Cambria Math" w:cs="Cambria Math"/>
                <w:b/>
                <w:bCs/>
                <w:color w:val="auto"/>
                <w:sz w:val="22"/>
                <w:szCs w:val="22"/>
              </w:rPr>
              <w:t>𝑥𝑗𝑡</w:t>
            </w:r>
            <w:r w:rsidRPr="00ED3ABB">
              <w:rPr>
                <w:rFonts w:asciiTheme="minorHAnsi" w:hAnsiTheme="minorHAnsi" w:cstheme="minorHAnsi"/>
                <w:b/>
                <w:bCs/>
                <w:color w:val="auto"/>
                <w:sz w:val="22"/>
                <w:szCs w:val="22"/>
              </w:rPr>
              <w:t xml:space="preserve"> </w:t>
            </w:r>
            <w:r w:rsidRPr="00ED3ABB">
              <w:rPr>
                <w:rFonts w:ascii="Cambria Math" w:hAnsi="Cambria Math" w:cs="Cambria Math"/>
                <w:b/>
                <w:bCs/>
                <w:color w:val="auto"/>
                <w:sz w:val="22"/>
                <w:szCs w:val="22"/>
              </w:rPr>
              <w:t>∈</w:t>
            </w:r>
            <w:r w:rsidRPr="00ED3ABB">
              <w:rPr>
                <w:rFonts w:asciiTheme="minorHAnsi" w:hAnsiTheme="minorHAnsi" w:cstheme="minorHAnsi"/>
                <w:color w:val="auto"/>
                <w:sz w:val="22"/>
                <w:szCs w:val="22"/>
              </w:rPr>
              <w:t xml:space="preserve"> {0, 1} para todo j </w:t>
            </w:r>
            <w:r w:rsidRPr="00ED3ABB">
              <w:rPr>
                <w:rFonts w:ascii="Cambria Math" w:hAnsi="Cambria Math" w:cs="Cambria Math"/>
                <w:color w:val="auto"/>
                <w:sz w:val="22"/>
                <w:szCs w:val="22"/>
              </w:rPr>
              <w:t>∈</w:t>
            </w:r>
            <w:r w:rsidRPr="00ED3ABB">
              <w:rPr>
                <w:rFonts w:asciiTheme="minorHAnsi" w:hAnsiTheme="minorHAnsi" w:cstheme="minorHAnsi"/>
                <w:color w:val="auto"/>
                <w:sz w:val="22"/>
                <w:szCs w:val="22"/>
              </w:rPr>
              <w:t xml:space="preserve"> P, t </w:t>
            </w:r>
            <w:r w:rsidRPr="00ED3ABB">
              <w:rPr>
                <w:rFonts w:ascii="Cambria Math" w:hAnsi="Cambria Math" w:cs="Cambria Math"/>
                <w:color w:val="auto"/>
                <w:sz w:val="22"/>
                <w:szCs w:val="22"/>
              </w:rPr>
              <w:t>∈</w:t>
            </w:r>
            <w:r w:rsidRPr="00ED3ABB">
              <w:rPr>
                <w:rFonts w:asciiTheme="minorHAnsi" w:hAnsiTheme="minorHAnsi" w:cstheme="minorHAnsi"/>
                <w:color w:val="auto"/>
                <w:sz w:val="22"/>
                <w:szCs w:val="22"/>
              </w:rPr>
              <w:t xml:space="preserve"> T. </w:t>
            </w:r>
            <w:r w:rsidRPr="00ED3ABB">
              <w:rPr>
                <w:rFonts w:ascii="Calibri" w:hAnsi="Calibri" w:cs="Calibri"/>
                <w:color w:val="auto"/>
                <w:sz w:val="22"/>
                <w:szCs w:val="22"/>
              </w:rPr>
              <w:t>​</w:t>
            </w:r>
          </w:p>
          <w:p w14:paraId="5C42AC2E" w14:textId="3269DC87" w:rsidR="00ED3ABB" w:rsidRPr="00ED3ABB" w:rsidRDefault="00ED3ABB" w:rsidP="00ED3ABB">
            <w:pPr>
              <w:pStyle w:val="Default"/>
              <w:rPr>
                <w:rFonts w:asciiTheme="minorHAnsi" w:hAnsiTheme="minorHAnsi" w:cstheme="minorHAnsi"/>
                <w:color w:val="auto"/>
                <w:sz w:val="22"/>
                <w:szCs w:val="22"/>
              </w:rPr>
            </w:pPr>
            <w:r w:rsidRPr="00ED3ABB">
              <w:rPr>
                <w:rFonts w:ascii="Cambria Math" w:hAnsi="Cambria Math" w:cs="Cambria Math"/>
                <w:b/>
                <w:bCs/>
                <w:color w:val="auto"/>
                <w:sz w:val="22"/>
                <w:szCs w:val="22"/>
              </w:rPr>
              <w:t>𝑐𝑡</w:t>
            </w:r>
            <w:r w:rsidRPr="00ED3ABB">
              <w:rPr>
                <w:rFonts w:asciiTheme="minorHAnsi" w:hAnsiTheme="minorHAnsi" w:cstheme="minorHAnsi"/>
                <w:b/>
                <w:bCs/>
                <w:color w:val="auto"/>
                <w:sz w:val="22"/>
                <w:szCs w:val="22"/>
              </w:rPr>
              <w:t xml:space="preserve"> ≥ 0</w:t>
            </w:r>
            <w:r w:rsidRPr="00ED3ABB">
              <w:rPr>
                <w:rFonts w:asciiTheme="minorHAnsi" w:hAnsiTheme="minorHAnsi" w:cstheme="minorHAnsi"/>
                <w:color w:val="auto"/>
                <w:sz w:val="22"/>
                <w:szCs w:val="22"/>
              </w:rPr>
              <w:t xml:space="preserve"> para todo t </w:t>
            </w:r>
            <w:r w:rsidRPr="00ED3ABB">
              <w:rPr>
                <w:rFonts w:ascii="Cambria Math" w:hAnsi="Cambria Math" w:cs="Cambria Math"/>
                <w:color w:val="auto"/>
                <w:sz w:val="22"/>
                <w:szCs w:val="22"/>
              </w:rPr>
              <w:t>∈</w:t>
            </w:r>
            <w:r w:rsidRPr="00ED3ABB">
              <w:rPr>
                <w:rFonts w:asciiTheme="minorHAnsi" w:hAnsiTheme="minorHAnsi" w:cstheme="minorHAnsi"/>
                <w:color w:val="auto"/>
                <w:sz w:val="22"/>
                <w:szCs w:val="22"/>
              </w:rPr>
              <w:t xml:space="preserve"> T.</w:t>
            </w:r>
          </w:p>
          <w:p w14:paraId="3A17FEDC" w14:textId="04D45A2C" w:rsidR="00400FFC" w:rsidRDefault="00ED3ABB" w:rsidP="00ED3ABB">
            <w:pPr>
              <w:pStyle w:val="Default"/>
              <w:rPr>
                <w:rFonts w:asciiTheme="minorHAnsi" w:hAnsiTheme="minorHAnsi" w:cstheme="minorHAnsi"/>
                <w:color w:val="auto"/>
                <w:sz w:val="22"/>
                <w:szCs w:val="22"/>
              </w:rPr>
            </w:pPr>
            <w:r w:rsidRPr="00ED3ABB">
              <w:rPr>
                <w:rFonts w:asciiTheme="minorHAnsi" w:hAnsiTheme="minorHAnsi" w:cstheme="minorHAnsi"/>
                <w:color w:val="auto"/>
                <w:sz w:val="22"/>
                <w:szCs w:val="22"/>
              </w:rPr>
              <w:t>Estas restricciones aseguran que las variables sean válidas y que los costos sean no negativos.</w:t>
            </w:r>
          </w:p>
          <w:p w14:paraId="09F28276" w14:textId="01FE3B6D" w:rsidR="00037D06" w:rsidRPr="00037D06" w:rsidRDefault="00037D06" w:rsidP="00400FFC">
            <w:pPr>
              <w:pStyle w:val="Default"/>
              <w:rPr>
                <w:rFonts w:asciiTheme="minorHAnsi" w:hAnsiTheme="minorHAnsi" w:cstheme="minorHAnsi"/>
                <w:color w:val="auto"/>
                <w:sz w:val="22"/>
                <w:szCs w:val="22"/>
              </w:rPr>
            </w:pPr>
          </w:p>
        </w:tc>
      </w:tr>
    </w:tbl>
    <w:p w14:paraId="3C81496E" w14:textId="77777777" w:rsidR="00836634" w:rsidRPr="000A67C4" w:rsidRDefault="00836634" w:rsidP="004E1056">
      <w:pPr>
        <w:rPr>
          <w:b/>
          <w:bCs/>
          <w:sz w:val="18"/>
          <w:szCs w:val="18"/>
          <w:lang w:val="es-CO"/>
        </w:rPr>
      </w:pPr>
    </w:p>
    <w:sectPr w:rsidR="00836634" w:rsidRPr="000A67C4" w:rsidSect="004059BA">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4DF82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E9E4D2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DD826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B3A65A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EF1BF7"/>
    <w:multiLevelType w:val="hybridMultilevel"/>
    <w:tmpl w:val="183645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56EEF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94222E5"/>
    <w:multiLevelType w:val="hybridMultilevel"/>
    <w:tmpl w:val="ED48732E"/>
    <w:lvl w:ilvl="0" w:tplc="2FBE034A">
      <w:start w:val="1"/>
      <w:numFmt w:val="lowerLetter"/>
      <w:lvlText w:val="%1)"/>
      <w:lvlJc w:val="left"/>
      <w:pPr>
        <w:ind w:left="360" w:hanging="360"/>
      </w:pPr>
      <w:rPr>
        <w:rFonts w:eastAsiaTheme="minorHAnsi"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BA37073"/>
    <w:multiLevelType w:val="hybridMultilevel"/>
    <w:tmpl w:val="0F0ECF04"/>
    <w:lvl w:ilvl="0" w:tplc="D69844F6">
      <w:start w:val="2"/>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1F94D57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12D6C7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5153E3F"/>
    <w:multiLevelType w:val="hybridMultilevel"/>
    <w:tmpl w:val="79146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8393EFC"/>
    <w:multiLevelType w:val="hybridMultilevel"/>
    <w:tmpl w:val="CA46663E"/>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37AE3BEA"/>
    <w:multiLevelType w:val="hybridMultilevel"/>
    <w:tmpl w:val="74682FDC"/>
    <w:lvl w:ilvl="0" w:tplc="2FBE034A">
      <w:start w:val="1"/>
      <w:numFmt w:val="lowerLetter"/>
      <w:lvlText w:val="%1)"/>
      <w:lvlJc w:val="left"/>
      <w:pPr>
        <w:ind w:left="360" w:hanging="360"/>
      </w:pPr>
      <w:rPr>
        <w:rFonts w:eastAsiaTheme="minorHAnsi"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3ADD786C"/>
    <w:multiLevelType w:val="multilevel"/>
    <w:tmpl w:val="56A8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B0B85"/>
    <w:multiLevelType w:val="hybridMultilevel"/>
    <w:tmpl w:val="4806822A"/>
    <w:lvl w:ilvl="0" w:tplc="2FBE034A">
      <w:start w:val="1"/>
      <w:numFmt w:val="lowerLetter"/>
      <w:lvlText w:val="%1)"/>
      <w:lvlJc w:val="left"/>
      <w:pPr>
        <w:ind w:left="360" w:hanging="360"/>
      </w:pPr>
      <w:rPr>
        <w:rFonts w:eastAsiaTheme="minorHAnsi"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4721765"/>
    <w:multiLevelType w:val="hybridMultilevel"/>
    <w:tmpl w:val="798C69DE"/>
    <w:lvl w:ilvl="0" w:tplc="240A0017">
      <w:start w:val="5"/>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DE7987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0DC403A"/>
    <w:multiLevelType w:val="hybridMultilevel"/>
    <w:tmpl w:val="BC464FD8"/>
    <w:lvl w:ilvl="0" w:tplc="41D6225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25F5E81"/>
    <w:multiLevelType w:val="hybridMultilevel"/>
    <w:tmpl w:val="9C6AFA7A"/>
    <w:lvl w:ilvl="0" w:tplc="1009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38C69D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69D021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18D27D1"/>
    <w:multiLevelType w:val="hybridMultilevel"/>
    <w:tmpl w:val="BB24F538"/>
    <w:lvl w:ilvl="0" w:tplc="498266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600D55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6171877"/>
    <w:multiLevelType w:val="hybridMultilevel"/>
    <w:tmpl w:val="AB58003E"/>
    <w:lvl w:ilvl="0" w:tplc="2FBE034A">
      <w:start w:val="1"/>
      <w:numFmt w:val="lowerLetter"/>
      <w:lvlText w:val="%1)"/>
      <w:lvlJc w:val="left"/>
      <w:pPr>
        <w:ind w:left="360" w:hanging="360"/>
      </w:pPr>
      <w:rPr>
        <w:rFonts w:eastAsiaTheme="minorHAnsi"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7E90556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0704445">
    <w:abstractNumId w:val="3"/>
  </w:num>
  <w:num w:numId="2" w16cid:durableId="1056931570">
    <w:abstractNumId w:val="20"/>
  </w:num>
  <w:num w:numId="3" w16cid:durableId="1818838594">
    <w:abstractNumId w:val="23"/>
  </w:num>
  <w:num w:numId="4" w16cid:durableId="268508866">
    <w:abstractNumId w:val="12"/>
  </w:num>
  <w:num w:numId="5" w16cid:durableId="571624423">
    <w:abstractNumId w:val="6"/>
  </w:num>
  <w:num w:numId="6" w16cid:durableId="1029642990">
    <w:abstractNumId w:val="14"/>
  </w:num>
  <w:num w:numId="7" w16cid:durableId="401562401">
    <w:abstractNumId w:val="13"/>
  </w:num>
  <w:num w:numId="8" w16cid:durableId="125703596">
    <w:abstractNumId w:val="24"/>
  </w:num>
  <w:num w:numId="9" w16cid:durableId="166795322">
    <w:abstractNumId w:val="22"/>
  </w:num>
  <w:num w:numId="10" w16cid:durableId="1247374649">
    <w:abstractNumId w:val="11"/>
  </w:num>
  <w:num w:numId="11" w16cid:durableId="1720472146">
    <w:abstractNumId w:val="18"/>
  </w:num>
  <w:num w:numId="12" w16cid:durableId="1615477984">
    <w:abstractNumId w:val="21"/>
  </w:num>
  <w:num w:numId="13" w16cid:durableId="1326978859">
    <w:abstractNumId w:val="5"/>
  </w:num>
  <w:num w:numId="14" w16cid:durableId="870991568">
    <w:abstractNumId w:val="7"/>
  </w:num>
  <w:num w:numId="15" w16cid:durableId="556669900">
    <w:abstractNumId w:val="17"/>
  </w:num>
  <w:num w:numId="16" w16cid:durableId="1337657792">
    <w:abstractNumId w:val="8"/>
  </w:num>
  <w:num w:numId="17" w16cid:durableId="1881239253">
    <w:abstractNumId w:val="9"/>
  </w:num>
  <w:num w:numId="18" w16cid:durableId="84813746">
    <w:abstractNumId w:val="16"/>
  </w:num>
  <w:num w:numId="19" w16cid:durableId="1160577779">
    <w:abstractNumId w:val="1"/>
  </w:num>
  <w:num w:numId="20" w16cid:durableId="1571886004">
    <w:abstractNumId w:val="19"/>
  </w:num>
  <w:num w:numId="21" w16cid:durableId="1069109977">
    <w:abstractNumId w:val="0"/>
  </w:num>
  <w:num w:numId="22" w16cid:durableId="107238334">
    <w:abstractNumId w:val="2"/>
  </w:num>
  <w:num w:numId="23" w16cid:durableId="1974941740">
    <w:abstractNumId w:val="10"/>
  </w:num>
  <w:num w:numId="24" w16cid:durableId="748036097">
    <w:abstractNumId w:val="4"/>
  </w:num>
  <w:num w:numId="25" w16cid:durableId="17783333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BA"/>
    <w:rsid w:val="00005800"/>
    <w:rsid w:val="000102BA"/>
    <w:rsid w:val="0001623D"/>
    <w:rsid w:val="00037D06"/>
    <w:rsid w:val="00052E5F"/>
    <w:rsid w:val="000A67C4"/>
    <w:rsid w:val="000B37ED"/>
    <w:rsid w:val="000E3D0F"/>
    <w:rsid w:val="00115804"/>
    <w:rsid w:val="00134862"/>
    <w:rsid w:val="00146510"/>
    <w:rsid w:val="00162CF5"/>
    <w:rsid w:val="0016770D"/>
    <w:rsid w:val="00171C05"/>
    <w:rsid w:val="00174502"/>
    <w:rsid w:val="00192A93"/>
    <w:rsid w:val="001E64A6"/>
    <w:rsid w:val="00207EE0"/>
    <w:rsid w:val="002B0A89"/>
    <w:rsid w:val="002D444F"/>
    <w:rsid w:val="0031274A"/>
    <w:rsid w:val="00345EE0"/>
    <w:rsid w:val="00346D8E"/>
    <w:rsid w:val="00355718"/>
    <w:rsid w:val="003B7E7B"/>
    <w:rsid w:val="003E13E3"/>
    <w:rsid w:val="00400FFC"/>
    <w:rsid w:val="004059BA"/>
    <w:rsid w:val="00407A1C"/>
    <w:rsid w:val="0041050C"/>
    <w:rsid w:val="00444EAF"/>
    <w:rsid w:val="00455C0A"/>
    <w:rsid w:val="00490691"/>
    <w:rsid w:val="004925F6"/>
    <w:rsid w:val="004E1056"/>
    <w:rsid w:val="004E25A7"/>
    <w:rsid w:val="004F0D8A"/>
    <w:rsid w:val="004F356F"/>
    <w:rsid w:val="005103B9"/>
    <w:rsid w:val="00510A95"/>
    <w:rsid w:val="00567079"/>
    <w:rsid w:val="005B46CD"/>
    <w:rsid w:val="005B67D1"/>
    <w:rsid w:val="005C2AB3"/>
    <w:rsid w:val="005C613A"/>
    <w:rsid w:val="005F4642"/>
    <w:rsid w:val="00605F25"/>
    <w:rsid w:val="00612749"/>
    <w:rsid w:val="00635DF6"/>
    <w:rsid w:val="00640E00"/>
    <w:rsid w:val="006E3F89"/>
    <w:rsid w:val="00703152"/>
    <w:rsid w:val="007473D0"/>
    <w:rsid w:val="00747C7F"/>
    <w:rsid w:val="007D73A6"/>
    <w:rsid w:val="00833AD0"/>
    <w:rsid w:val="00836634"/>
    <w:rsid w:val="008704B4"/>
    <w:rsid w:val="00893CF0"/>
    <w:rsid w:val="0091495A"/>
    <w:rsid w:val="00980671"/>
    <w:rsid w:val="009C4ECA"/>
    <w:rsid w:val="00A276AB"/>
    <w:rsid w:val="00A5249A"/>
    <w:rsid w:val="00A776F0"/>
    <w:rsid w:val="00AD0FAE"/>
    <w:rsid w:val="00B07226"/>
    <w:rsid w:val="00B27602"/>
    <w:rsid w:val="00B27865"/>
    <w:rsid w:val="00B44369"/>
    <w:rsid w:val="00B97E44"/>
    <w:rsid w:val="00BA2349"/>
    <w:rsid w:val="00BA6A89"/>
    <w:rsid w:val="00BB3B0A"/>
    <w:rsid w:val="00BD5260"/>
    <w:rsid w:val="00C64393"/>
    <w:rsid w:val="00C873E7"/>
    <w:rsid w:val="00C93E46"/>
    <w:rsid w:val="00CF5AD1"/>
    <w:rsid w:val="00D4288F"/>
    <w:rsid w:val="00D536BB"/>
    <w:rsid w:val="00DC7CA4"/>
    <w:rsid w:val="00DF3492"/>
    <w:rsid w:val="00E052DC"/>
    <w:rsid w:val="00E474B7"/>
    <w:rsid w:val="00E97BE7"/>
    <w:rsid w:val="00ED3ABB"/>
    <w:rsid w:val="00F60813"/>
    <w:rsid w:val="00F648B4"/>
    <w:rsid w:val="00F71C8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52BE"/>
  <w15:chartTrackingRefBased/>
  <w15:docId w15:val="{AB3C84AC-0C84-4E0C-8325-91EE56C3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02"/>
    <w:rPr>
      <w:lang w:val="en-US"/>
    </w:rPr>
  </w:style>
  <w:style w:type="paragraph" w:styleId="Ttulo1">
    <w:name w:val="heading 1"/>
    <w:basedOn w:val="Normal"/>
    <w:next w:val="Normal"/>
    <w:link w:val="Ttulo1Car"/>
    <w:uiPriority w:val="9"/>
    <w:qFormat/>
    <w:rsid w:val="004059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059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059B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059B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059B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059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59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59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59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59BA"/>
    <w:rPr>
      <w:rFonts w:asciiTheme="majorHAnsi" w:eastAsiaTheme="majorEastAsia" w:hAnsiTheme="majorHAnsi" w:cstheme="majorBidi"/>
      <w:color w:val="2F5496" w:themeColor="accent1" w:themeShade="BF"/>
      <w:sz w:val="40"/>
      <w:szCs w:val="40"/>
      <w:lang w:val="en-US"/>
    </w:rPr>
  </w:style>
  <w:style w:type="character" w:customStyle="1" w:styleId="Ttulo2Car">
    <w:name w:val="Título 2 Car"/>
    <w:basedOn w:val="Fuentedeprrafopredeter"/>
    <w:link w:val="Ttulo2"/>
    <w:uiPriority w:val="9"/>
    <w:rsid w:val="004059BA"/>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semiHidden/>
    <w:rsid w:val="004059BA"/>
    <w:rPr>
      <w:rFonts w:eastAsiaTheme="majorEastAsia" w:cstheme="majorBidi"/>
      <w:color w:val="2F5496" w:themeColor="accent1" w:themeShade="BF"/>
      <w:sz w:val="28"/>
      <w:szCs w:val="28"/>
      <w:lang w:val="en-US"/>
    </w:rPr>
  </w:style>
  <w:style w:type="character" w:customStyle="1" w:styleId="Ttulo4Car">
    <w:name w:val="Título 4 Car"/>
    <w:basedOn w:val="Fuentedeprrafopredeter"/>
    <w:link w:val="Ttulo4"/>
    <w:uiPriority w:val="9"/>
    <w:semiHidden/>
    <w:rsid w:val="004059BA"/>
    <w:rPr>
      <w:rFonts w:eastAsiaTheme="majorEastAsia" w:cstheme="majorBidi"/>
      <w:i/>
      <w:iCs/>
      <w:color w:val="2F5496" w:themeColor="accent1" w:themeShade="BF"/>
      <w:lang w:val="en-US"/>
    </w:rPr>
  </w:style>
  <w:style w:type="character" w:customStyle="1" w:styleId="Ttulo5Car">
    <w:name w:val="Título 5 Car"/>
    <w:basedOn w:val="Fuentedeprrafopredeter"/>
    <w:link w:val="Ttulo5"/>
    <w:uiPriority w:val="9"/>
    <w:semiHidden/>
    <w:rsid w:val="004059BA"/>
    <w:rPr>
      <w:rFonts w:eastAsiaTheme="majorEastAsia" w:cstheme="majorBidi"/>
      <w:color w:val="2F5496" w:themeColor="accent1" w:themeShade="BF"/>
      <w:lang w:val="en-US"/>
    </w:rPr>
  </w:style>
  <w:style w:type="character" w:customStyle="1" w:styleId="Ttulo6Car">
    <w:name w:val="Título 6 Car"/>
    <w:basedOn w:val="Fuentedeprrafopredeter"/>
    <w:link w:val="Ttulo6"/>
    <w:uiPriority w:val="9"/>
    <w:semiHidden/>
    <w:rsid w:val="004059BA"/>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059BA"/>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059BA"/>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059BA"/>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05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59BA"/>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059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59BA"/>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059BA"/>
    <w:pPr>
      <w:spacing w:before="160"/>
      <w:jc w:val="center"/>
    </w:pPr>
    <w:rPr>
      <w:i/>
      <w:iCs/>
      <w:color w:val="404040" w:themeColor="text1" w:themeTint="BF"/>
    </w:rPr>
  </w:style>
  <w:style w:type="character" w:customStyle="1" w:styleId="CitaCar">
    <w:name w:val="Cita Car"/>
    <w:basedOn w:val="Fuentedeprrafopredeter"/>
    <w:link w:val="Cita"/>
    <w:uiPriority w:val="29"/>
    <w:rsid w:val="004059BA"/>
    <w:rPr>
      <w:i/>
      <w:iCs/>
      <w:color w:val="404040" w:themeColor="text1" w:themeTint="BF"/>
      <w:lang w:val="en-US"/>
    </w:rPr>
  </w:style>
  <w:style w:type="paragraph" w:styleId="Prrafodelista">
    <w:name w:val="List Paragraph"/>
    <w:basedOn w:val="Normal"/>
    <w:uiPriority w:val="34"/>
    <w:qFormat/>
    <w:rsid w:val="004059BA"/>
    <w:pPr>
      <w:ind w:left="720"/>
      <w:contextualSpacing/>
    </w:pPr>
  </w:style>
  <w:style w:type="character" w:styleId="nfasisintenso">
    <w:name w:val="Intense Emphasis"/>
    <w:basedOn w:val="Fuentedeprrafopredeter"/>
    <w:uiPriority w:val="21"/>
    <w:qFormat/>
    <w:rsid w:val="004059BA"/>
    <w:rPr>
      <w:i/>
      <w:iCs/>
      <w:color w:val="2F5496" w:themeColor="accent1" w:themeShade="BF"/>
    </w:rPr>
  </w:style>
  <w:style w:type="paragraph" w:styleId="Citadestacada">
    <w:name w:val="Intense Quote"/>
    <w:basedOn w:val="Normal"/>
    <w:next w:val="Normal"/>
    <w:link w:val="CitadestacadaCar"/>
    <w:uiPriority w:val="30"/>
    <w:qFormat/>
    <w:rsid w:val="004059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059BA"/>
    <w:rPr>
      <w:i/>
      <w:iCs/>
      <w:color w:val="2F5496" w:themeColor="accent1" w:themeShade="BF"/>
      <w:lang w:val="en-US"/>
    </w:rPr>
  </w:style>
  <w:style w:type="character" w:styleId="Referenciaintensa">
    <w:name w:val="Intense Reference"/>
    <w:basedOn w:val="Fuentedeprrafopredeter"/>
    <w:uiPriority w:val="32"/>
    <w:qFormat/>
    <w:rsid w:val="004059BA"/>
    <w:rPr>
      <w:b/>
      <w:bCs/>
      <w:smallCaps/>
      <w:color w:val="2F5496" w:themeColor="accent1" w:themeShade="BF"/>
      <w:spacing w:val="5"/>
    </w:rPr>
  </w:style>
  <w:style w:type="paragraph" w:customStyle="1" w:styleId="Default">
    <w:name w:val="Default"/>
    <w:rsid w:val="004059BA"/>
    <w:pPr>
      <w:autoSpaceDE w:val="0"/>
      <w:autoSpaceDN w:val="0"/>
      <w:adjustRightInd w:val="0"/>
      <w:spacing w:after="0" w:line="240" w:lineRule="auto"/>
    </w:pPr>
    <w:rPr>
      <w:rFonts w:ascii="Segoe UI" w:hAnsi="Segoe UI" w:cs="Segoe UI"/>
      <w:color w:val="000000"/>
      <w:kern w:val="0"/>
      <w:sz w:val="24"/>
      <w:szCs w:val="24"/>
    </w:rPr>
  </w:style>
  <w:style w:type="character" w:styleId="Textodelmarcadordeposicin">
    <w:name w:val="Placeholder Text"/>
    <w:basedOn w:val="Fuentedeprrafopredeter"/>
    <w:uiPriority w:val="99"/>
    <w:semiHidden/>
    <w:rsid w:val="005B67D1"/>
    <w:rPr>
      <w:color w:val="666666"/>
    </w:rPr>
  </w:style>
  <w:style w:type="table" w:styleId="Tablaconcuadrcula">
    <w:name w:val="Table Grid"/>
    <w:basedOn w:val="Tablanormal"/>
    <w:uiPriority w:val="39"/>
    <w:rsid w:val="0083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D3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9146">
      <w:bodyDiv w:val="1"/>
      <w:marLeft w:val="0"/>
      <w:marRight w:val="0"/>
      <w:marTop w:val="0"/>
      <w:marBottom w:val="0"/>
      <w:divBdr>
        <w:top w:val="none" w:sz="0" w:space="0" w:color="auto"/>
        <w:left w:val="none" w:sz="0" w:space="0" w:color="auto"/>
        <w:bottom w:val="none" w:sz="0" w:space="0" w:color="auto"/>
        <w:right w:val="none" w:sz="0" w:space="0" w:color="auto"/>
      </w:divBdr>
      <w:divsChild>
        <w:div w:id="1180124048">
          <w:marLeft w:val="0"/>
          <w:marRight w:val="0"/>
          <w:marTop w:val="0"/>
          <w:marBottom w:val="0"/>
          <w:divBdr>
            <w:top w:val="none" w:sz="0" w:space="0" w:color="auto"/>
            <w:left w:val="none" w:sz="0" w:space="0" w:color="auto"/>
            <w:bottom w:val="none" w:sz="0" w:space="0" w:color="auto"/>
            <w:right w:val="none" w:sz="0" w:space="0" w:color="auto"/>
          </w:divBdr>
        </w:div>
      </w:divsChild>
    </w:div>
    <w:div w:id="633877650">
      <w:bodyDiv w:val="1"/>
      <w:marLeft w:val="0"/>
      <w:marRight w:val="0"/>
      <w:marTop w:val="0"/>
      <w:marBottom w:val="0"/>
      <w:divBdr>
        <w:top w:val="none" w:sz="0" w:space="0" w:color="auto"/>
        <w:left w:val="none" w:sz="0" w:space="0" w:color="auto"/>
        <w:bottom w:val="none" w:sz="0" w:space="0" w:color="auto"/>
        <w:right w:val="none" w:sz="0" w:space="0" w:color="auto"/>
      </w:divBdr>
      <w:divsChild>
        <w:div w:id="322979072">
          <w:marLeft w:val="0"/>
          <w:marRight w:val="0"/>
          <w:marTop w:val="0"/>
          <w:marBottom w:val="0"/>
          <w:divBdr>
            <w:top w:val="none" w:sz="0" w:space="0" w:color="auto"/>
            <w:left w:val="none" w:sz="0" w:space="0" w:color="auto"/>
            <w:bottom w:val="none" w:sz="0" w:space="0" w:color="auto"/>
            <w:right w:val="none" w:sz="0" w:space="0" w:color="auto"/>
          </w:divBdr>
        </w:div>
      </w:divsChild>
    </w:div>
    <w:div w:id="1381242579">
      <w:bodyDiv w:val="1"/>
      <w:marLeft w:val="0"/>
      <w:marRight w:val="0"/>
      <w:marTop w:val="0"/>
      <w:marBottom w:val="0"/>
      <w:divBdr>
        <w:top w:val="none" w:sz="0" w:space="0" w:color="auto"/>
        <w:left w:val="none" w:sz="0" w:space="0" w:color="auto"/>
        <w:bottom w:val="none" w:sz="0" w:space="0" w:color="auto"/>
        <w:right w:val="none" w:sz="0" w:space="0" w:color="auto"/>
      </w:divBdr>
      <w:divsChild>
        <w:div w:id="183909169">
          <w:marLeft w:val="0"/>
          <w:marRight w:val="0"/>
          <w:marTop w:val="0"/>
          <w:marBottom w:val="0"/>
          <w:divBdr>
            <w:top w:val="none" w:sz="0" w:space="0" w:color="auto"/>
            <w:left w:val="none" w:sz="0" w:space="0" w:color="auto"/>
            <w:bottom w:val="none" w:sz="0" w:space="0" w:color="auto"/>
            <w:right w:val="none" w:sz="0" w:space="0" w:color="auto"/>
          </w:divBdr>
        </w:div>
      </w:divsChild>
    </w:div>
    <w:div w:id="1920476698">
      <w:bodyDiv w:val="1"/>
      <w:marLeft w:val="0"/>
      <w:marRight w:val="0"/>
      <w:marTop w:val="0"/>
      <w:marBottom w:val="0"/>
      <w:divBdr>
        <w:top w:val="none" w:sz="0" w:space="0" w:color="auto"/>
        <w:left w:val="none" w:sz="0" w:space="0" w:color="auto"/>
        <w:bottom w:val="none" w:sz="0" w:space="0" w:color="auto"/>
        <w:right w:val="none" w:sz="0" w:space="0" w:color="auto"/>
      </w:divBdr>
      <w:divsChild>
        <w:div w:id="1300844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2216</Words>
  <Characters>12189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Balmer !</dc:creator>
  <cp:keywords/>
  <dc:description/>
  <cp:lastModifiedBy>Leandro Rivera Rios</cp:lastModifiedBy>
  <cp:revision>70</cp:revision>
  <dcterms:created xsi:type="dcterms:W3CDTF">2025-07-26T18:25:00Z</dcterms:created>
  <dcterms:modified xsi:type="dcterms:W3CDTF">2025-07-27T02:22:00Z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2025-07-27T01:46:12Z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ef0b8a19-2b7c-40ae-886e-4704bdd768f2</vt:lpwstr>
  </property>
  <property fmtid="{D5CDD505-2E9C-101B-9397-08002B2CF9AE}" pid="8" name="MSIP_Label_71bdff26-5887-4e5c-8426-6e404c233df0_ContentBits">
    <vt:lpwstr>0</vt:lpwstr>
  </property>
</Properties>
</file>