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20F0BC" w14:textId="77777777" w:rsidR="00226664" w:rsidRDefault="002432DE">
      <w:pPr>
        <w:spacing w:after="0"/>
        <w:ind w:left="59" w:firstLine="0"/>
        <w:jc w:val="center"/>
      </w:pPr>
      <w:r>
        <w:rPr>
          <w:noProof/>
        </w:rPr>
        <w:drawing>
          <wp:inline distT="0" distB="0" distL="0" distR="0" wp14:anchorId="1348B383" wp14:editId="671B728B">
            <wp:extent cx="1320800" cy="361950"/>
            <wp:effectExtent l="0" t="0" r="0" b="0"/>
            <wp:docPr id="45" name="Picture 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208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2"/>
        </w:rPr>
        <w:t xml:space="preserve"> </w:t>
      </w:r>
    </w:p>
    <w:p w14:paraId="1FC0165E" w14:textId="77777777" w:rsidR="00226664" w:rsidRDefault="002432DE">
      <w:pPr>
        <w:spacing w:after="60"/>
        <w:ind w:left="60" w:firstLine="0"/>
        <w:jc w:val="center"/>
      </w:pPr>
      <w:r>
        <w:rPr>
          <w:rFonts w:ascii="Times New Roman" w:eastAsia="Times New Roman" w:hAnsi="Times New Roman" w:cs="Times New Roman"/>
          <w:b/>
          <w:sz w:val="22"/>
        </w:rPr>
        <w:t xml:space="preserve"> </w:t>
      </w:r>
    </w:p>
    <w:p w14:paraId="2726E539" w14:textId="77777777" w:rsidR="00226664" w:rsidRDefault="002432DE">
      <w:pPr>
        <w:spacing w:after="0"/>
        <w:ind w:left="19" w:right="3"/>
        <w:jc w:val="center"/>
      </w:pPr>
      <w:r>
        <w:rPr>
          <w:rFonts w:ascii="Calibri" w:eastAsia="Calibri" w:hAnsi="Calibri" w:cs="Calibri"/>
          <w:b/>
          <w:sz w:val="28"/>
        </w:rPr>
        <w:t xml:space="preserve">SISTEMA FIBRA  </w:t>
      </w:r>
    </w:p>
    <w:p w14:paraId="1A3483B7" w14:textId="77777777" w:rsidR="00226664" w:rsidRDefault="002432DE">
      <w:pPr>
        <w:spacing w:after="0"/>
        <w:ind w:left="19"/>
        <w:jc w:val="center"/>
      </w:pPr>
      <w:r>
        <w:rPr>
          <w:rFonts w:ascii="Calibri" w:eastAsia="Calibri" w:hAnsi="Calibri" w:cs="Calibri"/>
          <w:b/>
          <w:sz w:val="28"/>
        </w:rPr>
        <w:t xml:space="preserve">SENAI TAGUATINGA -DF </w:t>
      </w:r>
    </w:p>
    <w:p w14:paraId="6BADCC4F" w14:textId="77777777" w:rsidR="00226664" w:rsidRDefault="002432DE">
      <w:pPr>
        <w:spacing w:after="0"/>
        <w:ind w:left="0" w:right="1283" w:firstLine="0"/>
        <w:jc w:val="right"/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b/>
          <w:sz w:val="28"/>
        </w:rPr>
        <w:t xml:space="preserve">CURSO DE ADMINISTRADOR DE BANCO DE DADOS </w:t>
      </w:r>
    </w:p>
    <w:p w14:paraId="0583E1D2" w14:textId="77777777" w:rsidR="00226664" w:rsidRDefault="002432DE">
      <w:pPr>
        <w:spacing w:after="1" w:line="370" w:lineRule="auto"/>
        <w:ind w:left="0" w:right="8434" w:firstLine="0"/>
      </w:pPr>
      <w:r>
        <w:rPr>
          <w:rFonts w:ascii="Calibri" w:eastAsia="Calibri" w:hAnsi="Calibri" w:cs="Calibri"/>
          <w:b/>
          <w:sz w:val="28"/>
        </w:rPr>
        <w:t xml:space="preserve">    </w:t>
      </w:r>
    </w:p>
    <w:p w14:paraId="2F7AF727" w14:textId="77777777" w:rsidR="00226664" w:rsidRDefault="002432DE">
      <w:pPr>
        <w:spacing w:after="158"/>
        <w:ind w:left="0" w:firstLine="0"/>
      </w:pPr>
      <w:r>
        <w:rPr>
          <w:rFonts w:ascii="Calibri" w:eastAsia="Calibri" w:hAnsi="Calibri" w:cs="Calibri"/>
          <w:b/>
          <w:sz w:val="28"/>
        </w:rPr>
        <w:t xml:space="preserve"> </w:t>
      </w:r>
    </w:p>
    <w:p w14:paraId="1B68600C" w14:textId="77777777" w:rsidR="00226664" w:rsidRPr="002432DE" w:rsidRDefault="002432DE">
      <w:pPr>
        <w:spacing w:after="100"/>
        <w:ind w:left="19" w:right="4"/>
        <w:jc w:val="center"/>
        <w:rPr>
          <w:color w:val="FF0000"/>
        </w:rPr>
      </w:pPr>
      <w:r>
        <w:rPr>
          <w:rFonts w:ascii="Calibri" w:eastAsia="Calibri" w:hAnsi="Calibri" w:cs="Calibri"/>
          <w:b/>
          <w:sz w:val="28"/>
        </w:rPr>
        <w:t xml:space="preserve">Aluno:  </w:t>
      </w:r>
      <w:r w:rsidR="0039234A" w:rsidRPr="002432DE">
        <w:rPr>
          <w:rFonts w:ascii="Calibri" w:eastAsia="Calibri" w:hAnsi="Calibri" w:cs="Calibri"/>
          <w:b/>
          <w:color w:val="FF0000"/>
          <w:sz w:val="28"/>
        </w:rPr>
        <w:t>Leandro Sousa de Jesus</w:t>
      </w:r>
    </w:p>
    <w:p w14:paraId="0E396DC6" w14:textId="77777777" w:rsidR="00226664" w:rsidRDefault="002432DE">
      <w:pPr>
        <w:spacing w:after="160"/>
        <w:ind w:left="36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4C350E5C" w14:textId="77777777" w:rsidR="00226664" w:rsidRDefault="002432DE">
      <w:pPr>
        <w:spacing w:after="158"/>
        <w:ind w:left="36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2A74B990" w14:textId="77777777" w:rsidR="00226664" w:rsidRDefault="002432DE">
      <w:pPr>
        <w:spacing w:after="158"/>
        <w:ind w:left="36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5AFF907E" w14:textId="77777777" w:rsidR="00226664" w:rsidRDefault="002432DE">
      <w:pPr>
        <w:spacing w:after="160"/>
        <w:ind w:left="36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1957210B" w14:textId="77777777" w:rsidR="00226664" w:rsidRDefault="002432DE">
      <w:pPr>
        <w:spacing w:after="158"/>
        <w:ind w:left="36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3E9B72B8" w14:textId="77777777" w:rsidR="00226664" w:rsidRDefault="002432DE">
      <w:pPr>
        <w:spacing w:after="160"/>
        <w:ind w:left="36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6C8CE0DF" w14:textId="77777777" w:rsidR="00226664" w:rsidRDefault="002432DE">
      <w:pPr>
        <w:spacing w:after="158"/>
        <w:ind w:left="36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739BB7A8" w14:textId="77777777" w:rsidR="00226664" w:rsidRDefault="002432DE">
      <w:pPr>
        <w:spacing w:after="160"/>
        <w:ind w:left="36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37E1908F" w14:textId="77777777" w:rsidR="00226664" w:rsidRDefault="002432DE">
      <w:pPr>
        <w:spacing w:after="158"/>
        <w:ind w:left="36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63738069" w14:textId="77777777" w:rsidR="00226664" w:rsidRDefault="002432DE">
      <w:pPr>
        <w:spacing w:after="158"/>
        <w:ind w:left="36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61121A67" w14:textId="77777777" w:rsidR="00226664" w:rsidRDefault="002432DE">
      <w:pPr>
        <w:spacing w:after="160"/>
        <w:ind w:left="36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0E8BCE98" w14:textId="77777777" w:rsidR="00226664" w:rsidRDefault="002432DE">
      <w:pPr>
        <w:spacing w:after="158"/>
        <w:ind w:left="36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24814349" w14:textId="77777777" w:rsidR="00226664" w:rsidRDefault="002432DE">
      <w:pPr>
        <w:spacing w:after="161"/>
        <w:ind w:left="36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0DFF057D" w14:textId="77777777" w:rsidR="00226664" w:rsidRDefault="002432DE">
      <w:pPr>
        <w:spacing w:after="158"/>
        <w:ind w:left="36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0B824835" w14:textId="77777777" w:rsidR="00226664" w:rsidRDefault="002432DE">
      <w:pPr>
        <w:spacing w:after="160"/>
        <w:ind w:left="36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2018CAC9" w14:textId="77777777" w:rsidR="00226664" w:rsidRDefault="002432DE">
      <w:pPr>
        <w:spacing w:after="158"/>
        <w:ind w:left="36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722836F7" w14:textId="77777777" w:rsidR="00226664" w:rsidRDefault="002432DE">
      <w:pPr>
        <w:spacing w:after="158"/>
        <w:ind w:left="36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0BD1998B" w14:textId="77777777" w:rsidR="00226664" w:rsidRDefault="002432DE">
      <w:pPr>
        <w:spacing w:after="160"/>
        <w:ind w:left="36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02FC2E0F" w14:textId="77777777" w:rsidR="00226664" w:rsidRDefault="002432DE">
      <w:pPr>
        <w:spacing w:after="158"/>
        <w:ind w:left="36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1F7FB0A5" w14:textId="77777777" w:rsidR="00226664" w:rsidRDefault="002432DE">
      <w:pPr>
        <w:spacing w:after="0"/>
        <w:ind w:left="36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00A87075" w14:textId="77777777" w:rsidR="00226664" w:rsidRDefault="002432DE" w:rsidP="002432DE">
      <w:pPr>
        <w:numPr>
          <w:ilvl w:val="0"/>
          <w:numId w:val="1"/>
        </w:numPr>
        <w:ind w:hanging="402"/>
        <w:jc w:val="both"/>
      </w:pPr>
      <w:r>
        <w:t xml:space="preserve">Defina a ordem correta da criação de um banco de dados. </w:t>
      </w:r>
    </w:p>
    <w:p w14:paraId="58EED9B2" w14:textId="77777777" w:rsidR="0039234A" w:rsidRPr="0039234A" w:rsidRDefault="0039234A" w:rsidP="002432DE">
      <w:pPr>
        <w:ind w:left="0" w:firstLine="0"/>
        <w:jc w:val="both"/>
        <w:rPr>
          <w:color w:val="FF0000"/>
        </w:rPr>
      </w:pPr>
      <w:r w:rsidRPr="0039234A">
        <w:rPr>
          <w:color w:val="FF0000"/>
        </w:rPr>
        <w:t xml:space="preserve">Análise de </w:t>
      </w:r>
      <w:r w:rsidRPr="0039234A">
        <w:rPr>
          <w:color w:val="FF0000"/>
        </w:rPr>
        <w:t>r</w:t>
      </w:r>
      <w:r w:rsidRPr="0039234A">
        <w:rPr>
          <w:color w:val="FF0000"/>
        </w:rPr>
        <w:t>equisitos</w:t>
      </w:r>
      <w:r w:rsidRPr="0039234A">
        <w:rPr>
          <w:color w:val="FF0000"/>
        </w:rPr>
        <w:t>, m</w:t>
      </w:r>
      <w:r w:rsidRPr="0039234A">
        <w:rPr>
          <w:color w:val="FF0000"/>
        </w:rPr>
        <w:t xml:space="preserve">odelagem </w:t>
      </w:r>
      <w:r w:rsidRPr="0039234A">
        <w:rPr>
          <w:color w:val="FF0000"/>
        </w:rPr>
        <w:t>c</w:t>
      </w:r>
      <w:r w:rsidRPr="0039234A">
        <w:rPr>
          <w:color w:val="FF0000"/>
        </w:rPr>
        <w:t>onceitual</w:t>
      </w:r>
      <w:r w:rsidRPr="0039234A">
        <w:rPr>
          <w:color w:val="FF0000"/>
        </w:rPr>
        <w:t>, m</w:t>
      </w:r>
      <w:r w:rsidRPr="0039234A">
        <w:rPr>
          <w:color w:val="FF0000"/>
        </w:rPr>
        <w:t xml:space="preserve">odelagem </w:t>
      </w:r>
      <w:r w:rsidRPr="0039234A">
        <w:rPr>
          <w:color w:val="FF0000"/>
        </w:rPr>
        <w:t>l</w:t>
      </w:r>
      <w:r w:rsidRPr="0039234A">
        <w:rPr>
          <w:color w:val="FF0000"/>
        </w:rPr>
        <w:t>ógica</w:t>
      </w:r>
      <w:r w:rsidRPr="0039234A">
        <w:rPr>
          <w:color w:val="FF0000"/>
        </w:rPr>
        <w:t>, modelo f</w:t>
      </w:r>
      <w:r w:rsidRPr="0039234A">
        <w:rPr>
          <w:color w:val="FF0000"/>
        </w:rPr>
        <w:t>ísico</w:t>
      </w:r>
      <w:r w:rsidRPr="0039234A">
        <w:rPr>
          <w:color w:val="FF0000"/>
        </w:rPr>
        <w:t xml:space="preserve"> e i</w:t>
      </w:r>
      <w:r w:rsidRPr="0039234A">
        <w:rPr>
          <w:color w:val="FF0000"/>
        </w:rPr>
        <w:t>mplementação</w:t>
      </w:r>
      <w:r w:rsidRPr="0039234A">
        <w:rPr>
          <w:color w:val="FF0000"/>
        </w:rPr>
        <w:t>.</w:t>
      </w:r>
    </w:p>
    <w:p w14:paraId="5E226D69" w14:textId="77777777" w:rsidR="00226664" w:rsidRDefault="002432DE" w:rsidP="002432DE">
      <w:pPr>
        <w:numPr>
          <w:ilvl w:val="0"/>
          <w:numId w:val="1"/>
        </w:numPr>
        <w:ind w:hanging="402"/>
        <w:jc w:val="both"/>
      </w:pPr>
      <w:r>
        <w:lastRenderedPageBreak/>
        <w:t>Quais os principais tipos de atributos.</w:t>
      </w:r>
    </w:p>
    <w:p w14:paraId="69CC4217" w14:textId="77777777" w:rsidR="0039234A" w:rsidRPr="0039234A" w:rsidRDefault="0039234A" w:rsidP="002432DE">
      <w:pPr>
        <w:ind w:left="747" w:firstLine="0"/>
        <w:jc w:val="both"/>
        <w:rPr>
          <w:color w:val="FF0000"/>
        </w:rPr>
      </w:pPr>
      <w:r w:rsidRPr="0039234A">
        <w:rPr>
          <w:color w:val="FF0000"/>
        </w:rPr>
        <w:t>Simples, composto, multivalorado e derivado.</w:t>
      </w:r>
    </w:p>
    <w:p w14:paraId="5C104A3D" w14:textId="77777777" w:rsidR="00226664" w:rsidRDefault="002432DE" w:rsidP="002432DE">
      <w:pPr>
        <w:numPr>
          <w:ilvl w:val="0"/>
          <w:numId w:val="1"/>
        </w:numPr>
        <w:ind w:hanging="402"/>
        <w:jc w:val="both"/>
      </w:pPr>
      <w:r>
        <w:t>Quais as principais funções de um Administrador de Banco de dados.</w:t>
      </w:r>
    </w:p>
    <w:p w14:paraId="77FCF6D9" w14:textId="77777777" w:rsidR="0039234A" w:rsidRPr="0039234A" w:rsidRDefault="0039234A" w:rsidP="002432DE">
      <w:pPr>
        <w:pStyle w:val="NormalWeb"/>
        <w:ind w:left="747"/>
        <w:jc w:val="both"/>
        <w:rPr>
          <w:rFonts w:ascii="Arial" w:hAnsi="Arial" w:cs="Arial"/>
          <w:color w:val="FF0000"/>
        </w:rPr>
      </w:pPr>
      <w:r w:rsidRPr="0039234A">
        <w:rPr>
          <w:rFonts w:ascii="Arial" w:hAnsi="Arial" w:cs="Arial"/>
          <w:color w:val="FF0000"/>
        </w:rPr>
        <w:t>As principais responsabilidades de um DBA incluem assegurar a eficiência, segurança, integridade e disponibilidade dos sistemas de banco de dados.</w:t>
      </w:r>
    </w:p>
    <w:p w14:paraId="3E96EA3A" w14:textId="77777777" w:rsidR="00226664" w:rsidRDefault="002432DE" w:rsidP="002432DE">
      <w:pPr>
        <w:numPr>
          <w:ilvl w:val="0"/>
          <w:numId w:val="1"/>
        </w:numPr>
        <w:ind w:hanging="402"/>
        <w:jc w:val="both"/>
      </w:pPr>
      <w:r>
        <w:t>C</w:t>
      </w:r>
      <w:r>
        <w:t>omo você define chave primaria?</w:t>
      </w:r>
    </w:p>
    <w:p w14:paraId="3EA4959A" w14:textId="77777777" w:rsidR="0039234A" w:rsidRPr="0039234A" w:rsidRDefault="0039234A" w:rsidP="002432DE">
      <w:pPr>
        <w:ind w:left="747" w:firstLine="0"/>
        <w:jc w:val="both"/>
        <w:rPr>
          <w:color w:val="FF0000"/>
        </w:rPr>
      </w:pPr>
      <w:r w:rsidRPr="0039234A">
        <w:rPr>
          <w:color w:val="FF0000"/>
        </w:rPr>
        <w:t>A chave primária serve como um identificador exclusivo para cada registro em uma tabela, assegurando que cada linha seja única em relação às demais.</w:t>
      </w:r>
    </w:p>
    <w:p w14:paraId="4B0C0950" w14:textId="77777777" w:rsidR="00226664" w:rsidRDefault="002432DE" w:rsidP="002432DE">
      <w:pPr>
        <w:numPr>
          <w:ilvl w:val="0"/>
          <w:numId w:val="1"/>
        </w:numPr>
        <w:spacing w:after="202" w:line="359" w:lineRule="auto"/>
        <w:ind w:hanging="402"/>
        <w:jc w:val="both"/>
      </w:pPr>
      <w:r>
        <w:t>O que é um atributo composto e que tipo de informação é armazenado nesse campo?</w:t>
      </w:r>
    </w:p>
    <w:p w14:paraId="27CE3022" w14:textId="77777777" w:rsidR="0039234A" w:rsidRDefault="0039234A" w:rsidP="002432DE">
      <w:pPr>
        <w:spacing w:after="202" w:line="359" w:lineRule="auto"/>
        <w:ind w:left="747" w:firstLine="0"/>
        <w:jc w:val="both"/>
      </w:pPr>
      <w:r w:rsidRPr="0039234A">
        <w:rPr>
          <w:color w:val="FF0000"/>
        </w:rPr>
        <w:t>Um atributo composto é aquele que pode ser dividido em atributos menores, sendo que cada um representa uma parte específica da informação. Exemplos incluem endereço, data e nome completo.</w:t>
      </w:r>
    </w:p>
    <w:p w14:paraId="2C195BAC" w14:textId="77777777" w:rsidR="00226664" w:rsidRDefault="002432DE" w:rsidP="002432DE">
      <w:pPr>
        <w:numPr>
          <w:ilvl w:val="0"/>
          <w:numId w:val="1"/>
        </w:numPr>
        <w:ind w:hanging="402"/>
        <w:jc w:val="both"/>
      </w:pPr>
      <w:r>
        <w:t>Qual a definição de TUPLA?</w:t>
      </w:r>
    </w:p>
    <w:p w14:paraId="63DEAEB9" w14:textId="77777777" w:rsidR="0039234A" w:rsidRPr="0039234A" w:rsidRDefault="0039234A" w:rsidP="002432DE">
      <w:pPr>
        <w:ind w:left="747" w:firstLine="0"/>
        <w:jc w:val="both"/>
        <w:rPr>
          <w:color w:val="FF0000"/>
        </w:rPr>
      </w:pPr>
      <w:r w:rsidRPr="0039234A">
        <w:rPr>
          <w:color w:val="FF0000"/>
        </w:rPr>
        <w:t xml:space="preserve">Uma </w:t>
      </w:r>
      <w:proofErr w:type="spellStart"/>
      <w:r w:rsidRPr="0039234A">
        <w:rPr>
          <w:color w:val="FF0000"/>
        </w:rPr>
        <w:t>tupla</w:t>
      </w:r>
      <w:proofErr w:type="spellEnd"/>
      <w:r w:rsidRPr="0039234A">
        <w:rPr>
          <w:color w:val="FF0000"/>
        </w:rPr>
        <w:t xml:space="preserve"> é uma estrutura que representa uma linha em uma tabela, formada por um conjunto ordenado de valores que correspondem aos atributos específicos da entidade modelada. Cada </w:t>
      </w:r>
      <w:proofErr w:type="spellStart"/>
      <w:r w:rsidRPr="0039234A">
        <w:rPr>
          <w:color w:val="FF0000"/>
        </w:rPr>
        <w:t>tupla</w:t>
      </w:r>
      <w:proofErr w:type="spellEnd"/>
      <w:r w:rsidRPr="0039234A">
        <w:rPr>
          <w:color w:val="FF0000"/>
        </w:rPr>
        <w:t xml:space="preserve"> é composta por elementos que armazenam informações sobre um único registro, sendo que cada elemento é um valor associado a um atributo definido no esquema da tabela.</w:t>
      </w:r>
    </w:p>
    <w:p w14:paraId="70E1D5DB" w14:textId="77777777" w:rsidR="0039234A" w:rsidRDefault="002432DE" w:rsidP="002432DE">
      <w:pPr>
        <w:numPr>
          <w:ilvl w:val="0"/>
          <w:numId w:val="1"/>
        </w:numPr>
        <w:ind w:hanging="402"/>
        <w:jc w:val="both"/>
      </w:pPr>
      <w:r>
        <w:t>Qual a função da chave estrangeira no Banco de Dados Relacionais?</w:t>
      </w:r>
    </w:p>
    <w:p w14:paraId="22D62CEB" w14:textId="77777777" w:rsidR="00226664" w:rsidRDefault="0039234A" w:rsidP="002432DE">
      <w:pPr>
        <w:ind w:left="747" w:firstLine="0"/>
        <w:jc w:val="both"/>
      </w:pPr>
      <w:r w:rsidRPr="0039234A">
        <w:rPr>
          <w:color w:val="FF0000"/>
        </w:rPr>
        <w:t xml:space="preserve">A </w:t>
      </w:r>
      <w:proofErr w:type="spellStart"/>
      <w:r w:rsidRPr="0039234A">
        <w:rPr>
          <w:color w:val="FF0000"/>
        </w:rPr>
        <w:t>foreign</w:t>
      </w:r>
      <w:proofErr w:type="spellEnd"/>
      <w:r w:rsidRPr="0039234A">
        <w:rPr>
          <w:color w:val="FF0000"/>
        </w:rPr>
        <w:t xml:space="preserve"> </w:t>
      </w:r>
      <w:proofErr w:type="spellStart"/>
      <w:r w:rsidRPr="0039234A">
        <w:rPr>
          <w:color w:val="FF0000"/>
        </w:rPr>
        <w:t>key</w:t>
      </w:r>
      <w:proofErr w:type="spellEnd"/>
      <w:r w:rsidRPr="0039234A">
        <w:rPr>
          <w:color w:val="FF0000"/>
        </w:rPr>
        <w:t xml:space="preserve"> serve como um mecanismo para estabelecer e manter a integridade referencial entre tabelas, garantindo que os dados em uma tabela estejam consistentemente relacionados a dados em outra. Ela cria uma ligação entre uma coluna de uma tabela (chave estrangeira) e a chave primária de outra tabela, assegurando que os valores inseridos sejam válidos e correspondam a registros existentes. Isso impede a criação de registros órfãos e contribui para a consistência e a qualidade dos dados no banco.</w:t>
      </w:r>
      <w:r w:rsidR="002432DE" w:rsidRPr="0039234A">
        <w:rPr>
          <w:color w:val="FF0000"/>
        </w:rPr>
        <w:t xml:space="preserve"> </w:t>
      </w:r>
    </w:p>
    <w:p w14:paraId="0D85FEAD" w14:textId="77777777" w:rsidR="00226664" w:rsidRDefault="002432DE" w:rsidP="002432DE">
      <w:pPr>
        <w:numPr>
          <w:ilvl w:val="0"/>
          <w:numId w:val="1"/>
        </w:numPr>
        <w:ind w:hanging="402"/>
        <w:jc w:val="both"/>
      </w:pPr>
      <w:r>
        <w:t>Qual significado da sigla SGBD.</w:t>
      </w:r>
    </w:p>
    <w:p w14:paraId="6887FB60" w14:textId="77777777" w:rsidR="0039234A" w:rsidRPr="0039234A" w:rsidRDefault="0039234A" w:rsidP="002432DE">
      <w:pPr>
        <w:ind w:left="747" w:firstLine="0"/>
        <w:jc w:val="both"/>
        <w:rPr>
          <w:color w:val="FF0000"/>
        </w:rPr>
      </w:pPr>
      <w:r w:rsidRPr="0039234A">
        <w:rPr>
          <w:color w:val="FF0000"/>
        </w:rPr>
        <w:lastRenderedPageBreak/>
        <w:t>Sistema Gerenciador de Banco de Dados, são softwares que permitem a</w:t>
      </w:r>
      <w:r w:rsidRPr="0039234A">
        <w:rPr>
          <w:color w:val="FF0000"/>
        </w:rPr>
        <w:t xml:space="preserve"> </w:t>
      </w:r>
      <w:r w:rsidRPr="0039234A">
        <w:rPr>
          <w:color w:val="FF0000"/>
        </w:rPr>
        <w:t>criação, manutenção e manipulação de bancos de dados.</w:t>
      </w:r>
    </w:p>
    <w:p w14:paraId="43C38B7C" w14:textId="77777777" w:rsidR="0039234A" w:rsidRDefault="002432DE" w:rsidP="002432DE">
      <w:pPr>
        <w:numPr>
          <w:ilvl w:val="0"/>
          <w:numId w:val="1"/>
        </w:numPr>
        <w:spacing w:after="117"/>
        <w:ind w:hanging="402"/>
        <w:jc w:val="both"/>
      </w:pPr>
      <w:r>
        <w:t>Explique a diferença entre dados estruturados e não estruturados.</w:t>
      </w:r>
    </w:p>
    <w:p w14:paraId="3FCAE652" w14:textId="77777777" w:rsidR="00226664" w:rsidRDefault="0039234A" w:rsidP="002432DE">
      <w:pPr>
        <w:spacing w:after="117"/>
        <w:jc w:val="both"/>
        <w:rPr>
          <w:color w:val="FF0000"/>
        </w:rPr>
      </w:pPr>
      <w:r w:rsidRPr="0039234A">
        <w:rPr>
          <w:color w:val="FF0000"/>
        </w:rPr>
        <w:t>Dados estruturados são aqueles que possuem um formato claro e bem definido, organizados em tabelas compostas por linhas e colunas. Cada coluna representa um atributo, enquanto cada linha corresponde a um registro específico.</w:t>
      </w:r>
      <w:r w:rsidRPr="0039234A">
        <w:rPr>
          <w:color w:val="FF0000"/>
        </w:rPr>
        <w:br/>
        <w:t>Já os dados não estruturados não possuem uma estrutura pré-determinada, ou seja, não se encaixam em tabelas ou formatos rígidos. Esses dados podem incluir textos, imagens, vídeos, áudios ou qualquer outra forma de informação que não siga um modelo específico.</w:t>
      </w:r>
    </w:p>
    <w:p w14:paraId="65F29C32" w14:textId="77777777" w:rsidR="0039234A" w:rsidRDefault="0039234A" w:rsidP="002432DE">
      <w:pPr>
        <w:spacing w:after="117"/>
        <w:jc w:val="both"/>
      </w:pPr>
    </w:p>
    <w:p w14:paraId="275F2426" w14:textId="77777777" w:rsidR="00226664" w:rsidRDefault="002432DE" w:rsidP="002432DE">
      <w:pPr>
        <w:numPr>
          <w:ilvl w:val="0"/>
          <w:numId w:val="1"/>
        </w:numPr>
        <w:ind w:hanging="402"/>
        <w:jc w:val="both"/>
      </w:pPr>
      <w:r>
        <w:t xml:space="preserve">Qual a vantagem de se utilizar um SGBD. </w:t>
      </w:r>
    </w:p>
    <w:p w14:paraId="07FA948F" w14:textId="77777777" w:rsidR="0039234A" w:rsidRPr="0039234A" w:rsidRDefault="0039234A" w:rsidP="002432DE">
      <w:pPr>
        <w:ind w:left="747" w:firstLine="0"/>
        <w:jc w:val="both"/>
        <w:rPr>
          <w:color w:val="FF0000"/>
        </w:rPr>
      </w:pPr>
      <w:r w:rsidRPr="0039234A">
        <w:rPr>
          <w:color w:val="FF0000"/>
        </w:rPr>
        <w:t>O SGBD permite armazenar grandes volumes de dados de maneira organizada, facilitando o gerenciamento, a consulta e a manipulação dessas informações de forma eficiente.</w:t>
      </w:r>
      <w:r w:rsidRPr="0039234A">
        <w:rPr>
          <w:color w:val="FF0000"/>
        </w:rPr>
        <w:t xml:space="preserve"> </w:t>
      </w:r>
      <w:r w:rsidRPr="0039234A">
        <w:rPr>
          <w:color w:val="FF0000"/>
        </w:rPr>
        <w:t>Ele oferece mecanismos para controlar o acesso aos dados, garantindo que apenas usuários autorizados possam realizar determinadas operações (como leitura, inserção ou alteração), aumentando a segurança das informações.</w:t>
      </w:r>
      <w:r w:rsidRPr="0039234A">
        <w:rPr>
          <w:color w:val="FF0000"/>
        </w:rPr>
        <w:t xml:space="preserve"> </w:t>
      </w:r>
      <w:r w:rsidRPr="0039234A">
        <w:rPr>
          <w:color w:val="FF0000"/>
        </w:rPr>
        <w:t>O SGBD assegura que os dados sejam armazenados de maneira consistente, por meio de restrições como chaves primárias, chaves estrangeiras e outras regras de integridade, evitando dados duplicados ou inconsistentes.</w:t>
      </w:r>
      <w:r w:rsidRPr="0039234A">
        <w:rPr>
          <w:color w:val="FF0000"/>
        </w:rPr>
        <w:t xml:space="preserve"> </w:t>
      </w:r>
      <w:r w:rsidRPr="0039234A">
        <w:rPr>
          <w:color w:val="FF0000"/>
        </w:rPr>
        <w:t>Com um SGBD, é possível realizar consultas complexas de forma rápida e eficiente, utilizando linguagens como SQL. Isso facilita a extração de informações valiosas para a tomada de decisões.</w:t>
      </w:r>
      <w:r w:rsidRPr="0039234A">
        <w:rPr>
          <w:color w:val="FF0000"/>
        </w:rPr>
        <w:t xml:space="preserve"> </w:t>
      </w:r>
      <w:r w:rsidRPr="0039234A">
        <w:rPr>
          <w:color w:val="FF0000"/>
        </w:rPr>
        <w:t xml:space="preserve">A maioria dos </w:t>
      </w:r>
      <w:proofErr w:type="spellStart"/>
      <w:r w:rsidRPr="0039234A">
        <w:rPr>
          <w:color w:val="FF0000"/>
        </w:rPr>
        <w:t>SGBDs</w:t>
      </w:r>
      <w:proofErr w:type="spellEnd"/>
      <w:r w:rsidRPr="0039234A">
        <w:rPr>
          <w:color w:val="FF0000"/>
        </w:rPr>
        <w:t xml:space="preserve"> possui recursos para backup e recuperação de dados, o que garante que, em caso de falhas, as informações possam ser restauradas de forma rápida, minimizando o impacto de eventuais perdas de dados.</w:t>
      </w:r>
    </w:p>
    <w:p w14:paraId="3321E1C1" w14:textId="77777777" w:rsidR="0039234A" w:rsidRDefault="0039234A" w:rsidP="002432DE">
      <w:pPr>
        <w:ind w:left="747" w:firstLine="0"/>
        <w:jc w:val="both"/>
      </w:pPr>
    </w:p>
    <w:p w14:paraId="35DE7E9B" w14:textId="77777777" w:rsidR="00226664" w:rsidRDefault="002432DE" w:rsidP="002432DE">
      <w:pPr>
        <w:numPr>
          <w:ilvl w:val="0"/>
          <w:numId w:val="1"/>
        </w:numPr>
        <w:spacing w:after="202" w:line="359" w:lineRule="auto"/>
        <w:ind w:hanging="402"/>
        <w:jc w:val="both"/>
      </w:pPr>
      <w:r>
        <w:t xml:space="preserve">Quais ferramentas são necessárias junto ao </w:t>
      </w:r>
      <w:proofErr w:type="spellStart"/>
      <w:r>
        <w:t>MySql</w:t>
      </w:r>
      <w:proofErr w:type="spellEnd"/>
      <w:r>
        <w:t xml:space="preserve"> para desenvolver o modelo físico do banco de dados.</w:t>
      </w:r>
    </w:p>
    <w:p w14:paraId="33ABE3D0" w14:textId="77777777" w:rsidR="0039234A" w:rsidRDefault="0039234A" w:rsidP="002432DE">
      <w:pPr>
        <w:spacing w:after="202" w:line="359" w:lineRule="auto"/>
        <w:ind w:left="747" w:firstLine="0"/>
        <w:jc w:val="both"/>
      </w:pPr>
      <w:r w:rsidRPr="00344276">
        <w:rPr>
          <w:color w:val="FF0000"/>
        </w:rPr>
        <w:t>Para desenvolver o modelo físico de um banco de dados no MySQL, algumas ferramentas podem ser utilizadas para facilitar o processo de design, criação, gerenciamento e manutenção.</w:t>
      </w:r>
      <w:r w:rsidRPr="00344276">
        <w:rPr>
          <w:color w:val="FF0000"/>
        </w:rPr>
        <w:t xml:space="preserve"> </w:t>
      </w:r>
      <w:r w:rsidR="00344276" w:rsidRPr="00344276">
        <w:rPr>
          <w:color w:val="FF0000"/>
        </w:rPr>
        <w:t>O MySQL Workbench é</w:t>
      </w:r>
      <w:r w:rsidR="00344276" w:rsidRPr="00344276">
        <w:rPr>
          <w:color w:val="FF0000"/>
        </w:rPr>
        <w:t xml:space="preserve"> a ferramenta oficial da Oracle para o MySQL, amplamente utilizada para modelagem de banco de dados, design de esquema, administração, criação de consultas SQL e gerenciamento de servidores MySQL.</w:t>
      </w:r>
      <w:r w:rsidR="00344276" w:rsidRPr="00344276">
        <w:rPr>
          <w:color w:val="FF0000"/>
        </w:rPr>
        <w:t xml:space="preserve"> O </w:t>
      </w:r>
      <w:proofErr w:type="spellStart"/>
      <w:r w:rsidR="00344276" w:rsidRPr="00344276">
        <w:rPr>
          <w:color w:val="FF0000"/>
        </w:rPr>
        <w:lastRenderedPageBreak/>
        <w:t>PHPmyAdmin</w:t>
      </w:r>
      <w:proofErr w:type="spellEnd"/>
      <w:r w:rsidR="00344276" w:rsidRPr="00344276">
        <w:rPr>
          <w:color w:val="FF0000"/>
        </w:rPr>
        <w:t xml:space="preserve"> é</w:t>
      </w:r>
      <w:r w:rsidR="00344276" w:rsidRPr="00344276">
        <w:rPr>
          <w:color w:val="FF0000"/>
        </w:rPr>
        <w:t xml:space="preserve"> uma ferramenta baseada na web usada para gerenciar bancos de dados MySQL. Embora não seja voltada para a modelagem do banco de dados como o MySQL Workbench, ela oferece funcionalidades para criar e administrar a estrutura física do banco de dados, como a criação de tabelas, índices e relacionamentos.</w:t>
      </w:r>
      <w:r w:rsidR="00344276" w:rsidRPr="00344276">
        <w:rPr>
          <w:color w:val="FF0000"/>
        </w:rPr>
        <w:t xml:space="preserve"> O </w:t>
      </w:r>
      <w:proofErr w:type="spellStart"/>
      <w:r w:rsidR="00344276" w:rsidRPr="00344276">
        <w:rPr>
          <w:color w:val="FF0000"/>
        </w:rPr>
        <w:t>DBDesigner</w:t>
      </w:r>
      <w:proofErr w:type="spellEnd"/>
      <w:r w:rsidR="00344276" w:rsidRPr="00344276">
        <w:rPr>
          <w:color w:val="FF0000"/>
        </w:rPr>
        <w:t xml:space="preserve"> 4 é uma f</w:t>
      </w:r>
      <w:r w:rsidR="00344276" w:rsidRPr="00344276">
        <w:rPr>
          <w:color w:val="FF0000"/>
        </w:rPr>
        <w:t>erramenta de modelagem de banco de dados open-</w:t>
      </w:r>
      <w:proofErr w:type="spellStart"/>
      <w:r w:rsidR="00344276" w:rsidRPr="00344276">
        <w:rPr>
          <w:color w:val="FF0000"/>
        </w:rPr>
        <w:t>source</w:t>
      </w:r>
      <w:proofErr w:type="spellEnd"/>
      <w:r w:rsidR="00344276" w:rsidRPr="00344276">
        <w:rPr>
          <w:color w:val="FF0000"/>
        </w:rPr>
        <w:t xml:space="preserve"> que também suporta MySQL. Ela permite criar modelos físicos de bancos de dados, gerar diagramas ER e gerar scripts SQL automaticamente a partir do modelo.</w:t>
      </w:r>
    </w:p>
    <w:p w14:paraId="644F84CB" w14:textId="77777777" w:rsidR="0039234A" w:rsidRDefault="0039234A" w:rsidP="002432DE">
      <w:pPr>
        <w:spacing w:after="202" w:line="359" w:lineRule="auto"/>
        <w:ind w:left="747" w:firstLine="0"/>
        <w:jc w:val="both"/>
      </w:pPr>
    </w:p>
    <w:p w14:paraId="59A63E9B" w14:textId="77777777" w:rsidR="00226664" w:rsidRDefault="002432DE" w:rsidP="002432DE">
      <w:pPr>
        <w:numPr>
          <w:ilvl w:val="0"/>
          <w:numId w:val="1"/>
        </w:numPr>
        <w:ind w:hanging="402"/>
        <w:jc w:val="both"/>
      </w:pPr>
      <w:r>
        <w:t>Qual a diferença entre SGBD e SQL.</w:t>
      </w:r>
    </w:p>
    <w:p w14:paraId="59BC987F" w14:textId="77777777" w:rsidR="00344276" w:rsidRDefault="00344276" w:rsidP="002432DE">
      <w:pPr>
        <w:ind w:left="747" w:firstLine="0"/>
        <w:jc w:val="both"/>
      </w:pPr>
      <w:r w:rsidRPr="00344276">
        <w:rPr>
          <w:color w:val="FF0000"/>
        </w:rPr>
        <w:t>O SGBD é o software que gerencia o banco de dados, sendo responsável por armazenar, organizar, recuperar, proteger e manter a integridade dos dados. Ele fornece uma interface para os usuários e aplicações interagirem com o banco de dados, controlando o acesso, segurança, backups e transações. Já a SQL (</w:t>
      </w:r>
      <w:proofErr w:type="spellStart"/>
      <w:r w:rsidRPr="00344276">
        <w:rPr>
          <w:color w:val="FF0000"/>
        </w:rPr>
        <w:t>Structured</w:t>
      </w:r>
      <w:proofErr w:type="spellEnd"/>
      <w:r w:rsidRPr="00344276">
        <w:rPr>
          <w:color w:val="FF0000"/>
        </w:rPr>
        <w:t xml:space="preserve"> Query </w:t>
      </w:r>
      <w:proofErr w:type="spellStart"/>
      <w:r w:rsidRPr="00344276">
        <w:rPr>
          <w:color w:val="FF0000"/>
        </w:rPr>
        <w:t>Language</w:t>
      </w:r>
      <w:proofErr w:type="spellEnd"/>
      <w:r w:rsidRPr="00344276">
        <w:rPr>
          <w:color w:val="FF0000"/>
        </w:rPr>
        <w:t>) é a linguagem utilizada para interagir com esse software, permitindo a criação, consulta, atualização e exclusão de dados. A SQL é essencial para a comunicação com o SGBD, possibilitando a execução de operações como inserção de novos registros, alteração de dados existentes, recuperação de informações específicas e definição de estruturas de banco de dados, como tabelas e índices. Assim, o SGBD e a SQL trabalham juntos para garantir que os dados sejam manipulados de maneira eficiente, segura e consistente.</w:t>
      </w:r>
    </w:p>
    <w:p w14:paraId="33333853" w14:textId="77777777" w:rsidR="00226664" w:rsidRDefault="002432DE" w:rsidP="002432DE">
      <w:pPr>
        <w:numPr>
          <w:ilvl w:val="0"/>
          <w:numId w:val="1"/>
        </w:numPr>
        <w:spacing w:after="202" w:line="359" w:lineRule="auto"/>
        <w:ind w:hanging="402"/>
        <w:jc w:val="both"/>
      </w:pPr>
      <w:r>
        <w:t>Como era chamada a Linguagem SQL, por quem foi concebida. Cite o autor pioneiro.</w:t>
      </w:r>
    </w:p>
    <w:p w14:paraId="4F04891D" w14:textId="77777777" w:rsidR="00344276" w:rsidRPr="00344276" w:rsidRDefault="00344276" w:rsidP="002432DE">
      <w:pPr>
        <w:spacing w:after="202" w:line="359" w:lineRule="auto"/>
        <w:ind w:left="747" w:firstLine="0"/>
        <w:jc w:val="both"/>
        <w:rPr>
          <w:color w:val="FF0000"/>
        </w:rPr>
      </w:pPr>
      <w:r w:rsidRPr="00344276">
        <w:rPr>
          <w:color w:val="FF0000"/>
        </w:rPr>
        <w:t>A Linguagem SQL (</w:t>
      </w:r>
      <w:proofErr w:type="spellStart"/>
      <w:r w:rsidRPr="00344276">
        <w:rPr>
          <w:color w:val="FF0000"/>
        </w:rPr>
        <w:t>Structured</w:t>
      </w:r>
      <w:proofErr w:type="spellEnd"/>
      <w:r w:rsidRPr="00344276">
        <w:rPr>
          <w:color w:val="FF0000"/>
        </w:rPr>
        <w:t xml:space="preserve"> Query </w:t>
      </w:r>
      <w:proofErr w:type="spellStart"/>
      <w:r w:rsidRPr="00344276">
        <w:rPr>
          <w:color w:val="FF0000"/>
        </w:rPr>
        <w:t>Language</w:t>
      </w:r>
      <w:proofErr w:type="spellEnd"/>
      <w:r w:rsidRPr="00344276">
        <w:rPr>
          <w:color w:val="FF0000"/>
        </w:rPr>
        <w:t xml:space="preserve">) foi inicialmente chamada de </w:t>
      </w:r>
      <w:r w:rsidRPr="00344276">
        <w:rPr>
          <w:rStyle w:val="Forte"/>
          <w:color w:val="FF0000"/>
        </w:rPr>
        <w:t>SEQUEL</w:t>
      </w:r>
      <w:r w:rsidRPr="00344276">
        <w:rPr>
          <w:color w:val="FF0000"/>
        </w:rPr>
        <w:t xml:space="preserve"> (</w:t>
      </w:r>
      <w:proofErr w:type="spellStart"/>
      <w:r w:rsidRPr="00344276">
        <w:rPr>
          <w:color w:val="FF0000"/>
        </w:rPr>
        <w:t>Structured</w:t>
      </w:r>
      <w:proofErr w:type="spellEnd"/>
      <w:r w:rsidRPr="00344276">
        <w:rPr>
          <w:color w:val="FF0000"/>
        </w:rPr>
        <w:t xml:space="preserve"> </w:t>
      </w:r>
      <w:proofErr w:type="spellStart"/>
      <w:r w:rsidRPr="00344276">
        <w:rPr>
          <w:color w:val="FF0000"/>
        </w:rPr>
        <w:t>English</w:t>
      </w:r>
      <w:proofErr w:type="spellEnd"/>
      <w:r w:rsidRPr="00344276">
        <w:rPr>
          <w:color w:val="FF0000"/>
        </w:rPr>
        <w:t xml:space="preserve"> Query </w:t>
      </w:r>
      <w:proofErr w:type="spellStart"/>
      <w:r w:rsidRPr="00344276">
        <w:rPr>
          <w:color w:val="FF0000"/>
        </w:rPr>
        <w:t>Language</w:t>
      </w:r>
      <w:proofErr w:type="spellEnd"/>
      <w:r w:rsidRPr="00344276">
        <w:rPr>
          <w:color w:val="FF0000"/>
        </w:rPr>
        <w:t xml:space="preserve">), que foi desenvolvida na década de 1970 pela </w:t>
      </w:r>
      <w:r w:rsidRPr="00344276">
        <w:rPr>
          <w:rStyle w:val="Forte"/>
          <w:color w:val="FF0000"/>
        </w:rPr>
        <w:t>IBM</w:t>
      </w:r>
      <w:r w:rsidRPr="00344276">
        <w:rPr>
          <w:color w:val="FF0000"/>
        </w:rPr>
        <w:t xml:space="preserve">. A SEQUEL foi criada para ser uma linguagem de consulta para o sistema de gerenciamento de banco de dados relacional (RDBMS). Os principais pesquisadores responsáveis pelo desenvolvimento da SEQUEL foram </w:t>
      </w:r>
      <w:r w:rsidRPr="00344276">
        <w:rPr>
          <w:rStyle w:val="Forte"/>
          <w:color w:val="FF0000"/>
        </w:rPr>
        <w:t xml:space="preserve">Donald D. </w:t>
      </w:r>
      <w:proofErr w:type="spellStart"/>
      <w:r w:rsidRPr="00344276">
        <w:rPr>
          <w:rStyle w:val="Forte"/>
          <w:color w:val="FF0000"/>
        </w:rPr>
        <w:t>Chamberlin</w:t>
      </w:r>
      <w:proofErr w:type="spellEnd"/>
      <w:r w:rsidRPr="00344276">
        <w:rPr>
          <w:color w:val="FF0000"/>
        </w:rPr>
        <w:t xml:space="preserve"> e </w:t>
      </w:r>
      <w:r w:rsidRPr="00344276">
        <w:rPr>
          <w:rStyle w:val="Forte"/>
          <w:color w:val="FF0000"/>
        </w:rPr>
        <w:t xml:space="preserve">Raymond F. </w:t>
      </w:r>
      <w:proofErr w:type="spellStart"/>
      <w:r w:rsidRPr="00344276">
        <w:rPr>
          <w:rStyle w:val="Forte"/>
          <w:color w:val="FF0000"/>
        </w:rPr>
        <w:t>Boyce</w:t>
      </w:r>
      <w:proofErr w:type="spellEnd"/>
      <w:r w:rsidRPr="00344276">
        <w:rPr>
          <w:color w:val="FF0000"/>
        </w:rPr>
        <w:t xml:space="preserve">, ambos da IBM. O nome SEQUEL foi posteriormente alterado para SQL devido a questões de marca registrada. </w:t>
      </w:r>
      <w:proofErr w:type="spellStart"/>
      <w:r w:rsidRPr="00344276">
        <w:rPr>
          <w:color w:val="FF0000"/>
        </w:rPr>
        <w:t>Chamberlin</w:t>
      </w:r>
      <w:proofErr w:type="spellEnd"/>
      <w:r w:rsidRPr="00344276">
        <w:rPr>
          <w:color w:val="FF0000"/>
        </w:rPr>
        <w:t xml:space="preserve"> e </w:t>
      </w:r>
      <w:proofErr w:type="spellStart"/>
      <w:r w:rsidRPr="00344276">
        <w:rPr>
          <w:color w:val="FF0000"/>
        </w:rPr>
        <w:t>Boyce</w:t>
      </w:r>
      <w:proofErr w:type="spellEnd"/>
      <w:r w:rsidRPr="00344276">
        <w:rPr>
          <w:color w:val="FF0000"/>
        </w:rPr>
        <w:t xml:space="preserve"> desempenharam papéis fundamentais na concepção da </w:t>
      </w:r>
      <w:r w:rsidRPr="00344276">
        <w:rPr>
          <w:color w:val="FF0000"/>
        </w:rPr>
        <w:lastRenderedPageBreak/>
        <w:t xml:space="preserve">linguagem, que viria a se tornar o padrão para a interação com bancos de dados relacionais. A SQL foi padronizada pela </w:t>
      </w:r>
      <w:r w:rsidRPr="00344276">
        <w:rPr>
          <w:rStyle w:val="Forte"/>
          <w:color w:val="FF0000"/>
        </w:rPr>
        <w:t>ANSI</w:t>
      </w:r>
      <w:r w:rsidRPr="00344276">
        <w:rPr>
          <w:color w:val="FF0000"/>
        </w:rPr>
        <w:t xml:space="preserve"> (American </w:t>
      </w:r>
      <w:proofErr w:type="spellStart"/>
      <w:r w:rsidRPr="00344276">
        <w:rPr>
          <w:color w:val="FF0000"/>
        </w:rPr>
        <w:t>National</w:t>
      </w:r>
      <w:proofErr w:type="spellEnd"/>
      <w:r w:rsidRPr="00344276">
        <w:rPr>
          <w:color w:val="FF0000"/>
        </w:rPr>
        <w:t xml:space="preserve"> Standards </w:t>
      </w:r>
      <w:proofErr w:type="spellStart"/>
      <w:r w:rsidRPr="00344276">
        <w:rPr>
          <w:color w:val="FF0000"/>
        </w:rPr>
        <w:t>Institute</w:t>
      </w:r>
      <w:proofErr w:type="spellEnd"/>
      <w:r w:rsidRPr="00344276">
        <w:rPr>
          <w:color w:val="FF0000"/>
        </w:rPr>
        <w:t xml:space="preserve">) em 1986, consolidando-se como a principal linguagem utilizada em </w:t>
      </w:r>
      <w:proofErr w:type="spellStart"/>
      <w:r w:rsidRPr="00344276">
        <w:rPr>
          <w:color w:val="FF0000"/>
        </w:rPr>
        <w:t>SGBDs</w:t>
      </w:r>
      <w:proofErr w:type="spellEnd"/>
      <w:r w:rsidRPr="00344276">
        <w:rPr>
          <w:color w:val="FF0000"/>
        </w:rPr>
        <w:t>.</w:t>
      </w:r>
    </w:p>
    <w:p w14:paraId="7C0D09E1" w14:textId="77777777" w:rsidR="00226664" w:rsidRDefault="002432DE" w:rsidP="002432DE">
      <w:pPr>
        <w:numPr>
          <w:ilvl w:val="0"/>
          <w:numId w:val="1"/>
        </w:numPr>
        <w:ind w:hanging="402"/>
        <w:jc w:val="both"/>
      </w:pPr>
      <w:r>
        <w:t>Liste os principais tipos de dados.</w:t>
      </w:r>
    </w:p>
    <w:p w14:paraId="1B40EF9B" w14:textId="77777777" w:rsidR="00344276" w:rsidRPr="00344276" w:rsidRDefault="00344276" w:rsidP="002432DE">
      <w:pPr>
        <w:spacing w:before="100" w:beforeAutospacing="1" w:after="100" w:afterAutospacing="1" w:line="240" w:lineRule="auto"/>
        <w:ind w:left="0" w:firstLine="0"/>
        <w:jc w:val="both"/>
        <w:rPr>
          <w:rFonts w:eastAsia="Times New Roman"/>
          <w:color w:val="FF0000"/>
          <w:szCs w:val="24"/>
        </w:rPr>
      </w:pPr>
      <w:r w:rsidRPr="00344276">
        <w:rPr>
          <w:rFonts w:eastAsia="Times New Roman"/>
          <w:color w:val="FF0000"/>
          <w:szCs w:val="24"/>
        </w:rPr>
        <w:t>Os principais tipos de dados em um banco de dados podem variar dependendo do SGBD (Sistema de Gerenciamento de Banco de Dados) utilizado, mas em geral, os mais comuns incluem:</w:t>
      </w:r>
    </w:p>
    <w:p w14:paraId="2534D252" w14:textId="77777777" w:rsidR="00344276" w:rsidRPr="00344276" w:rsidRDefault="00344276" w:rsidP="002432DE">
      <w:pPr>
        <w:spacing w:before="100" w:beforeAutospacing="1" w:after="100" w:afterAutospacing="1" w:line="240" w:lineRule="auto"/>
        <w:ind w:left="720" w:firstLine="0"/>
        <w:jc w:val="both"/>
        <w:rPr>
          <w:rFonts w:eastAsia="Times New Roman"/>
          <w:color w:val="FF0000"/>
          <w:szCs w:val="24"/>
        </w:rPr>
      </w:pPr>
      <w:r w:rsidRPr="00344276">
        <w:rPr>
          <w:rFonts w:eastAsia="Times New Roman"/>
          <w:b/>
          <w:bCs/>
          <w:color w:val="FF0000"/>
          <w:szCs w:val="24"/>
        </w:rPr>
        <w:t>Números Inteiros (INTEGER)</w:t>
      </w:r>
      <w:r w:rsidRPr="00344276">
        <w:rPr>
          <w:rFonts w:eastAsia="Times New Roman"/>
          <w:color w:val="FF0000"/>
          <w:szCs w:val="24"/>
        </w:rPr>
        <w:t>: Usados para armazenar números inteiros, ou seja, números sem casas decimais. Exemplo: 1, -42, 1000.</w:t>
      </w:r>
    </w:p>
    <w:p w14:paraId="7675526D" w14:textId="77777777" w:rsidR="00344276" w:rsidRPr="00344276" w:rsidRDefault="00344276" w:rsidP="002432DE">
      <w:pPr>
        <w:spacing w:before="100" w:beforeAutospacing="1" w:after="100" w:afterAutospacing="1" w:line="240" w:lineRule="auto"/>
        <w:ind w:left="720" w:firstLine="0"/>
        <w:jc w:val="both"/>
        <w:rPr>
          <w:rFonts w:eastAsia="Times New Roman"/>
          <w:color w:val="FF0000"/>
          <w:szCs w:val="24"/>
        </w:rPr>
      </w:pPr>
      <w:r w:rsidRPr="00344276">
        <w:rPr>
          <w:rFonts w:eastAsia="Times New Roman"/>
          <w:b/>
          <w:bCs/>
          <w:color w:val="FF0000"/>
          <w:szCs w:val="24"/>
        </w:rPr>
        <w:t>Números Reais (FLOAT, DOUBLE, DECIMAL)</w:t>
      </w:r>
      <w:r w:rsidRPr="00344276">
        <w:rPr>
          <w:rFonts w:eastAsia="Times New Roman"/>
          <w:color w:val="FF0000"/>
          <w:szCs w:val="24"/>
        </w:rPr>
        <w:t xml:space="preserve">: Usados para armazenar números com casas decimais. O tipo </w:t>
      </w:r>
      <w:r w:rsidRPr="00344276">
        <w:rPr>
          <w:rFonts w:eastAsia="Times New Roman"/>
          <w:b/>
          <w:bCs/>
          <w:color w:val="FF0000"/>
          <w:szCs w:val="24"/>
        </w:rPr>
        <w:t>FLOAT</w:t>
      </w:r>
      <w:r w:rsidRPr="00344276">
        <w:rPr>
          <w:rFonts w:eastAsia="Times New Roman"/>
          <w:color w:val="FF0000"/>
          <w:szCs w:val="24"/>
        </w:rPr>
        <w:t xml:space="preserve"> é utilizado para valores de ponto flutuante de precisão simples, </w:t>
      </w:r>
      <w:r w:rsidRPr="00344276">
        <w:rPr>
          <w:rFonts w:eastAsia="Times New Roman"/>
          <w:b/>
          <w:bCs/>
          <w:color w:val="FF0000"/>
          <w:szCs w:val="24"/>
        </w:rPr>
        <w:t>DOUBLE</w:t>
      </w:r>
      <w:r w:rsidRPr="00344276">
        <w:rPr>
          <w:rFonts w:eastAsia="Times New Roman"/>
          <w:color w:val="FF0000"/>
          <w:szCs w:val="24"/>
        </w:rPr>
        <w:t xml:space="preserve"> para precisão dupla, e </w:t>
      </w:r>
      <w:r w:rsidRPr="00344276">
        <w:rPr>
          <w:rFonts w:eastAsia="Times New Roman"/>
          <w:b/>
          <w:bCs/>
          <w:color w:val="FF0000"/>
          <w:szCs w:val="24"/>
        </w:rPr>
        <w:t>DECIMAL</w:t>
      </w:r>
      <w:r w:rsidRPr="00344276">
        <w:rPr>
          <w:rFonts w:eastAsia="Times New Roman"/>
          <w:color w:val="FF0000"/>
          <w:szCs w:val="24"/>
        </w:rPr>
        <w:t xml:space="preserve"> ou </w:t>
      </w:r>
      <w:r w:rsidRPr="00344276">
        <w:rPr>
          <w:rFonts w:eastAsia="Times New Roman"/>
          <w:b/>
          <w:bCs/>
          <w:color w:val="FF0000"/>
          <w:szCs w:val="24"/>
        </w:rPr>
        <w:t>NUMERIC</w:t>
      </w:r>
      <w:r w:rsidRPr="00344276">
        <w:rPr>
          <w:rFonts w:eastAsia="Times New Roman"/>
          <w:color w:val="FF0000"/>
          <w:szCs w:val="24"/>
        </w:rPr>
        <w:t xml:space="preserve"> para valores decimais com precisão exata, geralmente usados em valores financeiros.</w:t>
      </w:r>
    </w:p>
    <w:p w14:paraId="0DE81A1C" w14:textId="77777777" w:rsidR="00344276" w:rsidRPr="00344276" w:rsidRDefault="00344276" w:rsidP="002432DE">
      <w:pPr>
        <w:spacing w:before="100" w:beforeAutospacing="1" w:after="100" w:afterAutospacing="1" w:line="240" w:lineRule="auto"/>
        <w:ind w:left="720" w:firstLine="0"/>
        <w:jc w:val="both"/>
        <w:rPr>
          <w:rFonts w:eastAsia="Times New Roman"/>
          <w:color w:val="FF0000"/>
          <w:szCs w:val="24"/>
        </w:rPr>
      </w:pPr>
      <w:r w:rsidRPr="00344276">
        <w:rPr>
          <w:rFonts w:eastAsia="Times New Roman"/>
          <w:b/>
          <w:bCs/>
          <w:color w:val="FF0000"/>
          <w:szCs w:val="24"/>
        </w:rPr>
        <w:t>Caractere (CHAR)</w:t>
      </w:r>
      <w:r w:rsidRPr="00344276">
        <w:rPr>
          <w:rFonts w:eastAsia="Times New Roman"/>
          <w:color w:val="FF0000"/>
          <w:szCs w:val="24"/>
        </w:rPr>
        <w:t xml:space="preserve">: Usado para armazenar cadeias de caracteres de tamanho fixo. Por exemplo, </w:t>
      </w:r>
      <w:proofErr w:type="gramStart"/>
      <w:r w:rsidRPr="00344276">
        <w:rPr>
          <w:rFonts w:eastAsia="Times New Roman"/>
          <w:b/>
          <w:bCs/>
          <w:color w:val="FF0000"/>
          <w:szCs w:val="24"/>
        </w:rPr>
        <w:t>CHAR(</w:t>
      </w:r>
      <w:proofErr w:type="gramEnd"/>
      <w:r w:rsidRPr="00344276">
        <w:rPr>
          <w:rFonts w:eastAsia="Times New Roman"/>
          <w:b/>
          <w:bCs/>
          <w:color w:val="FF0000"/>
          <w:szCs w:val="24"/>
        </w:rPr>
        <w:t>10)</w:t>
      </w:r>
      <w:r w:rsidRPr="00344276">
        <w:rPr>
          <w:rFonts w:eastAsia="Times New Roman"/>
          <w:color w:val="FF0000"/>
          <w:szCs w:val="24"/>
        </w:rPr>
        <w:t xml:space="preserve"> armazenaria uma </w:t>
      </w:r>
      <w:proofErr w:type="spellStart"/>
      <w:r w:rsidRPr="00344276">
        <w:rPr>
          <w:rFonts w:eastAsia="Times New Roman"/>
          <w:color w:val="FF0000"/>
          <w:szCs w:val="24"/>
        </w:rPr>
        <w:t>string</w:t>
      </w:r>
      <w:proofErr w:type="spellEnd"/>
      <w:r w:rsidRPr="00344276">
        <w:rPr>
          <w:rFonts w:eastAsia="Times New Roman"/>
          <w:color w:val="FF0000"/>
          <w:szCs w:val="24"/>
        </w:rPr>
        <w:t xml:space="preserve"> de exatamente 10 caracteres, preenchendo com espaços em branco, se necessário.</w:t>
      </w:r>
    </w:p>
    <w:p w14:paraId="1C3E570D" w14:textId="77777777" w:rsidR="00344276" w:rsidRPr="00344276" w:rsidRDefault="00344276" w:rsidP="002432DE">
      <w:pPr>
        <w:spacing w:before="100" w:beforeAutospacing="1" w:after="100" w:afterAutospacing="1" w:line="240" w:lineRule="auto"/>
        <w:ind w:left="720" w:firstLine="0"/>
        <w:jc w:val="both"/>
        <w:rPr>
          <w:rFonts w:eastAsia="Times New Roman"/>
          <w:color w:val="FF0000"/>
          <w:szCs w:val="24"/>
        </w:rPr>
      </w:pPr>
      <w:proofErr w:type="spellStart"/>
      <w:r w:rsidRPr="00344276">
        <w:rPr>
          <w:rFonts w:eastAsia="Times New Roman"/>
          <w:b/>
          <w:bCs/>
          <w:color w:val="FF0000"/>
          <w:szCs w:val="24"/>
        </w:rPr>
        <w:t>String</w:t>
      </w:r>
      <w:proofErr w:type="spellEnd"/>
      <w:r w:rsidRPr="00344276">
        <w:rPr>
          <w:rFonts w:eastAsia="Times New Roman"/>
          <w:b/>
          <w:bCs/>
          <w:color w:val="FF0000"/>
          <w:szCs w:val="24"/>
        </w:rPr>
        <w:t xml:space="preserve"> (VARCHAR)</w:t>
      </w:r>
      <w:r w:rsidRPr="00344276">
        <w:rPr>
          <w:rFonts w:eastAsia="Times New Roman"/>
          <w:color w:val="FF0000"/>
          <w:szCs w:val="24"/>
        </w:rPr>
        <w:t xml:space="preserve">: Semelhante ao tipo </w:t>
      </w:r>
      <w:r w:rsidRPr="00344276">
        <w:rPr>
          <w:rFonts w:eastAsia="Times New Roman"/>
          <w:b/>
          <w:bCs/>
          <w:color w:val="FF0000"/>
          <w:szCs w:val="24"/>
        </w:rPr>
        <w:t>CHAR</w:t>
      </w:r>
      <w:r w:rsidRPr="00344276">
        <w:rPr>
          <w:rFonts w:eastAsia="Times New Roman"/>
          <w:color w:val="FF0000"/>
          <w:szCs w:val="24"/>
        </w:rPr>
        <w:t xml:space="preserve">, mas a diferença é que o </w:t>
      </w:r>
      <w:r w:rsidRPr="00344276">
        <w:rPr>
          <w:rFonts w:eastAsia="Times New Roman"/>
          <w:b/>
          <w:bCs/>
          <w:color w:val="FF0000"/>
          <w:szCs w:val="24"/>
        </w:rPr>
        <w:t>VARCHAR</w:t>
      </w:r>
      <w:r w:rsidRPr="00344276">
        <w:rPr>
          <w:rFonts w:eastAsia="Times New Roman"/>
          <w:color w:val="FF0000"/>
          <w:szCs w:val="24"/>
        </w:rPr>
        <w:t xml:space="preserve"> armazena cadeias de caracteres de tamanho variável, o que economiza espaço de armazenamento, pois não preenche com espaços em branco.</w:t>
      </w:r>
    </w:p>
    <w:p w14:paraId="1E9E4E03" w14:textId="77777777" w:rsidR="00344276" w:rsidRPr="00344276" w:rsidRDefault="00344276" w:rsidP="002432DE">
      <w:pPr>
        <w:spacing w:before="100" w:beforeAutospacing="1" w:after="100" w:afterAutospacing="1" w:line="240" w:lineRule="auto"/>
        <w:ind w:left="720" w:firstLine="0"/>
        <w:jc w:val="both"/>
        <w:rPr>
          <w:rFonts w:eastAsia="Times New Roman"/>
          <w:color w:val="FF0000"/>
          <w:szCs w:val="24"/>
        </w:rPr>
      </w:pPr>
      <w:proofErr w:type="spellStart"/>
      <w:r w:rsidRPr="00344276">
        <w:rPr>
          <w:rFonts w:eastAsia="Times New Roman"/>
          <w:b/>
          <w:bCs/>
          <w:color w:val="FF0000"/>
          <w:szCs w:val="24"/>
        </w:rPr>
        <w:t>Boolean</w:t>
      </w:r>
      <w:proofErr w:type="spellEnd"/>
      <w:r w:rsidRPr="00344276">
        <w:rPr>
          <w:rFonts w:eastAsia="Times New Roman"/>
          <w:b/>
          <w:bCs/>
          <w:color w:val="FF0000"/>
          <w:szCs w:val="24"/>
        </w:rPr>
        <w:t xml:space="preserve"> (BOOLEAN ou BOOL)</w:t>
      </w:r>
      <w:r w:rsidRPr="00344276">
        <w:rPr>
          <w:rFonts w:eastAsia="Times New Roman"/>
          <w:color w:val="FF0000"/>
          <w:szCs w:val="24"/>
        </w:rPr>
        <w:t xml:space="preserve">: Usado para armazenar valores lógicos, geralmente representados como </w:t>
      </w:r>
      <w:r w:rsidRPr="00344276">
        <w:rPr>
          <w:rFonts w:eastAsia="Times New Roman"/>
          <w:b/>
          <w:bCs/>
          <w:color w:val="FF0000"/>
          <w:szCs w:val="24"/>
        </w:rPr>
        <w:t>TRUE</w:t>
      </w:r>
      <w:r w:rsidRPr="00344276">
        <w:rPr>
          <w:rFonts w:eastAsia="Times New Roman"/>
          <w:color w:val="FF0000"/>
          <w:szCs w:val="24"/>
        </w:rPr>
        <w:t xml:space="preserve"> ou </w:t>
      </w:r>
      <w:r w:rsidRPr="00344276">
        <w:rPr>
          <w:rFonts w:eastAsia="Times New Roman"/>
          <w:b/>
          <w:bCs/>
          <w:color w:val="FF0000"/>
          <w:szCs w:val="24"/>
        </w:rPr>
        <w:t>FALSE</w:t>
      </w:r>
      <w:r w:rsidRPr="00344276">
        <w:rPr>
          <w:rFonts w:eastAsia="Times New Roman"/>
          <w:color w:val="FF0000"/>
          <w:szCs w:val="24"/>
        </w:rPr>
        <w:t>, para indicar condições binárias.</w:t>
      </w:r>
    </w:p>
    <w:p w14:paraId="3A239D16" w14:textId="77777777" w:rsidR="00344276" w:rsidRPr="00344276" w:rsidRDefault="00344276" w:rsidP="002432DE">
      <w:pPr>
        <w:spacing w:before="100" w:beforeAutospacing="1" w:after="100" w:afterAutospacing="1" w:line="240" w:lineRule="auto"/>
        <w:ind w:left="720" w:firstLine="0"/>
        <w:jc w:val="both"/>
        <w:rPr>
          <w:rFonts w:eastAsia="Times New Roman"/>
          <w:color w:val="FF0000"/>
          <w:szCs w:val="24"/>
        </w:rPr>
      </w:pPr>
      <w:r w:rsidRPr="00344276">
        <w:rPr>
          <w:rFonts w:eastAsia="Times New Roman"/>
          <w:b/>
          <w:bCs/>
          <w:color w:val="FF0000"/>
          <w:szCs w:val="24"/>
        </w:rPr>
        <w:t>Data e Hora (DATE, TIME, DATETIME, TIMESTAMP)</w:t>
      </w:r>
      <w:r w:rsidRPr="00344276">
        <w:rPr>
          <w:rFonts w:eastAsia="Times New Roman"/>
          <w:color w:val="FF0000"/>
          <w:szCs w:val="24"/>
        </w:rPr>
        <w:t xml:space="preserve">: Tipos usados para armazenar valores relacionados a data e hora. </w:t>
      </w:r>
      <w:r w:rsidRPr="00344276">
        <w:rPr>
          <w:rFonts w:eastAsia="Times New Roman"/>
          <w:b/>
          <w:bCs/>
          <w:color w:val="FF0000"/>
          <w:szCs w:val="24"/>
        </w:rPr>
        <w:t>DATE</w:t>
      </w:r>
      <w:r w:rsidRPr="00344276">
        <w:rPr>
          <w:rFonts w:eastAsia="Times New Roman"/>
          <w:color w:val="FF0000"/>
          <w:szCs w:val="24"/>
        </w:rPr>
        <w:t xml:space="preserve"> armazena apenas a data (ano, mês e dia), </w:t>
      </w:r>
      <w:r w:rsidRPr="00344276">
        <w:rPr>
          <w:rFonts w:eastAsia="Times New Roman"/>
          <w:b/>
          <w:bCs/>
          <w:color w:val="FF0000"/>
          <w:szCs w:val="24"/>
        </w:rPr>
        <w:t>TIME</w:t>
      </w:r>
      <w:r w:rsidRPr="00344276">
        <w:rPr>
          <w:rFonts w:eastAsia="Times New Roman"/>
          <w:color w:val="FF0000"/>
          <w:szCs w:val="24"/>
        </w:rPr>
        <w:t xml:space="preserve"> armazena apenas a hora, </w:t>
      </w:r>
      <w:r w:rsidRPr="00344276">
        <w:rPr>
          <w:rFonts w:eastAsia="Times New Roman"/>
          <w:b/>
          <w:bCs/>
          <w:color w:val="FF0000"/>
          <w:szCs w:val="24"/>
        </w:rPr>
        <w:t>DATETIME</w:t>
      </w:r>
      <w:r w:rsidRPr="00344276">
        <w:rPr>
          <w:rFonts w:eastAsia="Times New Roman"/>
          <w:color w:val="FF0000"/>
          <w:szCs w:val="24"/>
        </w:rPr>
        <w:t xml:space="preserve"> armazena ambos (data e hora), e </w:t>
      </w:r>
      <w:r w:rsidRPr="00344276">
        <w:rPr>
          <w:rFonts w:eastAsia="Times New Roman"/>
          <w:b/>
          <w:bCs/>
          <w:color w:val="FF0000"/>
          <w:szCs w:val="24"/>
        </w:rPr>
        <w:t>TIMESTAMP</w:t>
      </w:r>
      <w:r w:rsidRPr="00344276">
        <w:rPr>
          <w:rFonts w:eastAsia="Times New Roman"/>
          <w:color w:val="FF0000"/>
          <w:szCs w:val="24"/>
        </w:rPr>
        <w:t xml:space="preserve"> é usado para armazenar a data e hora com precisão de frações de segundo.</w:t>
      </w:r>
    </w:p>
    <w:p w14:paraId="034E2039" w14:textId="77777777" w:rsidR="00344276" w:rsidRPr="00344276" w:rsidRDefault="00344276" w:rsidP="002432DE">
      <w:pPr>
        <w:spacing w:before="100" w:beforeAutospacing="1" w:after="100" w:afterAutospacing="1" w:line="240" w:lineRule="auto"/>
        <w:ind w:left="720" w:firstLine="0"/>
        <w:jc w:val="both"/>
        <w:rPr>
          <w:rFonts w:eastAsia="Times New Roman"/>
          <w:color w:val="FF0000"/>
          <w:szCs w:val="24"/>
        </w:rPr>
      </w:pPr>
      <w:r w:rsidRPr="00344276">
        <w:rPr>
          <w:rFonts w:eastAsia="Times New Roman"/>
          <w:b/>
          <w:bCs/>
          <w:color w:val="FF0000"/>
          <w:szCs w:val="24"/>
        </w:rPr>
        <w:t>BLOB (</w:t>
      </w:r>
      <w:proofErr w:type="spellStart"/>
      <w:r w:rsidRPr="00344276">
        <w:rPr>
          <w:rFonts w:eastAsia="Times New Roman"/>
          <w:b/>
          <w:bCs/>
          <w:color w:val="FF0000"/>
          <w:szCs w:val="24"/>
        </w:rPr>
        <w:t>Binary</w:t>
      </w:r>
      <w:proofErr w:type="spellEnd"/>
      <w:r w:rsidRPr="00344276">
        <w:rPr>
          <w:rFonts w:eastAsia="Times New Roman"/>
          <w:b/>
          <w:bCs/>
          <w:color w:val="FF0000"/>
          <w:szCs w:val="24"/>
        </w:rPr>
        <w:t xml:space="preserve"> </w:t>
      </w:r>
      <w:proofErr w:type="spellStart"/>
      <w:r w:rsidRPr="00344276">
        <w:rPr>
          <w:rFonts w:eastAsia="Times New Roman"/>
          <w:b/>
          <w:bCs/>
          <w:color w:val="FF0000"/>
          <w:szCs w:val="24"/>
        </w:rPr>
        <w:t>Large</w:t>
      </w:r>
      <w:proofErr w:type="spellEnd"/>
      <w:r w:rsidRPr="00344276">
        <w:rPr>
          <w:rFonts w:eastAsia="Times New Roman"/>
          <w:b/>
          <w:bCs/>
          <w:color w:val="FF0000"/>
          <w:szCs w:val="24"/>
        </w:rPr>
        <w:t xml:space="preserve"> </w:t>
      </w:r>
      <w:proofErr w:type="spellStart"/>
      <w:r w:rsidRPr="00344276">
        <w:rPr>
          <w:rFonts w:eastAsia="Times New Roman"/>
          <w:b/>
          <w:bCs/>
          <w:color w:val="FF0000"/>
          <w:szCs w:val="24"/>
        </w:rPr>
        <w:t>Object</w:t>
      </w:r>
      <w:proofErr w:type="spellEnd"/>
      <w:r w:rsidRPr="00344276">
        <w:rPr>
          <w:rFonts w:eastAsia="Times New Roman"/>
          <w:b/>
          <w:bCs/>
          <w:color w:val="FF0000"/>
          <w:szCs w:val="24"/>
        </w:rPr>
        <w:t>)</w:t>
      </w:r>
      <w:r w:rsidRPr="00344276">
        <w:rPr>
          <w:rFonts w:eastAsia="Times New Roman"/>
          <w:color w:val="FF0000"/>
          <w:szCs w:val="24"/>
        </w:rPr>
        <w:t>: Usado para armazenar grandes volumes de dados binários, como imagens, áudios e vídeos.</w:t>
      </w:r>
    </w:p>
    <w:p w14:paraId="6736EC44" w14:textId="77777777" w:rsidR="00344276" w:rsidRPr="00344276" w:rsidRDefault="00344276" w:rsidP="002432DE">
      <w:pPr>
        <w:spacing w:before="100" w:beforeAutospacing="1" w:after="100" w:afterAutospacing="1" w:line="240" w:lineRule="auto"/>
        <w:ind w:left="720" w:firstLine="0"/>
        <w:jc w:val="both"/>
        <w:rPr>
          <w:rFonts w:eastAsia="Times New Roman"/>
          <w:color w:val="FF0000"/>
          <w:szCs w:val="24"/>
        </w:rPr>
      </w:pPr>
      <w:r w:rsidRPr="00344276">
        <w:rPr>
          <w:rFonts w:eastAsia="Times New Roman"/>
          <w:b/>
          <w:bCs/>
          <w:color w:val="FF0000"/>
          <w:szCs w:val="24"/>
        </w:rPr>
        <w:t>TEXT</w:t>
      </w:r>
      <w:r w:rsidRPr="00344276">
        <w:rPr>
          <w:rFonts w:eastAsia="Times New Roman"/>
          <w:color w:val="FF0000"/>
          <w:szCs w:val="24"/>
        </w:rPr>
        <w:t>: Usado para armazenar grandes quantidades de texto, sem uma quantidade fixa de caracteres, ideal para descrições longas, comentários e outros conteúdos textuais extensos.</w:t>
      </w:r>
    </w:p>
    <w:p w14:paraId="4112EA6F" w14:textId="77777777" w:rsidR="00344276" w:rsidRDefault="00344276" w:rsidP="00344276">
      <w:pPr>
        <w:ind w:left="345" w:firstLine="0"/>
      </w:pPr>
    </w:p>
    <w:p w14:paraId="0DB88D3A" w14:textId="77777777" w:rsidR="00226664" w:rsidRDefault="002432DE">
      <w:pPr>
        <w:numPr>
          <w:ilvl w:val="0"/>
          <w:numId w:val="1"/>
        </w:numPr>
        <w:spacing w:after="141" w:line="359" w:lineRule="auto"/>
        <w:ind w:hanging="402"/>
      </w:pPr>
      <w:r>
        <w:lastRenderedPageBreak/>
        <w:t xml:space="preserve">No seguinte relacionamento, quem é entidade Fraca e quem é entidade Forte </w:t>
      </w:r>
    </w:p>
    <w:p w14:paraId="7C0EA8EF" w14:textId="77777777" w:rsidR="00226664" w:rsidRDefault="002432DE">
      <w:pPr>
        <w:spacing w:after="98"/>
        <w:ind w:left="-1" w:right="1246" w:firstLine="0"/>
        <w:jc w:val="right"/>
      </w:pPr>
      <w:r>
        <w:rPr>
          <w:noProof/>
        </w:rPr>
        <w:drawing>
          <wp:inline distT="0" distB="0" distL="0" distR="0" wp14:anchorId="2306230D" wp14:editId="3D7B7A6C">
            <wp:extent cx="4572000" cy="1504950"/>
            <wp:effectExtent l="0" t="0" r="0" b="0"/>
            <wp:docPr id="120" name="Picture 1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Picture 12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14:paraId="5973C1DF" w14:textId="77777777" w:rsidR="00344276" w:rsidRPr="00344276" w:rsidRDefault="002432DE">
      <w:pPr>
        <w:spacing w:after="0" w:line="402" w:lineRule="auto"/>
        <w:ind w:left="0" w:right="6274" w:firstLine="0"/>
        <w:rPr>
          <w:rFonts w:ascii="Calibri" w:eastAsia="Calibri" w:hAnsi="Calibri" w:cs="Calibri"/>
          <w:color w:val="FF0000"/>
          <w:sz w:val="22"/>
        </w:rPr>
      </w:pPr>
      <w:r w:rsidRPr="00344276">
        <w:rPr>
          <w:rFonts w:ascii="Calibri" w:eastAsia="Calibri" w:hAnsi="Calibri" w:cs="Calibri"/>
          <w:color w:val="FF0000"/>
          <w:sz w:val="22"/>
        </w:rPr>
        <w:t>Entidade Forte:</w:t>
      </w:r>
      <w:r w:rsidR="00344276" w:rsidRPr="00344276">
        <w:rPr>
          <w:rFonts w:ascii="Calibri" w:eastAsia="Calibri" w:hAnsi="Calibri" w:cs="Calibri"/>
          <w:color w:val="FF0000"/>
          <w:sz w:val="22"/>
        </w:rPr>
        <w:t xml:space="preserve"> Pessoa</w:t>
      </w:r>
    </w:p>
    <w:p w14:paraId="48E17B53" w14:textId="77777777" w:rsidR="00226664" w:rsidRPr="00344276" w:rsidRDefault="002432DE">
      <w:pPr>
        <w:spacing w:after="0" w:line="402" w:lineRule="auto"/>
        <w:ind w:left="0" w:right="6274" w:firstLine="0"/>
        <w:rPr>
          <w:color w:val="FF0000"/>
        </w:rPr>
      </w:pPr>
      <w:r w:rsidRPr="00344276">
        <w:rPr>
          <w:rFonts w:ascii="Calibri" w:eastAsia="Calibri" w:hAnsi="Calibri" w:cs="Calibri"/>
          <w:color w:val="FF0000"/>
          <w:sz w:val="22"/>
        </w:rPr>
        <w:t xml:space="preserve">Entidade Fraca: </w:t>
      </w:r>
      <w:r w:rsidR="00344276" w:rsidRPr="00344276">
        <w:rPr>
          <w:rFonts w:ascii="Calibri" w:eastAsia="Calibri" w:hAnsi="Calibri" w:cs="Calibri"/>
          <w:color w:val="FF0000"/>
          <w:sz w:val="22"/>
        </w:rPr>
        <w:t>Telefone</w:t>
      </w:r>
    </w:p>
    <w:p w14:paraId="0D450DE6" w14:textId="77777777" w:rsidR="00226664" w:rsidRDefault="002432DE">
      <w:pPr>
        <w:spacing w:after="177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2D32F5DD" w14:textId="77777777" w:rsidR="00226664" w:rsidRDefault="002432DE" w:rsidP="002432DE">
      <w:pPr>
        <w:numPr>
          <w:ilvl w:val="0"/>
          <w:numId w:val="1"/>
        </w:numPr>
        <w:ind w:hanging="402"/>
        <w:jc w:val="both"/>
      </w:pPr>
      <w:r>
        <w:t xml:space="preserve">Qual a diferença entre entidade Fraca e entidade Forte. </w:t>
      </w:r>
    </w:p>
    <w:p w14:paraId="170EF9CD" w14:textId="77777777" w:rsidR="00344276" w:rsidRPr="00344276" w:rsidRDefault="00344276" w:rsidP="002432DE">
      <w:pPr>
        <w:pStyle w:val="NormalWeb"/>
        <w:ind w:left="747"/>
        <w:jc w:val="both"/>
        <w:rPr>
          <w:rFonts w:ascii="Arial" w:hAnsi="Arial" w:cs="Arial"/>
          <w:color w:val="FF0000"/>
        </w:rPr>
      </w:pPr>
      <w:r w:rsidRPr="00344276">
        <w:rPr>
          <w:rFonts w:ascii="Arial" w:hAnsi="Arial" w:cs="Arial"/>
          <w:color w:val="FF0000"/>
        </w:rPr>
        <w:t xml:space="preserve">Uma </w:t>
      </w:r>
      <w:r w:rsidRPr="00344276">
        <w:rPr>
          <w:rStyle w:val="Forte"/>
          <w:rFonts w:ascii="Arial" w:hAnsi="Arial" w:cs="Arial"/>
          <w:color w:val="FF0000"/>
        </w:rPr>
        <w:t>entidade forte</w:t>
      </w:r>
      <w:r w:rsidRPr="00344276">
        <w:rPr>
          <w:rFonts w:ascii="Arial" w:hAnsi="Arial" w:cs="Arial"/>
          <w:color w:val="FF0000"/>
        </w:rPr>
        <w:t xml:space="preserve"> é aquela que possui uma existência independente, ou seja, ela pode ser identificada de forma única e não depende de nenhuma outra entidade para sua existência ou identificação. Essas entidades possuem uma </w:t>
      </w:r>
      <w:r w:rsidRPr="00344276">
        <w:rPr>
          <w:rStyle w:val="Forte"/>
          <w:rFonts w:ascii="Arial" w:hAnsi="Arial" w:cs="Arial"/>
          <w:color w:val="FF0000"/>
        </w:rPr>
        <w:t>chave primária própria</w:t>
      </w:r>
      <w:r w:rsidRPr="00344276">
        <w:rPr>
          <w:rFonts w:ascii="Arial" w:hAnsi="Arial" w:cs="Arial"/>
          <w:color w:val="FF0000"/>
        </w:rPr>
        <w:t xml:space="preserve">, que é suficiente para distingui-las das demais no banco de dados. Exemplos típicos de entidades fortes incluem </w:t>
      </w:r>
      <w:r w:rsidRPr="00344276">
        <w:rPr>
          <w:rStyle w:val="Forte"/>
          <w:rFonts w:ascii="Arial" w:hAnsi="Arial" w:cs="Arial"/>
          <w:color w:val="FF0000"/>
        </w:rPr>
        <w:t>clientes</w:t>
      </w:r>
      <w:r w:rsidRPr="00344276">
        <w:rPr>
          <w:rFonts w:ascii="Arial" w:hAnsi="Arial" w:cs="Arial"/>
          <w:color w:val="FF0000"/>
        </w:rPr>
        <w:t xml:space="preserve">, </w:t>
      </w:r>
      <w:r w:rsidRPr="00344276">
        <w:rPr>
          <w:rStyle w:val="Forte"/>
          <w:rFonts w:ascii="Arial" w:hAnsi="Arial" w:cs="Arial"/>
          <w:color w:val="FF0000"/>
        </w:rPr>
        <w:t>produtos</w:t>
      </w:r>
      <w:r w:rsidRPr="00344276">
        <w:rPr>
          <w:rFonts w:ascii="Arial" w:hAnsi="Arial" w:cs="Arial"/>
          <w:color w:val="FF0000"/>
        </w:rPr>
        <w:t xml:space="preserve"> e </w:t>
      </w:r>
      <w:r w:rsidRPr="00344276">
        <w:rPr>
          <w:rStyle w:val="Forte"/>
          <w:rFonts w:ascii="Arial" w:hAnsi="Arial" w:cs="Arial"/>
          <w:color w:val="FF0000"/>
        </w:rPr>
        <w:t>funcionários</w:t>
      </w:r>
      <w:r w:rsidRPr="00344276">
        <w:rPr>
          <w:rFonts w:ascii="Arial" w:hAnsi="Arial" w:cs="Arial"/>
          <w:color w:val="FF0000"/>
        </w:rPr>
        <w:t>, que têm identificadores próprios, como um número de identificação ou código único.</w:t>
      </w:r>
    </w:p>
    <w:p w14:paraId="3491F122" w14:textId="77777777" w:rsidR="00344276" w:rsidRPr="00344276" w:rsidRDefault="00344276" w:rsidP="002432DE">
      <w:pPr>
        <w:pStyle w:val="NormalWeb"/>
        <w:ind w:left="747"/>
        <w:jc w:val="both"/>
        <w:rPr>
          <w:rFonts w:ascii="Arial" w:hAnsi="Arial" w:cs="Arial"/>
          <w:color w:val="FF0000"/>
        </w:rPr>
      </w:pPr>
      <w:r w:rsidRPr="00344276">
        <w:rPr>
          <w:rFonts w:ascii="Arial" w:hAnsi="Arial" w:cs="Arial"/>
          <w:color w:val="FF0000"/>
        </w:rPr>
        <w:t xml:space="preserve">Por outro lado, uma </w:t>
      </w:r>
      <w:r w:rsidRPr="00344276">
        <w:rPr>
          <w:rStyle w:val="Forte"/>
          <w:rFonts w:ascii="Arial" w:hAnsi="Arial" w:cs="Arial"/>
          <w:color w:val="FF0000"/>
        </w:rPr>
        <w:t>entidade fraca</w:t>
      </w:r>
      <w:r w:rsidRPr="00344276">
        <w:rPr>
          <w:rFonts w:ascii="Arial" w:hAnsi="Arial" w:cs="Arial"/>
          <w:color w:val="FF0000"/>
        </w:rPr>
        <w:t xml:space="preserve"> não possui uma chave primária própria e depende de uma </w:t>
      </w:r>
      <w:r w:rsidRPr="00344276">
        <w:rPr>
          <w:rStyle w:val="Forte"/>
          <w:rFonts w:ascii="Arial" w:hAnsi="Arial" w:cs="Arial"/>
          <w:color w:val="FF0000"/>
        </w:rPr>
        <w:t>entidade forte</w:t>
      </w:r>
      <w:r w:rsidRPr="00344276">
        <w:rPr>
          <w:rFonts w:ascii="Arial" w:hAnsi="Arial" w:cs="Arial"/>
          <w:color w:val="FF0000"/>
        </w:rPr>
        <w:t xml:space="preserve"> para sua identificação. Ela tem uma identificação parcial, que é composta pela chave primária da entidade forte e, frequentemente, por um atributo adicional. A dependência entre a entidade fraca e a forte é estabelecida por meio de um relacionamento de </w:t>
      </w:r>
      <w:r w:rsidRPr="00344276">
        <w:rPr>
          <w:rStyle w:val="Forte"/>
          <w:rFonts w:ascii="Arial" w:hAnsi="Arial" w:cs="Arial"/>
          <w:color w:val="FF0000"/>
        </w:rPr>
        <w:t>dependência identificadora</w:t>
      </w:r>
      <w:r w:rsidRPr="00344276">
        <w:rPr>
          <w:rFonts w:ascii="Arial" w:hAnsi="Arial" w:cs="Arial"/>
          <w:color w:val="FF0000"/>
        </w:rPr>
        <w:t xml:space="preserve">. As entidades fracas são frequentemente usadas para representar coisas que não podem existir sem um objeto principal. Um exemplo típico de uma entidade fraca é </w:t>
      </w:r>
      <w:r w:rsidRPr="00344276">
        <w:rPr>
          <w:rStyle w:val="Forte"/>
          <w:rFonts w:ascii="Arial" w:hAnsi="Arial" w:cs="Arial"/>
          <w:color w:val="FF0000"/>
        </w:rPr>
        <w:t>item de pedido</w:t>
      </w:r>
      <w:r w:rsidRPr="00344276">
        <w:rPr>
          <w:rFonts w:ascii="Arial" w:hAnsi="Arial" w:cs="Arial"/>
          <w:color w:val="FF0000"/>
        </w:rPr>
        <w:t xml:space="preserve">, onde a identificação do item depende do </w:t>
      </w:r>
      <w:r w:rsidRPr="00344276">
        <w:rPr>
          <w:rStyle w:val="Forte"/>
          <w:rFonts w:ascii="Arial" w:hAnsi="Arial" w:cs="Arial"/>
          <w:color w:val="FF0000"/>
        </w:rPr>
        <w:t>pedido</w:t>
      </w:r>
      <w:r w:rsidRPr="00344276">
        <w:rPr>
          <w:rFonts w:ascii="Arial" w:hAnsi="Arial" w:cs="Arial"/>
          <w:color w:val="FF0000"/>
        </w:rPr>
        <w:t xml:space="preserve"> ao qual ele pertence. Ou seja, o item não tem um identificador único sem estar associado ao pedido.</w:t>
      </w:r>
    </w:p>
    <w:p w14:paraId="5DDC8003" w14:textId="77777777" w:rsidR="00344276" w:rsidRPr="00344276" w:rsidRDefault="00344276" w:rsidP="002432DE">
      <w:pPr>
        <w:pStyle w:val="NormalWeb"/>
        <w:ind w:left="747"/>
        <w:jc w:val="both"/>
        <w:rPr>
          <w:rFonts w:ascii="Arial" w:hAnsi="Arial" w:cs="Arial"/>
          <w:color w:val="FF0000"/>
        </w:rPr>
      </w:pPr>
      <w:r w:rsidRPr="00344276">
        <w:rPr>
          <w:rFonts w:ascii="Arial" w:hAnsi="Arial" w:cs="Arial"/>
          <w:color w:val="FF0000"/>
        </w:rPr>
        <w:t xml:space="preserve">Além disso, no diagrama entidade-relacionamento (ER), a entidade fraca geralmente é representada por um </w:t>
      </w:r>
      <w:r w:rsidRPr="00344276">
        <w:rPr>
          <w:rStyle w:val="Forte"/>
          <w:rFonts w:ascii="Arial" w:hAnsi="Arial" w:cs="Arial"/>
          <w:color w:val="FF0000"/>
        </w:rPr>
        <w:t>duplo retângulo</w:t>
      </w:r>
      <w:r w:rsidRPr="00344276">
        <w:rPr>
          <w:rFonts w:ascii="Arial" w:hAnsi="Arial" w:cs="Arial"/>
          <w:color w:val="FF0000"/>
        </w:rPr>
        <w:t xml:space="preserve">, e o relacionamento que a liga à entidade forte é </w:t>
      </w:r>
      <w:proofErr w:type="gramStart"/>
      <w:r w:rsidRPr="00344276">
        <w:rPr>
          <w:rFonts w:ascii="Arial" w:hAnsi="Arial" w:cs="Arial"/>
          <w:color w:val="FF0000"/>
        </w:rPr>
        <w:t>mostrado</w:t>
      </w:r>
      <w:proofErr w:type="gramEnd"/>
      <w:r w:rsidRPr="00344276">
        <w:rPr>
          <w:rFonts w:ascii="Arial" w:hAnsi="Arial" w:cs="Arial"/>
          <w:color w:val="FF0000"/>
        </w:rPr>
        <w:t xml:space="preserve"> com uma linha dupla. A chave primária de uma entidade fraca é composta pela chave primária da entidade forte mais um atributo parcial, chamado de </w:t>
      </w:r>
      <w:r w:rsidRPr="00344276">
        <w:rPr>
          <w:rStyle w:val="Forte"/>
          <w:rFonts w:ascii="Arial" w:hAnsi="Arial" w:cs="Arial"/>
          <w:color w:val="FF0000"/>
        </w:rPr>
        <w:t>atributo discriminante</w:t>
      </w:r>
      <w:r w:rsidRPr="00344276">
        <w:rPr>
          <w:rFonts w:ascii="Arial" w:hAnsi="Arial" w:cs="Arial"/>
          <w:color w:val="FF0000"/>
        </w:rPr>
        <w:t>.</w:t>
      </w:r>
    </w:p>
    <w:p w14:paraId="6F27EB0C" w14:textId="77777777" w:rsidR="00344276" w:rsidRDefault="00344276" w:rsidP="002432DE">
      <w:pPr>
        <w:ind w:left="747" w:firstLine="0"/>
        <w:jc w:val="both"/>
      </w:pPr>
    </w:p>
    <w:p w14:paraId="69712424" w14:textId="77777777" w:rsidR="00226664" w:rsidRDefault="00344276" w:rsidP="002432DE">
      <w:pPr>
        <w:spacing w:after="202" w:line="359" w:lineRule="auto"/>
        <w:ind w:left="747" w:firstLine="0"/>
        <w:jc w:val="both"/>
      </w:pPr>
      <w:r>
        <w:lastRenderedPageBreak/>
        <w:t xml:space="preserve">17. </w:t>
      </w:r>
      <w:r w:rsidR="002432DE">
        <w:t>Dado as informações da estrutura das entidades, como você resolveria a seguinte situaç</w:t>
      </w:r>
      <w:r w:rsidR="002432DE">
        <w:t xml:space="preserve">ão: </w:t>
      </w:r>
    </w:p>
    <w:p w14:paraId="348471CA" w14:textId="77777777" w:rsidR="00226664" w:rsidRDefault="002432DE" w:rsidP="002432DE">
      <w:pPr>
        <w:spacing w:after="160"/>
        <w:ind w:left="10"/>
        <w:jc w:val="both"/>
      </w:pPr>
      <w:r>
        <w:t xml:space="preserve">Descreva: </w:t>
      </w:r>
    </w:p>
    <w:p w14:paraId="580E1DC2" w14:textId="77777777" w:rsidR="00226664" w:rsidRDefault="002432DE" w:rsidP="002432DE">
      <w:pPr>
        <w:spacing w:after="158"/>
        <w:ind w:left="0" w:firstLine="0"/>
        <w:jc w:val="both"/>
      </w:pPr>
      <w:r>
        <w:t xml:space="preserve"> </w:t>
      </w:r>
    </w:p>
    <w:p w14:paraId="30989157" w14:textId="77777777" w:rsidR="00226664" w:rsidRDefault="002432DE" w:rsidP="002432DE">
      <w:pPr>
        <w:pStyle w:val="PargrafodaLista"/>
        <w:numPr>
          <w:ilvl w:val="0"/>
          <w:numId w:val="3"/>
        </w:numPr>
        <w:spacing w:after="160"/>
        <w:jc w:val="both"/>
      </w:pPr>
      <w:r>
        <w:t>O que ocorre quando tenho um Relacionamento 1:N?</w:t>
      </w:r>
    </w:p>
    <w:p w14:paraId="680C85BA" w14:textId="77777777" w:rsidR="00344276" w:rsidRPr="00344276" w:rsidRDefault="00344276" w:rsidP="002432DE">
      <w:pPr>
        <w:pStyle w:val="PargrafodaLista"/>
        <w:spacing w:after="160"/>
        <w:ind w:left="1107" w:firstLine="0"/>
        <w:jc w:val="both"/>
        <w:rPr>
          <w:color w:val="FF0000"/>
        </w:rPr>
      </w:pPr>
      <w:r w:rsidRPr="00344276">
        <w:rPr>
          <w:color w:val="FF0000"/>
        </w:rPr>
        <w:t>Em um relacionamento 1:N (um para muitos) entre entidades em um banco de dados, uma instância de uma entidade pode estar relacionada a várias instâncias de outra entidade, mas cada instância da segunda entidade está associada a no máximo uma instância da primeira.</w:t>
      </w:r>
    </w:p>
    <w:p w14:paraId="43732994" w14:textId="77777777" w:rsidR="00226664" w:rsidRDefault="002432DE" w:rsidP="002432DE">
      <w:pPr>
        <w:numPr>
          <w:ilvl w:val="0"/>
          <w:numId w:val="3"/>
        </w:numPr>
        <w:spacing w:after="161"/>
        <w:jc w:val="both"/>
      </w:pPr>
      <w:r>
        <w:t>E</w:t>
      </w:r>
      <w:r>
        <w:t xml:space="preserve">xplique os tipos de cardinalidades, e o que cada número representa:  </w:t>
      </w:r>
    </w:p>
    <w:p w14:paraId="340EFA05" w14:textId="77777777" w:rsidR="00226664" w:rsidRDefault="002432DE" w:rsidP="002432DE">
      <w:pPr>
        <w:ind w:left="10"/>
        <w:jc w:val="both"/>
      </w:pPr>
      <w:r>
        <w:t xml:space="preserve">1:1; 0:1; 1:N e 0:N. </w:t>
      </w:r>
    </w:p>
    <w:p w14:paraId="3D9A50D5" w14:textId="77777777" w:rsidR="002432DE" w:rsidRPr="002432DE" w:rsidRDefault="002432DE" w:rsidP="002432DE">
      <w:pPr>
        <w:spacing w:before="100" w:beforeAutospacing="1" w:after="100" w:afterAutospacing="1" w:line="240" w:lineRule="auto"/>
        <w:ind w:left="0" w:firstLine="0"/>
        <w:jc w:val="both"/>
        <w:rPr>
          <w:rFonts w:eastAsia="Times New Roman"/>
          <w:color w:val="FF0000"/>
          <w:szCs w:val="24"/>
        </w:rPr>
      </w:pPr>
      <w:r w:rsidRPr="002432DE">
        <w:rPr>
          <w:rFonts w:eastAsia="Times New Roman"/>
          <w:b/>
          <w:bCs/>
          <w:color w:val="FF0000"/>
          <w:szCs w:val="24"/>
        </w:rPr>
        <w:t xml:space="preserve">Um </w:t>
      </w:r>
      <w:proofErr w:type="gramStart"/>
      <w:r w:rsidRPr="002432DE">
        <w:rPr>
          <w:rFonts w:eastAsia="Times New Roman"/>
          <w:b/>
          <w:bCs/>
          <w:color w:val="FF0000"/>
          <w:szCs w:val="24"/>
        </w:rPr>
        <w:t>para Um</w:t>
      </w:r>
      <w:proofErr w:type="gramEnd"/>
      <w:r w:rsidRPr="002432DE">
        <w:rPr>
          <w:rFonts w:eastAsia="Times New Roman"/>
          <w:b/>
          <w:bCs/>
          <w:color w:val="FF0000"/>
          <w:szCs w:val="24"/>
        </w:rPr>
        <w:t xml:space="preserve"> (1:1)</w:t>
      </w:r>
    </w:p>
    <w:p w14:paraId="641BCC00" w14:textId="77777777" w:rsidR="002432DE" w:rsidRPr="002432DE" w:rsidRDefault="002432DE" w:rsidP="002432DE">
      <w:pPr>
        <w:spacing w:before="100" w:beforeAutospacing="1" w:after="100" w:afterAutospacing="1" w:line="240" w:lineRule="auto"/>
        <w:ind w:left="720" w:firstLine="0"/>
        <w:jc w:val="both"/>
        <w:rPr>
          <w:rFonts w:eastAsia="Times New Roman"/>
          <w:color w:val="FF0000"/>
          <w:szCs w:val="24"/>
        </w:rPr>
      </w:pPr>
      <w:r w:rsidRPr="002432DE">
        <w:rPr>
          <w:rFonts w:eastAsia="Times New Roman"/>
          <w:color w:val="FF0000"/>
          <w:szCs w:val="24"/>
        </w:rPr>
        <w:t xml:space="preserve">1:1 significa que, para cada ocorrência da entidade A, existe uma e somente uma ocorrência da entidade B. Esse tipo de relacionamento é utilizado quando a associação entre as entidades é restrita, ou seja, cada instância de A corresponde a uma única instância de B e vice-versa. Um exemplo comum seria um relacionamento entre </w:t>
      </w:r>
      <w:r w:rsidRPr="002432DE">
        <w:rPr>
          <w:rFonts w:eastAsia="Times New Roman"/>
          <w:b/>
          <w:bCs/>
          <w:color w:val="FF0000"/>
          <w:szCs w:val="24"/>
        </w:rPr>
        <w:t>pessoa</w:t>
      </w:r>
      <w:r w:rsidRPr="002432DE">
        <w:rPr>
          <w:rFonts w:eastAsia="Times New Roman"/>
          <w:color w:val="FF0000"/>
          <w:szCs w:val="24"/>
        </w:rPr>
        <w:t xml:space="preserve"> e </w:t>
      </w:r>
      <w:r w:rsidRPr="002432DE">
        <w:rPr>
          <w:rFonts w:eastAsia="Times New Roman"/>
          <w:b/>
          <w:bCs/>
          <w:color w:val="FF0000"/>
          <w:szCs w:val="24"/>
        </w:rPr>
        <w:t>passaporte</w:t>
      </w:r>
      <w:r w:rsidRPr="002432DE">
        <w:rPr>
          <w:rFonts w:eastAsia="Times New Roman"/>
          <w:color w:val="FF0000"/>
          <w:szCs w:val="24"/>
        </w:rPr>
        <w:t>, onde uma pessoa tem exatamente um passaporte e cada passaporte pertence a uma única pessoa.</w:t>
      </w:r>
    </w:p>
    <w:p w14:paraId="196E06ED" w14:textId="77777777" w:rsidR="002432DE" w:rsidRPr="002432DE" w:rsidRDefault="002432DE" w:rsidP="002432DE">
      <w:pPr>
        <w:spacing w:before="100" w:beforeAutospacing="1" w:after="100" w:afterAutospacing="1" w:line="240" w:lineRule="auto"/>
        <w:ind w:left="0" w:firstLine="0"/>
        <w:jc w:val="both"/>
        <w:rPr>
          <w:rFonts w:eastAsia="Times New Roman"/>
          <w:color w:val="FF0000"/>
          <w:szCs w:val="24"/>
        </w:rPr>
      </w:pPr>
      <w:r w:rsidRPr="002432DE">
        <w:rPr>
          <w:rFonts w:eastAsia="Times New Roman"/>
          <w:b/>
          <w:bCs/>
          <w:color w:val="FF0000"/>
          <w:szCs w:val="24"/>
        </w:rPr>
        <w:t>Zero ou Um para Um (0:1)</w:t>
      </w:r>
    </w:p>
    <w:p w14:paraId="2D0C6D4B" w14:textId="77777777" w:rsidR="002432DE" w:rsidRPr="002432DE" w:rsidRDefault="002432DE" w:rsidP="002432DE">
      <w:pPr>
        <w:spacing w:before="100" w:beforeAutospacing="1" w:after="100" w:afterAutospacing="1" w:line="240" w:lineRule="auto"/>
        <w:ind w:left="720" w:firstLine="0"/>
        <w:jc w:val="both"/>
        <w:rPr>
          <w:rFonts w:eastAsia="Times New Roman"/>
          <w:color w:val="FF0000"/>
          <w:szCs w:val="24"/>
        </w:rPr>
      </w:pPr>
      <w:r w:rsidRPr="002432DE">
        <w:rPr>
          <w:rFonts w:eastAsia="Times New Roman"/>
          <w:color w:val="FF0000"/>
          <w:szCs w:val="24"/>
        </w:rPr>
        <w:t xml:space="preserve">0:1 indica que a associação é opcional; a entidade A pode não ter uma correspondência na entidade B. Isso significa que, enquanto a entidade A pode ter uma instância relacionada na entidade B, ela também pode não ter nenhuma. Um exemplo seria o relacionamento entre </w:t>
      </w:r>
      <w:r w:rsidRPr="002432DE">
        <w:rPr>
          <w:rFonts w:eastAsia="Times New Roman"/>
          <w:b/>
          <w:bCs/>
          <w:color w:val="FF0000"/>
          <w:szCs w:val="24"/>
        </w:rPr>
        <w:t>funcionários</w:t>
      </w:r>
      <w:r w:rsidRPr="002432DE">
        <w:rPr>
          <w:rFonts w:eastAsia="Times New Roman"/>
          <w:color w:val="FF0000"/>
          <w:szCs w:val="24"/>
        </w:rPr>
        <w:t xml:space="preserve"> e </w:t>
      </w:r>
      <w:r w:rsidRPr="002432DE">
        <w:rPr>
          <w:rFonts w:eastAsia="Times New Roman"/>
          <w:b/>
          <w:bCs/>
          <w:color w:val="FF0000"/>
          <w:szCs w:val="24"/>
        </w:rPr>
        <w:t>carros corporativos</w:t>
      </w:r>
      <w:r w:rsidRPr="002432DE">
        <w:rPr>
          <w:rFonts w:eastAsia="Times New Roman"/>
          <w:color w:val="FF0000"/>
          <w:szCs w:val="24"/>
        </w:rPr>
        <w:t>, onde um funcionário pode ou não ser associado a um carro da empresa.</w:t>
      </w:r>
    </w:p>
    <w:p w14:paraId="50C99CC1" w14:textId="77777777" w:rsidR="002432DE" w:rsidRPr="002432DE" w:rsidRDefault="002432DE" w:rsidP="002432DE">
      <w:pPr>
        <w:spacing w:before="100" w:beforeAutospacing="1" w:after="100" w:afterAutospacing="1" w:line="240" w:lineRule="auto"/>
        <w:ind w:left="0" w:firstLine="0"/>
        <w:jc w:val="both"/>
        <w:rPr>
          <w:rFonts w:eastAsia="Times New Roman"/>
          <w:color w:val="FF0000"/>
          <w:szCs w:val="24"/>
        </w:rPr>
      </w:pPr>
      <w:r w:rsidRPr="002432DE">
        <w:rPr>
          <w:rFonts w:eastAsia="Times New Roman"/>
          <w:b/>
          <w:bCs/>
          <w:color w:val="FF0000"/>
          <w:szCs w:val="24"/>
        </w:rPr>
        <w:t xml:space="preserve">Um </w:t>
      </w:r>
      <w:proofErr w:type="gramStart"/>
      <w:r w:rsidRPr="002432DE">
        <w:rPr>
          <w:rFonts w:eastAsia="Times New Roman"/>
          <w:b/>
          <w:bCs/>
          <w:color w:val="FF0000"/>
          <w:szCs w:val="24"/>
        </w:rPr>
        <w:t>para Muitos</w:t>
      </w:r>
      <w:proofErr w:type="gramEnd"/>
      <w:r w:rsidRPr="002432DE">
        <w:rPr>
          <w:rFonts w:eastAsia="Times New Roman"/>
          <w:b/>
          <w:bCs/>
          <w:color w:val="FF0000"/>
          <w:szCs w:val="24"/>
        </w:rPr>
        <w:t xml:space="preserve"> (1:N)</w:t>
      </w:r>
    </w:p>
    <w:p w14:paraId="618F6F07" w14:textId="77777777" w:rsidR="002432DE" w:rsidRPr="002432DE" w:rsidRDefault="002432DE" w:rsidP="002432DE">
      <w:pPr>
        <w:spacing w:before="100" w:beforeAutospacing="1" w:after="100" w:afterAutospacing="1" w:line="240" w:lineRule="auto"/>
        <w:ind w:left="720" w:firstLine="0"/>
        <w:jc w:val="both"/>
        <w:rPr>
          <w:rFonts w:eastAsia="Times New Roman"/>
          <w:color w:val="FF0000"/>
          <w:szCs w:val="24"/>
        </w:rPr>
      </w:pPr>
      <w:r w:rsidRPr="002432DE">
        <w:rPr>
          <w:rFonts w:eastAsia="Times New Roman"/>
          <w:color w:val="FF0000"/>
          <w:szCs w:val="24"/>
        </w:rPr>
        <w:t xml:space="preserve">1:N significa que, para cada ocorrência da entidade A, podem existir várias ocorrências da entidade B. Esse é um dos relacionamentos mais comuns em bancos de dados, onde uma instância de uma entidade pode ser associada a muitas instâncias de outra. Por exemplo, em um banco de dados de </w:t>
      </w:r>
      <w:r w:rsidRPr="002432DE">
        <w:rPr>
          <w:rFonts w:eastAsia="Times New Roman"/>
          <w:b/>
          <w:bCs/>
          <w:color w:val="FF0000"/>
          <w:szCs w:val="24"/>
        </w:rPr>
        <w:t>autores</w:t>
      </w:r>
      <w:r w:rsidRPr="002432DE">
        <w:rPr>
          <w:rFonts w:eastAsia="Times New Roman"/>
          <w:color w:val="FF0000"/>
          <w:szCs w:val="24"/>
        </w:rPr>
        <w:t xml:space="preserve"> e </w:t>
      </w:r>
      <w:r w:rsidRPr="002432DE">
        <w:rPr>
          <w:rFonts w:eastAsia="Times New Roman"/>
          <w:b/>
          <w:bCs/>
          <w:color w:val="FF0000"/>
          <w:szCs w:val="24"/>
        </w:rPr>
        <w:t>livros</w:t>
      </w:r>
      <w:r w:rsidRPr="002432DE">
        <w:rPr>
          <w:rFonts w:eastAsia="Times New Roman"/>
          <w:color w:val="FF0000"/>
          <w:szCs w:val="24"/>
        </w:rPr>
        <w:t>, um autor pode escrever vários livros, mas cada livro tem apenas um autor.</w:t>
      </w:r>
    </w:p>
    <w:p w14:paraId="56A3545B" w14:textId="77777777" w:rsidR="002432DE" w:rsidRPr="002432DE" w:rsidRDefault="002432DE" w:rsidP="002432DE">
      <w:pPr>
        <w:spacing w:before="100" w:beforeAutospacing="1" w:after="100" w:afterAutospacing="1" w:line="240" w:lineRule="auto"/>
        <w:ind w:left="0" w:firstLine="0"/>
        <w:jc w:val="both"/>
        <w:rPr>
          <w:rFonts w:eastAsia="Times New Roman"/>
          <w:color w:val="FF0000"/>
          <w:szCs w:val="24"/>
        </w:rPr>
      </w:pPr>
      <w:r w:rsidRPr="002432DE">
        <w:rPr>
          <w:rFonts w:eastAsia="Times New Roman"/>
          <w:b/>
          <w:bCs/>
          <w:color w:val="FF0000"/>
          <w:szCs w:val="24"/>
        </w:rPr>
        <w:t>Zero ou Muitos (0:N)</w:t>
      </w:r>
    </w:p>
    <w:p w14:paraId="52E807B7" w14:textId="77777777" w:rsidR="002432DE" w:rsidRPr="002432DE" w:rsidRDefault="002432DE" w:rsidP="002432DE">
      <w:pPr>
        <w:spacing w:before="100" w:beforeAutospacing="1" w:after="100" w:afterAutospacing="1" w:line="240" w:lineRule="auto"/>
        <w:ind w:left="720" w:firstLine="0"/>
        <w:jc w:val="both"/>
        <w:rPr>
          <w:rFonts w:eastAsia="Times New Roman"/>
          <w:color w:val="FF0000"/>
          <w:szCs w:val="24"/>
        </w:rPr>
      </w:pPr>
      <w:r w:rsidRPr="002432DE">
        <w:rPr>
          <w:rFonts w:eastAsia="Times New Roman"/>
          <w:color w:val="FF0000"/>
          <w:szCs w:val="24"/>
        </w:rPr>
        <w:t xml:space="preserve">0:N indica que a associação é opcional e que podem existir múltiplas ocorrências da entidade B associadas à entidade A. Ou seja, uma </w:t>
      </w:r>
      <w:r w:rsidRPr="002432DE">
        <w:rPr>
          <w:rFonts w:eastAsia="Times New Roman"/>
          <w:color w:val="FF0000"/>
          <w:szCs w:val="24"/>
        </w:rPr>
        <w:lastRenderedPageBreak/>
        <w:t xml:space="preserve">entidade A pode estar associada a nenhuma ou várias instâncias da entidade B. Um exemplo seria o relacionamento entre </w:t>
      </w:r>
      <w:r w:rsidRPr="002432DE">
        <w:rPr>
          <w:rFonts w:eastAsia="Times New Roman"/>
          <w:b/>
          <w:bCs/>
          <w:color w:val="FF0000"/>
          <w:szCs w:val="24"/>
        </w:rPr>
        <w:t>clientes</w:t>
      </w:r>
      <w:r w:rsidRPr="002432DE">
        <w:rPr>
          <w:rFonts w:eastAsia="Times New Roman"/>
          <w:color w:val="FF0000"/>
          <w:szCs w:val="24"/>
        </w:rPr>
        <w:t xml:space="preserve"> e </w:t>
      </w:r>
      <w:r w:rsidRPr="002432DE">
        <w:rPr>
          <w:rFonts w:eastAsia="Times New Roman"/>
          <w:b/>
          <w:bCs/>
          <w:color w:val="FF0000"/>
          <w:szCs w:val="24"/>
        </w:rPr>
        <w:t>pedidos</w:t>
      </w:r>
      <w:r w:rsidRPr="002432DE">
        <w:rPr>
          <w:rFonts w:eastAsia="Times New Roman"/>
          <w:color w:val="FF0000"/>
          <w:szCs w:val="24"/>
        </w:rPr>
        <w:t>, onde um cliente pode não ter feito nenhum pedido ou pode ter feito vários pedidos ao longo do tempo.</w:t>
      </w:r>
      <w:bookmarkStart w:id="0" w:name="_GoBack"/>
      <w:bookmarkEnd w:id="0"/>
    </w:p>
    <w:p w14:paraId="2A7CDD76" w14:textId="77777777" w:rsidR="00344276" w:rsidRDefault="00344276">
      <w:pPr>
        <w:ind w:left="10"/>
      </w:pPr>
    </w:p>
    <w:sectPr w:rsidR="00344276">
      <w:pgSz w:w="11906" w:h="16838"/>
      <w:pgMar w:top="1417" w:right="1707" w:bottom="1463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76193A"/>
    <w:multiLevelType w:val="hybridMultilevel"/>
    <w:tmpl w:val="E196C476"/>
    <w:lvl w:ilvl="0" w:tplc="5CF8EB1A">
      <w:start w:val="18"/>
      <w:numFmt w:val="decimal"/>
      <w:lvlText w:val="%1."/>
      <w:lvlJc w:val="left"/>
      <w:pPr>
        <w:ind w:left="110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27" w:hanging="360"/>
      </w:pPr>
    </w:lvl>
    <w:lvl w:ilvl="2" w:tplc="0416001B" w:tentative="1">
      <w:start w:val="1"/>
      <w:numFmt w:val="lowerRoman"/>
      <w:lvlText w:val="%3."/>
      <w:lvlJc w:val="right"/>
      <w:pPr>
        <w:ind w:left="2547" w:hanging="180"/>
      </w:pPr>
    </w:lvl>
    <w:lvl w:ilvl="3" w:tplc="0416000F" w:tentative="1">
      <w:start w:val="1"/>
      <w:numFmt w:val="decimal"/>
      <w:lvlText w:val="%4."/>
      <w:lvlJc w:val="left"/>
      <w:pPr>
        <w:ind w:left="3267" w:hanging="360"/>
      </w:pPr>
    </w:lvl>
    <w:lvl w:ilvl="4" w:tplc="04160019" w:tentative="1">
      <w:start w:val="1"/>
      <w:numFmt w:val="lowerLetter"/>
      <w:lvlText w:val="%5."/>
      <w:lvlJc w:val="left"/>
      <w:pPr>
        <w:ind w:left="3987" w:hanging="360"/>
      </w:pPr>
    </w:lvl>
    <w:lvl w:ilvl="5" w:tplc="0416001B" w:tentative="1">
      <w:start w:val="1"/>
      <w:numFmt w:val="lowerRoman"/>
      <w:lvlText w:val="%6."/>
      <w:lvlJc w:val="right"/>
      <w:pPr>
        <w:ind w:left="4707" w:hanging="180"/>
      </w:pPr>
    </w:lvl>
    <w:lvl w:ilvl="6" w:tplc="0416000F" w:tentative="1">
      <w:start w:val="1"/>
      <w:numFmt w:val="decimal"/>
      <w:lvlText w:val="%7."/>
      <w:lvlJc w:val="left"/>
      <w:pPr>
        <w:ind w:left="5427" w:hanging="360"/>
      </w:pPr>
    </w:lvl>
    <w:lvl w:ilvl="7" w:tplc="04160019" w:tentative="1">
      <w:start w:val="1"/>
      <w:numFmt w:val="lowerLetter"/>
      <w:lvlText w:val="%8."/>
      <w:lvlJc w:val="left"/>
      <w:pPr>
        <w:ind w:left="6147" w:hanging="360"/>
      </w:pPr>
    </w:lvl>
    <w:lvl w:ilvl="8" w:tplc="0416001B" w:tentative="1">
      <w:start w:val="1"/>
      <w:numFmt w:val="lowerRoman"/>
      <w:lvlText w:val="%9."/>
      <w:lvlJc w:val="right"/>
      <w:pPr>
        <w:ind w:left="6867" w:hanging="180"/>
      </w:pPr>
    </w:lvl>
  </w:abstractNum>
  <w:abstractNum w:abstractNumId="1" w15:restartNumberingAfterBreak="0">
    <w:nsid w:val="49A17B1E"/>
    <w:multiLevelType w:val="multilevel"/>
    <w:tmpl w:val="0BC4B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D64EF6"/>
    <w:multiLevelType w:val="multilevel"/>
    <w:tmpl w:val="DEDE9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F605BB4"/>
    <w:multiLevelType w:val="multilevel"/>
    <w:tmpl w:val="8BFCA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7F7C9D"/>
    <w:multiLevelType w:val="hybridMultilevel"/>
    <w:tmpl w:val="DC5C563C"/>
    <w:lvl w:ilvl="0" w:tplc="C4DCA54A">
      <w:start w:val="1"/>
      <w:numFmt w:val="decimal"/>
      <w:lvlText w:val="%1."/>
      <w:lvlJc w:val="left"/>
      <w:pPr>
        <w:ind w:left="7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7EE7112">
      <w:start w:val="1"/>
      <w:numFmt w:val="lowerLetter"/>
      <w:lvlText w:val="%2"/>
      <w:lvlJc w:val="left"/>
      <w:pPr>
        <w:ind w:left="14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DCC575C">
      <w:start w:val="1"/>
      <w:numFmt w:val="lowerRoman"/>
      <w:lvlText w:val="%3"/>
      <w:lvlJc w:val="left"/>
      <w:pPr>
        <w:ind w:left="21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C4E8728">
      <w:start w:val="1"/>
      <w:numFmt w:val="decimal"/>
      <w:lvlText w:val="%4"/>
      <w:lvlJc w:val="left"/>
      <w:pPr>
        <w:ind w:left="28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96C8048">
      <w:start w:val="1"/>
      <w:numFmt w:val="lowerLetter"/>
      <w:lvlText w:val="%5"/>
      <w:lvlJc w:val="left"/>
      <w:pPr>
        <w:ind w:left="35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C20D17A">
      <w:start w:val="1"/>
      <w:numFmt w:val="lowerRoman"/>
      <w:lvlText w:val="%6"/>
      <w:lvlJc w:val="left"/>
      <w:pPr>
        <w:ind w:left="42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94AFA24">
      <w:start w:val="1"/>
      <w:numFmt w:val="decimal"/>
      <w:lvlText w:val="%7"/>
      <w:lvlJc w:val="left"/>
      <w:pPr>
        <w:ind w:left="50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9B0DD42">
      <w:start w:val="1"/>
      <w:numFmt w:val="lowerLetter"/>
      <w:lvlText w:val="%8"/>
      <w:lvlJc w:val="left"/>
      <w:pPr>
        <w:ind w:left="57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B8ED0F0">
      <w:start w:val="1"/>
      <w:numFmt w:val="lowerRoman"/>
      <w:lvlText w:val="%9"/>
      <w:lvlJc w:val="left"/>
      <w:pPr>
        <w:ind w:left="64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EB573B5"/>
    <w:multiLevelType w:val="multilevel"/>
    <w:tmpl w:val="635EA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9B098C"/>
    <w:multiLevelType w:val="multilevel"/>
    <w:tmpl w:val="E9E48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6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6664"/>
    <w:rsid w:val="00226664"/>
    <w:rsid w:val="002432DE"/>
    <w:rsid w:val="00344276"/>
    <w:rsid w:val="00392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61AF7"/>
  <w15:docId w15:val="{F9949FB8-0154-4032-9C23-90FF47698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314"/>
      <w:ind w:left="370" w:hanging="10"/>
    </w:pPr>
    <w:rPr>
      <w:rFonts w:ascii="Arial" w:eastAsia="Arial" w:hAnsi="Arial" w:cs="Arial"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9234A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Cs w:val="24"/>
    </w:rPr>
  </w:style>
  <w:style w:type="character" w:styleId="Forte">
    <w:name w:val="Strong"/>
    <w:basedOn w:val="Fontepargpadro"/>
    <w:uiPriority w:val="22"/>
    <w:qFormat/>
    <w:rsid w:val="00344276"/>
    <w:rPr>
      <w:b/>
      <w:bCs/>
    </w:rPr>
  </w:style>
  <w:style w:type="paragraph" w:styleId="PargrafodaLista">
    <w:name w:val="List Paragraph"/>
    <w:basedOn w:val="Normal"/>
    <w:uiPriority w:val="34"/>
    <w:qFormat/>
    <w:rsid w:val="003442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46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7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46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501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50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346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7608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209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1917</Words>
  <Characters>10352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ead</dc:creator>
  <cp:keywords/>
  <cp:lastModifiedBy>ALUNO</cp:lastModifiedBy>
  <cp:revision>2</cp:revision>
  <cp:lastPrinted>2025-02-20T18:30:00Z</cp:lastPrinted>
  <dcterms:created xsi:type="dcterms:W3CDTF">2025-02-20T18:30:00Z</dcterms:created>
  <dcterms:modified xsi:type="dcterms:W3CDTF">2025-02-20T18:30:00Z</dcterms:modified>
</cp:coreProperties>
</file>