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767A" w14:textId="77777777" w:rsidR="003044DA" w:rsidRDefault="003044DA" w:rsidP="00E649D2">
      <w:pPr>
        <w:rPr>
          <w:rFonts w:ascii="Times New Roman" w:hAnsi="Times New Roman"/>
        </w:rPr>
      </w:pPr>
      <w:r>
        <w:rPr>
          <w:rStyle w:val="Fett"/>
        </w:rPr>
        <w:t>Lernnachweis zu Kompetenz A1G:</w:t>
      </w:r>
    </w:p>
    <w:p w14:paraId="3740FDB0" w14:textId="77777777" w:rsidR="003044DA" w:rsidRDefault="003044DA" w:rsidP="00E649D2">
      <w:r>
        <w:rPr>
          <w:rStyle w:val="Fett"/>
        </w:rPr>
        <w:t>Kompetenz:</w:t>
      </w:r>
      <w:r>
        <w:t xml:space="preserve"> Ich kann Funktionseigenschaften, wie pure </w:t>
      </w:r>
      <w:proofErr w:type="spellStart"/>
      <w:r>
        <w:t>functions</w:t>
      </w:r>
      <w:proofErr w:type="spellEnd"/>
      <w:r>
        <w:t>, beschreiben und den Unterschied zu anderen Programmierstrukturen, insbesondere zu Prozeduren, erläutern.</w:t>
      </w:r>
    </w:p>
    <w:p w14:paraId="53511AD5" w14:textId="77777777" w:rsidR="003044DA" w:rsidRDefault="003044DA" w:rsidP="00E649D2">
      <w:r>
        <w:rPr>
          <w:rStyle w:val="Fett"/>
        </w:rPr>
        <w:t>Lernnachweis: Beschreibung von Funktionseigenschaften und Unterschied zu Prozeduren</w:t>
      </w:r>
    </w:p>
    <w:p w14:paraId="697F4BAC" w14:textId="77777777" w:rsidR="003044DA" w:rsidRDefault="003044DA" w:rsidP="00E649D2">
      <w:r>
        <w:t xml:space="preserve">In dieser Lernsequenz vertiefte ich mein Verständnis von Funktionen in der Programmierung. Funktionen sind eigenständige Codeeinheiten, die spezifische Aufgaben erfüllen und optional Rückgabewerte liefern. Der Fokus lag auf der "Reinheit" von Funktionen, insbesondere bei "pure </w:t>
      </w:r>
      <w:proofErr w:type="spellStart"/>
      <w:r>
        <w:t>functions</w:t>
      </w:r>
      <w:proofErr w:type="spellEnd"/>
      <w:r>
        <w:t>", die keine Seiteneffekte haben und für gleiche Eingaben stets denselben Ausgabewert liefern.</w:t>
      </w:r>
    </w:p>
    <w:p w14:paraId="5386EDB5" w14:textId="77777777" w:rsidR="003044DA" w:rsidRDefault="003044DA" w:rsidP="00E649D2">
      <w:r>
        <w:rPr>
          <w:rStyle w:val="Fett"/>
        </w:rPr>
        <w:t>Umsetzung im Code:</w:t>
      </w:r>
      <w:r>
        <w:t xml:space="preserve"> In der erstellten </w:t>
      </w:r>
      <w:proofErr w:type="spellStart"/>
      <w:r>
        <w:t>Flask</w:t>
      </w:r>
      <w:proofErr w:type="spellEnd"/>
      <w:r>
        <w:t xml:space="preserve">-Applikation spiegelt sich dieses Konzept in der Funktion </w:t>
      </w:r>
      <w:proofErr w:type="spellStart"/>
      <w:r>
        <w:rPr>
          <w:rStyle w:val="HTMLCode"/>
          <w:rFonts w:eastAsiaTheme="minorHAnsi"/>
        </w:rPr>
        <w:t>add_numbers</w:t>
      </w:r>
      <w:proofErr w:type="spellEnd"/>
      <w:r>
        <w:t xml:space="preserve"> wider. Diese Funktion ist als "pure </w:t>
      </w:r>
      <w:proofErr w:type="spellStart"/>
      <w:r>
        <w:t>function</w:t>
      </w:r>
      <w:proofErr w:type="spellEnd"/>
      <w:r>
        <w:t xml:space="preserve">" gestaltet, da sie nur auf ihre Eingabewerte reagiert und keinen Zustand ändert. Die </w:t>
      </w:r>
      <w:proofErr w:type="spellStart"/>
      <w:r>
        <w:t>Flask</w:t>
      </w:r>
      <w:proofErr w:type="spellEnd"/>
      <w:r>
        <w:t xml:space="preserve">-Route </w:t>
      </w:r>
      <w:proofErr w:type="spellStart"/>
      <w:r>
        <w:rPr>
          <w:rStyle w:val="HTMLCode"/>
          <w:rFonts w:eastAsiaTheme="minorHAnsi"/>
        </w:rPr>
        <w:t>home</w:t>
      </w:r>
      <w:proofErr w:type="spellEnd"/>
      <w:r>
        <w:t xml:space="preserve"> ruft die Funktion </w:t>
      </w:r>
      <w:proofErr w:type="spellStart"/>
      <w:r>
        <w:rPr>
          <w:rStyle w:val="HTMLCode"/>
          <w:rFonts w:eastAsiaTheme="minorHAnsi"/>
        </w:rPr>
        <w:t>add_numbers</w:t>
      </w:r>
      <w:proofErr w:type="spellEnd"/>
      <w:r>
        <w:t xml:space="preserve"> auf und </w:t>
      </w:r>
      <w:proofErr w:type="spellStart"/>
      <w:r>
        <w:t>printet</w:t>
      </w:r>
      <w:proofErr w:type="spellEnd"/>
      <w:r>
        <w:t xml:space="preserve"> das Ergebnis.</w:t>
      </w:r>
    </w:p>
    <w:p w14:paraId="7A5A2BFE" w14:textId="77777777" w:rsidR="003044DA" w:rsidRDefault="003044DA" w:rsidP="00E649D2">
      <w:pPr>
        <w:rPr>
          <w:rStyle w:val="Fett"/>
        </w:rPr>
      </w:pPr>
      <w:proofErr w:type="spellStart"/>
      <w:r>
        <w:rPr>
          <w:rStyle w:val="Fett"/>
        </w:rPr>
        <w:t>Flask</w:t>
      </w:r>
      <w:proofErr w:type="spellEnd"/>
      <w:r>
        <w:rPr>
          <w:rStyle w:val="Fett"/>
        </w:rPr>
        <w:t>-App Code Beispiel:</w:t>
      </w:r>
    </w:p>
    <w:p w14:paraId="09E6A2FD" w14:textId="1D83B615" w:rsidR="00E649D2" w:rsidRDefault="003044DA" w:rsidP="00E649D2">
      <w:r w:rsidRPr="003044DA">
        <w:rPr>
          <w:noProof/>
        </w:rPr>
        <w:drawing>
          <wp:inline distT="0" distB="0" distL="0" distR="0" wp14:anchorId="6AC10C4A" wp14:editId="0B014FF3">
            <wp:extent cx="5372566" cy="4054191"/>
            <wp:effectExtent l="0" t="0" r="0" b="3810"/>
            <wp:docPr id="927387465"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87465" name="Grafik 1" descr="Ein Bild, das Text, Screenshot, Software, Multimedia-Software enthält.&#10;&#10;Automatisch generierte Beschreibung"/>
                    <pic:cNvPicPr/>
                  </pic:nvPicPr>
                  <pic:blipFill>
                    <a:blip r:embed="rId4"/>
                    <a:stretch>
                      <a:fillRect/>
                    </a:stretch>
                  </pic:blipFill>
                  <pic:spPr>
                    <a:xfrm>
                      <a:off x="0" y="0"/>
                      <a:ext cx="5372566" cy="4054191"/>
                    </a:xfrm>
                    <a:prstGeom prst="rect">
                      <a:avLst/>
                    </a:prstGeom>
                  </pic:spPr>
                </pic:pic>
              </a:graphicData>
            </a:graphic>
          </wp:inline>
        </w:drawing>
      </w:r>
    </w:p>
    <w:p w14:paraId="06676831" w14:textId="77777777" w:rsidR="00E649D2" w:rsidRPr="003044DA" w:rsidRDefault="00E649D2" w:rsidP="00E649D2">
      <w:r>
        <w:rPr>
          <w:rStyle w:val="Fett"/>
        </w:rPr>
        <w:t>Reflexion:</w:t>
      </w:r>
      <w:r>
        <w:t xml:space="preserve"> Die intensive Auseinandersetzung mit Funktionen förderte mein Verständnis für modulare Programmierung. Pure </w:t>
      </w:r>
      <w:proofErr w:type="spellStart"/>
      <w:r>
        <w:t>functions</w:t>
      </w:r>
      <w:proofErr w:type="spellEnd"/>
      <w:r>
        <w:t xml:space="preserve"> ermöglichen wiederverwendbaren, vorhersagbaren und klar verständlichen Code. Der Vergleich mit Prozeduren betont die Bedeutung von Funktionen als eigenständige und klare Codeeinheiten. Dies trägt zu einem effizienten und strukturierten Programmierstil bei.</w:t>
      </w:r>
    </w:p>
    <w:p w14:paraId="60ECFB73" w14:textId="77777777" w:rsidR="00E649D2" w:rsidRDefault="00E649D2" w:rsidP="00E649D2">
      <w:r>
        <w:br w:type="page"/>
      </w:r>
    </w:p>
    <w:p w14:paraId="249F542A" w14:textId="77777777" w:rsidR="00E649D2" w:rsidRDefault="00E649D2" w:rsidP="00E649D2">
      <w:pPr>
        <w:rPr>
          <w:rFonts w:ascii="Times New Roman" w:hAnsi="Times New Roman"/>
        </w:rPr>
      </w:pPr>
      <w:r>
        <w:rPr>
          <w:rStyle w:val="Fett"/>
        </w:rPr>
        <w:lastRenderedPageBreak/>
        <w:t>Lernnachweis zu Kompetenz A1F:</w:t>
      </w:r>
    </w:p>
    <w:p w14:paraId="0F6C9A0A" w14:textId="77777777" w:rsidR="00E649D2" w:rsidRDefault="00E649D2" w:rsidP="00E649D2">
      <w:r>
        <w:rPr>
          <w:rStyle w:val="Fett"/>
        </w:rPr>
        <w:t>Kompetenz:</w:t>
      </w:r>
      <w:r>
        <w:t xml:space="preserve"> Ich kann das Konzept von </w:t>
      </w:r>
      <w:proofErr w:type="spellStart"/>
      <w:r>
        <w:t>immutable</w:t>
      </w:r>
      <w:proofErr w:type="spellEnd"/>
      <w:r>
        <w:t xml:space="preserve"> </w:t>
      </w:r>
      <w:proofErr w:type="spellStart"/>
      <w:r>
        <w:t>values</w:t>
      </w:r>
      <w:proofErr w:type="spellEnd"/>
      <w:r>
        <w:t xml:space="preserve"> erläutern und dazu Beispiele anwenden. Somit kann ich dieses Konzept funktionaler Programmierung im Unterschied zu anderen Programmiersprachen erklären, beispielsweise im Vergleich zu referenzierten Objekten.</w:t>
      </w:r>
    </w:p>
    <w:p w14:paraId="545E2FBF" w14:textId="77777777" w:rsidR="00E649D2" w:rsidRDefault="00E649D2" w:rsidP="00E649D2">
      <w:r>
        <w:rPr>
          <w:rStyle w:val="Fett"/>
        </w:rPr>
        <w:t xml:space="preserve">Lernnachweis: Erklärung von </w:t>
      </w:r>
      <w:proofErr w:type="spellStart"/>
      <w:r>
        <w:rPr>
          <w:rStyle w:val="Fett"/>
        </w:rPr>
        <w:t>Immutable</w:t>
      </w:r>
      <w:proofErr w:type="spellEnd"/>
      <w:r>
        <w:rPr>
          <w:rStyle w:val="Fett"/>
        </w:rPr>
        <w:t xml:space="preserve"> Values in der funktionalen Programmierung</w:t>
      </w:r>
    </w:p>
    <w:p w14:paraId="3C5AA27B" w14:textId="77777777" w:rsidR="00E649D2" w:rsidRDefault="00E649D2" w:rsidP="00E649D2">
      <w:r>
        <w:t xml:space="preserve">Im Gegensatz zu veränderbaren Werten (mutable </w:t>
      </w:r>
      <w:proofErr w:type="spellStart"/>
      <w:r>
        <w:t>values</w:t>
      </w:r>
      <w:proofErr w:type="spellEnd"/>
      <w:r>
        <w:t>) können unveränderliche Werte nach ihrer Erstellung nicht mehr verändert werden. Dieses Konzept unterscheidet sich grundlegend von anderen Programmierparadigmen, insbesondere von referenzierten Objekten in anderen Programmiersprachen.</w:t>
      </w:r>
    </w:p>
    <w:p w14:paraId="7C181854" w14:textId="77777777" w:rsidR="00E649D2" w:rsidRDefault="00E649D2" w:rsidP="00E649D2">
      <w:r>
        <w:rPr>
          <w:rStyle w:val="Fett"/>
        </w:rPr>
        <w:t>Umsetzung im Code:</w:t>
      </w:r>
      <w:r>
        <w:t xml:space="preserve"> In der erstellten </w:t>
      </w:r>
      <w:proofErr w:type="spellStart"/>
      <w:r>
        <w:t>Flask</w:t>
      </w:r>
      <w:proofErr w:type="spellEnd"/>
      <w:r>
        <w:t xml:space="preserve">-Applikation demonstriert die Funktion </w:t>
      </w:r>
      <w:proofErr w:type="spellStart"/>
      <w:r>
        <w:rPr>
          <w:rStyle w:val="HTMLCode"/>
          <w:rFonts w:eastAsiaTheme="minorHAnsi"/>
        </w:rPr>
        <w:t>modify_string</w:t>
      </w:r>
      <w:proofErr w:type="spellEnd"/>
      <w:r>
        <w:t xml:space="preserve"> das Konzept der </w:t>
      </w:r>
      <w:proofErr w:type="spellStart"/>
      <w:r>
        <w:t>immutable</w:t>
      </w:r>
      <w:proofErr w:type="spellEnd"/>
      <w:r>
        <w:t xml:space="preserve"> </w:t>
      </w:r>
      <w:proofErr w:type="spellStart"/>
      <w:r>
        <w:t>values</w:t>
      </w:r>
      <w:proofErr w:type="spellEnd"/>
      <w:r>
        <w:t>. Anstatt den Original-String direkt zu verändern, wird eine modifizierte Kopie zurückgegeben.</w:t>
      </w:r>
    </w:p>
    <w:p w14:paraId="436A51F1" w14:textId="77777777" w:rsidR="00E649D2" w:rsidRDefault="00E649D2" w:rsidP="00E649D2">
      <w:pPr>
        <w:rPr>
          <w:rStyle w:val="Fett"/>
        </w:rPr>
      </w:pPr>
      <w:proofErr w:type="spellStart"/>
      <w:r>
        <w:rPr>
          <w:rStyle w:val="Fett"/>
        </w:rPr>
        <w:t>Flask</w:t>
      </w:r>
      <w:proofErr w:type="spellEnd"/>
      <w:r>
        <w:rPr>
          <w:rStyle w:val="Fett"/>
        </w:rPr>
        <w:t>-App Code Beispiel:</w:t>
      </w:r>
    </w:p>
    <w:p w14:paraId="7B4F37AE" w14:textId="3B834A84" w:rsidR="009325A1" w:rsidRDefault="009325A1" w:rsidP="00E649D2">
      <w:r w:rsidRPr="009325A1">
        <w:rPr>
          <w:noProof/>
        </w:rPr>
        <w:drawing>
          <wp:inline distT="0" distB="0" distL="0" distR="0" wp14:anchorId="36CE8F55" wp14:editId="59962367">
            <wp:extent cx="5760720" cy="3924300"/>
            <wp:effectExtent l="0" t="0" r="0" b="0"/>
            <wp:docPr id="190502952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9528" name="Grafik 1" descr="Ein Bild, das Text, Screenshot, Software, Multimedia-Software enthält.&#10;&#10;Automatisch generierte Beschreibung"/>
                    <pic:cNvPicPr/>
                  </pic:nvPicPr>
                  <pic:blipFill>
                    <a:blip r:embed="rId5"/>
                    <a:stretch>
                      <a:fillRect/>
                    </a:stretch>
                  </pic:blipFill>
                  <pic:spPr>
                    <a:xfrm>
                      <a:off x="0" y="0"/>
                      <a:ext cx="5760720" cy="3924300"/>
                    </a:xfrm>
                    <a:prstGeom prst="rect">
                      <a:avLst/>
                    </a:prstGeom>
                  </pic:spPr>
                </pic:pic>
              </a:graphicData>
            </a:graphic>
          </wp:inline>
        </w:drawing>
      </w:r>
    </w:p>
    <w:p w14:paraId="40DA9B46" w14:textId="269CB515" w:rsidR="00E649D2" w:rsidRDefault="00E649D2" w:rsidP="00E649D2">
      <w:r>
        <w:rPr>
          <w:rStyle w:val="Fett"/>
        </w:rPr>
        <w:t>Reflexion:</w:t>
      </w:r>
      <w:r>
        <w:t xml:space="preserve"> Die Arbeit mit </w:t>
      </w:r>
      <w:proofErr w:type="spellStart"/>
      <w:r>
        <w:t>immutable</w:t>
      </w:r>
      <w:proofErr w:type="spellEnd"/>
      <w:r>
        <w:t xml:space="preserve"> </w:t>
      </w:r>
      <w:proofErr w:type="spellStart"/>
      <w:r>
        <w:t>values</w:t>
      </w:r>
      <w:proofErr w:type="spellEnd"/>
      <w:r>
        <w:t xml:space="preserve"> fördert funktionale Programmierkonzepte, indem sie unveränderliche Datenstrukturen bevorzugt. Dies führt zu weniger Seiteneffekten und erleichtert das Verständnis und Debugging von Code. In der entwickelten </w:t>
      </w:r>
      <w:proofErr w:type="spellStart"/>
      <w:r>
        <w:t>Flask</w:t>
      </w:r>
      <w:proofErr w:type="spellEnd"/>
      <w:r>
        <w:t xml:space="preserve">-Applikation wird das Konzept durch die Funktion </w:t>
      </w:r>
      <w:proofErr w:type="spellStart"/>
      <w:r>
        <w:rPr>
          <w:rStyle w:val="HTMLCode"/>
          <w:rFonts w:eastAsiaTheme="minorHAnsi"/>
        </w:rPr>
        <w:t>modify_string</w:t>
      </w:r>
      <w:proofErr w:type="spellEnd"/>
      <w:r>
        <w:t xml:space="preserve"> verdeutlicht, die eine modifizierte Kopie des ursprünglichen Strings zurückgibt, ohne diesen direkt zu verändern.</w:t>
      </w:r>
    </w:p>
    <w:p w14:paraId="4E6647A9" w14:textId="77777777" w:rsidR="00E649D2" w:rsidRDefault="00E649D2" w:rsidP="00E649D2">
      <w:r>
        <w:br w:type="page"/>
      </w:r>
    </w:p>
    <w:p w14:paraId="6CA1D948" w14:textId="77777777" w:rsidR="009472FA" w:rsidRPr="009472FA" w:rsidRDefault="009472FA" w:rsidP="009472FA">
      <w:pPr>
        <w:rPr>
          <w:rFonts w:ascii="Times New Roman" w:hAnsi="Times New Roman"/>
          <w:b/>
          <w:bCs/>
        </w:rPr>
      </w:pPr>
      <w:r w:rsidRPr="009472FA">
        <w:rPr>
          <w:b/>
          <w:bCs/>
        </w:rPr>
        <w:lastRenderedPageBreak/>
        <w:t>Lernnachweis zu Kompetenz A1E:</w:t>
      </w:r>
    </w:p>
    <w:p w14:paraId="181983DD" w14:textId="77777777" w:rsidR="009472FA" w:rsidRDefault="009472FA" w:rsidP="009472FA">
      <w:r w:rsidRPr="009472FA">
        <w:rPr>
          <w:b/>
          <w:bCs/>
        </w:rPr>
        <w:t>Kompetenz:</w:t>
      </w:r>
      <w:r>
        <w:t xml:space="preserve"> A1E: Ich kann aufzeigen, wie Probleme in den verschiedenen Konzepten (OO, prozedural und funktional) gelöst werden und diese miteinander vergleichen.</w:t>
      </w:r>
    </w:p>
    <w:p w14:paraId="25E46D8F" w14:textId="77777777" w:rsidR="009472FA" w:rsidRDefault="009472FA" w:rsidP="009472FA">
      <w:r w:rsidRPr="009472FA">
        <w:rPr>
          <w:b/>
          <w:bCs/>
        </w:rPr>
        <w:t>Lernnachweis zu A1E:</w:t>
      </w:r>
      <w:r>
        <w:t xml:space="preserve"> Während meiner Auseinandersetzung mit dem Modul 323 habe ich die Problemlösung in den Programmierparadigmen objektorientiert (OO), prozedural und funktional intensiv studiert.</w:t>
      </w:r>
    </w:p>
    <w:p w14:paraId="474BCA3C" w14:textId="77777777" w:rsidR="009472FA" w:rsidRDefault="009472FA" w:rsidP="009472FA">
      <w:r w:rsidRPr="009472FA">
        <w:rPr>
          <w:b/>
          <w:bCs/>
        </w:rPr>
        <w:t>Lernprozess und Reflexion:</w:t>
      </w:r>
      <w:r>
        <w:t xml:space="preserve"> Die Vergleichsanalyse dieser Paradigmen ermöglichte mir ein tieferes Verständnis ihrer Stärken und Schwächen. Im prozeduralen Ansatz liegt der Fokus auf Verfahren und Schritten, während das objektorientierte Paradigma die Struktur betont. Das funktionale Paradigma zeichnet sich durch klare Funktionen und Unveränderlichkeit aus.</w:t>
      </w:r>
    </w:p>
    <w:p w14:paraId="1B1C81FF" w14:textId="59F21156" w:rsidR="009472FA" w:rsidRPr="009472FA" w:rsidRDefault="009472FA" w:rsidP="009472FA">
      <w:pPr>
        <w:rPr>
          <w:b/>
          <w:bCs/>
        </w:rPr>
      </w:pPr>
      <w:r w:rsidRPr="009472FA">
        <w:rPr>
          <w:b/>
          <w:bCs/>
        </w:rPr>
        <w:t>Umsetzung im Code:</w:t>
      </w:r>
    </w:p>
    <w:p w14:paraId="4D0AD729" w14:textId="0CA52FD5" w:rsidR="009472FA" w:rsidRDefault="009472FA" w:rsidP="009472FA">
      <w:r w:rsidRPr="009472FA">
        <w:drawing>
          <wp:inline distT="0" distB="0" distL="0" distR="0" wp14:anchorId="3828AE42" wp14:editId="03063937">
            <wp:extent cx="5300834" cy="6073140"/>
            <wp:effectExtent l="0" t="0" r="0" b="3810"/>
            <wp:docPr id="261116321"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16321" name="Grafik 1" descr="Ein Bild, das Text, Screenshot, Software enthält.&#10;&#10;Automatisch generierte Beschreibung"/>
                    <pic:cNvPicPr/>
                  </pic:nvPicPr>
                  <pic:blipFill>
                    <a:blip r:embed="rId6"/>
                    <a:stretch>
                      <a:fillRect/>
                    </a:stretch>
                  </pic:blipFill>
                  <pic:spPr>
                    <a:xfrm>
                      <a:off x="0" y="0"/>
                      <a:ext cx="5318066" cy="6092882"/>
                    </a:xfrm>
                    <a:prstGeom prst="rect">
                      <a:avLst/>
                    </a:prstGeom>
                  </pic:spPr>
                </pic:pic>
              </a:graphicData>
            </a:graphic>
          </wp:inline>
        </w:drawing>
      </w:r>
    </w:p>
    <w:p w14:paraId="09754AD7" w14:textId="34727501" w:rsidR="009472FA" w:rsidRDefault="009472FA" w:rsidP="009472FA">
      <w:pPr>
        <w:rPr>
          <w:b/>
          <w:bCs/>
        </w:rPr>
      </w:pPr>
      <w:r w:rsidRPr="009472FA">
        <w:rPr>
          <w:b/>
          <w:bCs/>
        </w:rPr>
        <w:lastRenderedPageBreak/>
        <w:drawing>
          <wp:inline distT="0" distB="0" distL="0" distR="0" wp14:anchorId="25FF88EC" wp14:editId="3E1F5D28">
            <wp:extent cx="5760720" cy="2412365"/>
            <wp:effectExtent l="0" t="0" r="0" b="6985"/>
            <wp:docPr id="18110681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68175" name="Grafik 1" descr="Ein Bild, das Text, Screenshot, Schrift enthält.&#10;&#10;Automatisch generierte Beschreibung"/>
                    <pic:cNvPicPr/>
                  </pic:nvPicPr>
                  <pic:blipFill>
                    <a:blip r:embed="rId7"/>
                    <a:stretch>
                      <a:fillRect/>
                    </a:stretch>
                  </pic:blipFill>
                  <pic:spPr>
                    <a:xfrm>
                      <a:off x="0" y="0"/>
                      <a:ext cx="5760720" cy="2412365"/>
                    </a:xfrm>
                    <a:prstGeom prst="rect">
                      <a:avLst/>
                    </a:prstGeom>
                  </pic:spPr>
                </pic:pic>
              </a:graphicData>
            </a:graphic>
          </wp:inline>
        </w:drawing>
      </w:r>
    </w:p>
    <w:p w14:paraId="1023F5FA" w14:textId="77777777" w:rsidR="009472FA" w:rsidRDefault="009472FA" w:rsidP="009472FA">
      <w:pPr>
        <w:rPr>
          <w:b/>
          <w:bCs/>
        </w:rPr>
      </w:pPr>
    </w:p>
    <w:p w14:paraId="73CBFBB5" w14:textId="77777777" w:rsidR="009472FA" w:rsidRDefault="009472FA" w:rsidP="009472FA">
      <w:r w:rsidRPr="009472FA">
        <w:rPr>
          <w:b/>
          <w:bCs/>
        </w:rPr>
        <w:t>Fazit:</w:t>
      </w:r>
      <w:r>
        <w:t xml:space="preserve"> </w:t>
      </w:r>
    </w:p>
    <w:p w14:paraId="426A7DBB" w14:textId="0CCEAD42" w:rsidR="003044DA" w:rsidRDefault="009472FA" w:rsidP="00E649D2">
      <w:r>
        <w:t xml:space="preserve">Die Anwendung dieser Paradigmen in meiner </w:t>
      </w:r>
      <w:proofErr w:type="spellStart"/>
      <w:r>
        <w:t>Flask</w:t>
      </w:r>
      <w:proofErr w:type="spellEnd"/>
      <w:r>
        <w:t>-Applikation half mir, die Vor- und Nachteile in der Praxis zu erkennen. Beispielsweise ermöglichte mir die Nutzung von Klassen und Objekten im OO-Paradigma eine verbesserte Strukturierung und Wartung der Anwendung.</w:t>
      </w:r>
    </w:p>
    <w:sectPr w:rsidR="003044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4"/>
    <w:rsid w:val="0019095C"/>
    <w:rsid w:val="001D1623"/>
    <w:rsid w:val="002C5CA6"/>
    <w:rsid w:val="003044DA"/>
    <w:rsid w:val="00361A3E"/>
    <w:rsid w:val="003B16D4"/>
    <w:rsid w:val="00465619"/>
    <w:rsid w:val="00575A1C"/>
    <w:rsid w:val="009325A1"/>
    <w:rsid w:val="009472FA"/>
    <w:rsid w:val="00BC2879"/>
    <w:rsid w:val="00C61DFD"/>
    <w:rsid w:val="00D8557C"/>
    <w:rsid w:val="00E40B4E"/>
    <w:rsid w:val="00E64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163E"/>
  <w15:chartTrackingRefBased/>
  <w15:docId w15:val="{7224BCAE-4512-4623-9218-5CDA4624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72FA"/>
    <w:rPr>
      <w:rFonts w:ascii="Arial" w:hAnsi="Arial"/>
      <w:sz w:val="24"/>
    </w:rPr>
  </w:style>
  <w:style w:type="paragraph" w:styleId="berschrift3">
    <w:name w:val="heading 3"/>
    <w:basedOn w:val="Standard"/>
    <w:next w:val="Standard"/>
    <w:link w:val="berschrift3Zchn"/>
    <w:uiPriority w:val="9"/>
    <w:semiHidden/>
    <w:unhideWhenUsed/>
    <w:qFormat/>
    <w:rsid w:val="00E40B4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link w:val="berschrift4Zchn"/>
    <w:uiPriority w:val="9"/>
    <w:qFormat/>
    <w:rsid w:val="00361A3E"/>
    <w:pPr>
      <w:spacing w:before="100" w:beforeAutospacing="1" w:after="100" w:afterAutospacing="1" w:line="240" w:lineRule="auto"/>
      <w:outlineLvl w:val="3"/>
    </w:pPr>
    <w:rPr>
      <w:rFonts w:ascii="Times New Roman" w:eastAsia="Times New Roman" w:hAnsi="Times New Roman" w:cs="Times New Roman"/>
      <w:b/>
      <w:bCs/>
      <w:kern w:val="0"/>
      <w:szCs w:val="24"/>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B16D4"/>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character" w:styleId="Fett">
    <w:name w:val="Strong"/>
    <w:basedOn w:val="Absatz-Standardschriftart"/>
    <w:uiPriority w:val="22"/>
    <w:qFormat/>
    <w:rsid w:val="003B16D4"/>
    <w:rPr>
      <w:b/>
      <w:bCs/>
    </w:rPr>
  </w:style>
  <w:style w:type="character" w:styleId="HTMLCode">
    <w:name w:val="HTML Code"/>
    <w:basedOn w:val="Absatz-Standardschriftart"/>
    <w:uiPriority w:val="99"/>
    <w:semiHidden/>
    <w:unhideWhenUsed/>
    <w:rsid w:val="0019095C"/>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361A3E"/>
    <w:rPr>
      <w:rFonts w:ascii="Times New Roman" w:eastAsia="Times New Roman" w:hAnsi="Times New Roman" w:cs="Times New Roman"/>
      <w:b/>
      <w:bCs/>
      <w:kern w:val="0"/>
      <w:sz w:val="24"/>
      <w:szCs w:val="24"/>
      <w:lang w:eastAsia="de-CH"/>
      <w14:ligatures w14:val="none"/>
    </w:rPr>
  </w:style>
  <w:style w:type="character" w:customStyle="1" w:styleId="berschrift3Zchn">
    <w:name w:val="Überschrift 3 Zchn"/>
    <w:basedOn w:val="Absatz-Standardschriftart"/>
    <w:link w:val="berschrift3"/>
    <w:uiPriority w:val="9"/>
    <w:semiHidden/>
    <w:rsid w:val="00E40B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1531">
      <w:bodyDiv w:val="1"/>
      <w:marLeft w:val="0"/>
      <w:marRight w:val="0"/>
      <w:marTop w:val="0"/>
      <w:marBottom w:val="0"/>
      <w:divBdr>
        <w:top w:val="none" w:sz="0" w:space="0" w:color="auto"/>
        <w:left w:val="none" w:sz="0" w:space="0" w:color="auto"/>
        <w:bottom w:val="none" w:sz="0" w:space="0" w:color="auto"/>
        <w:right w:val="none" w:sz="0" w:space="0" w:color="auto"/>
      </w:divBdr>
    </w:div>
    <w:div w:id="285621640">
      <w:bodyDiv w:val="1"/>
      <w:marLeft w:val="0"/>
      <w:marRight w:val="0"/>
      <w:marTop w:val="0"/>
      <w:marBottom w:val="0"/>
      <w:divBdr>
        <w:top w:val="none" w:sz="0" w:space="0" w:color="auto"/>
        <w:left w:val="none" w:sz="0" w:space="0" w:color="auto"/>
        <w:bottom w:val="none" w:sz="0" w:space="0" w:color="auto"/>
        <w:right w:val="none" w:sz="0" w:space="0" w:color="auto"/>
      </w:divBdr>
    </w:div>
    <w:div w:id="575241021">
      <w:bodyDiv w:val="1"/>
      <w:marLeft w:val="0"/>
      <w:marRight w:val="0"/>
      <w:marTop w:val="0"/>
      <w:marBottom w:val="0"/>
      <w:divBdr>
        <w:top w:val="none" w:sz="0" w:space="0" w:color="auto"/>
        <w:left w:val="none" w:sz="0" w:space="0" w:color="auto"/>
        <w:bottom w:val="none" w:sz="0" w:space="0" w:color="auto"/>
        <w:right w:val="none" w:sz="0" w:space="0" w:color="auto"/>
      </w:divBdr>
    </w:div>
    <w:div w:id="716123594">
      <w:bodyDiv w:val="1"/>
      <w:marLeft w:val="0"/>
      <w:marRight w:val="0"/>
      <w:marTop w:val="0"/>
      <w:marBottom w:val="0"/>
      <w:divBdr>
        <w:top w:val="none" w:sz="0" w:space="0" w:color="auto"/>
        <w:left w:val="none" w:sz="0" w:space="0" w:color="auto"/>
        <w:bottom w:val="none" w:sz="0" w:space="0" w:color="auto"/>
        <w:right w:val="none" w:sz="0" w:space="0" w:color="auto"/>
      </w:divBdr>
    </w:div>
    <w:div w:id="996760722">
      <w:bodyDiv w:val="1"/>
      <w:marLeft w:val="0"/>
      <w:marRight w:val="0"/>
      <w:marTop w:val="0"/>
      <w:marBottom w:val="0"/>
      <w:divBdr>
        <w:top w:val="none" w:sz="0" w:space="0" w:color="auto"/>
        <w:left w:val="none" w:sz="0" w:space="0" w:color="auto"/>
        <w:bottom w:val="none" w:sz="0" w:space="0" w:color="auto"/>
        <w:right w:val="none" w:sz="0" w:space="0" w:color="auto"/>
      </w:divBdr>
    </w:div>
    <w:div w:id="1091468184">
      <w:bodyDiv w:val="1"/>
      <w:marLeft w:val="0"/>
      <w:marRight w:val="0"/>
      <w:marTop w:val="0"/>
      <w:marBottom w:val="0"/>
      <w:divBdr>
        <w:top w:val="none" w:sz="0" w:space="0" w:color="auto"/>
        <w:left w:val="none" w:sz="0" w:space="0" w:color="auto"/>
        <w:bottom w:val="none" w:sz="0" w:space="0" w:color="auto"/>
        <w:right w:val="none" w:sz="0" w:space="0" w:color="auto"/>
      </w:divBdr>
      <w:divsChild>
        <w:div w:id="1474106257">
          <w:marLeft w:val="0"/>
          <w:marRight w:val="0"/>
          <w:marTop w:val="0"/>
          <w:marBottom w:val="0"/>
          <w:divBdr>
            <w:top w:val="none" w:sz="0" w:space="0" w:color="auto"/>
            <w:left w:val="none" w:sz="0" w:space="0" w:color="auto"/>
            <w:bottom w:val="none" w:sz="0" w:space="0" w:color="auto"/>
            <w:right w:val="none" w:sz="0" w:space="0" w:color="auto"/>
          </w:divBdr>
          <w:divsChild>
            <w:div w:id="1917937033">
              <w:marLeft w:val="0"/>
              <w:marRight w:val="0"/>
              <w:marTop w:val="0"/>
              <w:marBottom w:val="0"/>
              <w:divBdr>
                <w:top w:val="none" w:sz="0" w:space="0" w:color="auto"/>
                <w:left w:val="none" w:sz="0" w:space="0" w:color="auto"/>
                <w:bottom w:val="none" w:sz="0" w:space="0" w:color="auto"/>
                <w:right w:val="none" w:sz="0" w:space="0" w:color="auto"/>
              </w:divBdr>
              <w:divsChild>
                <w:div w:id="8326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2601">
      <w:bodyDiv w:val="1"/>
      <w:marLeft w:val="0"/>
      <w:marRight w:val="0"/>
      <w:marTop w:val="0"/>
      <w:marBottom w:val="0"/>
      <w:divBdr>
        <w:top w:val="none" w:sz="0" w:space="0" w:color="auto"/>
        <w:left w:val="none" w:sz="0" w:space="0" w:color="auto"/>
        <w:bottom w:val="none" w:sz="0" w:space="0" w:color="auto"/>
        <w:right w:val="none" w:sz="0" w:space="0" w:color="auto"/>
      </w:divBdr>
    </w:div>
    <w:div w:id="1412580565">
      <w:bodyDiv w:val="1"/>
      <w:marLeft w:val="0"/>
      <w:marRight w:val="0"/>
      <w:marTop w:val="0"/>
      <w:marBottom w:val="0"/>
      <w:divBdr>
        <w:top w:val="none" w:sz="0" w:space="0" w:color="auto"/>
        <w:left w:val="none" w:sz="0" w:space="0" w:color="auto"/>
        <w:bottom w:val="none" w:sz="0" w:space="0" w:color="auto"/>
        <w:right w:val="none" w:sz="0" w:space="0" w:color="auto"/>
      </w:divBdr>
    </w:div>
    <w:div w:id="1597665335">
      <w:bodyDiv w:val="1"/>
      <w:marLeft w:val="0"/>
      <w:marRight w:val="0"/>
      <w:marTop w:val="0"/>
      <w:marBottom w:val="0"/>
      <w:divBdr>
        <w:top w:val="none" w:sz="0" w:space="0" w:color="auto"/>
        <w:left w:val="none" w:sz="0" w:space="0" w:color="auto"/>
        <w:bottom w:val="none" w:sz="0" w:space="0" w:color="auto"/>
        <w:right w:val="none" w:sz="0" w:space="0" w:color="auto"/>
      </w:divBdr>
    </w:div>
    <w:div w:id="1668286617">
      <w:bodyDiv w:val="1"/>
      <w:marLeft w:val="0"/>
      <w:marRight w:val="0"/>
      <w:marTop w:val="0"/>
      <w:marBottom w:val="0"/>
      <w:divBdr>
        <w:top w:val="none" w:sz="0" w:space="0" w:color="auto"/>
        <w:left w:val="none" w:sz="0" w:space="0" w:color="auto"/>
        <w:bottom w:val="none" w:sz="0" w:space="0" w:color="auto"/>
        <w:right w:val="none" w:sz="0" w:space="0" w:color="auto"/>
      </w:divBdr>
    </w:div>
    <w:div w:id="1767191249">
      <w:bodyDiv w:val="1"/>
      <w:marLeft w:val="0"/>
      <w:marRight w:val="0"/>
      <w:marTop w:val="0"/>
      <w:marBottom w:val="0"/>
      <w:divBdr>
        <w:top w:val="none" w:sz="0" w:space="0" w:color="auto"/>
        <w:left w:val="none" w:sz="0" w:space="0" w:color="auto"/>
        <w:bottom w:val="none" w:sz="0" w:space="0" w:color="auto"/>
        <w:right w:val="none" w:sz="0" w:space="0" w:color="auto"/>
      </w:divBdr>
    </w:div>
    <w:div w:id="1780447105">
      <w:bodyDiv w:val="1"/>
      <w:marLeft w:val="0"/>
      <w:marRight w:val="0"/>
      <w:marTop w:val="0"/>
      <w:marBottom w:val="0"/>
      <w:divBdr>
        <w:top w:val="none" w:sz="0" w:space="0" w:color="auto"/>
        <w:left w:val="none" w:sz="0" w:space="0" w:color="auto"/>
        <w:bottom w:val="none" w:sz="0" w:space="0" w:color="auto"/>
        <w:right w:val="none" w:sz="0" w:space="0" w:color="auto"/>
      </w:divBdr>
    </w:div>
    <w:div w:id="1820882129">
      <w:bodyDiv w:val="1"/>
      <w:marLeft w:val="0"/>
      <w:marRight w:val="0"/>
      <w:marTop w:val="0"/>
      <w:marBottom w:val="0"/>
      <w:divBdr>
        <w:top w:val="none" w:sz="0" w:space="0" w:color="auto"/>
        <w:left w:val="none" w:sz="0" w:space="0" w:color="auto"/>
        <w:bottom w:val="none" w:sz="0" w:space="0" w:color="auto"/>
        <w:right w:val="none" w:sz="0" w:space="0" w:color="auto"/>
      </w:divBdr>
    </w:div>
    <w:div w:id="1874883655">
      <w:bodyDiv w:val="1"/>
      <w:marLeft w:val="0"/>
      <w:marRight w:val="0"/>
      <w:marTop w:val="0"/>
      <w:marBottom w:val="0"/>
      <w:divBdr>
        <w:top w:val="none" w:sz="0" w:space="0" w:color="auto"/>
        <w:left w:val="none" w:sz="0" w:space="0" w:color="auto"/>
        <w:bottom w:val="none" w:sz="0" w:space="0" w:color="auto"/>
        <w:right w:val="none" w:sz="0" w:space="0" w:color="auto"/>
      </w:divBdr>
    </w:div>
    <w:div w:id="1879005799">
      <w:bodyDiv w:val="1"/>
      <w:marLeft w:val="0"/>
      <w:marRight w:val="0"/>
      <w:marTop w:val="0"/>
      <w:marBottom w:val="0"/>
      <w:divBdr>
        <w:top w:val="none" w:sz="0" w:space="0" w:color="auto"/>
        <w:left w:val="none" w:sz="0" w:space="0" w:color="auto"/>
        <w:bottom w:val="none" w:sz="0" w:space="0" w:color="auto"/>
        <w:right w:val="none" w:sz="0" w:space="0" w:color="auto"/>
      </w:divBdr>
    </w:div>
    <w:div w:id="2003072609">
      <w:bodyDiv w:val="1"/>
      <w:marLeft w:val="0"/>
      <w:marRight w:val="0"/>
      <w:marTop w:val="0"/>
      <w:marBottom w:val="0"/>
      <w:divBdr>
        <w:top w:val="none" w:sz="0" w:space="0" w:color="auto"/>
        <w:left w:val="none" w:sz="0" w:space="0" w:color="auto"/>
        <w:bottom w:val="none" w:sz="0" w:space="0" w:color="auto"/>
        <w:right w:val="none" w:sz="0" w:space="0" w:color="auto"/>
      </w:divBdr>
      <w:divsChild>
        <w:div w:id="2022393724">
          <w:marLeft w:val="0"/>
          <w:marRight w:val="0"/>
          <w:marTop w:val="0"/>
          <w:marBottom w:val="0"/>
          <w:divBdr>
            <w:top w:val="none" w:sz="0" w:space="0" w:color="auto"/>
            <w:left w:val="none" w:sz="0" w:space="0" w:color="auto"/>
            <w:bottom w:val="none" w:sz="0" w:space="0" w:color="auto"/>
            <w:right w:val="none" w:sz="0" w:space="0" w:color="auto"/>
          </w:divBdr>
          <w:divsChild>
            <w:div w:id="351492776">
              <w:marLeft w:val="0"/>
              <w:marRight w:val="0"/>
              <w:marTop w:val="0"/>
              <w:marBottom w:val="0"/>
              <w:divBdr>
                <w:top w:val="none" w:sz="0" w:space="0" w:color="auto"/>
                <w:left w:val="none" w:sz="0" w:space="0" w:color="auto"/>
                <w:bottom w:val="none" w:sz="0" w:space="0" w:color="auto"/>
                <w:right w:val="none" w:sz="0" w:space="0" w:color="auto"/>
              </w:divBdr>
              <w:divsChild>
                <w:div w:id="10304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Strebel</dc:creator>
  <cp:keywords/>
  <dc:description/>
  <cp:lastModifiedBy>Leo Strebel</cp:lastModifiedBy>
  <cp:revision>5</cp:revision>
  <dcterms:created xsi:type="dcterms:W3CDTF">2023-11-10T09:45:00Z</dcterms:created>
  <dcterms:modified xsi:type="dcterms:W3CDTF">2023-11-12T15:45:00Z</dcterms:modified>
</cp:coreProperties>
</file>