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77777777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 catalogue produit fournisseur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69CDD9E6" w14:textId="5E41C654" w:rsidR="00503146" w:rsidRDefault="00503146" w:rsidP="00503146">
      <w:pPr>
        <w:ind w:left="720"/>
      </w:pPr>
      <w:r>
        <w:tab/>
        <w:t>Ce cas d'utilisation permet de créer un catalogue de produits associé à un fournisseur.</w:t>
      </w:r>
      <w:r w:rsidR="00340F1E">
        <w:t xml:space="preserve"> On crée un catalogue fournisseur à partir d'informations comme le nom du fournisseur </w:t>
      </w:r>
      <w:r w:rsidR="00D57458">
        <w:t>ou</w:t>
      </w:r>
      <w:r w:rsidR="00340F1E">
        <w:t xml:space="preserve"> une liste de produits. </w:t>
      </w:r>
    </w:p>
    <w:p w14:paraId="241F072F" w14:textId="77777777" w:rsidR="000E1699" w:rsidRDefault="000E1699"/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0FEFADF" w14:textId="5CEFEE91" w:rsidR="000E1699" w:rsidRDefault="00B36CB3">
      <w:pPr>
        <w:numPr>
          <w:ilvl w:val="0"/>
          <w:numId w:val="1"/>
        </w:numPr>
      </w:pPr>
      <w:r>
        <w:t xml:space="preserve">Le système affiche les informations à saisir pour créer un </w:t>
      </w:r>
      <w:r w:rsidR="00340F1E">
        <w:t>catalogue</w:t>
      </w:r>
      <w:r w:rsidR="00951FD2">
        <w:t xml:space="preserve"> et charge la liste des produits et des fournisseurs.</w:t>
      </w:r>
    </w:p>
    <w:p w14:paraId="2B51F2BA" w14:textId="5FBF0E6E" w:rsidR="00340F1E" w:rsidRDefault="00340F1E">
      <w:pPr>
        <w:numPr>
          <w:ilvl w:val="0"/>
          <w:numId w:val="1"/>
        </w:numPr>
      </w:pPr>
      <w:r>
        <w:t xml:space="preserve">L'utilisateur </w:t>
      </w:r>
      <w:r w:rsidR="00951FD2">
        <w:t>sélectionne un fournisseur</w:t>
      </w:r>
    </w:p>
    <w:p w14:paraId="00EB3786" w14:textId="78388E8B" w:rsidR="000E1699" w:rsidRDefault="00B36CB3">
      <w:pPr>
        <w:numPr>
          <w:ilvl w:val="0"/>
          <w:numId w:val="1"/>
        </w:numPr>
      </w:pPr>
      <w:r>
        <w:t>Le système attribue un n</w:t>
      </w:r>
      <w:r w:rsidR="00340F1E">
        <w:t>uméro unique de référence</w:t>
      </w:r>
      <w:r>
        <w:t xml:space="preserve"> au </w:t>
      </w:r>
      <w:r w:rsidR="00340F1E">
        <w:t>catalogue en fonction des informations du fournisseur</w:t>
      </w:r>
    </w:p>
    <w:p w14:paraId="5ABDC28E" w14:textId="11265D2A" w:rsidR="000E1699" w:rsidRDefault="00B36CB3">
      <w:pPr>
        <w:numPr>
          <w:ilvl w:val="0"/>
          <w:numId w:val="1"/>
        </w:numPr>
      </w:pPr>
      <w:r>
        <w:t xml:space="preserve">L’utilisateur </w:t>
      </w:r>
      <w:r w:rsidR="00340F1E">
        <w:t xml:space="preserve">sélectionne un nouveau produit à ajouter au catalogue ou en crée un nouveau (Dans ce cas on appelle </w:t>
      </w:r>
      <w:proofErr w:type="gramStart"/>
      <w:r w:rsidR="00340F1E">
        <w:t>le Use</w:t>
      </w:r>
      <w:proofErr w:type="gramEnd"/>
      <w:r w:rsidR="00340F1E">
        <w:t xml:space="preserve"> Case "Créer un article").</w:t>
      </w:r>
    </w:p>
    <w:p w14:paraId="3CDDA83D" w14:textId="15887283" w:rsidR="000E1699" w:rsidRDefault="00340F1E">
      <w:pPr>
        <w:numPr>
          <w:ilvl w:val="0"/>
          <w:numId w:val="1"/>
        </w:numPr>
      </w:pPr>
      <w:r>
        <w:t>Le système affiche le produit sélectionné dans la liste des produits du catalogue</w:t>
      </w:r>
    </w:p>
    <w:p w14:paraId="1E8C0B9F" w14:textId="1CCE866B" w:rsidR="000E1699" w:rsidRDefault="00340F1E">
      <w:pPr>
        <w:numPr>
          <w:ilvl w:val="0"/>
          <w:numId w:val="1"/>
        </w:numPr>
      </w:pPr>
      <w:r>
        <w:t>On répète les étapes "d" et "e" autant de fois que nécessaire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798FF705" w:rsidR="000E1699" w:rsidRDefault="00B36CB3">
      <w:pPr>
        <w:numPr>
          <w:ilvl w:val="0"/>
          <w:numId w:val="1"/>
        </w:numPr>
      </w:pPr>
      <w:r>
        <w:t xml:space="preserve">Le système enregistre le </w:t>
      </w:r>
      <w:r w:rsidR="00340F1E">
        <w:t>catalogue produit fournisseur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683685B6" w14:textId="1956A66F" w:rsidR="00951FD2" w:rsidRDefault="00951FD2" w:rsidP="00951FD2">
      <w:pPr>
        <w:numPr>
          <w:ilvl w:val="0"/>
          <w:numId w:val="2"/>
        </w:numPr>
      </w:pPr>
      <w:r>
        <w:t>FA1 : le système ne charge pas la liste des produits ou des fournisseurs (étape a), affiche un message d'erreur et fin du Use Case.</w:t>
      </w:r>
    </w:p>
    <w:p w14:paraId="54E39473" w14:textId="43139C9A" w:rsidR="000E1699" w:rsidRDefault="00B36CB3" w:rsidP="00951FD2">
      <w:pPr>
        <w:numPr>
          <w:ilvl w:val="0"/>
          <w:numId w:val="2"/>
        </w:numPr>
      </w:pPr>
      <w:r>
        <w:t>FA</w:t>
      </w:r>
      <w:r w:rsidR="00951FD2">
        <w:t>2</w:t>
      </w:r>
      <w:r>
        <w:t xml:space="preserve"> : le système ne charge pas </w:t>
      </w:r>
      <w:r w:rsidR="00340F1E">
        <w:t>les informations relatives au fournisseur (étape c), retour à l'étape a et affiche un message d’erreur.</w:t>
      </w:r>
    </w:p>
    <w:p w14:paraId="39C2F112" w14:textId="54568CEF" w:rsidR="000E1699" w:rsidRDefault="00B36CB3">
      <w:pPr>
        <w:numPr>
          <w:ilvl w:val="0"/>
          <w:numId w:val="2"/>
        </w:numPr>
      </w:pPr>
      <w:r>
        <w:t>FA</w:t>
      </w:r>
      <w:r w:rsidR="00951FD2">
        <w:t>3</w:t>
      </w:r>
      <w:r>
        <w:t xml:space="preserve"> : le système ne parvient pas à enregistrer le </w:t>
      </w:r>
      <w:r w:rsidR="00951FD2">
        <w:t>catalogue</w:t>
      </w:r>
      <w:r>
        <w:t xml:space="preserve"> (étape </w:t>
      </w:r>
      <w:r w:rsidR="00951FD2">
        <w:t>h</w:t>
      </w:r>
      <w:r>
        <w:t>), retour à l’étape h et affiche un message d’erreur.</w:t>
      </w:r>
    </w:p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77777777" w:rsidR="007C0EF9" w:rsidRDefault="007C0EF9">
      <w:pPr>
        <w:ind w:left="720"/>
      </w:pPr>
    </w:p>
    <w:p w14:paraId="7D357C3A" w14:textId="68740CFA" w:rsidR="000E1699" w:rsidRDefault="000E1699"/>
    <w:p w14:paraId="4722C623" w14:textId="1C17F519" w:rsidR="00951FD2" w:rsidRDefault="00951FD2"/>
    <w:p w14:paraId="5E228564" w14:textId="77777777" w:rsidR="00951FD2" w:rsidRDefault="00951FD2"/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lastRenderedPageBreak/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51FD2" w14:paraId="2B8DD858" w14:textId="77777777" w:rsidTr="007C537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4377CEA0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F2D67F1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634D0CB5" w14:textId="1DAB9A40" w:rsidR="000E1699" w:rsidRPr="009C61E6" w:rsidRDefault="000E1699">
      <w:pPr>
        <w:rPr>
          <w:i/>
          <w:iCs/>
        </w:rPr>
      </w:pPr>
    </w:p>
    <w:p w14:paraId="5B495BD2" w14:textId="7C3BBC11" w:rsidR="009C61E6" w:rsidRPr="009C61E6" w:rsidRDefault="009C61E6">
      <w:r w:rsidRPr="009C61E6">
        <w:rPr>
          <w:i/>
          <w:iCs/>
        </w:rPr>
        <w:t xml:space="preserve">Liste des </w:t>
      </w:r>
      <w:r w:rsidRPr="009C61E6">
        <w:t>produits : les éléments du tableau ci-dessous sont affichés automatiquement dès l'ajout d'un produit au catalogue (étape e)</w:t>
      </w:r>
    </w:p>
    <w:p w14:paraId="2A4CCCA6" w14:textId="77777777" w:rsidR="009C61E6" w:rsidRDefault="009C61E6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9C61E6" w14:paraId="72DA0EBC" w14:textId="77777777" w:rsidTr="001C4011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21497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AA9E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A26F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D5E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C61E6" w14:paraId="2CC12CF2" w14:textId="77777777" w:rsidTr="001C4011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2521" w14:textId="5D0BF53B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produit</w:t>
            </w:r>
          </w:p>
        </w:tc>
      </w:tr>
      <w:tr w:rsidR="009C61E6" w14:paraId="6C558D1A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5FE1C" w14:textId="33767688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22281" w14:textId="30E23FF8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2A0C2" w14:textId="6FA3E48E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98C" w14:textId="5C7D4E92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57458" w14:paraId="6849BE7A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04756" w14:textId="57D2A904" w:rsidR="00D57458" w:rsidRDefault="00D57458" w:rsidP="00D5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7D37" w14:textId="323F585D" w:rsidR="00D57458" w:rsidRDefault="00D57458" w:rsidP="00D574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9920E" w14:textId="3CB77AAF" w:rsidR="00D57458" w:rsidRDefault="00D57458" w:rsidP="00D5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EC4B" w14:textId="65EA50A8" w:rsidR="00D57458" w:rsidRPr="000E14C5" w:rsidRDefault="00D57458" w:rsidP="00D574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C01A30" w14:paraId="1D8ACCC2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10156" w14:textId="218618AF" w:rsidR="00C01A30" w:rsidRDefault="00C01A30" w:rsidP="00C01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CED45" w14:textId="306DA460" w:rsidR="00C01A30" w:rsidRDefault="00C01A30" w:rsidP="00C01A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776A3" w14:textId="7947D68E" w:rsidR="00C01A30" w:rsidRDefault="00C01A30" w:rsidP="00C01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F2DC0" w14:textId="53FF0410" w:rsidR="00C01A30" w:rsidRPr="000E14C5" w:rsidRDefault="00C01A30" w:rsidP="00C01A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5B4914B0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1835" w14:textId="24FFF82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4632C" w14:textId="5319BA53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D787C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3FD4B" w14:textId="77777777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0A4A12CE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0EFC" w14:textId="6780DC9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8F45" w14:textId="1ED716DE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2CF9" w14:textId="3A8A9199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1D4F" w14:textId="3CEE271C" w:rsidR="009C61E6" w:rsidRPr="000E14C5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EEC5552" w14:textId="77777777" w:rsidR="009C61E6" w:rsidRDefault="009C61E6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37E4D844" w14:textId="7703FDAC" w:rsidR="000E1699" w:rsidRDefault="00B36C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5C781C49" w14:textId="77777777" w:rsidR="000E1699" w:rsidRDefault="000E1699"/>
    <w:p w14:paraId="06E213BC" w14:textId="77777777" w:rsidR="000E1699" w:rsidRDefault="000E1699"/>
    <w:p w14:paraId="2A1BC666" w14:textId="77777777" w:rsidR="000E1699" w:rsidRDefault="000E1699"/>
    <w:p w14:paraId="06970C41" w14:textId="6F2797EF" w:rsidR="000E1699" w:rsidRDefault="000E1699"/>
    <w:p w14:paraId="5CFC8DC1" w14:textId="5FD70E89" w:rsidR="00AF0CAB" w:rsidRDefault="00AF0CAB"/>
    <w:p w14:paraId="58558D69" w14:textId="651EE7B5" w:rsidR="00AF0CAB" w:rsidRDefault="00AF0CAB"/>
    <w:p w14:paraId="6DAC008A" w14:textId="79D7BB58" w:rsidR="00AF0CAB" w:rsidRDefault="00AF0CAB"/>
    <w:p w14:paraId="643B1966" w14:textId="4A4A56C4" w:rsidR="009C61E6" w:rsidRDefault="009C61E6"/>
    <w:p w14:paraId="20EF6895" w14:textId="1B8BEBA1" w:rsidR="009C61E6" w:rsidRDefault="009C61E6"/>
    <w:p w14:paraId="61DB4E9C" w14:textId="3563AFAF" w:rsidR="009C61E6" w:rsidRDefault="009C61E6"/>
    <w:p w14:paraId="4C578D76" w14:textId="77777777" w:rsidR="009C61E6" w:rsidRDefault="009C61E6"/>
    <w:p w14:paraId="0B8F8983" w14:textId="77777777" w:rsidR="00AF0CAB" w:rsidRDefault="00AF0CAB"/>
    <w:p w14:paraId="6BBDBAE1" w14:textId="1C626EFE" w:rsidR="000E1699" w:rsidRDefault="00B36CB3">
      <w:r>
        <w:t xml:space="preserve"> </w:t>
      </w:r>
    </w:p>
    <w:p w14:paraId="0748BE06" w14:textId="0CAEA50E" w:rsidR="00D57458" w:rsidRDefault="00D57458"/>
    <w:p w14:paraId="22FEB865" w14:textId="20F4B7E9" w:rsidR="00D57458" w:rsidRDefault="00D57458"/>
    <w:p w14:paraId="6740287A" w14:textId="235DD16D" w:rsidR="00D57458" w:rsidRDefault="00D57458"/>
    <w:p w14:paraId="6137F4CC" w14:textId="77777777" w:rsidR="00D57458" w:rsidRDefault="00D57458"/>
    <w:p w14:paraId="68B73C74" w14:textId="46B30398" w:rsidR="000E1699" w:rsidRDefault="000E1699"/>
    <w:p w14:paraId="58970B93" w14:textId="6B8AB393" w:rsidR="000E1699" w:rsidRDefault="000E1699"/>
    <w:p w14:paraId="35A3F3A6" w14:textId="790DE539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498D66B3" w14:textId="2D9DDA52" w:rsidR="0041251C" w:rsidRDefault="0041251C" w:rsidP="0041251C">
      <w:pPr>
        <w:rPr>
          <w:b/>
        </w:rPr>
      </w:pPr>
    </w:p>
    <w:p w14:paraId="73C1A223" w14:textId="22B1B033" w:rsidR="0041251C" w:rsidRPr="0041251C" w:rsidRDefault="0041251C" w:rsidP="0041251C">
      <w:pPr>
        <w:rPr>
          <w:bCs/>
        </w:rPr>
      </w:pP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de </w:t>
      </w:r>
      <w:r w:rsidRPr="0041251C">
        <w:rPr>
          <w:bCs/>
          <w:i/>
          <w:iCs/>
        </w:rPr>
        <w:t>consulter catalogue</w:t>
      </w:r>
      <w:r w:rsidRPr="0041251C">
        <w:rPr>
          <w:bCs/>
        </w:rPr>
        <w:t xml:space="preserve">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</w:p>
    <w:p w14:paraId="6DC6FAB3" w14:textId="56CA66FF" w:rsidR="000E1699" w:rsidRDefault="00ED6A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45439" wp14:editId="0F2DE9DA">
                <wp:simplePos x="0" y="0"/>
                <wp:positionH relativeFrom="column">
                  <wp:posOffset>15902</wp:posOffset>
                </wp:positionH>
                <wp:positionV relativeFrom="paragraph">
                  <wp:posOffset>1459534</wp:posOffset>
                </wp:positionV>
                <wp:extent cx="2084235" cy="2286828"/>
                <wp:effectExtent l="57150" t="19050" r="68580" b="946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235" cy="22868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1223" id="Rectangle 2" o:spid="_x0000_s1026" style="position:absolute;margin-left:1.25pt;margin-top:114.9pt;width:164.1pt;height:18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ED6ACE">
        <w:drawing>
          <wp:anchor distT="0" distB="0" distL="114300" distR="114300" simplePos="0" relativeHeight="251658239" behindDoc="0" locked="0" layoutInCell="1" allowOverlap="1" wp14:anchorId="0EEC6E3D" wp14:editId="51B182E7">
            <wp:simplePos x="0" y="0"/>
            <wp:positionH relativeFrom="column">
              <wp:posOffset>-692150</wp:posOffset>
            </wp:positionH>
            <wp:positionV relativeFrom="paragraph">
              <wp:posOffset>184150</wp:posOffset>
            </wp:positionV>
            <wp:extent cx="7016750" cy="4150360"/>
            <wp:effectExtent l="0" t="0" r="0" b="2540"/>
            <wp:wrapThrough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C853D" w14:textId="74B4CA86" w:rsidR="000E1699" w:rsidRDefault="000E1699"/>
    <w:sectPr w:rsidR="000E169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F81FD" w14:textId="77777777" w:rsidR="00F23E5E" w:rsidRDefault="00F23E5E">
      <w:pPr>
        <w:spacing w:line="240" w:lineRule="auto"/>
      </w:pPr>
      <w:r>
        <w:separator/>
      </w:r>
    </w:p>
  </w:endnote>
  <w:endnote w:type="continuationSeparator" w:id="0">
    <w:p w14:paraId="46B89D72" w14:textId="77777777" w:rsidR="00F23E5E" w:rsidRDefault="00F2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1A2DA" w14:textId="77777777" w:rsidR="00F23E5E" w:rsidRDefault="00F23E5E">
      <w:pPr>
        <w:spacing w:line="240" w:lineRule="auto"/>
      </w:pPr>
      <w:r>
        <w:separator/>
      </w:r>
    </w:p>
  </w:footnote>
  <w:footnote w:type="continuationSeparator" w:id="0">
    <w:p w14:paraId="53653A0B" w14:textId="77777777" w:rsidR="00F23E5E" w:rsidRDefault="00F2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E1699"/>
    <w:rsid w:val="00131FF8"/>
    <w:rsid w:val="0028799A"/>
    <w:rsid w:val="002B34D3"/>
    <w:rsid w:val="00340F1E"/>
    <w:rsid w:val="0041251C"/>
    <w:rsid w:val="00503146"/>
    <w:rsid w:val="005F7461"/>
    <w:rsid w:val="007C0EF9"/>
    <w:rsid w:val="007F5DBB"/>
    <w:rsid w:val="00951FD2"/>
    <w:rsid w:val="009C61E6"/>
    <w:rsid w:val="00AF0CAB"/>
    <w:rsid w:val="00B36CB3"/>
    <w:rsid w:val="00C01A30"/>
    <w:rsid w:val="00D57458"/>
    <w:rsid w:val="00ED6ACE"/>
    <w:rsid w:val="00F2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8</cp:revision>
  <dcterms:created xsi:type="dcterms:W3CDTF">2020-05-23T13:18:00Z</dcterms:created>
  <dcterms:modified xsi:type="dcterms:W3CDTF">2020-06-03T15:50:00Z</dcterms:modified>
</cp:coreProperties>
</file>