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2B4" w:rsidRDefault="00B112B4" w:rsidP="00B112B4">
      <w:pPr>
        <w:pStyle w:val="Prrafodelista"/>
        <w:rPr>
          <w:rFonts w:ascii="Arial" w:hAnsi="Arial" w:cs="Arial"/>
          <w:sz w:val="28"/>
        </w:rPr>
      </w:pPr>
      <w:r>
        <w:rPr>
          <w:noProof/>
          <w:lang w:eastAsia="es-MX"/>
        </w:rPr>
        <w:drawing>
          <wp:anchor distT="0" distB="0" distL="114300" distR="114300" simplePos="0" relativeHeight="251660288" behindDoc="1" locked="0" layoutInCell="1" allowOverlap="1" wp14:anchorId="7D2381D8" wp14:editId="56393F6B">
            <wp:simplePos x="0" y="0"/>
            <wp:positionH relativeFrom="margin">
              <wp:posOffset>-1043277</wp:posOffset>
            </wp:positionH>
            <wp:positionV relativeFrom="paragraph">
              <wp:posOffset>-899519</wp:posOffset>
            </wp:positionV>
            <wp:extent cx="2523741" cy="2534119"/>
            <wp:effectExtent l="0" t="0" r="0" b="0"/>
            <wp:wrapNone/>
            <wp:docPr id="12" name="Imagen 12" descr="Resultado de imagen para Logo uac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Logo uacm"/>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23741" cy="2534119"/>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112B4" w:rsidRDefault="00633229" w:rsidP="00B112B4">
      <w:pPr>
        <w:jc w:val="center"/>
        <w:rPr>
          <w:rFonts w:ascii="Arial" w:hAnsi="Arial" w:cs="Arial"/>
          <w:sz w:val="28"/>
        </w:rPr>
      </w:pPr>
      <w:r>
        <w:rPr>
          <w:rFonts w:ascii="Arial" w:hAnsi="Arial" w:cs="Arial"/>
          <w:sz w:val="28"/>
        </w:rPr>
        <w:t>Tarea</w:t>
      </w:r>
      <w:bookmarkStart w:id="0" w:name="_GoBack"/>
      <w:bookmarkEnd w:id="0"/>
      <w:r w:rsidR="00B112B4">
        <w:rPr>
          <w:rFonts w:ascii="Arial" w:hAnsi="Arial" w:cs="Arial"/>
          <w:sz w:val="28"/>
        </w:rPr>
        <w:t>.</w:t>
      </w:r>
    </w:p>
    <w:p w:rsidR="00B112B4" w:rsidRDefault="00B112B4" w:rsidP="00B112B4">
      <w:pPr>
        <w:jc w:val="center"/>
        <w:rPr>
          <w:rFonts w:ascii="Arial" w:hAnsi="Arial" w:cs="Arial"/>
          <w:sz w:val="28"/>
        </w:rPr>
      </w:pPr>
    </w:p>
    <w:p w:rsidR="00B112B4" w:rsidRDefault="00B112B4" w:rsidP="00B112B4">
      <w:pPr>
        <w:jc w:val="center"/>
        <w:rPr>
          <w:rFonts w:ascii="Arial" w:hAnsi="Arial" w:cs="Arial"/>
          <w:sz w:val="28"/>
        </w:rPr>
      </w:pPr>
    </w:p>
    <w:p w:rsidR="00B112B4" w:rsidRDefault="00B112B4" w:rsidP="00B112B4">
      <w:pPr>
        <w:jc w:val="center"/>
        <w:rPr>
          <w:rFonts w:ascii="Arial" w:hAnsi="Arial" w:cs="Arial"/>
          <w:sz w:val="28"/>
        </w:rPr>
      </w:pPr>
      <w:r>
        <w:rPr>
          <w:rFonts w:ascii="Arial" w:hAnsi="Arial" w:cs="Arial"/>
          <w:sz w:val="28"/>
        </w:rPr>
        <w:t xml:space="preserve">Investigación de metodologías </w:t>
      </w:r>
    </w:p>
    <w:p w:rsidR="00B112B4" w:rsidRDefault="00B112B4" w:rsidP="00B112B4">
      <w:pPr>
        <w:jc w:val="center"/>
        <w:rPr>
          <w:rFonts w:ascii="Arial" w:hAnsi="Arial" w:cs="Arial"/>
          <w:sz w:val="28"/>
        </w:rPr>
      </w:pPr>
      <w:proofErr w:type="gramStart"/>
      <w:r>
        <w:rPr>
          <w:rFonts w:ascii="Arial" w:hAnsi="Arial" w:cs="Arial"/>
          <w:sz w:val="28"/>
        </w:rPr>
        <w:t>de</w:t>
      </w:r>
      <w:proofErr w:type="gramEnd"/>
      <w:r>
        <w:rPr>
          <w:rFonts w:ascii="Arial" w:hAnsi="Arial" w:cs="Arial"/>
          <w:sz w:val="28"/>
        </w:rPr>
        <w:t xml:space="preserve"> Software.</w:t>
      </w:r>
    </w:p>
    <w:p w:rsidR="00B112B4" w:rsidRDefault="00B112B4" w:rsidP="00B112B4">
      <w:pPr>
        <w:jc w:val="center"/>
        <w:rPr>
          <w:rFonts w:ascii="Arial" w:hAnsi="Arial" w:cs="Arial"/>
          <w:sz w:val="28"/>
        </w:rPr>
      </w:pPr>
    </w:p>
    <w:p w:rsidR="00B112B4" w:rsidRDefault="00B112B4" w:rsidP="00B112B4">
      <w:pPr>
        <w:rPr>
          <w:rFonts w:ascii="Arial" w:hAnsi="Arial" w:cs="Arial"/>
          <w:sz w:val="28"/>
        </w:rPr>
      </w:pPr>
      <w:r>
        <w:rPr>
          <w:rFonts w:ascii="Arial" w:hAnsi="Arial" w:cs="Arial"/>
          <w:sz w:val="28"/>
        </w:rPr>
        <w:t>Universidad Autónoma de la Ciudad de México, Campus Cuautepec</w:t>
      </w:r>
    </w:p>
    <w:p w:rsidR="00B112B4" w:rsidRDefault="00B112B4" w:rsidP="00B112B4">
      <w:pPr>
        <w:rPr>
          <w:rFonts w:ascii="Arial" w:hAnsi="Arial" w:cs="Arial"/>
          <w:sz w:val="28"/>
        </w:rPr>
      </w:pPr>
    </w:p>
    <w:p w:rsidR="00B112B4" w:rsidRDefault="00B112B4" w:rsidP="00B112B4">
      <w:pPr>
        <w:rPr>
          <w:rFonts w:ascii="Arial" w:hAnsi="Arial" w:cs="Arial"/>
          <w:sz w:val="28"/>
        </w:rPr>
      </w:pPr>
      <w:r>
        <w:rPr>
          <w:rFonts w:ascii="Arial" w:hAnsi="Arial" w:cs="Arial"/>
          <w:sz w:val="28"/>
        </w:rPr>
        <w:t xml:space="preserve">Leonardo </w:t>
      </w:r>
      <w:proofErr w:type="spellStart"/>
      <w:r>
        <w:rPr>
          <w:rFonts w:ascii="Arial" w:hAnsi="Arial" w:cs="Arial"/>
          <w:sz w:val="28"/>
        </w:rPr>
        <w:t>Valdes</w:t>
      </w:r>
      <w:proofErr w:type="spellEnd"/>
      <w:r>
        <w:rPr>
          <w:rFonts w:ascii="Arial" w:hAnsi="Arial" w:cs="Arial"/>
          <w:sz w:val="28"/>
        </w:rPr>
        <w:t xml:space="preserve"> Palafox</w:t>
      </w:r>
    </w:p>
    <w:p w:rsidR="00B112B4" w:rsidRDefault="00B112B4" w:rsidP="00B112B4">
      <w:pPr>
        <w:rPr>
          <w:rFonts w:ascii="Arial" w:hAnsi="Arial" w:cs="Arial"/>
          <w:sz w:val="28"/>
        </w:rPr>
      </w:pPr>
    </w:p>
    <w:p w:rsidR="00B112B4" w:rsidRDefault="00B112B4" w:rsidP="00B112B4">
      <w:pPr>
        <w:rPr>
          <w:rFonts w:ascii="Arial" w:hAnsi="Arial" w:cs="Arial"/>
          <w:sz w:val="28"/>
        </w:rPr>
      </w:pPr>
      <w:r>
        <w:rPr>
          <w:rFonts w:ascii="Arial" w:hAnsi="Arial" w:cs="Arial"/>
          <w:sz w:val="28"/>
        </w:rPr>
        <w:t>Grupo 1102</w:t>
      </w:r>
    </w:p>
    <w:p w:rsidR="00B112B4" w:rsidRDefault="00B112B4" w:rsidP="00B112B4">
      <w:pPr>
        <w:rPr>
          <w:rFonts w:ascii="Arial" w:hAnsi="Arial" w:cs="Arial"/>
          <w:sz w:val="28"/>
        </w:rPr>
      </w:pPr>
    </w:p>
    <w:p w:rsidR="00B112B4" w:rsidRDefault="00B112B4" w:rsidP="00B112B4">
      <w:pPr>
        <w:rPr>
          <w:rFonts w:ascii="Arial" w:hAnsi="Arial" w:cs="Arial"/>
          <w:sz w:val="28"/>
        </w:rPr>
      </w:pPr>
      <w:r>
        <w:rPr>
          <w:rFonts w:ascii="Arial" w:hAnsi="Arial" w:cs="Arial"/>
          <w:sz w:val="28"/>
        </w:rPr>
        <w:t>Matrícula: 18-011-0249</w:t>
      </w:r>
    </w:p>
    <w:p w:rsidR="00B112B4" w:rsidRDefault="00B112B4" w:rsidP="00B112B4">
      <w:pPr>
        <w:rPr>
          <w:rFonts w:ascii="Arial" w:hAnsi="Arial" w:cs="Arial"/>
          <w:sz w:val="28"/>
        </w:rPr>
      </w:pPr>
    </w:p>
    <w:p w:rsidR="00B112B4" w:rsidRDefault="00B112B4" w:rsidP="00B112B4">
      <w:pPr>
        <w:rPr>
          <w:rFonts w:ascii="Arial" w:hAnsi="Arial" w:cs="Arial"/>
          <w:sz w:val="28"/>
        </w:rPr>
      </w:pPr>
      <w:r>
        <w:rPr>
          <w:rFonts w:ascii="Arial" w:hAnsi="Arial" w:cs="Arial"/>
          <w:sz w:val="28"/>
        </w:rPr>
        <w:t>Introducción a la Ingeniería de Software</w:t>
      </w:r>
    </w:p>
    <w:p w:rsidR="00B112B4" w:rsidRDefault="00B112B4" w:rsidP="00B112B4">
      <w:pPr>
        <w:rPr>
          <w:rFonts w:ascii="Arial" w:hAnsi="Arial" w:cs="Arial"/>
          <w:sz w:val="28"/>
        </w:rPr>
      </w:pPr>
    </w:p>
    <w:p w:rsidR="00B112B4" w:rsidRDefault="00B112B4" w:rsidP="00B112B4">
      <w:pPr>
        <w:rPr>
          <w:rFonts w:ascii="Arial" w:hAnsi="Arial" w:cs="Arial"/>
          <w:sz w:val="28"/>
        </w:rPr>
      </w:pPr>
      <w:r>
        <w:rPr>
          <w:rFonts w:ascii="Arial" w:hAnsi="Arial" w:cs="Arial"/>
          <w:sz w:val="28"/>
        </w:rPr>
        <w:t xml:space="preserve">Profesor: Gerardo Hernández </w:t>
      </w:r>
      <w:proofErr w:type="spellStart"/>
      <w:r>
        <w:rPr>
          <w:rFonts w:ascii="Arial" w:hAnsi="Arial" w:cs="Arial"/>
          <w:sz w:val="28"/>
        </w:rPr>
        <w:t>Hernández</w:t>
      </w:r>
      <w:proofErr w:type="spellEnd"/>
      <w:r>
        <w:rPr>
          <w:rFonts w:ascii="Arial" w:hAnsi="Arial" w:cs="Arial"/>
          <w:sz w:val="28"/>
        </w:rPr>
        <w:t>.</w:t>
      </w:r>
    </w:p>
    <w:p w:rsidR="00B112B4" w:rsidRDefault="00B112B4" w:rsidP="00B112B4">
      <w:pPr>
        <w:jc w:val="right"/>
        <w:rPr>
          <w:rFonts w:ascii="Arial" w:hAnsi="Arial" w:cs="Arial"/>
          <w:sz w:val="28"/>
        </w:rPr>
      </w:pPr>
    </w:p>
    <w:p w:rsidR="00B112B4" w:rsidRDefault="00B112B4" w:rsidP="00B112B4">
      <w:pPr>
        <w:jc w:val="right"/>
        <w:rPr>
          <w:rFonts w:ascii="Arial" w:hAnsi="Arial" w:cs="Arial"/>
          <w:sz w:val="28"/>
        </w:rPr>
      </w:pPr>
    </w:p>
    <w:p w:rsidR="00B112B4" w:rsidRDefault="00B112B4" w:rsidP="00B112B4">
      <w:pPr>
        <w:jc w:val="right"/>
        <w:rPr>
          <w:rFonts w:ascii="Arial" w:hAnsi="Arial" w:cs="Arial"/>
          <w:sz w:val="28"/>
        </w:rPr>
      </w:pPr>
    </w:p>
    <w:p w:rsidR="00B112B4" w:rsidRDefault="00B112B4" w:rsidP="00B112B4">
      <w:pPr>
        <w:jc w:val="right"/>
        <w:rPr>
          <w:rFonts w:ascii="Arial" w:hAnsi="Arial" w:cs="Arial"/>
          <w:sz w:val="28"/>
        </w:rPr>
      </w:pPr>
    </w:p>
    <w:p w:rsidR="00B112B4" w:rsidRDefault="00B112B4" w:rsidP="00B112B4">
      <w:pPr>
        <w:jc w:val="right"/>
        <w:rPr>
          <w:rFonts w:ascii="Arial" w:hAnsi="Arial" w:cs="Arial"/>
          <w:sz w:val="28"/>
        </w:rPr>
      </w:pPr>
    </w:p>
    <w:p w:rsidR="00B112B4" w:rsidRDefault="00B112B4" w:rsidP="00B112B4">
      <w:pPr>
        <w:jc w:val="right"/>
        <w:rPr>
          <w:rFonts w:ascii="Arial" w:hAnsi="Arial" w:cs="Arial"/>
          <w:sz w:val="28"/>
        </w:rPr>
      </w:pPr>
    </w:p>
    <w:p w:rsidR="00901B97" w:rsidRPr="00B112B4" w:rsidRDefault="00B112B4" w:rsidP="00B112B4">
      <w:pPr>
        <w:jc w:val="right"/>
        <w:rPr>
          <w:rFonts w:ascii="Arial" w:hAnsi="Arial" w:cs="Arial"/>
          <w:sz w:val="28"/>
        </w:rPr>
      </w:pPr>
      <w:r>
        <w:rPr>
          <w:rFonts w:ascii="Arial" w:hAnsi="Arial" w:cs="Arial"/>
          <w:sz w:val="28"/>
        </w:rPr>
        <w:t>Fecha máxima de entrega: 10/Marzo/2020.</w:t>
      </w:r>
    </w:p>
    <w:p w:rsidR="00901B97" w:rsidRDefault="00B112B4" w:rsidP="00BE525B">
      <w:pPr>
        <w:jc w:val="center"/>
        <w:rPr>
          <w:rFonts w:ascii="Arial" w:hAnsi="Arial" w:cs="Arial"/>
          <w:sz w:val="28"/>
          <w:szCs w:val="28"/>
        </w:rPr>
      </w:pPr>
      <w:r>
        <w:rPr>
          <w:rFonts w:ascii="Arial" w:hAnsi="Arial" w:cs="Arial"/>
          <w:sz w:val="28"/>
          <w:szCs w:val="28"/>
        </w:rPr>
        <w:lastRenderedPageBreak/>
        <w:t>Introducción.</w:t>
      </w:r>
    </w:p>
    <w:p w:rsidR="00B112B4" w:rsidRDefault="00B112B4" w:rsidP="00BE525B">
      <w:pPr>
        <w:jc w:val="center"/>
        <w:rPr>
          <w:rFonts w:ascii="Arial" w:hAnsi="Arial" w:cs="Arial"/>
          <w:sz w:val="28"/>
          <w:szCs w:val="28"/>
        </w:rPr>
      </w:pPr>
    </w:p>
    <w:p w:rsidR="00B112B4" w:rsidRDefault="00B112B4" w:rsidP="00B112B4">
      <w:pPr>
        <w:rPr>
          <w:rFonts w:ascii="Arial" w:hAnsi="Arial" w:cs="Arial"/>
          <w:sz w:val="28"/>
          <w:szCs w:val="28"/>
        </w:rPr>
      </w:pPr>
      <w:r>
        <w:rPr>
          <w:rFonts w:ascii="Arial" w:hAnsi="Arial" w:cs="Arial"/>
          <w:sz w:val="28"/>
          <w:szCs w:val="28"/>
        </w:rPr>
        <w:t>Televisa Presenta:</w:t>
      </w:r>
    </w:p>
    <w:p w:rsidR="00B112B4" w:rsidRDefault="00B112B4" w:rsidP="00B112B4">
      <w:pPr>
        <w:jc w:val="both"/>
        <w:rPr>
          <w:rFonts w:ascii="Arial" w:hAnsi="Arial" w:cs="Arial"/>
          <w:sz w:val="24"/>
          <w:szCs w:val="28"/>
        </w:rPr>
      </w:pPr>
      <w:r>
        <w:rPr>
          <w:rFonts w:ascii="Arial" w:hAnsi="Arial" w:cs="Arial"/>
          <w:sz w:val="24"/>
          <w:szCs w:val="28"/>
        </w:rPr>
        <w:t>Dentro de este trabajo se busca el estudio y entendimiento de las metodologías para el desarrollo de software, así como la apreciación de sus elementos y la comprensión de sus manifiestos y procesos durante el desarrollo de un sistema de software.</w:t>
      </w:r>
    </w:p>
    <w:p w:rsidR="00B112B4" w:rsidRDefault="00B112B4" w:rsidP="00B112B4">
      <w:pPr>
        <w:jc w:val="both"/>
        <w:rPr>
          <w:rFonts w:ascii="Arial" w:hAnsi="Arial" w:cs="Arial"/>
          <w:sz w:val="24"/>
          <w:szCs w:val="28"/>
        </w:rPr>
      </w:pPr>
      <w:r>
        <w:rPr>
          <w:rFonts w:ascii="Arial" w:hAnsi="Arial" w:cs="Arial"/>
          <w:sz w:val="24"/>
          <w:szCs w:val="28"/>
        </w:rPr>
        <w:t xml:space="preserve">Pasando por la investigación de procesos como: </w:t>
      </w:r>
    </w:p>
    <w:p w:rsidR="00B112B4" w:rsidRDefault="00B112B4" w:rsidP="00B112B4">
      <w:pPr>
        <w:pStyle w:val="Prrafodelista"/>
        <w:numPr>
          <w:ilvl w:val="0"/>
          <w:numId w:val="1"/>
        </w:numPr>
        <w:jc w:val="both"/>
        <w:rPr>
          <w:rFonts w:ascii="Arial" w:hAnsi="Arial" w:cs="Arial"/>
          <w:sz w:val="24"/>
          <w:szCs w:val="28"/>
        </w:rPr>
      </w:pPr>
      <w:r>
        <w:rPr>
          <w:rFonts w:ascii="Arial" w:hAnsi="Arial" w:cs="Arial"/>
          <w:sz w:val="24"/>
          <w:szCs w:val="28"/>
        </w:rPr>
        <w:t xml:space="preserve">Extreme </w:t>
      </w:r>
      <w:proofErr w:type="spellStart"/>
      <w:r>
        <w:rPr>
          <w:rFonts w:ascii="Arial" w:hAnsi="Arial" w:cs="Arial"/>
          <w:sz w:val="24"/>
          <w:szCs w:val="28"/>
        </w:rPr>
        <w:t>Programing</w:t>
      </w:r>
      <w:proofErr w:type="spellEnd"/>
      <w:r>
        <w:rPr>
          <w:rFonts w:ascii="Arial" w:hAnsi="Arial" w:cs="Arial"/>
          <w:sz w:val="24"/>
          <w:szCs w:val="28"/>
        </w:rPr>
        <w:t>.</w:t>
      </w:r>
    </w:p>
    <w:p w:rsidR="00B112B4" w:rsidRDefault="00B112B4" w:rsidP="00B112B4">
      <w:pPr>
        <w:pStyle w:val="Prrafodelista"/>
        <w:numPr>
          <w:ilvl w:val="0"/>
          <w:numId w:val="1"/>
        </w:numPr>
        <w:jc w:val="both"/>
        <w:rPr>
          <w:rFonts w:ascii="Arial" w:hAnsi="Arial" w:cs="Arial"/>
          <w:sz w:val="24"/>
          <w:szCs w:val="28"/>
        </w:rPr>
      </w:pPr>
      <w:r>
        <w:rPr>
          <w:rFonts w:ascii="Arial" w:hAnsi="Arial" w:cs="Arial"/>
          <w:sz w:val="24"/>
          <w:szCs w:val="28"/>
        </w:rPr>
        <w:t xml:space="preserve">Agile </w:t>
      </w:r>
      <w:proofErr w:type="spellStart"/>
      <w:r>
        <w:rPr>
          <w:rFonts w:ascii="Arial" w:hAnsi="Arial" w:cs="Arial"/>
          <w:sz w:val="24"/>
          <w:szCs w:val="28"/>
        </w:rPr>
        <w:t>Unified</w:t>
      </w:r>
      <w:proofErr w:type="spellEnd"/>
      <w:r>
        <w:rPr>
          <w:rFonts w:ascii="Arial" w:hAnsi="Arial" w:cs="Arial"/>
          <w:sz w:val="24"/>
          <w:szCs w:val="28"/>
        </w:rPr>
        <w:t xml:space="preserve"> </w:t>
      </w:r>
      <w:proofErr w:type="spellStart"/>
      <w:r>
        <w:rPr>
          <w:rFonts w:ascii="Arial" w:hAnsi="Arial" w:cs="Arial"/>
          <w:sz w:val="24"/>
          <w:szCs w:val="28"/>
        </w:rPr>
        <w:t>Process</w:t>
      </w:r>
      <w:proofErr w:type="spellEnd"/>
      <w:r>
        <w:rPr>
          <w:rFonts w:ascii="Arial" w:hAnsi="Arial" w:cs="Arial"/>
          <w:sz w:val="24"/>
          <w:szCs w:val="28"/>
        </w:rPr>
        <w:t>.</w:t>
      </w:r>
    </w:p>
    <w:p w:rsidR="00B112B4" w:rsidRDefault="00B112B4" w:rsidP="00B112B4">
      <w:pPr>
        <w:pStyle w:val="Prrafodelista"/>
        <w:numPr>
          <w:ilvl w:val="0"/>
          <w:numId w:val="1"/>
        </w:numPr>
        <w:jc w:val="both"/>
        <w:rPr>
          <w:rFonts w:ascii="Arial" w:hAnsi="Arial" w:cs="Arial"/>
          <w:sz w:val="24"/>
          <w:szCs w:val="28"/>
        </w:rPr>
      </w:pPr>
      <w:r>
        <w:rPr>
          <w:rFonts w:ascii="Arial" w:hAnsi="Arial" w:cs="Arial"/>
          <w:sz w:val="24"/>
          <w:szCs w:val="28"/>
        </w:rPr>
        <w:t xml:space="preserve">Agile </w:t>
      </w:r>
      <w:proofErr w:type="spellStart"/>
      <w:r>
        <w:rPr>
          <w:rFonts w:ascii="Arial" w:hAnsi="Arial" w:cs="Arial"/>
          <w:sz w:val="24"/>
          <w:szCs w:val="28"/>
        </w:rPr>
        <w:t>Modeling</w:t>
      </w:r>
      <w:proofErr w:type="spellEnd"/>
      <w:r>
        <w:rPr>
          <w:rFonts w:ascii="Arial" w:hAnsi="Arial" w:cs="Arial"/>
          <w:sz w:val="24"/>
          <w:szCs w:val="28"/>
        </w:rPr>
        <w:t>.</w:t>
      </w:r>
    </w:p>
    <w:p w:rsidR="00B112B4" w:rsidRPr="00B112B4" w:rsidRDefault="00B112B4" w:rsidP="00B112B4">
      <w:pPr>
        <w:pStyle w:val="Prrafodelista"/>
        <w:rPr>
          <w:rFonts w:ascii="Arial" w:hAnsi="Arial" w:cs="Arial"/>
          <w:sz w:val="24"/>
          <w:szCs w:val="28"/>
        </w:rPr>
      </w:pPr>
    </w:p>
    <w:p w:rsidR="00B112B4" w:rsidRPr="00B112B4" w:rsidRDefault="00B112B4" w:rsidP="00B112B4">
      <w:pPr>
        <w:jc w:val="both"/>
        <w:rPr>
          <w:rFonts w:ascii="Arial" w:hAnsi="Arial" w:cs="Arial"/>
          <w:sz w:val="24"/>
          <w:szCs w:val="28"/>
        </w:rPr>
      </w:pPr>
      <w:r>
        <w:rPr>
          <w:rFonts w:ascii="Arial" w:hAnsi="Arial" w:cs="Arial"/>
          <w:sz w:val="24"/>
          <w:szCs w:val="28"/>
        </w:rPr>
        <w:t>Sin olvidar el manifiesto del desarrollo de software y sus 12 elementos.</w:t>
      </w:r>
    </w:p>
    <w:p w:rsidR="00B112B4" w:rsidRDefault="00B112B4" w:rsidP="00B112B4">
      <w:pPr>
        <w:rPr>
          <w:rFonts w:ascii="Arial" w:hAnsi="Arial" w:cs="Arial"/>
          <w:sz w:val="28"/>
          <w:szCs w:val="28"/>
        </w:rPr>
      </w:pPr>
    </w:p>
    <w:p w:rsidR="00B112B4" w:rsidRDefault="00B112B4" w:rsidP="00BE525B">
      <w:pPr>
        <w:jc w:val="center"/>
        <w:rPr>
          <w:rFonts w:ascii="Arial" w:hAnsi="Arial" w:cs="Arial"/>
          <w:sz w:val="28"/>
          <w:szCs w:val="28"/>
        </w:rPr>
      </w:pPr>
    </w:p>
    <w:p w:rsidR="00B112B4" w:rsidRDefault="00B112B4" w:rsidP="00B112B4">
      <w:pPr>
        <w:jc w:val="both"/>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BE525B">
      <w:pPr>
        <w:jc w:val="center"/>
        <w:rPr>
          <w:rFonts w:ascii="Arial" w:hAnsi="Arial" w:cs="Arial"/>
          <w:sz w:val="28"/>
          <w:szCs w:val="28"/>
        </w:rPr>
      </w:pPr>
    </w:p>
    <w:p w:rsidR="00901B97" w:rsidRDefault="00901B97" w:rsidP="00DB0DFC">
      <w:pPr>
        <w:rPr>
          <w:rFonts w:ascii="Arial" w:hAnsi="Arial" w:cs="Arial"/>
          <w:sz w:val="28"/>
          <w:szCs w:val="28"/>
        </w:rPr>
      </w:pPr>
    </w:p>
    <w:p w:rsidR="00665578" w:rsidRDefault="00BE525B" w:rsidP="00B112B4">
      <w:pPr>
        <w:jc w:val="center"/>
        <w:rPr>
          <w:rFonts w:ascii="Arial" w:hAnsi="Arial" w:cs="Arial"/>
          <w:sz w:val="28"/>
          <w:szCs w:val="28"/>
        </w:rPr>
      </w:pPr>
      <w:r>
        <w:rPr>
          <w:rFonts w:ascii="Arial" w:hAnsi="Arial" w:cs="Arial"/>
          <w:sz w:val="28"/>
          <w:szCs w:val="28"/>
        </w:rPr>
        <w:lastRenderedPageBreak/>
        <w:t>Metodologías Ágiles de Desarrollo de Software.</w:t>
      </w:r>
    </w:p>
    <w:p w:rsidR="00BE525B" w:rsidRDefault="00BE525B" w:rsidP="00BE525B">
      <w:pPr>
        <w:jc w:val="center"/>
        <w:rPr>
          <w:rFonts w:ascii="Arial" w:hAnsi="Arial" w:cs="Arial"/>
          <w:sz w:val="28"/>
          <w:szCs w:val="28"/>
        </w:rPr>
      </w:pPr>
    </w:p>
    <w:p w:rsidR="00BE525B" w:rsidRDefault="00901B97" w:rsidP="00BE525B">
      <w:pPr>
        <w:jc w:val="both"/>
        <w:rPr>
          <w:rFonts w:ascii="Arial" w:hAnsi="Arial" w:cs="Arial"/>
          <w:sz w:val="24"/>
          <w:szCs w:val="28"/>
        </w:rPr>
      </w:pPr>
      <w:r w:rsidRPr="00901B97">
        <w:rPr>
          <w:rFonts w:ascii="Arial" w:hAnsi="Arial" w:cs="Arial"/>
          <w:noProof/>
          <w:sz w:val="24"/>
          <w:szCs w:val="28"/>
          <w:lang w:eastAsia="es-MX"/>
        </w:rPr>
        <w:drawing>
          <wp:anchor distT="0" distB="0" distL="114300" distR="114300" simplePos="0" relativeHeight="251658240" behindDoc="0" locked="0" layoutInCell="1" allowOverlap="1">
            <wp:simplePos x="0" y="0"/>
            <wp:positionH relativeFrom="margin">
              <wp:align>right</wp:align>
            </wp:positionH>
            <wp:positionV relativeFrom="paragraph">
              <wp:posOffset>1178532</wp:posOffset>
            </wp:positionV>
            <wp:extent cx="2146935" cy="2136775"/>
            <wp:effectExtent l="0" t="0" r="5715" b="0"/>
            <wp:wrapThrough wrapText="bothSides">
              <wp:wrapPolygon edited="0">
                <wp:start x="0" y="0"/>
                <wp:lineTo x="0" y="21375"/>
                <wp:lineTo x="21466" y="21375"/>
                <wp:lineTo x="21466" y="0"/>
                <wp:lineTo x="0" y="0"/>
              </wp:wrapPolygon>
            </wp:wrapThrough>
            <wp:docPr id="1" name="Imagen 1" descr="C:\Users\Leo\Desktop\213223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o\Desktop\2132231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146935" cy="2136775"/>
                    </a:xfrm>
                    <a:prstGeom prst="rect">
                      <a:avLst/>
                    </a:prstGeom>
                    <a:noFill/>
                    <a:ln>
                      <a:noFill/>
                    </a:ln>
                  </pic:spPr>
                </pic:pic>
              </a:graphicData>
            </a:graphic>
          </wp:anchor>
        </w:drawing>
      </w:r>
      <w:r w:rsidR="00BE525B" w:rsidRPr="00BE525B">
        <w:rPr>
          <w:rFonts w:ascii="Arial" w:hAnsi="Arial" w:cs="Arial"/>
          <w:sz w:val="24"/>
          <w:szCs w:val="28"/>
        </w:rPr>
        <w:t>Históricamente, el desarrollo de software ha sido una tarea tediosa y compleja, donde muchas veces la rentabilidad de la misma estaba muy por debajo de su coste. Eran épocas de desarrollos interminables, de infinidad de líneas de código donde cualquier cambio en el proyecto inicial suponía un auténtico quebradero de cabeza para el desarrollador. La poca (o nula) tolerancia y/o previsión a cambios, los métodos arcaicos de programación, etc. no contribuían a generar un ecosistema adecuado para el correcto desarrollo de software.</w:t>
      </w:r>
    </w:p>
    <w:p w:rsidR="00901B97" w:rsidRDefault="00901B97" w:rsidP="00BE525B">
      <w:pPr>
        <w:jc w:val="both"/>
        <w:rPr>
          <w:rFonts w:ascii="Arial" w:hAnsi="Arial" w:cs="Arial"/>
          <w:sz w:val="24"/>
          <w:szCs w:val="28"/>
        </w:rPr>
      </w:pPr>
    </w:p>
    <w:p w:rsidR="00BE525B" w:rsidRDefault="00BE525B" w:rsidP="00BE525B">
      <w:pPr>
        <w:jc w:val="both"/>
        <w:rPr>
          <w:rFonts w:ascii="Arial" w:hAnsi="Arial" w:cs="Arial"/>
          <w:sz w:val="24"/>
          <w:szCs w:val="28"/>
        </w:rPr>
      </w:pPr>
      <w:r w:rsidRPr="00BE525B">
        <w:rPr>
          <w:rFonts w:ascii="Arial" w:hAnsi="Arial" w:cs="Arial"/>
          <w:sz w:val="24"/>
          <w:szCs w:val="28"/>
        </w:rPr>
        <w:t>Con el paso de los años, fueron surgiendo nuevos lenguajes de programa</w:t>
      </w:r>
      <w:r>
        <w:rPr>
          <w:rFonts w:ascii="Arial" w:hAnsi="Arial" w:cs="Arial"/>
          <w:sz w:val="24"/>
          <w:szCs w:val="28"/>
        </w:rPr>
        <w:t>ción (en teoría más sencillos</w:t>
      </w:r>
      <w:r w:rsidRPr="00BE525B">
        <w:rPr>
          <w:rFonts w:ascii="Arial" w:hAnsi="Arial" w:cs="Arial"/>
          <w:sz w:val="24"/>
          <w:szCs w:val="28"/>
        </w:rPr>
        <w:t xml:space="preserve">), entornos más amigables, </w:t>
      </w:r>
      <w:proofErr w:type="spellStart"/>
      <w:r w:rsidRPr="00BE525B">
        <w:rPr>
          <w:rFonts w:ascii="Arial" w:hAnsi="Arial" w:cs="Arial"/>
          <w:sz w:val="24"/>
          <w:szCs w:val="28"/>
        </w:rPr>
        <w:t>frameworks</w:t>
      </w:r>
      <w:proofErr w:type="spellEnd"/>
      <w:r w:rsidRPr="00BE525B">
        <w:rPr>
          <w:rFonts w:ascii="Arial" w:hAnsi="Arial" w:cs="Arial"/>
          <w:sz w:val="24"/>
          <w:szCs w:val="28"/>
        </w:rPr>
        <w:t xml:space="preserve"> que facilitaban muchas tareas, conceptos que las empresas dedicadas al desarrollo de software acogieron rápidamente para mejorar la calidad y los plazos de entre</w:t>
      </w:r>
      <w:r>
        <w:rPr>
          <w:rFonts w:ascii="Arial" w:hAnsi="Arial" w:cs="Arial"/>
          <w:sz w:val="24"/>
          <w:szCs w:val="28"/>
        </w:rPr>
        <w:t>ga de sus proyectos.</w:t>
      </w:r>
    </w:p>
    <w:p w:rsidR="00BE525B" w:rsidRDefault="00BE525B" w:rsidP="00BE525B">
      <w:pPr>
        <w:jc w:val="both"/>
        <w:rPr>
          <w:rFonts w:ascii="Arial" w:hAnsi="Arial" w:cs="Arial"/>
          <w:sz w:val="24"/>
          <w:szCs w:val="28"/>
        </w:rPr>
      </w:pPr>
      <w:r>
        <w:rPr>
          <w:rFonts w:ascii="Arial" w:hAnsi="Arial" w:cs="Arial"/>
          <w:sz w:val="24"/>
          <w:szCs w:val="28"/>
        </w:rPr>
        <w:t>R</w:t>
      </w:r>
      <w:r w:rsidRPr="00BE525B">
        <w:rPr>
          <w:rFonts w:ascii="Arial" w:hAnsi="Arial" w:cs="Arial"/>
          <w:sz w:val="24"/>
          <w:szCs w:val="28"/>
        </w:rPr>
        <w:t>epasa</w:t>
      </w:r>
      <w:r>
        <w:rPr>
          <w:rFonts w:ascii="Arial" w:hAnsi="Arial" w:cs="Arial"/>
          <w:sz w:val="24"/>
          <w:szCs w:val="28"/>
        </w:rPr>
        <w:t>ndo</w:t>
      </w:r>
      <w:r w:rsidRPr="00BE525B">
        <w:rPr>
          <w:rFonts w:ascii="Arial" w:hAnsi="Arial" w:cs="Arial"/>
          <w:sz w:val="24"/>
          <w:szCs w:val="28"/>
        </w:rPr>
        <w:t xml:space="preserve"> un poco la historia, en 2001, un grupo de expertos, a petición del ingeniero Kent Beck (creador de las metodologías XP y TDD), se reunieron para debatir la situación del desarrollo de software y acuñaron la expresión “metodologías ágiles”. La expresión hacía referencia a un marco de trabajo en el cual era posible aumentar la calidad del desarrollo, reducir los tiempos, eliminar la incertidumbre, aceptar la tolerancia a cambios… en definitiva, incrementar la satisfacción del cliente.</w:t>
      </w:r>
    </w:p>
    <w:p w:rsidR="00BE525B" w:rsidRDefault="00BE525B" w:rsidP="00BE525B">
      <w:pPr>
        <w:jc w:val="both"/>
        <w:rPr>
          <w:rFonts w:ascii="Arial" w:hAnsi="Arial" w:cs="Arial"/>
          <w:sz w:val="24"/>
          <w:szCs w:val="28"/>
        </w:rPr>
      </w:pPr>
    </w:p>
    <w:p w:rsidR="00BE525B" w:rsidRDefault="00BE525B" w:rsidP="00BE525B">
      <w:pPr>
        <w:jc w:val="both"/>
        <w:rPr>
          <w:rFonts w:ascii="Arial" w:hAnsi="Arial" w:cs="Arial"/>
          <w:sz w:val="28"/>
          <w:szCs w:val="28"/>
        </w:rPr>
      </w:pPr>
      <w:r>
        <w:rPr>
          <w:rFonts w:ascii="Arial" w:hAnsi="Arial" w:cs="Arial"/>
          <w:sz w:val="28"/>
          <w:szCs w:val="28"/>
        </w:rPr>
        <w:t>Los principios del manifiesto ágil de software.</w:t>
      </w:r>
    </w:p>
    <w:p w:rsidR="00BE525B" w:rsidRDefault="00BE525B" w:rsidP="00BE525B">
      <w:pPr>
        <w:jc w:val="both"/>
        <w:rPr>
          <w:rFonts w:ascii="Arial" w:hAnsi="Arial" w:cs="Arial"/>
          <w:sz w:val="28"/>
          <w:szCs w:val="28"/>
        </w:rPr>
      </w:pPr>
    </w:p>
    <w:p w:rsidR="00BE525B" w:rsidRPr="00BE525B" w:rsidRDefault="00BE525B" w:rsidP="00BE525B">
      <w:pPr>
        <w:jc w:val="both"/>
        <w:rPr>
          <w:rFonts w:ascii="Arial" w:hAnsi="Arial" w:cs="Arial"/>
          <w:sz w:val="24"/>
          <w:szCs w:val="28"/>
        </w:rPr>
      </w:pPr>
      <w:r w:rsidRPr="00BE525B">
        <w:rPr>
          <w:rFonts w:ascii="Arial" w:hAnsi="Arial" w:cs="Arial"/>
          <w:sz w:val="24"/>
          <w:szCs w:val="28"/>
        </w:rPr>
        <w:t>1. Nuestra mayor prioridad es satisfacer al cliente mediante la entrega temprana y continua de software con valor.</w:t>
      </w:r>
    </w:p>
    <w:p w:rsidR="00BE525B" w:rsidRPr="00BE525B" w:rsidRDefault="00BE525B" w:rsidP="00BE525B">
      <w:pPr>
        <w:jc w:val="both"/>
        <w:rPr>
          <w:rFonts w:ascii="Arial" w:hAnsi="Arial" w:cs="Arial"/>
          <w:sz w:val="24"/>
          <w:szCs w:val="28"/>
        </w:rPr>
      </w:pPr>
      <w:r w:rsidRPr="00BE525B">
        <w:rPr>
          <w:rFonts w:ascii="Arial" w:hAnsi="Arial" w:cs="Arial"/>
          <w:sz w:val="24"/>
          <w:szCs w:val="28"/>
        </w:rPr>
        <w:t>2. Aceptamos que los requisitos cambien, incluso en etapas tardías del desarrollo. Los procesos Ágiles aprovechan el cambio para proporcionar ventaja competitiva al  cliente.</w:t>
      </w:r>
    </w:p>
    <w:p w:rsidR="00BE525B" w:rsidRPr="00BE525B" w:rsidRDefault="00BE525B" w:rsidP="00BE525B">
      <w:pPr>
        <w:jc w:val="both"/>
        <w:rPr>
          <w:rFonts w:ascii="Arial" w:hAnsi="Arial" w:cs="Arial"/>
          <w:sz w:val="24"/>
          <w:szCs w:val="28"/>
        </w:rPr>
      </w:pPr>
      <w:r w:rsidRPr="00BE525B">
        <w:rPr>
          <w:rFonts w:ascii="Arial" w:hAnsi="Arial" w:cs="Arial"/>
          <w:sz w:val="24"/>
          <w:szCs w:val="28"/>
        </w:rPr>
        <w:t>3. Entregamos software funcional frecuentemente, entre dos semanas y dos meses, con preferencia al periodo de  tiempo más corto posible.</w:t>
      </w:r>
    </w:p>
    <w:p w:rsidR="00BE525B" w:rsidRPr="00BE525B" w:rsidRDefault="00BE525B" w:rsidP="00BE525B">
      <w:pPr>
        <w:jc w:val="both"/>
        <w:rPr>
          <w:rFonts w:ascii="Arial" w:hAnsi="Arial" w:cs="Arial"/>
          <w:sz w:val="24"/>
          <w:szCs w:val="28"/>
        </w:rPr>
      </w:pPr>
      <w:r w:rsidRPr="00BE525B">
        <w:rPr>
          <w:rFonts w:ascii="Arial" w:hAnsi="Arial" w:cs="Arial"/>
          <w:sz w:val="24"/>
          <w:szCs w:val="28"/>
        </w:rPr>
        <w:t>4. Los responsables de negocio y los desarrolladores trabajamos juntos de forma cotidiana durante todo el proyecto.</w:t>
      </w:r>
    </w:p>
    <w:p w:rsidR="00BE525B" w:rsidRPr="00BE525B" w:rsidRDefault="00BE525B" w:rsidP="00BE525B">
      <w:pPr>
        <w:jc w:val="both"/>
        <w:rPr>
          <w:rFonts w:ascii="Arial" w:hAnsi="Arial" w:cs="Arial"/>
          <w:sz w:val="24"/>
          <w:szCs w:val="28"/>
        </w:rPr>
      </w:pPr>
      <w:r w:rsidRPr="00BE525B">
        <w:rPr>
          <w:rFonts w:ascii="Arial" w:hAnsi="Arial" w:cs="Arial"/>
          <w:sz w:val="24"/>
          <w:szCs w:val="28"/>
        </w:rPr>
        <w:lastRenderedPageBreak/>
        <w:t>5. Los proyectos se desarrollan en torno a individuos  motivados. Hay que darles el entorno y el apoyo que  necesitan, y confiarles la ejecución del trabajo.</w:t>
      </w:r>
    </w:p>
    <w:p w:rsidR="00BE525B" w:rsidRPr="00BE525B" w:rsidRDefault="00BE525B" w:rsidP="00BE525B">
      <w:pPr>
        <w:jc w:val="both"/>
        <w:rPr>
          <w:rFonts w:ascii="Arial" w:hAnsi="Arial" w:cs="Arial"/>
          <w:sz w:val="24"/>
          <w:szCs w:val="28"/>
        </w:rPr>
      </w:pPr>
      <w:r w:rsidRPr="00BE525B">
        <w:rPr>
          <w:rFonts w:ascii="Arial" w:hAnsi="Arial" w:cs="Arial"/>
          <w:sz w:val="24"/>
          <w:szCs w:val="28"/>
        </w:rPr>
        <w:t>6. El método más eficiente y efectivo de comunicar  información al equipo de desarrollo y entre sus  miembros es la conversación cara a cara.</w:t>
      </w:r>
    </w:p>
    <w:p w:rsidR="00BE525B" w:rsidRPr="00BE525B" w:rsidRDefault="00BE525B" w:rsidP="00BE525B">
      <w:pPr>
        <w:jc w:val="both"/>
        <w:rPr>
          <w:rFonts w:ascii="Arial" w:hAnsi="Arial" w:cs="Arial"/>
          <w:sz w:val="24"/>
          <w:szCs w:val="28"/>
        </w:rPr>
      </w:pPr>
      <w:r w:rsidRPr="00BE525B">
        <w:rPr>
          <w:rFonts w:ascii="Arial" w:hAnsi="Arial" w:cs="Arial"/>
          <w:sz w:val="24"/>
          <w:szCs w:val="28"/>
        </w:rPr>
        <w:t>7. El software funcionando es la medida principal de progreso.</w:t>
      </w:r>
    </w:p>
    <w:p w:rsidR="00BE525B" w:rsidRPr="00BE525B" w:rsidRDefault="00BE525B" w:rsidP="00BE525B">
      <w:pPr>
        <w:jc w:val="both"/>
        <w:rPr>
          <w:rFonts w:ascii="Arial" w:hAnsi="Arial" w:cs="Arial"/>
          <w:sz w:val="24"/>
          <w:szCs w:val="28"/>
        </w:rPr>
      </w:pPr>
      <w:r w:rsidRPr="00BE525B">
        <w:rPr>
          <w:rFonts w:ascii="Arial" w:hAnsi="Arial" w:cs="Arial"/>
          <w:sz w:val="24"/>
          <w:szCs w:val="28"/>
        </w:rPr>
        <w:t>8. Los procesos Ágiles promueven el desarrollo sostenible. Los promotores, desarrolladores y usuarios debemos ser capaces de mantener un ritmo constante de forma indefinida.</w:t>
      </w:r>
    </w:p>
    <w:p w:rsidR="00BE525B" w:rsidRPr="00BE525B" w:rsidRDefault="00BE525B" w:rsidP="00BE525B">
      <w:pPr>
        <w:jc w:val="both"/>
        <w:rPr>
          <w:rFonts w:ascii="Arial" w:hAnsi="Arial" w:cs="Arial"/>
          <w:sz w:val="24"/>
          <w:szCs w:val="28"/>
        </w:rPr>
      </w:pPr>
      <w:r w:rsidRPr="00BE525B">
        <w:rPr>
          <w:rFonts w:ascii="Arial" w:hAnsi="Arial" w:cs="Arial"/>
          <w:sz w:val="24"/>
          <w:szCs w:val="28"/>
        </w:rPr>
        <w:t>9. La atención continua a la excelencia técnica y al buen diseño mejora la Agilidad.</w:t>
      </w:r>
    </w:p>
    <w:p w:rsidR="00BE525B" w:rsidRPr="00BE525B" w:rsidRDefault="00BE525B" w:rsidP="00BE525B">
      <w:pPr>
        <w:jc w:val="both"/>
        <w:rPr>
          <w:rFonts w:ascii="Arial" w:hAnsi="Arial" w:cs="Arial"/>
          <w:sz w:val="24"/>
          <w:szCs w:val="28"/>
        </w:rPr>
      </w:pPr>
      <w:r w:rsidRPr="00BE525B">
        <w:rPr>
          <w:rFonts w:ascii="Arial" w:hAnsi="Arial" w:cs="Arial"/>
          <w:sz w:val="24"/>
          <w:szCs w:val="28"/>
        </w:rPr>
        <w:t>10. La simplicidad, o el arte de maximizar la cantidad de trabajo no realizado, es esencial.</w:t>
      </w:r>
    </w:p>
    <w:p w:rsidR="00BE525B" w:rsidRPr="00BE525B" w:rsidRDefault="00BE525B" w:rsidP="00BE525B">
      <w:pPr>
        <w:jc w:val="both"/>
        <w:rPr>
          <w:rFonts w:ascii="Arial" w:hAnsi="Arial" w:cs="Arial"/>
          <w:sz w:val="24"/>
          <w:szCs w:val="28"/>
        </w:rPr>
      </w:pPr>
      <w:r w:rsidRPr="00BE525B">
        <w:rPr>
          <w:rFonts w:ascii="Arial" w:hAnsi="Arial" w:cs="Arial"/>
          <w:sz w:val="24"/>
          <w:szCs w:val="28"/>
        </w:rPr>
        <w:t>11. Las mejores arquitecturas, requisitos y diseños emergen de equipos auto-organizados.</w:t>
      </w:r>
    </w:p>
    <w:p w:rsidR="00BE525B" w:rsidRDefault="00BE525B" w:rsidP="00BE525B">
      <w:pPr>
        <w:jc w:val="both"/>
        <w:rPr>
          <w:rFonts w:ascii="Arial" w:hAnsi="Arial" w:cs="Arial"/>
          <w:sz w:val="24"/>
          <w:szCs w:val="28"/>
        </w:rPr>
      </w:pPr>
      <w:r w:rsidRPr="00BE525B">
        <w:rPr>
          <w:rFonts w:ascii="Arial" w:hAnsi="Arial" w:cs="Arial"/>
          <w:sz w:val="24"/>
          <w:szCs w:val="28"/>
        </w:rPr>
        <w:t>12. A intervalos regulares el equipo reflexiona sobre cómo ser más efectivo para a continuación ajustar y perfeccionar su comportamiento en consecuencia.</w:t>
      </w:r>
    </w:p>
    <w:p w:rsidR="00901B97" w:rsidRDefault="00901B97" w:rsidP="00BE525B">
      <w:pPr>
        <w:jc w:val="both"/>
        <w:rPr>
          <w:rFonts w:ascii="Arial" w:hAnsi="Arial" w:cs="Arial"/>
          <w:sz w:val="24"/>
          <w:szCs w:val="28"/>
        </w:rPr>
      </w:pPr>
    </w:p>
    <w:p w:rsidR="00901B97" w:rsidRDefault="00901B97" w:rsidP="00901B97">
      <w:pPr>
        <w:rPr>
          <w:rFonts w:ascii="Arial" w:hAnsi="Arial" w:cs="Arial"/>
          <w:sz w:val="28"/>
          <w:szCs w:val="28"/>
        </w:rPr>
      </w:pPr>
      <w:r>
        <w:rPr>
          <w:rFonts w:ascii="Arial" w:hAnsi="Arial" w:cs="Arial"/>
          <w:sz w:val="28"/>
          <w:szCs w:val="28"/>
        </w:rPr>
        <w:t xml:space="preserve">Programación extrema (Extreme </w:t>
      </w:r>
      <w:proofErr w:type="spellStart"/>
      <w:r>
        <w:rPr>
          <w:rFonts w:ascii="Arial" w:hAnsi="Arial" w:cs="Arial"/>
          <w:sz w:val="28"/>
          <w:szCs w:val="28"/>
        </w:rPr>
        <w:t>programing</w:t>
      </w:r>
      <w:proofErr w:type="spellEnd"/>
      <w:r>
        <w:rPr>
          <w:rFonts w:ascii="Arial" w:hAnsi="Arial" w:cs="Arial"/>
          <w:sz w:val="28"/>
          <w:szCs w:val="28"/>
        </w:rPr>
        <w:t>).</w:t>
      </w:r>
    </w:p>
    <w:p w:rsidR="00901B97" w:rsidRDefault="00901B97" w:rsidP="00901B97">
      <w:pPr>
        <w:jc w:val="both"/>
        <w:rPr>
          <w:rFonts w:ascii="Arial" w:hAnsi="Arial" w:cs="Arial"/>
          <w:sz w:val="24"/>
          <w:szCs w:val="28"/>
        </w:rPr>
      </w:pPr>
      <w:r>
        <w:rPr>
          <w:rFonts w:ascii="Arial" w:hAnsi="Arial" w:cs="Arial"/>
          <w:sz w:val="24"/>
          <w:szCs w:val="28"/>
        </w:rPr>
        <w:t>E</w:t>
      </w:r>
      <w:r w:rsidRPr="00901B97">
        <w:rPr>
          <w:rFonts w:ascii="Arial" w:hAnsi="Arial" w:cs="Arial"/>
          <w:sz w:val="24"/>
          <w:szCs w:val="28"/>
        </w:rPr>
        <w:t>s una metodología de desarrollo de la ingeniería de</w:t>
      </w:r>
      <w:r>
        <w:rPr>
          <w:rFonts w:ascii="Arial" w:hAnsi="Arial" w:cs="Arial"/>
          <w:sz w:val="24"/>
          <w:szCs w:val="28"/>
        </w:rPr>
        <w:t xml:space="preserve"> software formulada por Kent Beck</w:t>
      </w:r>
      <w:r w:rsidRPr="00901B97">
        <w:rPr>
          <w:rFonts w:ascii="Arial" w:hAnsi="Arial" w:cs="Arial"/>
          <w:sz w:val="24"/>
          <w:szCs w:val="28"/>
        </w:rPr>
        <w:t>. Es el más destacado de los procesos ágiles de desarrollo de software. Al igual que éstos, la programación extrema se diferencia de las metodologías tradicionales principalmente en que pone más énfasis en la adaptabilidad que en la previsibilidad. Los defensores de la XP consideran que los cambios de requisitos sobre la marcha son un aspecto natural, inevitable e incluso deseable del desarrollo de proyectos. Creen que ser capaz de adaptarse a los cambios de requisitos en cualquier punto de la vida del proyecto es una aproximación mejor y más realista que intentar definir todos los requisitos al comienzo del proyecto e invertir esfuerzos después en controlar los cambios en los requisitos.</w:t>
      </w:r>
    </w:p>
    <w:p w:rsidR="00901B97" w:rsidRDefault="00901B97" w:rsidP="00901B97">
      <w:pPr>
        <w:jc w:val="both"/>
        <w:rPr>
          <w:rFonts w:ascii="Arial" w:hAnsi="Arial" w:cs="Arial"/>
          <w:sz w:val="24"/>
          <w:szCs w:val="28"/>
        </w:rPr>
      </w:pPr>
    </w:p>
    <w:p w:rsidR="00901B97" w:rsidRDefault="00901B97" w:rsidP="00901B97">
      <w:pPr>
        <w:rPr>
          <w:rFonts w:ascii="Arial" w:hAnsi="Arial" w:cs="Arial"/>
          <w:sz w:val="28"/>
          <w:szCs w:val="28"/>
        </w:rPr>
      </w:pPr>
      <w:r>
        <w:rPr>
          <w:rFonts w:ascii="Arial" w:hAnsi="Arial" w:cs="Arial"/>
          <w:sz w:val="28"/>
          <w:szCs w:val="28"/>
        </w:rPr>
        <w:t xml:space="preserve">Modelado ágil (Agile </w:t>
      </w:r>
      <w:proofErr w:type="spellStart"/>
      <w:r>
        <w:rPr>
          <w:rFonts w:ascii="Arial" w:hAnsi="Arial" w:cs="Arial"/>
          <w:sz w:val="28"/>
          <w:szCs w:val="28"/>
        </w:rPr>
        <w:t>modeling</w:t>
      </w:r>
      <w:proofErr w:type="spellEnd"/>
      <w:r>
        <w:rPr>
          <w:rFonts w:ascii="Arial" w:hAnsi="Arial" w:cs="Arial"/>
          <w:sz w:val="28"/>
          <w:szCs w:val="28"/>
        </w:rPr>
        <w:t>).</w:t>
      </w:r>
    </w:p>
    <w:p w:rsidR="00901B97" w:rsidRDefault="00901B97" w:rsidP="00901B97">
      <w:pPr>
        <w:rPr>
          <w:rFonts w:ascii="Arial" w:hAnsi="Arial" w:cs="Arial"/>
          <w:sz w:val="24"/>
          <w:szCs w:val="28"/>
        </w:rPr>
      </w:pPr>
      <w:r w:rsidRPr="00901B97">
        <w:rPr>
          <w:rFonts w:ascii="Arial" w:hAnsi="Arial" w:cs="Arial"/>
          <w:sz w:val="24"/>
          <w:szCs w:val="28"/>
        </w:rPr>
        <w:t xml:space="preserve">Envuelve un enfoque para la toma de decisiones en los proyectos de software, que se refiere a métodos de ingeniería del software basados en el desarrollo iterativo e incremental, donde los requisitos y soluciones evolucionan con el tiempo según la necesidad del proyecto. Así el trabajo es realizado mediante la colaboración de equipos </w:t>
      </w:r>
      <w:proofErr w:type="spellStart"/>
      <w:r w:rsidRPr="00901B97">
        <w:rPr>
          <w:rFonts w:ascii="Arial" w:hAnsi="Arial" w:cs="Arial"/>
          <w:sz w:val="24"/>
          <w:szCs w:val="28"/>
        </w:rPr>
        <w:t>autoorganizados</w:t>
      </w:r>
      <w:proofErr w:type="spellEnd"/>
      <w:r w:rsidRPr="00901B97">
        <w:rPr>
          <w:rFonts w:ascii="Arial" w:hAnsi="Arial" w:cs="Arial"/>
          <w:sz w:val="24"/>
          <w:szCs w:val="28"/>
        </w:rPr>
        <w:t xml:space="preserve"> y multidisciplinarios, inmersos en un proceso compartido de toma de decisiones a corto plazo.</w:t>
      </w:r>
    </w:p>
    <w:p w:rsidR="00901B97" w:rsidRDefault="00901B97" w:rsidP="00901B97">
      <w:pPr>
        <w:jc w:val="both"/>
        <w:rPr>
          <w:rFonts w:ascii="Arial" w:hAnsi="Arial" w:cs="Arial"/>
          <w:sz w:val="28"/>
          <w:szCs w:val="28"/>
        </w:rPr>
      </w:pPr>
      <w:r>
        <w:rPr>
          <w:rFonts w:ascii="Arial" w:hAnsi="Arial" w:cs="Arial"/>
          <w:sz w:val="28"/>
          <w:szCs w:val="28"/>
        </w:rPr>
        <w:lastRenderedPageBreak/>
        <w:t xml:space="preserve">Proceso ágil unificado (Agile </w:t>
      </w:r>
      <w:proofErr w:type="spellStart"/>
      <w:r>
        <w:rPr>
          <w:rFonts w:ascii="Arial" w:hAnsi="Arial" w:cs="Arial"/>
          <w:sz w:val="28"/>
          <w:szCs w:val="28"/>
        </w:rPr>
        <w:t>unified</w:t>
      </w:r>
      <w:proofErr w:type="spellEnd"/>
      <w:r>
        <w:rPr>
          <w:rFonts w:ascii="Arial" w:hAnsi="Arial" w:cs="Arial"/>
          <w:sz w:val="28"/>
          <w:szCs w:val="28"/>
        </w:rPr>
        <w:t xml:space="preserve"> </w:t>
      </w:r>
      <w:proofErr w:type="spellStart"/>
      <w:r>
        <w:rPr>
          <w:rFonts w:ascii="Arial" w:hAnsi="Arial" w:cs="Arial"/>
          <w:sz w:val="28"/>
          <w:szCs w:val="28"/>
        </w:rPr>
        <w:t>Process</w:t>
      </w:r>
      <w:proofErr w:type="spellEnd"/>
      <w:r>
        <w:rPr>
          <w:rFonts w:ascii="Arial" w:hAnsi="Arial" w:cs="Arial"/>
          <w:sz w:val="28"/>
          <w:szCs w:val="28"/>
        </w:rPr>
        <w:t xml:space="preserve">). </w:t>
      </w:r>
    </w:p>
    <w:p w:rsidR="00901B97" w:rsidRDefault="00DB0DFC" w:rsidP="00901B97">
      <w:pPr>
        <w:jc w:val="both"/>
        <w:rPr>
          <w:rFonts w:ascii="Arial" w:hAnsi="Arial" w:cs="Arial"/>
          <w:sz w:val="24"/>
          <w:szCs w:val="28"/>
        </w:rPr>
      </w:pPr>
      <w:r w:rsidRPr="00DB0DFC">
        <w:rPr>
          <w:rFonts w:ascii="Arial" w:hAnsi="Arial" w:cs="Arial"/>
          <w:noProof/>
          <w:sz w:val="24"/>
          <w:szCs w:val="28"/>
          <w:lang w:eastAsia="es-MX"/>
        </w:rPr>
        <w:drawing>
          <wp:anchor distT="0" distB="0" distL="114300" distR="114300" simplePos="0" relativeHeight="251661312" behindDoc="1" locked="0" layoutInCell="1" allowOverlap="1">
            <wp:simplePos x="0" y="0"/>
            <wp:positionH relativeFrom="column">
              <wp:posOffset>3351530</wp:posOffset>
            </wp:positionH>
            <wp:positionV relativeFrom="paragraph">
              <wp:posOffset>805815</wp:posOffset>
            </wp:positionV>
            <wp:extent cx="2992120" cy="1669415"/>
            <wp:effectExtent l="0" t="0" r="0" b="6985"/>
            <wp:wrapTight wrapText="bothSides">
              <wp:wrapPolygon edited="0">
                <wp:start x="0" y="0"/>
                <wp:lineTo x="0" y="21444"/>
                <wp:lineTo x="21453" y="21444"/>
                <wp:lineTo x="21453" y="0"/>
                <wp:lineTo x="0" y="0"/>
              </wp:wrapPolygon>
            </wp:wrapTight>
            <wp:docPr id="2" name="Imagen 2" descr="C:\Users\Leo\Desktop\263613771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o\Desktop\2636137712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92120" cy="16694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B0DFC">
        <w:rPr>
          <w:rFonts w:ascii="Arial" w:hAnsi="Arial" w:cs="Arial"/>
          <w:sz w:val="24"/>
          <w:szCs w:val="28"/>
        </w:rPr>
        <w:t xml:space="preserve">El Proceso Unificado Ágil de Scott </w:t>
      </w:r>
      <w:proofErr w:type="spellStart"/>
      <w:r w:rsidRPr="00DB0DFC">
        <w:rPr>
          <w:rFonts w:ascii="Arial" w:hAnsi="Arial" w:cs="Arial"/>
          <w:sz w:val="24"/>
          <w:szCs w:val="28"/>
        </w:rPr>
        <w:t>Ambler</w:t>
      </w:r>
      <w:proofErr w:type="spellEnd"/>
      <w:r w:rsidRPr="00DB0DFC">
        <w:rPr>
          <w:rFonts w:ascii="Arial" w:hAnsi="Arial" w:cs="Arial"/>
          <w:sz w:val="24"/>
          <w:szCs w:val="28"/>
        </w:rPr>
        <w:t xml:space="preserve"> es una versión simplificada del Proceso Unificado de </w:t>
      </w:r>
      <w:proofErr w:type="spellStart"/>
      <w:r w:rsidRPr="00DB0DFC">
        <w:rPr>
          <w:rFonts w:ascii="Arial" w:hAnsi="Arial" w:cs="Arial"/>
          <w:sz w:val="24"/>
          <w:szCs w:val="28"/>
        </w:rPr>
        <w:t>Rational</w:t>
      </w:r>
      <w:proofErr w:type="spellEnd"/>
      <w:r w:rsidRPr="00DB0DFC">
        <w:rPr>
          <w:rFonts w:ascii="Arial" w:hAnsi="Arial" w:cs="Arial"/>
          <w:sz w:val="24"/>
          <w:szCs w:val="28"/>
        </w:rPr>
        <w:t xml:space="preserve"> (RUP). Este describe de una manera simple y fácil de entender la forma de desarrollar aplicaciones de software de negocio usando técnicas ágiles y conceptos que aún se mantienen válidos en RUP. El AUP aplica técnicas ágiles incluyendo Desarrollo Dirigido por Pruebas (test </w:t>
      </w:r>
      <w:proofErr w:type="spellStart"/>
      <w:r w:rsidRPr="00DB0DFC">
        <w:rPr>
          <w:rFonts w:ascii="Arial" w:hAnsi="Arial" w:cs="Arial"/>
          <w:sz w:val="24"/>
          <w:szCs w:val="28"/>
        </w:rPr>
        <w:t>driven</w:t>
      </w:r>
      <w:proofErr w:type="spellEnd"/>
      <w:r w:rsidRPr="00DB0DFC">
        <w:rPr>
          <w:rFonts w:ascii="Arial" w:hAnsi="Arial" w:cs="Arial"/>
          <w:sz w:val="24"/>
          <w:szCs w:val="28"/>
        </w:rPr>
        <w:t xml:space="preserve"> </w:t>
      </w:r>
      <w:proofErr w:type="spellStart"/>
      <w:r w:rsidRPr="00DB0DFC">
        <w:rPr>
          <w:rFonts w:ascii="Arial" w:hAnsi="Arial" w:cs="Arial"/>
          <w:sz w:val="24"/>
          <w:szCs w:val="28"/>
        </w:rPr>
        <w:t>development</w:t>
      </w:r>
      <w:proofErr w:type="spellEnd"/>
      <w:r w:rsidRPr="00DB0DFC">
        <w:rPr>
          <w:rFonts w:ascii="Arial" w:hAnsi="Arial" w:cs="Arial"/>
          <w:sz w:val="24"/>
          <w:szCs w:val="28"/>
        </w:rPr>
        <w:t xml:space="preserve"> - TDD), Modelado Ágil, Gestión de Cambios Ágil, y Refactorización de Base de Datos para mejorar la productividad.</w:t>
      </w:r>
      <w:r>
        <w:rPr>
          <w:rFonts w:ascii="Arial" w:hAnsi="Arial" w:cs="Arial"/>
          <w:sz w:val="24"/>
          <w:szCs w:val="28"/>
        </w:rPr>
        <w:t xml:space="preserve"> </w:t>
      </w: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901B97">
      <w:pPr>
        <w:jc w:val="both"/>
        <w:rPr>
          <w:rFonts w:ascii="Arial" w:hAnsi="Arial" w:cs="Arial"/>
          <w:sz w:val="24"/>
          <w:szCs w:val="28"/>
        </w:rPr>
      </w:pPr>
    </w:p>
    <w:p w:rsidR="00DB0DFC" w:rsidRDefault="00DB0DFC" w:rsidP="00DB0DFC">
      <w:pPr>
        <w:jc w:val="center"/>
        <w:rPr>
          <w:rFonts w:ascii="Arial" w:hAnsi="Arial" w:cs="Arial"/>
          <w:sz w:val="28"/>
          <w:szCs w:val="28"/>
        </w:rPr>
      </w:pPr>
      <w:r>
        <w:rPr>
          <w:rFonts w:ascii="Arial" w:hAnsi="Arial" w:cs="Arial"/>
          <w:sz w:val="28"/>
          <w:szCs w:val="28"/>
        </w:rPr>
        <w:lastRenderedPageBreak/>
        <w:t>Conclusión.</w:t>
      </w:r>
    </w:p>
    <w:p w:rsidR="00DB0DFC" w:rsidRDefault="00DB0DFC" w:rsidP="00DB0DFC">
      <w:pPr>
        <w:jc w:val="center"/>
        <w:rPr>
          <w:rFonts w:ascii="Arial" w:hAnsi="Arial" w:cs="Arial"/>
          <w:sz w:val="28"/>
          <w:szCs w:val="28"/>
        </w:rPr>
      </w:pPr>
    </w:p>
    <w:p w:rsidR="00DB0DFC" w:rsidRPr="00DB0DFC" w:rsidRDefault="00DB0DFC" w:rsidP="00DB0DFC">
      <w:pPr>
        <w:jc w:val="both"/>
        <w:rPr>
          <w:rFonts w:ascii="Arial" w:hAnsi="Arial" w:cs="Arial"/>
          <w:sz w:val="28"/>
          <w:szCs w:val="28"/>
        </w:rPr>
      </w:pPr>
      <w:r w:rsidRPr="00DB0DFC">
        <w:rPr>
          <w:rFonts w:ascii="Arial" w:hAnsi="Arial" w:cs="Arial"/>
          <w:sz w:val="28"/>
          <w:szCs w:val="28"/>
        </w:rPr>
        <w:t>Dirección: Enrique Segoviano.</w:t>
      </w:r>
    </w:p>
    <w:p w:rsidR="00DB0DFC" w:rsidRDefault="00DB0DFC" w:rsidP="00DB0DFC">
      <w:pPr>
        <w:jc w:val="both"/>
        <w:rPr>
          <w:rFonts w:ascii="Arial" w:hAnsi="Arial" w:cs="Arial"/>
          <w:sz w:val="24"/>
          <w:szCs w:val="28"/>
        </w:rPr>
      </w:pPr>
      <w:r>
        <w:rPr>
          <w:rFonts w:ascii="Arial" w:hAnsi="Arial" w:cs="Arial"/>
          <w:sz w:val="24"/>
          <w:szCs w:val="28"/>
        </w:rPr>
        <w:t xml:space="preserve">El estudio de las metodologías para el desarrollo de software es extenso y digno de apreciación. Así como sus imponentes 12 elementos del manifiesto del desarrollo de un sistema de software. </w:t>
      </w:r>
    </w:p>
    <w:p w:rsidR="00DB0DFC" w:rsidRDefault="00DB0DFC" w:rsidP="00DB0DFC">
      <w:pPr>
        <w:jc w:val="both"/>
        <w:rPr>
          <w:rFonts w:ascii="Arial" w:hAnsi="Arial" w:cs="Arial"/>
          <w:sz w:val="24"/>
          <w:szCs w:val="28"/>
        </w:rPr>
      </w:pPr>
      <w:r>
        <w:rPr>
          <w:rFonts w:ascii="Arial" w:hAnsi="Arial" w:cs="Arial"/>
          <w:sz w:val="24"/>
          <w:szCs w:val="28"/>
        </w:rPr>
        <w:t>Por lo cual, se concluye con este estudio de las metodologías antes mencionadas dentro del cuerpo del escrito.</w:t>
      </w:r>
    </w:p>
    <w:p w:rsidR="00DB0DFC" w:rsidRDefault="00DB0DFC" w:rsidP="00DB0DFC">
      <w:pPr>
        <w:jc w:val="both"/>
        <w:rPr>
          <w:rFonts w:ascii="Arial" w:hAnsi="Arial" w:cs="Arial"/>
          <w:sz w:val="24"/>
          <w:szCs w:val="28"/>
        </w:rPr>
      </w:pPr>
    </w:p>
    <w:p w:rsidR="00DB0DFC" w:rsidRDefault="00DB0DFC">
      <w:pPr>
        <w:rPr>
          <w:rFonts w:ascii="Arial" w:hAnsi="Arial" w:cs="Arial"/>
          <w:sz w:val="24"/>
          <w:szCs w:val="28"/>
        </w:rPr>
      </w:pPr>
      <w:r>
        <w:rPr>
          <w:rFonts w:ascii="Arial" w:hAnsi="Arial" w:cs="Arial"/>
          <w:sz w:val="24"/>
          <w:szCs w:val="28"/>
        </w:rPr>
        <w:br w:type="page"/>
      </w:r>
    </w:p>
    <w:p w:rsidR="00DB0DFC" w:rsidRDefault="00DB0DFC" w:rsidP="00DB0DFC">
      <w:pPr>
        <w:jc w:val="center"/>
        <w:rPr>
          <w:rFonts w:ascii="Arial" w:hAnsi="Arial" w:cs="Arial"/>
          <w:sz w:val="28"/>
          <w:szCs w:val="28"/>
        </w:rPr>
      </w:pPr>
      <w:r>
        <w:rPr>
          <w:rFonts w:ascii="Arial" w:hAnsi="Arial" w:cs="Arial"/>
          <w:sz w:val="28"/>
          <w:szCs w:val="28"/>
        </w:rPr>
        <w:lastRenderedPageBreak/>
        <w:t>Bibliografía.</w:t>
      </w:r>
    </w:p>
    <w:p w:rsidR="00DB0DFC" w:rsidRDefault="00DB0DFC" w:rsidP="00DB0DFC">
      <w:pPr>
        <w:jc w:val="center"/>
        <w:rPr>
          <w:rFonts w:ascii="Arial" w:hAnsi="Arial" w:cs="Arial"/>
          <w:sz w:val="28"/>
          <w:szCs w:val="28"/>
        </w:rPr>
      </w:pPr>
    </w:p>
    <w:p w:rsidR="00DB0DFC" w:rsidRDefault="00633229" w:rsidP="00DB0DFC">
      <w:hyperlink r:id="rId8" w:history="1">
        <w:r w:rsidR="00DB0DFC">
          <w:rPr>
            <w:rStyle w:val="Hipervnculo"/>
          </w:rPr>
          <w:t>https://softwaretheory.wordpress.com/2014/11/17/20/</w:t>
        </w:r>
      </w:hyperlink>
    </w:p>
    <w:p w:rsidR="00DB0DFC" w:rsidRDefault="00633229" w:rsidP="00DB0DFC">
      <w:hyperlink r:id="rId9" w:history="1">
        <w:r w:rsidR="00DB0DFC">
          <w:rPr>
            <w:rStyle w:val="Hipervnculo"/>
          </w:rPr>
          <w:t>http://www.develapps.com/es/noticias/metodologias-agiles-en-el-desarrollo-de-software</w:t>
        </w:r>
      </w:hyperlink>
    </w:p>
    <w:p w:rsidR="00DB0DFC" w:rsidRPr="00DB0DFC" w:rsidRDefault="00633229" w:rsidP="00DB0DFC">
      <w:pPr>
        <w:rPr>
          <w:rFonts w:ascii="Arial" w:hAnsi="Arial" w:cs="Arial"/>
          <w:sz w:val="28"/>
          <w:szCs w:val="28"/>
        </w:rPr>
      </w:pPr>
      <w:hyperlink r:id="rId10" w:history="1">
        <w:r w:rsidR="00DB0DFC">
          <w:rPr>
            <w:rStyle w:val="Hipervnculo"/>
          </w:rPr>
          <w:t>https://es.wikipedia.org/wiki/Desarrollo_%C3%A1gil_de_software</w:t>
        </w:r>
      </w:hyperlink>
    </w:p>
    <w:sectPr w:rsidR="00DB0DFC" w:rsidRPr="00DB0DF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A0A74D0"/>
    <w:multiLevelType w:val="hybridMultilevel"/>
    <w:tmpl w:val="490490C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525B"/>
    <w:rsid w:val="00633229"/>
    <w:rsid w:val="00665578"/>
    <w:rsid w:val="00901B97"/>
    <w:rsid w:val="00B112B4"/>
    <w:rsid w:val="00B22D7E"/>
    <w:rsid w:val="00BE525B"/>
    <w:rsid w:val="00DB0DF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E54268-8689-4313-8CF4-9A0D4624A2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E525B"/>
    <w:pPr>
      <w:ind w:left="720"/>
      <w:contextualSpacing/>
    </w:pPr>
  </w:style>
  <w:style w:type="character" w:styleId="Hipervnculo">
    <w:name w:val="Hyperlink"/>
    <w:basedOn w:val="Fuentedeprrafopredeter"/>
    <w:uiPriority w:val="99"/>
    <w:semiHidden/>
    <w:unhideWhenUsed/>
    <w:rsid w:val="00DB0DF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2328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theory.wordpress.com/2014/11/17/20/"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s://es.wikipedia.org/wiki/Desarrollo_%C3%A1gil_de_software" TargetMode="External"/><Relationship Id="rId4" Type="http://schemas.openxmlformats.org/officeDocument/2006/relationships/webSettings" Target="webSettings.xml"/><Relationship Id="rId9" Type="http://schemas.openxmlformats.org/officeDocument/2006/relationships/hyperlink" Target="http://www.develapps.com/es/noticias/metodologias-agiles-en-el-desarrollo-de-software"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7</Pages>
  <Words>990</Words>
  <Characters>5448</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6426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dc:creator>
  <cp:keywords/>
  <dc:description/>
  <cp:lastModifiedBy>Leo</cp:lastModifiedBy>
  <cp:revision>2</cp:revision>
  <dcterms:created xsi:type="dcterms:W3CDTF">2020-03-10T03:29:00Z</dcterms:created>
  <dcterms:modified xsi:type="dcterms:W3CDTF">2020-04-21T21:22:00Z</dcterms:modified>
</cp:coreProperties>
</file>