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13"/>
        <w:gridCol w:w="1817"/>
        <w:gridCol w:w="1827"/>
        <w:gridCol w:w="1809"/>
      </w:tblGrid>
      <w:tr w:rsidR="00241B11" w14:paraId="135C73F1" w14:textId="16715E0B" w:rsidTr="00241B11">
        <w:tc>
          <w:tcPr>
            <w:tcW w:w="1784" w:type="dxa"/>
          </w:tcPr>
          <w:p w14:paraId="1F089F96" w14:textId="77777777" w:rsidR="00241B11" w:rsidRDefault="00241B11"/>
        </w:tc>
        <w:tc>
          <w:tcPr>
            <w:tcW w:w="2113" w:type="dxa"/>
          </w:tcPr>
          <w:p w14:paraId="28DEF564" w14:textId="4F304C27" w:rsidR="00241B11" w:rsidRDefault="00241B11">
            <w:r>
              <w:t>Song Name</w:t>
            </w:r>
          </w:p>
        </w:tc>
        <w:tc>
          <w:tcPr>
            <w:tcW w:w="1817" w:type="dxa"/>
          </w:tcPr>
          <w:p w14:paraId="0C78C424" w14:textId="7F0D1757" w:rsidR="00241B11" w:rsidRDefault="00241B11">
            <w:r>
              <w:t>Characters</w:t>
            </w:r>
          </w:p>
        </w:tc>
        <w:tc>
          <w:tcPr>
            <w:tcW w:w="1827" w:type="dxa"/>
          </w:tcPr>
          <w:p w14:paraId="10093F25" w14:textId="6A86AF33" w:rsidR="00241B11" w:rsidRDefault="00241B11">
            <w:r>
              <w:t>Noteworthy Events</w:t>
            </w:r>
          </w:p>
        </w:tc>
        <w:tc>
          <w:tcPr>
            <w:tcW w:w="1809" w:type="dxa"/>
          </w:tcPr>
          <w:p w14:paraId="16319940" w14:textId="53412D4A" w:rsidR="00241B11" w:rsidRDefault="00241B11">
            <w:r>
              <w:t xml:space="preserve">Dialogue </w:t>
            </w:r>
          </w:p>
        </w:tc>
      </w:tr>
      <w:tr w:rsidR="00241B11" w14:paraId="1B75FB94" w14:textId="1C0206B8" w:rsidTr="00241B11">
        <w:tc>
          <w:tcPr>
            <w:tcW w:w="1784" w:type="dxa"/>
            <w:vMerge w:val="restart"/>
          </w:tcPr>
          <w:p w14:paraId="2CFE6A01" w14:textId="5DBBDB58" w:rsidR="00241B11" w:rsidRDefault="00241B11">
            <w:r>
              <w:t>Main Week</w:t>
            </w:r>
          </w:p>
        </w:tc>
        <w:tc>
          <w:tcPr>
            <w:tcW w:w="2113" w:type="dxa"/>
          </w:tcPr>
          <w:p w14:paraId="37356714" w14:textId="33A328DD" w:rsidR="00241B11" w:rsidRDefault="00241B11" w:rsidP="009B61E2">
            <w:pPr>
              <w:pStyle w:val="ListParagraph"/>
              <w:numPr>
                <w:ilvl w:val="0"/>
                <w:numId w:val="2"/>
              </w:numPr>
            </w:pPr>
            <w:r>
              <w:t>(</w:t>
            </w:r>
            <w:proofErr w:type="gramStart"/>
            <w:r>
              <w:t>calm</w:t>
            </w:r>
            <w:proofErr w:type="gramEnd"/>
            <w:r>
              <w:t xml:space="preserve">, slow-mid tempo song with piano) </w:t>
            </w:r>
          </w:p>
        </w:tc>
        <w:tc>
          <w:tcPr>
            <w:tcW w:w="1817" w:type="dxa"/>
          </w:tcPr>
          <w:p w14:paraId="16C04562" w14:textId="396C3C3D" w:rsidR="00241B11" w:rsidRDefault="00241B11">
            <w:r>
              <w:t>Elle, BF</w:t>
            </w:r>
          </w:p>
        </w:tc>
        <w:tc>
          <w:tcPr>
            <w:tcW w:w="1827" w:type="dxa"/>
          </w:tcPr>
          <w:p w14:paraId="69326F48" w14:textId="2409B106" w:rsidR="00241B11" w:rsidRDefault="00273A59">
            <w:r>
              <w:t>E</w:t>
            </w:r>
            <w:r w:rsidR="00D057EE">
              <w:t xml:space="preserve">lle - </w:t>
            </w:r>
            <w:r>
              <w:t xml:space="preserve">normal </w:t>
            </w:r>
            <w:proofErr w:type="spellStart"/>
            <w:r>
              <w:t>anim</w:t>
            </w:r>
            <w:proofErr w:type="spellEnd"/>
            <w:r w:rsidR="00D057EE">
              <w:t xml:space="preserve"> throughout the song</w:t>
            </w:r>
          </w:p>
        </w:tc>
        <w:tc>
          <w:tcPr>
            <w:tcW w:w="1809" w:type="dxa"/>
          </w:tcPr>
          <w:p w14:paraId="14C8766C" w14:textId="107BD451" w:rsidR="00241B11" w:rsidRDefault="00241B11"/>
        </w:tc>
      </w:tr>
      <w:tr w:rsidR="00241B11" w14:paraId="587131F1" w14:textId="6CE656E0" w:rsidTr="00241B11">
        <w:tc>
          <w:tcPr>
            <w:tcW w:w="1784" w:type="dxa"/>
            <w:vMerge/>
          </w:tcPr>
          <w:p w14:paraId="18411304" w14:textId="77777777" w:rsidR="00241B11" w:rsidRDefault="00241B11"/>
        </w:tc>
        <w:tc>
          <w:tcPr>
            <w:tcW w:w="2113" w:type="dxa"/>
          </w:tcPr>
          <w:p w14:paraId="1383476A" w14:textId="1BA3A841" w:rsidR="00241B11" w:rsidRDefault="00241B11">
            <w:r>
              <w:t>Work Rhythm</w:t>
            </w:r>
          </w:p>
        </w:tc>
        <w:tc>
          <w:tcPr>
            <w:tcW w:w="1817" w:type="dxa"/>
          </w:tcPr>
          <w:p w14:paraId="2E576182" w14:textId="51361440" w:rsidR="00241B11" w:rsidRDefault="00241B11">
            <w:r>
              <w:t>Elle, BF</w:t>
            </w:r>
          </w:p>
        </w:tc>
        <w:tc>
          <w:tcPr>
            <w:tcW w:w="1827" w:type="dxa"/>
          </w:tcPr>
          <w:p w14:paraId="69449450" w14:textId="69C66048" w:rsidR="00241B11" w:rsidRDefault="00D057EE">
            <w:r>
              <w:t xml:space="preserve">Elle – normal and alt </w:t>
            </w:r>
            <w:proofErr w:type="spellStart"/>
            <w:r>
              <w:t>anim</w:t>
            </w:r>
            <w:proofErr w:type="spellEnd"/>
            <w:r w:rsidR="001247B0">
              <w:t>, pencil notes appear</w:t>
            </w:r>
          </w:p>
        </w:tc>
        <w:tc>
          <w:tcPr>
            <w:tcW w:w="1809" w:type="dxa"/>
          </w:tcPr>
          <w:p w14:paraId="5B9FD1F9" w14:textId="77777777" w:rsidR="00241B11" w:rsidRDefault="00241B11"/>
        </w:tc>
      </w:tr>
      <w:tr w:rsidR="00241B11" w14:paraId="2F34E70D" w14:textId="594459DE" w:rsidTr="00241B11">
        <w:tc>
          <w:tcPr>
            <w:tcW w:w="1784" w:type="dxa"/>
            <w:vMerge/>
          </w:tcPr>
          <w:p w14:paraId="0995C405" w14:textId="77777777" w:rsidR="00241B11" w:rsidRDefault="00241B11"/>
        </w:tc>
        <w:tc>
          <w:tcPr>
            <w:tcW w:w="2113" w:type="dxa"/>
          </w:tcPr>
          <w:p w14:paraId="518DA2A5" w14:textId="5E723604" w:rsidR="00241B11" w:rsidRDefault="00241B11" w:rsidP="009B61E2">
            <w:pPr>
              <w:pStyle w:val="ListParagraph"/>
              <w:numPr>
                <w:ilvl w:val="0"/>
                <w:numId w:val="2"/>
              </w:numPr>
            </w:pPr>
            <w:r>
              <w:t>(</w:t>
            </w:r>
            <w:proofErr w:type="gramStart"/>
            <w:r>
              <w:t>fast</w:t>
            </w:r>
            <w:proofErr w:type="gramEnd"/>
            <w:r>
              <w:t xml:space="preserve"> but organized with motifs like Knockout, incorporating strings</w:t>
            </w:r>
            <w:r w:rsidR="003839D1">
              <w:t xml:space="preserve"> with a hard chart</w:t>
            </w:r>
            <w:r>
              <w:t>)</w:t>
            </w:r>
          </w:p>
        </w:tc>
        <w:tc>
          <w:tcPr>
            <w:tcW w:w="1817" w:type="dxa"/>
          </w:tcPr>
          <w:p w14:paraId="41A581F0" w14:textId="22B3B28B" w:rsidR="00241B11" w:rsidRDefault="00241B11">
            <w:r>
              <w:t>Elle, BF</w:t>
            </w:r>
          </w:p>
        </w:tc>
        <w:tc>
          <w:tcPr>
            <w:tcW w:w="1827" w:type="dxa"/>
          </w:tcPr>
          <w:p w14:paraId="0576A08B" w14:textId="270E6FAD" w:rsidR="00241B11" w:rsidRDefault="003839D1">
            <w:r>
              <w:t xml:space="preserve">Elle – normal and alt </w:t>
            </w:r>
            <w:proofErr w:type="spellStart"/>
            <w:r>
              <w:t>anim</w:t>
            </w:r>
            <w:proofErr w:type="spellEnd"/>
            <w:r>
              <w:t>, pencil notes</w:t>
            </w:r>
            <w:r w:rsidR="00731701">
              <w:t xml:space="preserve"> become more common and difficult</w:t>
            </w:r>
          </w:p>
        </w:tc>
        <w:tc>
          <w:tcPr>
            <w:tcW w:w="1809" w:type="dxa"/>
          </w:tcPr>
          <w:p w14:paraId="2E388E8A" w14:textId="77777777" w:rsidR="00241B11" w:rsidRDefault="00241B11"/>
        </w:tc>
      </w:tr>
      <w:tr w:rsidR="00241B11" w14:paraId="38A18B38" w14:textId="0A253E3E" w:rsidTr="00241B11">
        <w:tc>
          <w:tcPr>
            <w:tcW w:w="1784" w:type="dxa"/>
          </w:tcPr>
          <w:p w14:paraId="1B90B53E" w14:textId="61ACBA64" w:rsidR="00241B11" w:rsidRDefault="00241B11">
            <w:r>
              <w:t>Free Play</w:t>
            </w:r>
          </w:p>
        </w:tc>
        <w:tc>
          <w:tcPr>
            <w:tcW w:w="2113" w:type="dxa"/>
          </w:tcPr>
          <w:p w14:paraId="1985C4FF" w14:textId="39317759" w:rsidR="00241B11" w:rsidRDefault="00241B11" w:rsidP="00E865A8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proofErr w:type="gramStart"/>
            <w:r>
              <w:t>funky</w:t>
            </w:r>
            <w:proofErr w:type="gramEnd"/>
            <w:r>
              <w:t xml:space="preserve"> groove/beat)</w:t>
            </w:r>
          </w:p>
        </w:tc>
        <w:tc>
          <w:tcPr>
            <w:tcW w:w="1817" w:type="dxa"/>
          </w:tcPr>
          <w:p w14:paraId="3BE32A54" w14:textId="6CFE7B40" w:rsidR="00241B11" w:rsidRDefault="00241B11">
            <w:r>
              <w:t>Pencil</w:t>
            </w:r>
            <w:r w:rsidR="00FC6962">
              <w:t>/Elle</w:t>
            </w:r>
            <w:r>
              <w:t>, BF</w:t>
            </w:r>
          </w:p>
        </w:tc>
        <w:tc>
          <w:tcPr>
            <w:tcW w:w="1827" w:type="dxa"/>
          </w:tcPr>
          <w:p w14:paraId="3CA04391" w14:textId="77777777" w:rsidR="00241B11" w:rsidRDefault="001F1D5F">
            <w:r>
              <w:t xml:space="preserve">The background </w:t>
            </w:r>
            <w:r w:rsidR="00D87829">
              <w:t>starts as a blank canvas, but gradually evolves into a time lapse of a drawing done by the pencil.</w:t>
            </w:r>
            <w:r w:rsidR="00370899">
              <w:t xml:space="preserve"> The enemy’s vocals are the pencil sounds, and BF sings to them.</w:t>
            </w:r>
          </w:p>
          <w:p w14:paraId="2849009A" w14:textId="77777777" w:rsidR="00370899" w:rsidRDefault="00370899">
            <w:r>
              <w:t xml:space="preserve">             OR</w:t>
            </w:r>
          </w:p>
          <w:p w14:paraId="14DB9B21" w14:textId="7EF1391D" w:rsidR="00370899" w:rsidRDefault="00C95938">
            <w:r>
              <w:t xml:space="preserve">The time lapse remains, but two corners of the screen show Elle in the process of drawing and </w:t>
            </w:r>
            <w:r w:rsidR="00FC6962">
              <w:t>BF, both with a mike. Elle sings while simultaneous drawing.</w:t>
            </w:r>
          </w:p>
        </w:tc>
        <w:tc>
          <w:tcPr>
            <w:tcW w:w="1809" w:type="dxa"/>
          </w:tcPr>
          <w:p w14:paraId="51D196F5" w14:textId="77777777" w:rsidR="00241B11" w:rsidRDefault="00241B11"/>
        </w:tc>
      </w:tr>
    </w:tbl>
    <w:p w14:paraId="09AFBACE" w14:textId="77777777" w:rsidR="009D0F25" w:rsidRDefault="009D0F25"/>
    <w:sectPr w:rsidR="009D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0A3C"/>
    <w:multiLevelType w:val="hybridMultilevel"/>
    <w:tmpl w:val="EE50321A"/>
    <w:lvl w:ilvl="0" w:tplc="35A68E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10780"/>
    <w:multiLevelType w:val="hybridMultilevel"/>
    <w:tmpl w:val="14044D06"/>
    <w:lvl w:ilvl="0" w:tplc="C0E0E894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561939720">
    <w:abstractNumId w:val="0"/>
  </w:num>
  <w:num w:numId="2" w16cid:durableId="103823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5"/>
    <w:rsid w:val="0011545A"/>
    <w:rsid w:val="001247B0"/>
    <w:rsid w:val="001F1D5F"/>
    <w:rsid w:val="00241B11"/>
    <w:rsid w:val="00273A59"/>
    <w:rsid w:val="00370899"/>
    <w:rsid w:val="003839D1"/>
    <w:rsid w:val="00731701"/>
    <w:rsid w:val="00940760"/>
    <w:rsid w:val="009B61E2"/>
    <w:rsid w:val="009D0F25"/>
    <w:rsid w:val="00C95938"/>
    <w:rsid w:val="00D057EE"/>
    <w:rsid w:val="00D1686C"/>
    <w:rsid w:val="00D87829"/>
    <w:rsid w:val="00D90BE7"/>
    <w:rsid w:val="00E865A8"/>
    <w:rsid w:val="00EC07B8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7D7F"/>
  <w15:chartTrackingRefBased/>
  <w15:docId w15:val="{BD1D84AC-5AF4-450A-8D68-B26C1D40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2024xutianzex</dc:creator>
  <cp:keywords/>
  <dc:description/>
  <cp:lastModifiedBy>2024xutianzex</cp:lastModifiedBy>
  <cp:revision>19</cp:revision>
  <dcterms:created xsi:type="dcterms:W3CDTF">2022-06-29T11:47:00Z</dcterms:created>
  <dcterms:modified xsi:type="dcterms:W3CDTF">2022-06-30T08:42:00Z</dcterms:modified>
</cp:coreProperties>
</file>