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2"/>
        <w:gridCol w:w="45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tcPr>
          <w:p>
            <w:pPr>
              <w:spacing w:after="0" w:line="240" w:lineRule="auto"/>
              <w:jc w:val="right"/>
              <w:rPr>
                <w:b/>
                <w:bCs/>
              </w:rPr>
            </w:pPr>
            <w:r>
              <w:rPr>
                <w:b/>
                <w:bCs/>
              </w:rPr>
              <w:t>Name:</w:t>
            </w:r>
          </w:p>
        </w:tc>
        <w:tc>
          <w:tcPr>
            <w:tcW w:w="4590" w:type="dxa"/>
          </w:tcPr>
          <w:p>
            <w:pPr>
              <w:spacing w:after="0" w:line="240" w:lineRule="auto"/>
              <w:rPr>
                <w:i/>
                <w:iCs/>
              </w:rPr>
            </w:pPr>
            <w:r>
              <w:rPr>
                <w:i/>
                <w:iCs/>
              </w:rPr>
              <w:t>Yiming Li</w:t>
            </w:r>
          </w:p>
        </w:tc>
      </w:tr>
      <w:tr>
        <w:tc>
          <w:tcPr>
            <w:tcW w:w="985" w:type="dxa"/>
          </w:tcPr>
          <w:p>
            <w:pPr>
              <w:spacing w:after="0" w:line="240" w:lineRule="auto"/>
              <w:jc w:val="right"/>
              <w:rPr>
                <w:b/>
                <w:bCs/>
              </w:rPr>
            </w:pPr>
            <w:r>
              <w:rPr>
                <w:b/>
                <w:bCs/>
              </w:rPr>
              <w:t>NetID:</w:t>
            </w:r>
          </w:p>
        </w:tc>
        <w:tc>
          <w:tcPr>
            <w:tcW w:w="4590" w:type="dxa"/>
          </w:tcPr>
          <w:p>
            <w:pPr>
              <w:spacing w:after="0" w:line="240" w:lineRule="auto"/>
              <w:rPr>
                <w:i/>
                <w:iCs/>
              </w:rPr>
            </w:pPr>
            <w:r>
              <w:rPr>
                <w:i/>
                <w:iCs/>
              </w:rPr>
              <w:t>yiming22</w:t>
            </w:r>
          </w:p>
        </w:tc>
      </w:tr>
      <w:tr>
        <w:tc>
          <w:tcPr>
            <w:tcW w:w="985" w:type="dxa"/>
          </w:tcPr>
          <w:p>
            <w:pPr>
              <w:spacing w:after="0" w:line="240" w:lineRule="auto"/>
              <w:jc w:val="right"/>
              <w:rPr>
                <w:b/>
                <w:bCs/>
              </w:rPr>
            </w:pPr>
            <w:r>
              <w:rPr>
                <w:b/>
                <w:bCs/>
              </w:rPr>
              <w:t>Section:</w:t>
            </w:r>
          </w:p>
        </w:tc>
        <w:tc>
          <w:tcPr>
            <w:tcW w:w="4590" w:type="dxa"/>
          </w:tcPr>
          <w:p>
            <w:pPr>
              <w:spacing w:after="0" w:line="240" w:lineRule="auto"/>
              <w:rPr>
                <w:i/>
                <w:iCs/>
              </w:rPr>
            </w:pPr>
            <w:r>
              <w:rPr>
                <w:i/>
                <w:iCs/>
              </w:rPr>
              <w:t>AL1</w:t>
            </w:r>
          </w:p>
        </w:tc>
      </w:tr>
    </w:tbl>
    <w:p/>
    <w:p>
      <w:pPr>
        <w:jc w:val="center"/>
      </w:pPr>
      <w:r>
        <w:rPr>
          <w:b/>
          <w:bCs/>
          <w:sz w:val="56"/>
          <w:szCs w:val="56"/>
          <w:u w:val="single"/>
        </w:rPr>
        <w:t>ECE 408/CS483 Milestone 2 Report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pStyle w:val="5"/>
              <w:numPr>
                <w:ilvl w:val="0"/>
                <w:numId w:val="1"/>
              </w:numPr>
              <w:spacing w:after="0" w:line="240" w:lineRule="auto"/>
            </w:pPr>
            <w:r>
              <w:t>Show output of rai running Mini-DNN on the basic GPU convolution implementation for batch size of 1k images. This can either be a screen capture or a text copy of the running output. Please do not show the build output. (The running output should be everything including and after the line "</w:t>
            </w:r>
            <w:r>
              <w:rPr>
                <w:i/>
                <w:iCs/>
              </w:rPr>
              <w:t>Loading fashion-mnist data...Done</w:t>
            </w:r>
            <w:r>
              <w:t>").</w:t>
            </w:r>
          </w:p>
          <w:p>
            <w:pPr>
              <w:pStyle w:val="5"/>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40" w:hRule="atLeast"/>
        </w:trPr>
        <w:tc>
          <w:tcPr>
            <w:tcW w:w="9350" w:type="dxa"/>
          </w:tcPr>
          <w:p>
            <w:pPr>
              <w:spacing w:after="0" w:line="240" w:lineRule="auto"/>
              <w:rPr>
                <w:i/>
                <w:iCs/>
              </w:rPr>
            </w:pPr>
            <w:r>
              <w:rPr>
                <w:i/>
                <w:iCs/>
              </w:rPr>
              <w:t>&lt;output here&gt;</w:t>
            </w:r>
          </w:p>
          <w:p>
            <w:pPr>
              <w:spacing w:after="0" w:line="240" w:lineRule="auto"/>
              <w:rPr>
                <w:rFonts w:hint="default"/>
                <w:i/>
                <w:iCs/>
              </w:rPr>
            </w:pPr>
            <w:r>
              <w:rPr>
                <w:rFonts w:hint="default"/>
                <w:i/>
                <w:iCs/>
              </w:rPr>
              <w:t>Loading fashion-mnist data...Done</w:t>
            </w:r>
          </w:p>
          <w:p>
            <w:pPr>
              <w:spacing w:after="0" w:line="240" w:lineRule="auto"/>
              <w:rPr>
                <w:rFonts w:hint="default"/>
                <w:i/>
                <w:iCs/>
              </w:rPr>
            </w:pPr>
            <w:r>
              <w:rPr>
                <w:rFonts w:hint="default"/>
                <w:i/>
                <w:iCs/>
              </w:rPr>
              <w:t>Loading model...Done</w:t>
            </w:r>
          </w:p>
          <w:p>
            <w:pPr>
              <w:spacing w:after="0" w:line="240" w:lineRule="auto"/>
              <w:rPr>
                <w:rFonts w:hint="default"/>
                <w:i/>
                <w:iCs/>
              </w:rPr>
            </w:pPr>
            <w:r>
              <w:rPr>
                <w:rFonts w:hint="default"/>
                <w:i/>
                <w:iCs/>
              </w:rPr>
              <w:t>Conv-GPU==</w:t>
            </w:r>
          </w:p>
          <w:p>
            <w:pPr>
              <w:spacing w:after="0" w:line="240" w:lineRule="auto"/>
              <w:rPr>
                <w:rFonts w:hint="default"/>
                <w:i/>
                <w:iCs/>
              </w:rPr>
            </w:pPr>
            <w:r>
              <w:rPr>
                <w:rFonts w:hint="default"/>
                <w:i/>
                <w:iCs/>
              </w:rPr>
              <w:t>Layer Time: 68.8763 ms</w:t>
            </w:r>
          </w:p>
          <w:p>
            <w:pPr>
              <w:spacing w:after="0" w:line="240" w:lineRule="auto"/>
              <w:rPr>
                <w:rFonts w:hint="default"/>
                <w:i/>
                <w:iCs/>
              </w:rPr>
            </w:pPr>
            <w:r>
              <w:rPr>
                <w:rFonts w:hint="default"/>
                <w:i/>
                <w:iCs/>
              </w:rPr>
              <w:t>Op Time: 1.63944 ms</w:t>
            </w:r>
          </w:p>
          <w:p>
            <w:pPr>
              <w:spacing w:after="0" w:line="240" w:lineRule="auto"/>
              <w:rPr>
                <w:rFonts w:hint="default"/>
                <w:i/>
                <w:iCs/>
              </w:rPr>
            </w:pPr>
            <w:r>
              <w:rPr>
                <w:rFonts w:hint="default"/>
                <w:i/>
                <w:iCs/>
              </w:rPr>
              <w:t>Conv-GPU==</w:t>
            </w:r>
          </w:p>
          <w:p>
            <w:pPr>
              <w:spacing w:after="0" w:line="240" w:lineRule="auto"/>
              <w:rPr>
                <w:rFonts w:hint="default"/>
                <w:i/>
                <w:iCs/>
              </w:rPr>
            </w:pPr>
            <w:r>
              <w:rPr>
                <w:rFonts w:hint="default"/>
                <w:i/>
                <w:iCs/>
              </w:rPr>
              <w:t>Layer Time: 51.8532 ms</w:t>
            </w:r>
          </w:p>
          <w:p>
            <w:pPr>
              <w:spacing w:after="0" w:line="240" w:lineRule="auto"/>
              <w:rPr>
                <w:rFonts w:hint="default"/>
                <w:i/>
                <w:iCs/>
              </w:rPr>
            </w:pPr>
            <w:r>
              <w:rPr>
                <w:rFonts w:hint="default"/>
                <w:i/>
                <w:iCs/>
              </w:rPr>
              <w:t>Op Time: 6.2645 ms</w:t>
            </w:r>
          </w:p>
          <w:p>
            <w:pPr>
              <w:spacing w:after="0" w:line="240" w:lineRule="auto"/>
              <w:rPr>
                <w:rFonts w:hint="default"/>
                <w:i/>
                <w:iCs/>
              </w:rPr>
            </w:pPr>
          </w:p>
          <w:p>
            <w:pPr>
              <w:spacing w:after="0" w:line="240" w:lineRule="auto"/>
              <w:rPr>
                <w:rFonts w:hint="default"/>
                <w:i/>
                <w:iCs/>
              </w:rPr>
            </w:pPr>
            <w:r>
              <w:rPr>
                <w:rFonts w:hint="default"/>
                <w:i/>
                <w:iCs/>
              </w:rPr>
              <w:t>Test Accuracy: 0.886</w:t>
            </w:r>
          </w:p>
          <w:p>
            <w:pPr>
              <w:spacing w:after="0" w:line="240" w:lineRule="auto"/>
              <w:rPr>
                <w:rFonts w:hint="default"/>
                <w:i/>
                <w:iCs/>
              </w:rPr>
            </w:pPr>
          </w:p>
          <w:p>
            <w:pPr>
              <w:spacing w:after="0" w:line="240" w:lineRule="auto"/>
              <w:rPr>
                <w:rFonts w:hint="default"/>
                <w:i/>
                <w:iCs/>
              </w:rPr>
            </w:pPr>
          </w:p>
          <w:p>
            <w:pPr>
              <w:spacing w:after="0" w:line="240" w:lineRule="auto"/>
              <w:rPr>
                <w:rFonts w:hint="default"/>
                <w:i/>
                <w:iCs/>
              </w:rPr>
            </w:pPr>
            <w:r>
              <w:rPr>
                <w:rFonts w:hint="default"/>
                <w:i/>
                <w:iCs/>
              </w:rPr>
              <w:t>real    0m9.660s</w:t>
            </w:r>
          </w:p>
          <w:p>
            <w:pPr>
              <w:spacing w:after="0" w:line="240" w:lineRule="auto"/>
              <w:rPr>
                <w:rFonts w:hint="default"/>
                <w:i/>
                <w:iCs/>
              </w:rPr>
            </w:pPr>
            <w:r>
              <w:rPr>
                <w:rFonts w:hint="default"/>
                <w:i/>
                <w:iCs/>
              </w:rPr>
              <w:t>user    0m9.269s</w:t>
            </w:r>
          </w:p>
          <w:p>
            <w:pPr>
              <w:spacing w:after="0" w:line="240" w:lineRule="auto"/>
              <w:rPr>
                <w:rFonts w:hint="default"/>
                <w:i/>
                <w:iCs/>
              </w:rPr>
            </w:pPr>
            <w:r>
              <w:rPr>
                <w:rFonts w:hint="default"/>
                <w:i/>
                <w:iCs/>
              </w:rPr>
              <w:t>sys     0m0.328s</w:t>
            </w:r>
          </w:p>
          <w:p>
            <w:pPr>
              <w:spacing w:after="0" w:line="240" w:lineRule="auto"/>
              <w:rPr>
                <w:rFonts w:hint="default"/>
                <w:i/>
                <w:iCs/>
              </w:rPr>
            </w:pPr>
            <w:r>
              <w:rPr>
                <w:rFonts w:hint="default"/>
                <w:i/>
                <w:iCs/>
              </w:rPr>
              <w:t>✱ The build folder has been uploaded to http://s3.amazonaws.com/files.rai-project.com/userdata/build-6184c17df5b88942145451fb.tar.gz. The data will be present for only a short duration of time.</w:t>
            </w:r>
          </w:p>
          <w:p>
            <w:pPr>
              <w:spacing w:after="0" w:line="240" w:lineRule="auto"/>
              <w:rPr>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9350" w:type="dxa"/>
          </w:tcPr>
          <w:p>
            <w:pPr>
              <w:pStyle w:val="5"/>
              <w:numPr>
                <w:ilvl w:val="0"/>
                <w:numId w:val="1"/>
              </w:numPr>
              <w:spacing w:after="0" w:line="240" w:lineRule="auto"/>
            </w:pPr>
            <w:r>
              <w:t>For the basic GPU implementation, list Op Times, whole program execution time, and accuracy for batch size of 100, 1k, and 10k images.</w:t>
            </w:r>
          </w:p>
          <w:p>
            <w:pPr>
              <w:pStyle w:val="5"/>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2" w:hRule="atLeast"/>
        </w:trPr>
        <w:tc>
          <w:tcPr>
            <w:tcW w:w="9350" w:type="dxa"/>
          </w:tcPr>
          <w:tbl>
            <w:tblPr>
              <w:tblStyle w:val="4"/>
              <w:tblW w:w="0" w:type="auto"/>
              <w:tblInd w:w="18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174"/>
              <w:gridCol w:w="1260"/>
              <w:gridCol w:w="1345"/>
              <w:gridCol w:w="1223"/>
            </w:tblGrid>
            <w:tr>
              <w:tc>
                <w:tcPr>
                  <w:tcW w:w="1260" w:type="dxa"/>
                  <w:vAlign w:val="center"/>
                </w:tcPr>
                <w:p>
                  <w:pPr>
                    <w:pStyle w:val="5"/>
                    <w:spacing w:after="0" w:line="240" w:lineRule="auto"/>
                    <w:ind w:left="0"/>
                    <w:jc w:val="center"/>
                  </w:pPr>
                  <w:r>
                    <w:t>Batch Size</w:t>
                  </w:r>
                </w:p>
              </w:tc>
              <w:tc>
                <w:tcPr>
                  <w:tcW w:w="1174" w:type="dxa"/>
                  <w:vAlign w:val="center"/>
                </w:tcPr>
                <w:p>
                  <w:pPr>
                    <w:pStyle w:val="5"/>
                    <w:spacing w:after="0" w:line="240" w:lineRule="auto"/>
                    <w:ind w:left="0"/>
                    <w:jc w:val="center"/>
                  </w:pPr>
                  <w:r>
                    <w:t>Op Time 1</w:t>
                  </w:r>
                </w:p>
              </w:tc>
              <w:tc>
                <w:tcPr>
                  <w:tcW w:w="1260" w:type="dxa"/>
                  <w:vAlign w:val="center"/>
                </w:tcPr>
                <w:p>
                  <w:pPr>
                    <w:pStyle w:val="5"/>
                    <w:spacing w:after="0" w:line="240" w:lineRule="auto"/>
                    <w:ind w:left="0"/>
                    <w:jc w:val="center"/>
                  </w:pPr>
                  <w:r>
                    <w:t>Op Time 2</w:t>
                  </w:r>
                </w:p>
              </w:tc>
              <w:tc>
                <w:tcPr>
                  <w:tcW w:w="1345" w:type="dxa"/>
                  <w:vAlign w:val="center"/>
                </w:tcPr>
                <w:p>
                  <w:pPr>
                    <w:pStyle w:val="5"/>
                    <w:spacing w:after="0" w:line="240" w:lineRule="auto"/>
                    <w:ind w:left="0"/>
                    <w:jc w:val="center"/>
                  </w:pPr>
                  <w:r>
                    <w:t>Total Execution Time</w:t>
                  </w:r>
                </w:p>
              </w:tc>
              <w:tc>
                <w:tcPr>
                  <w:tcW w:w="1223" w:type="dxa"/>
                  <w:vAlign w:val="center"/>
                </w:tcPr>
                <w:p>
                  <w:pPr>
                    <w:pStyle w:val="5"/>
                    <w:spacing w:after="0" w:line="240" w:lineRule="auto"/>
                    <w:ind w:left="0"/>
                    <w:jc w:val="center"/>
                  </w:pPr>
                  <w: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w:t>
                  </w:r>
                </w:p>
              </w:tc>
              <w:tc>
                <w:tcPr>
                  <w:tcW w:w="1174" w:type="dxa"/>
                </w:tcPr>
                <w:p>
                  <w:pPr>
                    <w:pStyle w:val="5"/>
                    <w:spacing w:after="0" w:line="240" w:lineRule="auto"/>
                    <w:ind w:left="0"/>
                    <w:jc w:val="center"/>
                    <w:rPr>
                      <w:i/>
                      <w:iCs/>
                    </w:rPr>
                  </w:pPr>
                  <w:r>
                    <w:rPr>
                      <w:rFonts w:hint="default"/>
                      <w:i/>
                      <w:iCs/>
                    </w:rPr>
                    <w:t>0.175098 ms</w:t>
                  </w:r>
                </w:p>
              </w:tc>
              <w:tc>
                <w:tcPr>
                  <w:tcW w:w="1260" w:type="dxa"/>
                </w:tcPr>
                <w:p>
                  <w:pPr>
                    <w:pStyle w:val="5"/>
                    <w:spacing w:after="0" w:line="240" w:lineRule="auto"/>
                    <w:ind w:left="0"/>
                    <w:jc w:val="center"/>
                    <w:rPr>
                      <w:i/>
                      <w:iCs/>
                    </w:rPr>
                  </w:pPr>
                  <w:r>
                    <w:rPr>
                      <w:rFonts w:hint="default"/>
                      <w:i/>
                      <w:iCs/>
                    </w:rPr>
                    <w:t>0.632573 ms</w:t>
                  </w:r>
                </w:p>
              </w:tc>
              <w:tc>
                <w:tcPr>
                  <w:tcW w:w="1345" w:type="dxa"/>
                </w:tcPr>
                <w:p>
                  <w:pPr>
                    <w:pStyle w:val="5"/>
                    <w:spacing w:after="0" w:line="240" w:lineRule="auto"/>
                    <w:ind w:left="0"/>
                    <w:jc w:val="center"/>
                    <w:rPr>
                      <w:i/>
                      <w:iCs/>
                    </w:rPr>
                  </w:pPr>
                  <w:r>
                    <w:rPr>
                      <w:i/>
                      <w:iCs/>
                    </w:rPr>
                    <w:t>0m1.190s</w:t>
                  </w:r>
                </w:p>
              </w:tc>
              <w:tc>
                <w:tcPr>
                  <w:tcW w:w="1223" w:type="dxa"/>
                </w:tcPr>
                <w:p>
                  <w:pPr>
                    <w:pStyle w:val="5"/>
                    <w:spacing w:after="0" w:line="240" w:lineRule="auto"/>
                    <w:ind w:left="0"/>
                    <w:jc w:val="center"/>
                    <w:rPr>
                      <w:i/>
                      <w:iCs/>
                    </w:rPr>
                  </w:pPr>
                  <w:r>
                    <w:rPr>
                      <w:rFonts w:hint="default"/>
                      <w:i/>
                      <w:iCs/>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w:t>
                  </w:r>
                </w:p>
              </w:tc>
              <w:tc>
                <w:tcPr>
                  <w:tcW w:w="1174" w:type="dxa"/>
                </w:tcPr>
                <w:p>
                  <w:pPr>
                    <w:pStyle w:val="5"/>
                    <w:spacing w:after="0" w:line="240" w:lineRule="auto"/>
                    <w:ind w:left="0"/>
                    <w:jc w:val="center"/>
                    <w:rPr>
                      <w:i/>
                      <w:iCs/>
                    </w:rPr>
                  </w:pPr>
                  <w:r>
                    <w:rPr>
                      <w:rFonts w:hint="default"/>
                      <w:i/>
                      <w:iCs/>
                    </w:rPr>
                    <w:t>1.63944 ms</w:t>
                  </w:r>
                </w:p>
              </w:tc>
              <w:tc>
                <w:tcPr>
                  <w:tcW w:w="1260" w:type="dxa"/>
                </w:tcPr>
                <w:p>
                  <w:pPr>
                    <w:pStyle w:val="5"/>
                    <w:spacing w:after="0" w:line="240" w:lineRule="auto"/>
                    <w:ind w:left="0"/>
                    <w:jc w:val="center"/>
                    <w:rPr>
                      <w:i/>
                      <w:iCs/>
                    </w:rPr>
                  </w:pPr>
                  <w:r>
                    <w:rPr>
                      <w:rFonts w:hint="default"/>
                      <w:i/>
                      <w:iCs/>
                    </w:rPr>
                    <w:t>6.2645 ms</w:t>
                  </w:r>
                </w:p>
              </w:tc>
              <w:tc>
                <w:tcPr>
                  <w:tcW w:w="1345" w:type="dxa"/>
                </w:tcPr>
                <w:p>
                  <w:pPr>
                    <w:pStyle w:val="5"/>
                    <w:spacing w:after="0" w:line="240" w:lineRule="auto"/>
                    <w:ind w:left="0"/>
                    <w:jc w:val="center"/>
                    <w:rPr>
                      <w:i/>
                      <w:iCs/>
                    </w:rPr>
                  </w:pPr>
                  <w:r>
                    <w:rPr>
                      <w:i/>
                      <w:iCs/>
                    </w:rPr>
                    <w:t>0m9.660s</w:t>
                  </w:r>
                </w:p>
              </w:tc>
              <w:tc>
                <w:tcPr>
                  <w:tcW w:w="1223" w:type="dxa"/>
                </w:tcPr>
                <w:p>
                  <w:pPr>
                    <w:pStyle w:val="5"/>
                    <w:spacing w:after="0" w:line="240" w:lineRule="auto"/>
                    <w:ind w:left="0"/>
                    <w:jc w:val="center"/>
                    <w:rPr>
                      <w:i/>
                      <w:iCs/>
                    </w:rPr>
                  </w:pPr>
                  <w:r>
                    <w:rPr>
                      <w:rFonts w:hint="default"/>
                      <w:i/>
                      <w:iCs/>
                    </w:rPr>
                    <w:t>0.886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tcPr>
                <w:p>
                  <w:pPr>
                    <w:pStyle w:val="5"/>
                    <w:spacing w:after="0" w:line="240" w:lineRule="auto"/>
                    <w:ind w:left="0"/>
                    <w:jc w:val="center"/>
                  </w:pPr>
                  <w:r>
                    <w:t>10000</w:t>
                  </w:r>
                </w:p>
              </w:tc>
              <w:tc>
                <w:tcPr>
                  <w:tcW w:w="1174" w:type="dxa"/>
                </w:tcPr>
                <w:p>
                  <w:pPr>
                    <w:pStyle w:val="5"/>
                    <w:spacing w:after="0" w:line="240" w:lineRule="auto"/>
                    <w:ind w:left="0"/>
                    <w:jc w:val="center"/>
                    <w:rPr>
                      <w:i/>
                      <w:iCs/>
                    </w:rPr>
                  </w:pPr>
                  <w:r>
                    <w:rPr>
                      <w:rFonts w:hint="default"/>
                    </w:rPr>
                    <w:t>16.0852 ms</w:t>
                  </w:r>
                </w:p>
              </w:tc>
              <w:tc>
                <w:tcPr>
                  <w:tcW w:w="1260" w:type="dxa"/>
                </w:tcPr>
                <w:p>
                  <w:pPr>
                    <w:pStyle w:val="5"/>
                    <w:spacing w:after="0" w:line="240" w:lineRule="auto"/>
                    <w:ind w:left="0"/>
                    <w:jc w:val="center"/>
                    <w:rPr>
                      <w:i/>
                      <w:iCs/>
                    </w:rPr>
                  </w:pPr>
                  <w:r>
                    <w:rPr>
                      <w:rFonts w:hint="default"/>
                    </w:rPr>
                    <w:t>62.7071 ms</w:t>
                  </w:r>
                </w:p>
              </w:tc>
              <w:tc>
                <w:tcPr>
                  <w:tcW w:w="1345" w:type="dxa"/>
                </w:tcPr>
                <w:p>
                  <w:pPr>
                    <w:pStyle w:val="5"/>
                    <w:spacing w:after="0" w:line="240" w:lineRule="auto"/>
                    <w:ind w:left="0"/>
                    <w:jc w:val="center"/>
                    <w:rPr>
                      <w:i/>
                      <w:iCs/>
                    </w:rPr>
                  </w:pPr>
                  <w:r>
                    <w:rPr>
                      <w:rFonts w:hint="default"/>
                    </w:rPr>
                    <w:t>1m37.766s</w:t>
                  </w:r>
                </w:p>
              </w:tc>
              <w:tc>
                <w:tcPr>
                  <w:tcW w:w="1223" w:type="dxa"/>
                </w:tcPr>
                <w:p>
                  <w:pPr>
                    <w:pStyle w:val="5"/>
                    <w:spacing w:after="0" w:line="240" w:lineRule="auto"/>
                    <w:ind w:left="0"/>
                    <w:jc w:val="center"/>
                    <w:rPr>
                      <w:i/>
                      <w:iCs/>
                    </w:rPr>
                  </w:pPr>
                  <w:r>
                    <w:rPr>
                      <w:rFonts w:hint="default"/>
                    </w:rPr>
                    <w:t>0.8714</w:t>
                  </w:r>
                </w:p>
              </w:tc>
            </w:tr>
          </w:tbl>
          <w:p>
            <w:pPr>
              <w:pStyle w:val="5"/>
              <w:spacing w:after="0" w:line="240" w:lineRule="auto"/>
              <w:jc w:val="center"/>
              <w:rPr>
                <w:i/>
                <w:iCs/>
              </w:rPr>
            </w:pPr>
          </w:p>
          <w:p>
            <w:pPr>
              <w:pStyle w:val="5"/>
              <w:spacing w:after="0" w:line="240" w:lineRule="auto"/>
              <w:jc w:val="center"/>
              <w:rPr>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 w:hRule="atLeast"/>
        </w:trPr>
        <w:tc>
          <w:tcPr>
            <w:tcW w:w="9350" w:type="dxa"/>
          </w:tcPr>
          <w:p>
            <w:pPr>
              <w:pStyle w:val="5"/>
              <w:numPr>
                <w:ilvl w:val="0"/>
                <w:numId w:val="1"/>
              </w:numPr>
              <w:spacing w:after="0" w:line="240" w:lineRule="auto"/>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pPr>
              <w:pStyle w:val="5"/>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5" w:hRule="atLeast"/>
        </w:trPr>
        <w:tc>
          <w:tcPr>
            <w:tcW w:w="9350" w:type="dxa"/>
          </w:tcPr>
          <w:p>
            <w:pPr>
              <w:spacing w:after="0" w:line="240" w:lineRule="auto"/>
              <w:rPr>
                <w:i/>
                <w:iCs/>
              </w:rPr>
            </w:pPr>
            <w:r>
              <w:rPr>
                <w:i/>
                <w:iCs/>
              </w:rPr>
              <w:t>&lt;answer here&gt;</w:t>
            </w:r>
          </w:p>
          <w:p>
            <w:pPr>
              <w:spacing w:after="0" w:line="240" w:lineRule="auto"/>
              <w:rPr>
                <w:i/>
                <w:iCs/>
              </w:rPr>
            </w:pPr>
            <w:r>
              <w:rPr>
                <w:rFonts w:hint="default"/>
                <w:i/>
                <w:iCs/>
              </w:rPr>
              <w:t>conv_forward_kernel</w:t>
            </w:r>
            <w:r>
              <w:rPr>
                <w:rFonts w:hint="default"/>
                <w:i/>
                <w:iCs/>
              </w:rPr>
              <w:t xml:space="preserve"> (100.0%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5" w:hRule="atLeast"/>
        </w:trPr>
        <w:tc>
          <w:tcPr>
            <w:tcW w:w="9350" w:type="dxa"/>
          </w:tcPr>
          <w:p>
            <w:pPr>
              <w:pStyle w:val="5"/>
              <w:numPr>
                <w:ilvl w:val="0"/>
                <w:numId w:val="1"/>
              </w:numPr>
              <w:spacing w:after="0" w:line="240" w:lineRule="auto"/>
            </w:pPr>
            <w:r>
              <w:t>List all the CUDA API calls that collectively consumed more than 90% of the API time and what percentage of the API time each call did consume (start with the API call that consumed the most time, then list the next call, until you reach 90% or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5" w:hRule="atLeast"/>
        </w:trPr>
        <w:tc>
          <w:tcPr>
            <w:tcW w:w="9350" w:type="dxa"/>
          </w:tcPr>
          <w:p>
            <w:pPr>
              <w:spacing w:after="0" w:line="240" w:lineRule="auto"/>
              <w:rPr>
                <w:i/>
                <w:iCs/>
              </w:rPr>
            </w:pPr>
            <w:r>
              <w:rPr>
                <w:i/>
                <w:iCs/>
              </w:rPr>
              <w:t>&lt;answer here&gt;</w:t>
            </w:r>
          </w:p>
          <w:p>
            <w:pPr>
              <w:spacing w:after="0" w:line="240" w:lineRule="auto"/>
              <w:rPr>
                <w:rFonts w:hint="default"/>
                <w:i/>
                <w:iCs/>
              </w:rPr>
            </w:pPr>
            <w:r>
              <w:rPr>
                <w:rFonts w:hint="default"/>
                <w:i/>
                <w:iCs/>
              </w:rPr>
              <w:t>cudaMemcpy</w:t>
            </w:r>
            <w:r>
              <w:rPr>
                <w:rFonts w:hint="default"/>
                <w:i/>
                <w:iCs/>
              </w:rPr>
              <w:t xml:space="preserve"> (76.6% Time)</w:t>
            </w:r>
          </w:p>
          <w:p>
            <w:pPr>
              <w:spacing w:after="0" w:line="240" w:lineRule="auto"/>
              <w:rPr>
                <w:rFonts w:hint="default"/>
                <w:i/>
                <w:iCs/>
              </w:rPr>
            </w:pPr>
            <w:r>
              <w:rPr>
                <w:rFonts w:hint="default"/>
                <w:i/>
                <w:iCs/>
              </w:rPr>
              <w:t>cudaMalloc</w:t>
            </w:r>
            <w:r>
              <w:rPr>
                <w:rFonts w:hint="default"/>
                <w:i/>
                <w:iCs/>
              </w:rPr>
              <w:t xml:space="preserve"> (15.9% Time)</w:t>
            </w:r>
            <w:r>
              <w:rPr>
                <w:rFonts w:hint="default"/>
                <w:i/>
                <w:iCs/>
              </w:rPr>
              <w:t xml:space="preserve">                                                                    </w:t>
            </w:r>
          </w:p>
          <w:p>
            <w:pPr>
              <w:spacing w:after="0" w:line="240" w:lineRule="auto"/>
              <w:rPr>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5" w:hRule="atLeast"/>
        </w:trPr>
        <w:tc>
          <w:tcPr>
            <w:tcW w:w="9350" w:type="dxa"/>
          </w:tcPr>
          <w:p>
            <w:pPr>
              <w:pStyle w:val="5"/>
              <w:numPr>
                <w:ilvl w:val="0"/>
                <w:numId w:val="1"/>
              </w:numPr>
              <w:spacing w:after="0" w:line="240" w:lineRule="auto"/>
            </w:pPr>
            <w:r>
              <w:t>Explain the difference between kernels and CUDA API calls. Please give an example in your explanation for both.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65" w:hRule="atLeast"/>
        </w:trPr>
        <w:tc>
          <w:tcPr>
            <w:tcW w:w="9350" w:type="dxa"/>
          </w:tcPr>
          <w:p>
            <w:pPr>
              <w:spacing w:after="0" w:line="240" w:lineRule="auto"/>
              <w:rPr>
                <w:i/>
                <w:iCs/>
              </w:rPr>
            </w:pPr>
            <w:r>
              <w:rPr>
                <w:i/>
                <w:iCs/>
              </w:rPr>
              <w:t>&lt;answer here&gt;</w:t>
            </w:r>
          </w:p>
          <w:p>
            <w:pPr>
              <w:spacing w:after="0" w:line="240" w:lineRule="auto"/>
              <w:rPr>
                <w:rFonts w:hint="default"/>
                <w:i/>
                <w:iCs/>
              </w:rPr>
            </w:pPr>
            <w:r>
              <w:rPr>
                <w:rFonts w:hint="default"/>
                <w:i/>
                <w:iCs/>
              </w:rPr>
              <w:t>K</w:t>
            </w:r>
            <w:r>
              <w:rPr>
                <w:rFonts w:hint="default"/>
                <w:i/>
                <w:iCs/>
              </w:rPr>
              <w:t>ernels are C++ functions that are executed N times in parallel by N different CUDA threads when ca</w:t>
            </w:r>
            <w:bookmarkStart w:id="0" w:name="_GoBack"/>
            <w:bookmarkEnd w:id="0"/>
            <w:r>
              <w:rPr>
                <w:rFonts w:hint="default"/>
                <w:i/>
                <w:iCs/>
              </w:rPr>
              <w:t>lled.</w:t>
            </w:r>
            <w:r>
              <w:rPr>
                <w:rFonts w:hint="default"/>
                <w:i/>
                <w:iCs/>
              </w:rPr>
              <w:t xml:space="preserve"> </w:t>
            </w:r>
            <w:r>
              <w:rPr>
                <w:rFonts w:hint="default"/>
                <w:i/>
                <w:iCs/>
              </w:rPr>
              <w:t>A kernel is defined using the __global__ declaration specifier</w:t>
            </w:r>
            <w:r>
              <w:rPr>
                <w:rFonts w:hint="default"/>
                <w:i/>
                <w:iCs/>
              </w:rPr>
              <w:t xml:space="preserve">. </w:t>
            </w:r>
          </w:p>
          <w:p>
            <w:pPr>
              <w:spacing w:after="0" w:line="240" w:lineRule="auto"/>
              <w:rPr>
                <w:rFonts w:hint="default"/>
                <w:i/>
                <w:iCs/>
              </w:rPr>
            </w:pPr>
            <w:r>
              <w:rPr>
                <w:rFonts w:hint="default"/>
                <w:i/>
                <w:iCs/>
              </w:rPr>
              <w:t>Example is</w:t>
            </w:r>
            <w:r>
              <w:rPr>
                <w:rFonts w:hint="default"/>
                <w:i/>
                <w:iCs/>
              </w:rPr>
              <w:t xml:space="preserve"> the kernel "conv_forward_kernel()"</w:t>
            </w:r>
            <w:r>
              <w:rPr>
                <w:rFonts w:hint="default"/>
                <w:i/>
                <w:iCs/>
              </w:rPr>
              <w:t xml:space="preserve"> in this milestone2 code</w:t>
            </w:r>
            <w:r>
              <w:rPr>
                <w:rFonts w:hint="default"/>
                <w:i/>
                <w:iCs/>
              </w:rPr>
              <w:t>.</w:t>
            </w:r>
          </w:p>
          <w:p>
            <w:pPr>
              <w:spacing w:after="0" w:line="240" w:lineRule="auto"/>
              <w:rPr>
                <w:rFonts w:hint="default"/>
                <w:i/>
                <w:iCs/>
              </w:rPr>
            </w:pPr>
          </w:p>
          <w:p>
            <w:pPr>
              <w:spacing w:after="0" w:line="240" w:lineRule="auto"/>
              <w:rPr>
                <w:rFonts w:hint="default"/>
                <w:i/>
                <w:iCs/>
              </w:rPr>
            </w:pPr>
            <w:r>
              <w:rPr>
                <w:rFonts w:hint="default"/>
                <w:i/>
                <w:iCs/>
              </w:rPr>
              <w:t xml:space="preserve">However, API calls are calls made by the code into the CUDA driver or runtime libraries. It is only executed once like regular C++ functions. </w:t>
            </w:r>
          </w:p>
          <w:p>
            <w:pPr>
              <w:spacing w:after="0" w:line="240" w:lineRule="auto"/>
              <w:rPr>
                <w:rFonts w:hint="default"/>
                <w:i/>
                <w:iCs/>
              </w:rPr>
            </w:pPr>
            <w:r>
              <w:rPr>
                <w:rFonts w:hint="default"/>
                <w:i/>
                <w:iCs/>
              </w:rPr>
              <w:t>Examples are "cudaMalloc()", "cudaMemcpy()", etc.</w:t>
            </w:r>
          </w:p>
          <w:p>
            <w:pPr>
              <w:spacing w:after="0" w:line="240" w:lineRule="auto"/>
              <w:rPr>
                <w:rFonts w:hint="default"/>
                <w:i/>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5" w:hRule="atLeast"/>
        </w:trPr>
        <w:tc>
          <w:tcPr>
            <w:tcW w:w="9350" w:type="dxa"/>
          </w:tcPr>
          <w:p>
            <w:pPr>
              <w:pStyle w:val="5"/>
              <w:numPr>
                <w:ilvl w:val="0"/>
                <w:numId w:val="1"/>
              </w:numPr>
              <w:spacing w:after="0" w:line="240" w:lineRule="auto"/>
            </w:pPr>
            <w:r>
              <w:t xml:space="preserve">Show a screenshot of the GPU SOL utilization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5" w:hRule="atLeast"/>
        </w:trPr>
        <w:tc>
          <w:tcPr>
            <w:tcW w:w="9350" w:type="dxa"/>
          </w:tcPr>
          <w:p>
            <w:pPr>
              <w:spacing w:after="0" w:line="240" w:lineRule="auto"/>
              <w:rPr>
                <w:i/>
                <w:iCs/>
              </w:rPr>
            </w:pPr>
            <w:r>
              <w:rPr>
                <w:i/>
                <w:iCs/>
              </w:rPr>
              <w:t>&lt;nsight output here&gt;</w:t>
            </w:r>
          </w:p>
          <w:p>
            <w:pPr>
              <w:spacing w:after="0" w:line="240" w:lineRule="auto"/>
              <w:rPr>
                <w:i/>
                <w:iCs/>
              </w:rPr>
            </w:pPr>
          </w:p>
          <w:p>
            <w:pPr>
              <w:spacing w:after="0" w:line="240" w:lineRule="auto"/>
              <w:rPr>
                <w:i/>
                <w:iCs/>
              </w:rPr>
            </w:pPr>
          </w:p>
          <w:p>
            <w:pPr>
              <w:spacing w:after="0" w:line="240" w:lineRule="auto"/>
              <w:rPr>
                <w:i/>
                <w:iCs/>
              </w:rPr>
            </w:pPr>
          </w:p>
          <w:p>
            <w:pPr>
              <w:spacing w:after="0" w:line="240" w:lineRule="auto"/>
              <w:rPr>
                <w:i/>
                <w:iCs/>
              </w:rPr>
            </w:pPr>
          </w:p>
          <w:p>
            <w:pPr>
              <w:spacing w:after="0" w:line="240" w:lineRule="auto"/>
              <w:rPr>
                <w:i/>
                <w:iCs/>
              </w:rPr>
            </w:pPr>
          </w:p>
          <w:p>
            <w:pPr>
              <w:spacing w:after="0" w:line="240" w:lineRule="auto"/>
              <w:rPr>
                <w:i/>
                <w:iCs/>
              </w:rPr>
            </w:pPr>
          </w:p>
          <w:p>
            <w:pPr>
              <w:spacing w:after="0" w:line="240" w:lineRule="auto"/>
              <w:rPr>
                <w:i/>
                <w:iCs/>
              </w:rPr>
            </w:pPr>
          </w:p>
          <w:p>
            <w:pPr>
              <w:spacing w:after="0" w:line="240" w:lineRule="auto"/>
              <w:rPr>
                <w:i/>
                <w:iCs/>
              </w:rPr>
            </w:pPr>
          </w:p>
          <w:p>
            <w:pPr>
              <w:spacing w:after="0" w:line="240" w:lineRule="auto"/>
              <w:rPr>
                <w:i/>
                <w:iCs/>
              </w:rPr>
            </w:pPr>
            <w:r>
              <w:rPr>
                <w:i/>
                <w:iCs/>
              </w:rPr>
              <w:t xml:space="preserve">Launch: </w:t>
            </w:r>
            <w:r>
              <w:rPr>
                <w:rFonts w:hint="default"/>
                <w:i/>
                <w:iCs/>
              </w:rPr>
              <w:t>1 -   122 - conv_forward_kernel</w:t>
            </w:r>
          </w:p>
          <w:p>
            <w:pPr>
              <w:spacing w:after="0" w:line="240" w:lineRule="auto"/>
            </w:pPr>
            <w:r>
              <w:drawing>
                <wp:inline distT="0" distB="0" distL="114300" distR="114300">
                  <wp:extent cx="5942330" cy="30899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2330" cy="3089910"/>
                          </a:xfrm>
                          <a:prstGeom prst="rect">
                            <a:avLst/>
                          </a:prstGeom>
                          <a:noFill/>
                          <a:ln w="9525">
                            <a:noFill/>
                          </a:ln>
                        </pic:spPr>
                      </pic:pic>
                    </a:graphicData>
                  </a:graphic>
                </wp:inline>
              </w:drawing>
            </w:r>
          </w:p>
          <w:p>
            <w:pPr>
              <w:spacing w:after="0" w:line="240" w:lineRule="auto"/>
            </w:pPr>
          </w:p>
          <w:p>
            <w:pPr>
              <w:spacing w:after="0" w:line="240" w:lineRule="auto"/>
            </w:pPr>
            <w:r>
              <w:t xml:space="preserve">Launch: </w:t>
            </w:r>
            <w:r>
              <w:rPr>
                <w:rFonts w:hint="default"/>
              </w:rPr>
              <w:t>4 -   143 - conv_forward_kernel</w:t>
            </w:r>
          </w:p>
          <w:p>
            <w:pPr>
              <w:spacing w:after="0" w:line="240" w:lineRule="auto"/>
            </w:pPr>
            <w:r>
              <w:drawing>
                <wp:inline distT="0" distB="0" distL="114300" distR="114300">
                  <wp:extent cx="5941695" cy="3100070"/>
                  <wp:effectExtent l="0" t="0" r="190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1695" cy="3100070"/>
                          </a:xfrm>
                          <a:prstGeom prst="rect">
                            <a:avLst/>
                          </a:prstGeom>
                          <a:noFill/>
                          <a:ln w="9525">
                            <a:noFill/>
                          </a:ln>
                        </pic:spPr>
                      </pic:pic>
                    </a:graphicData>
                  </a:graphic>
                </wp:inline>
              </w:drawing>
            </w:r>
          </w:p>
        </w:tc>
      </w:tr>
    </w:tbl>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SimSun">
    <w:altName w:val="宋体-简"/>
    <w:panose1 w:val="02010600030101010101"/>
    <w:charset w:val="86"/>
    <w:family w:val="auto"/>
    <w:pitch w:val="default"/>
    <w:sig w:usb0="00000000" w:usb1="00000000" w:usb2="0000001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Trebuchet MS">
    <w:panose1 w:val="020B0703020202090204"/>
    <w:charset w:val="00"/>
    <w:family w:val="auto"/>
    <w:pitch w:val="default"/>
    <w:sig w:usb0="00000287" w:usb1="00000000" w:usb2="00000000" w:usb3="00000000" w:csb0="2000009F"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24646"/>
    <w:multiLevelType w:val="multilevel"/>
    <w:tmpl w:val="4BF2464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77"/>
    <w:rsid w:val="001722AD"/>
    <w:rsid w:val="00311C3C"/>
    <w:rsid w:val="00393117"/>
    <w:rsid w:val="004A6ACF"/>
    <w:rsid w:val="00757477"/>
    <w:rsid w:val="00774117"/>
    <w:rsid w:val="008D396D"/>
    <w:rsid w:val="00A1130B"/>
    <w:rsid w:val="00AA5082"/>
    <w:rsid w:val="00AB194A"/>
    <w:rsid w:val="00DC62A3"/>
    <w:rsid w:val="00E60DF1"/>
    <w:rsid w:val="00ED4D6B"/>
    <w:rsid w:val="00F11463"/>
    <w:rsid w:val="0EF7758F"/>
    <w:rsid w:val="1F67B135"/>
    <w:rsid w:val="2D7742D3"/>
    <w:rsid w:val="3EDF363E"/>
    <w:rsid w:val="5AF34C83"/>
    <w:rsid w:val="5CBF1A38"/>
    <w:rsid w:val="5E677529"/>
    <w:rsid w:val="629FA21E"/>
    <w:rsid w:val="73973C0C"/>
    <w:rsid w:val="77F72053"/>
    <w:rsid w:val="7DF7737C"/>
    <w:rsid w:val="7EFFC94B"/>
    <w:rsid w:val="BDE3EC39"/>
    <w:rsid w:val="BF575723"/>
    <w:rsid w:val="E9EF3DDA"/>
    <w:rsid w:val="FBE021E3"/>
    <w:rsid w:val="FE363B72"/>
    <w:rsid w:val="FE577533"/>
    <w:rsid w:val="FF2DB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1294</Characters>
  <Lines>10</Lines>
  <Paragraphs>3</Paragraphs>
  <TotalTime>0</TotalTime>
  <ScaleCrop>false</ScaleCrop>
  <LinksUpToDate>false</LinksUpToDate>
  <CharactersWithSpaces>1518</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2021-10-02T13:49:00Z</dcterms:created>
  <dc:creator>Haase, Henry</dc:creator>
  <cp:lastModifiedBy>yimingli</cp:lastModifiedBy>
  <dcterms:modified xsi:type="dcterms:W3CDTF">2021-11-05T02:23:02Z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