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CB810" w14:textId="24064010" w:rsidR="002F4934" w:rsidRDefault="002F4934" w:rsidP="009816BD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eastAsia="zh-CN"/>
        </w:rPr>
        <w:id w:val="1910348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622D14" w14:textId="69B6F7F4" w:rsidR="002F4934" w:rsidRDefault="009816BD" w:rsidP="002F4934">
          <w:pPr>
            <w:pStyle w:val="TOC"/>
            <w:jc w:val="center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Project Plan</w:t>
          </w:r>
        </w:p>
        <w:p w14:paraId="71549605" w14:textId="34D27FD2" w:rsidR="00945F42" w:rsidRDefault="002F4934">
          <w:pPr>
            <w:pStyle w:val="TOC1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399669" w:history="1">
            <w:r w:rsidR="00945F42" w:rsidRPr="00C10D5D">
              <w:rPr>
                <w:rStyle w:val="a5"/>
                <w:noProof/>
              </w:rPr>
              <w:t>Summary of the Project</w:t>
            </w:r>
            <w:r w:rsidR="00945F42">
              <w:rPr>
                <w:noProof/>
                <w:webHidden/>
              </w:rPr>
              <w:tab/>
            </w:r>
            <w:r w:rsidR="00945F42">
              <w:rPr>
                <w:noProof/>
                <w:webHidden/>
              </w:rPr>
              <w:fldChar w:fldCharType="begin"/>
            </w:r>
            <w:r w:rsidR="00945F42">
              <w:rPr>
                <w:noProof/>
                <w:webHidden/>
              </w:rPr>
              <w:instrText xml:space="preserve"> PAGEREF _Toc184399669 \h </w:instrText>
            </w:r>
            <w:r w:rsidR="00945F42">
              <w:rPr>
                <w:noProof/>
                <w:webHidden/>
              </w:rPr>
            </w:r>
            <w:r w:rsidR="00945F42">
              <w:rPr>
                <w:noProof/>
                <w:webHidden/>
              </w:rPr>
              <w:fldChar w:fldCharType="separate"/>
            </w:r>
            <w:r w:rsidR="00945F42">
              <w:rPr>
                <w:noProof/>
                <w:webHidden/>
              </w:rPr>
              <w:t>2</w:t>
            </w:r>
            <w:r w:rsidR="00945F42">
              <w:rPr>
                <w:noProof/>
                <w:webHidden/>
              </w:rPr>
              <w:fldChar w:fldCharType="end"/>
            </w:r>
          </w:hyperlink>
        </w:p>
        <w:p w14:paraId="550C437D" w14:textId="00CB59E6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0" w:history="1">
            <w:r w:rsidRPr="00C10D5D">
              <w:rPr>
                <w:rStyle w:val="a5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EE0C" w14:textId="19AE673D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1" w:history="1">
            <w:r w:rsidRPr="00C10D5D">
              <w:rPr>
                <w:rStyle w:val="a5"/>
                <w:noProof/>
              </w:rPr>
              <w:t>Objectives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A21D1" w14:textId="63AFD948" w:rsidR="00945F42" w:rsidRDefault="00945F42">
          <w:pPr>
            <w:pStyle w:val="TOC1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2" w:history="1">
            <w:r w:rsidRPr="00C10D5D">
              <w:rPr>
                <w:rStyle w:val="a5"/>
                <w:noProof/>
              </w:rPr>
              <w:t>Summary of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3880" w14:textId="187D985E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3" w:history="1">
            <w:r w:rsidRPr="00C10D5D">
              <w:rPr>
                <w:rStyle w:val="a5"/>
                <w:noProof/>
              </w:rPr>
              <w:t>Software Development Methodology: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5DCB" w14:textId="301E18A4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4" w:history="1">
            <w:r w:rsidRPr="00C10D5D">
              <w:rPr>
                <w:rStyle w:val="a5"/>
                <w:noProof/>
              </w:rPr>
              <w:t>Project Team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FFAD" w14:textId="10546975" w:rsidR="00945F42" w:rsidRDefault="00945F42">
          <w:pPr>
            <w:pStyle w:val="TOC2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5" w:history="1">
            <w:r w:rsidRPr="00C10D5D">
              <w:rPr>
                <w:rStyle w:val="a5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5BE7" w14:textId="6A75AACC" w:rsidR="00945F42" w:rsidRDefault="00945F42">
          <w:pPr>
            <w:pStyle w:val="TOC1"/>
            <w:tabs>
              <w:tab w:val="right" w:leader="dot" w:pos="8296"/>
            </w:tabs>
            <w:rPr>
              <w:noProof/>
              <w:szCs w:val="24"/>
              <w14:ligatures w14:val="standardContextual"/>
            </w:rPr>
          </w:pPr>
          <w:hyperlink w:anchor="_Toc184399676" w:history="1">
            <w:r w:rsidRPr="00C10D5D">
              <w:rPr>
                <w:rStyle w:val="a5"/>
                <w:noProof/>
              </w:rPr>
              <w:t>Project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_Toc184399676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3E31" w14:textId="55596E68" w:rsidR="002F4934" w:rsidRDefault="002F4934">
          <w:r>
            <w:rPr>
              <w:b/>
              <w:bCs/>
              <w:noProof/>
            </w:rPr>
            <w:fldChar w:fldCharType="end"/>
          </w:r>
        </w:p>
      </w:sdtContent>
    </w:sdt>
    <w:p w14:paraId="1D4ACF3F" w14:textId="77777777" w:rsidR="002F4934" w:rsidRDefault="002F4934">
      <w:pPr>
        <w:widowControl/>
        <w:jc w:val="left"/>
      </w:pPr>
    </w:p>
    <w:p w14:paraId="59FD57A9" w14:textId="77777777" w:rsidR="002F4934" w:rsidRDefault="002F4934">
      <w:pPr>
        <w:widowControl/>
        <w:jc w:val="left"/>
      </w:pPr>
      <w:r>
        <w:br w:type="page"/>
      </w:r>
    </w:p>
    <w:p w14:paraId="6718DBF0" w14:textId="77777777" w:rsidR="00576F28" w:rsidRDefault="00576F28" w:rsidP="00BE218C">
      <w:pPr>
        <w:pStyle w:val="1"/>
      </w:pPr>
      <w:bookmarkStart w:id="0" w:name="_Toc184399669"/>
      <w:r>
        <w:lastRenderedPageBreak/>
        <w:t>Summary of the Project</w:t>
      </w:r>
      <w:bookmarkEnd w:id="0"/>
    </w:p>
    <w:p w14:paraId="3FBA7575" w14:textId="04952B0A" w:rsidR="00576F28" w:rsidRDefault="00576F28" w:rsidP="00BE218C">
      <w:pPr>
        <w:pStyle w:val="2"/>
      </w:pPr>
      <w:bookmarkStart w:id="1" w:name="_Toc184399670"/>
      <w:r>
        <w:t>Project Description</w:t>
      </w:r>
      <w:bookmarkEnd w:id="1"/>
    </w:p>
    <w:p w14:paraId="58533D3B" w14:textId="0C60F7DF" w:rsidR="00C54E95" w:rsidRPr="00C54E95" w:rsidRDefault="00C54E95" w:rsidP="00C54E95">
      <w:r w:rsidRPr="009816BD">
        <w:rPr>
          <w:szCs w:val="24"/>
        </w:rPr>
        <w:t>Tank War is an engaging combat game that immerses players in strategic tank battles. Set in a visually stunning environment, players will navigate their tanks, engage in fierce battles, and utilize tactical maneuvers to outsmart opponents. The game combines action-packed gameplay with strategic elements, appealing to both casual and competitive gamers.</w:t>
      </w:r>
    </w:p>
    <w:p w14:paraId="2B128116" w14:textId="77777777" w:rsidR="00052786" w:rsidRPr="00052786" w:rsidRDefault="00052786" w:rsidP="00052786"/>
    <w:p w14:paraId="39DA9612" w14:textId="430B4775" w:rsidR="00BE218C" w:rsidRDefault="00BE218C" w:rsidP="00BE218C">
      <w:pPr>
        <w:pStyle w:val="2"/>
      </w:pPr>
      <w:bookmarkStart w:id="2" w:name="_Toc184399671"/>
      <w:r>
        <w:t>Objectives of the Project</w:t>
      </w:r>
      <w:bookmarkEnd w:id="2"/>
    </w:p>
    <w:p w14:paraId="72697C4D" w14:textId="14CB444C" w:rsidR="009A1AED" w:rsidRDefault="009816BD" w:rsidP="00BE218C">
      <w:r w:rsidRPr="009816BD">
        <w:t xml:space="preserve">The primary goal is to create a polished, enjoyable, and engaging game that stands out in the tank combat genre. We aim to deliver </w:t>
      </w:r>
      <w:r w:rsidRPr="009816BD">
        <w:t>high</w:t>
      </w:r>
      <w:r w:rsidRPr="009816BD">
        <w:t>-quality gaming experience by incorporating user feedback throughout the development process and ensuring robust gameplay mechanics.</w:t>
      </w:r>
      <w:r>
        <w:t xml:space="preserve"> To achieve this, we plan to implement </w:t>
      </w:r>
      <w:proofErr w:type="gramStart"/>
      <w:r>
        <w:t>following</w:t>
      </w:r>
      <w:proofErr w:type="gramEnd"/>
      <w:r>
        <w:t xml:space="preserve"> key features:</w:t>
      </w:r>
    </w:p>
    <w:p w14:paraId="51D26CDC" w14:textId="2DDC449A" w:rsidR="009816BD" w:rsidRPr="009816BD" w:rsidRDefault="009816BD" w:rsidP="009816BD">
      <w:pPr>
        <w:numPr>
          <w:ilvl w:val="0"/>
          <w:numId w:val="5"/>
        </w:numPr>
      </w:pPr>
      <w:r w:rsidRPr="009816BD">
        <w:t>Tank movement and controls​: Easy-to-learn controls ensure that players of all skill levels can jump right into the action.</w:t>
      </w:r>
    </w:p>
    <w:p w14:paraId="10A71A0D" w14:textId="07DF1ECA" w:rsidR="009816BD" w:rsidRPr="009816BD" w:rsidRDefault="009816BD" w:rsidP="009816BD">
      <w:pPr>
        <w:numPr>
          <w:ilvl w:val="0"/>
          <w:numId w:val="5"/>
        </w:numPr>
      </w:pPr>
      <w:r w:rsidRPr="009816BD">
        <w:t xml:space="preserve">Combat mechanics (shooting, damage, etc.)​: Players can </w:t>
      </w:r>
      <w:r>
        <w:t>have experience</w:t>
      </w:r>
      <w:r w:rsidRPr="009816BD">
        <w:t xml:space="preserve"> </w:t>
      </w:r>
      <w:r>
        <w:t>to</w:t>
      </w:r>
      <w:r w:rsidRPr="009816BD">
        <w:t xml:space="preserve"> diverse combat strategies.</w:t>
      </w:r>
    </w:p>
    <w:p w14:paraId="759F2E4D" w14:textId="1BFBEC5C" w:rsidR="009816BD" w:rsidRPr="009816BD" w:rsidRDefault="009816BD" w:rsidP="009816BD">
      <w:pPr>
        <w:numPr>
          <w:ilvl w:val="0"/>
          <w:numId w:val="5"/>
        </w:numPr>
      </w:pPr>
      <w:r w:rsidRPr="009816BD">
        <w:t>AI behavior for enemy tanks​: Fight against intelligent enemy tanks, providing a challenging experience for solo players.</w:t>
      </w:r>
    </w:p>
    <w:p w14:paraId="76C0280C" w14:textId="23A0BFDA" w:rsidR="009816BD" w:rsidRPr="009816BD" w:rsidRDefault="009816BD" w:rsidP="009816BD">
      <w:pPr>
        <w:numPr>
          <w:ilvl w:val="0"/>
          <w:numId w:val="5"/>
        </w:numPr>
      </w:pPr>
      <w:r w:rsidRPr="009816BD">
        <w:t>Varied Environments(walls, health packs, etc.)​</w:t>
      </w:r>
      <w:r>
        <w:t xml:space="preserve">: Engage in varying environments that </w:t>
      </w:r>
      <w:proofErr w:type="gramStart"/>
      <w:r>
        <w:t>is</w:t>
      </w:r>
      <w:proofErr w:type="gramEnd"/>
      <w:r>
        <w:t xml:space="preserve"> randomly generated, promising a non-repeatable experience for player every game.</w:t>
      </w:r>
    </w:p>
    <w:p w14:paraId="1AF26038" w14:textId="77777777" w:rsidR="009816BD" w:rsidRDefault="009816BD" w:rsidP="00BE218C"/>
    <w:p w14:paraId="53D29D5E" w14:textId="77777777" w:rsidR="009A1AED" w:rsidRDefault="00D17E73" w:rsidP="003D70FE">
      <w:pPr>
        <w:pStyle w:val="1"/>
      </w:pPr>
      <w:bookmarkStart w:id="3" w:name="_Toc184399672"/>
      <w:r w:rsidRPr="00D17E73">
        <w:lastRenderedPageBreak/>
        <w:t>Summary of Methodology</w:t>
      </w:r>
      <w:bookmarkEnd w:id="3"/>
    </w:p>
    <w:p w14:paraId="51EC01AE" w14:textId="11A38C07" w:rsidR="00B97305" w:rsidRDefault="00D17E73" w:rsidP="00B97305">
      <w:pPr>
        <w:pStyle w:val="2"/>
      </w:pPr>
      <w:bookmarkStart w:id="4" w:name="_Toc184399673"/>
      <w:r w:rsidRPr="00D17E73">
        <w:t>S</w:t>
      </w:r>
      <w:r w:rsidR="003D70FE">
        <w:t>oftware Development M</w:t>
      </w:r>
      <w:r w:rsidR="00237B64">
        <w:t>ethodology</w:t>
      </w:r>
      <w:r w:rsidR="003D70FE">
        <w:t xml:space="preserve">: </w:t>
      </w:r>
      <w:r w:rsidR="009816BD">
        <w:t>Agile</w:t>
      </w:r>
      <w:bookmarkEnd w:id="4"/>
    </w:p>
    <w:p w14:paraId="66094494" w14:textId="02083D0D" w:rsidR="00B97305" w:rsidRPr="00B97305" w:rsidRDefault="00BF6A29" w:rsidP="00B97305">
      <w:r>
        <w:rPr>
          <w:noProof/>
        </w:rPr>
        <w:drawing>
          <wp:inline distT="0" distB="0" distL="0" distR="0" wp14:anchorId="111AD62B" wp14:editId="70FA8073">
            <wp:extent cx="3771900" cy="4010025"/>
            <wp:effectExtent l="0" t="0" r="0" b="9525"/>
            <wp:docPr id="34382259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22592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9FCC" w14:textId="77777777" w:rsidR="00BF6A29" w:rsidRDefault="00BF6A29" w:rsidP="00917E1A">
      <w:r w:rsidRPr="00BF6A29">
        <w:t>The Tank War game development will be managed using Agile methodologies, specifically employing Scrum to facilitate iterative progress, enhance collaboration, and incorporate user feedback. The project aims to deliver a high-quality multiplayer tank combat game by November 30, 2024.</w:t>
      </w:r>
    </w:p>
    <w:p w14:paraId="65696479" w14:textId="49761B1D" w:rsidR="00BF6A29" w:rsidRDefault="00BF6A29" w:rsidP="00917E1A">
      <w:r>
        <w:t>The development loop:</w:t>
      </w:r>
    </w:p>
    <w:p w14:paraId="44479DF9" w14:textId="77777777" w:rsidR="00BF6A29" w:rsidRPr="00BF6A29" w:rsidRDefault="00BF6A29" w:rsidP="00BF6A29">
      <w:pPr>
        <w:numPr>
          <w:ilvl w:val="0"/>
          <w:numId w:val="6"/>
        </w:numPr>
      </w:pPr>
      <w:r w:rsidRPr="00BF6A29">
        <w:t>Find and state the Requirements​</w:t>
      </w:r>
    </w:p>
    <w:p w14:paraId="0A842357" w14:textId="77777777" w:rsidR="00BF6A29" w:rsidRPr="00BF6A29" w:rsidRDefault="00BF6A29" w:rsidP="00BF6A29">
      <w:pPr>
        <w:numPr>
          <w:ilvl w:val="0"/>
          <w:numId w:val="6"/>
        </w:numPr>
      </w:pPr>
      <w:proofErr w:type="gramStart"/>
      <w:r w:rsidRPr="00BF6A29">
        <w:t>Design</w:t>
      </w:r>
      <w:proofErr w:type="gramEnd"/>
      <w:r w:rsidRPr="00BF6A29">
        <w:t xml:space="preserve"> the feasible architecture​</w:t>
      </w:r>
    </w:p>
    <w:p w14:paraId="0A4C77D5" w14:textId="77777777" w:rsidR="00BF6A29" w:rsidRPr="00BF6A29" w:rsidRDefault="00BF6A29" w:rsidP="00BF6A29">
      <w:pPr>
        <w:numPr>
          <w:ilvl w:val="0"/>
          <w:numId w:val="6"/>
        </w:numPr>
      </w:pPr>
      <w:r w:rsidRPr="00BF6A29">
        <w:t>Write code​</w:t>
      </w:r>
    </w:p>
    <w:p w14:paraId="329DD4D6" w14:textId="77777777" w:rsidR="00BF6A29" w:rsidRPr="00BF6A29" w:rsidRDefault="00BF6A29" w:rsidP="00BF6A29">
      <w:pPr>
        <w:numPr>
          <w:ilvl w:val="0"/>
          <w:numId w:val="6"/>
        </w:numPr>
      </w:pPr>
      <w:r w:rsidRPr="00BF6A29">
        <w:t>Run Tests for the code​</w:t>
      </w:r>
    </w:p>
    <w:p w14:paraId="12929227" w14:textId="24054612" w:rsidR="00BF6A29" w:rsidRPr="00BF6A29" w:rsidRDefault="00BF6A29" w:rsidP="00BF6A29">
      <w:pPr>
        <w:numPr>
          <w:ilvl w:val="0"/>
          <w:numId w:val="6"/>
        </w:numPr>
      </w:pPr>
      <w:r w:rsidRPr="00BF6A29">
        <w:t>Refactoring the existing code​</w:t>
      </w:r>
    </w:p>
    <w:p w14:paraId="6628AC6B" w14:textId="52AFE275" w:rsidR="00BF6A29" w:rsidRDefault="00BF6A29" w:rsidP="00917E1A">
      <w:r w:rsidRPr="00BF6A29">
        <w:t xml:space="preserve">We used flat management. Each person runs the cycle independently and </w:t>
      </w:r>
      <w:r w:rsidRPr="00BF6A29">
        <w:t>paralleling.</w:t>
      </w:r>
    </w:p>
    <w:p w14:paraId="5AC79778" w14:textId="6866582F" w:rsidR="00BF6A29" w:rsidRDefault="00BF6A29" w:rsidP="00917E1A">
      <w:r>
        <w:t>For project scheduling, sprints are used to review and plan the stage’s objectives.</w:t>
      </w:r>
    </w:p>
    <w:p w14:paraId="1787FC1A" w14:textId="2D43784B" w:rsidR="00BF6A29" w:rsidRPr="00BF6A29" w:rsidRDefault="00BF6A29" w:rsidP="00BF6A29">
      <w:pPr>
        <w:ind w:firstLine="360"/>
      </w:pPr>
      <w:r w:rsidRPr="00BF6A29">
        <w:t>Sprints</w:t>
      </w:r>
      <w:r>
        <w:t>:</w:t>
      </w:r>
    </w:p>
    <w:p w14:paraId="56DF3D7F" w14:textId="77777777" w:rsidR="00BF6A29" w:rsidRPr="00BF6A29" w:rsidRDefault="00BF6A29" w:rsidP="00BF6A29">
      <w:pPr>
        <w:numPr>
          <w:ilvl w:val="0"/>
          <w:numId w:val="7"/>
        </w:numPr>
      </w:pPr>
      <w:r w:rsidRPr="00BF6A29">
        <w:t>Duration: Each sprint will last for 2 weeks.</w:t>
      </w:r>
    </w:p>
    <w:p w14:paraId="4D4718FD" w14:textId="77777777" w:rsidR="00BF6A29" w:rsidRPr="00BF6A29" w:rsidRDefault="00BF6A29" w:rsidP="00BF6A29">
      <w:pPr>
        <w:numPr>
          <w:ilvl w:val="0"/>
          <w:numId w:val="7"/>
        </w:numPr>
      </w:pPr>
      <w:r w:rsidRPr="00BF6A29">
        <w:t>Sprint Planning: At the beginning of each sprint, the team selects user stories from the product backlog to work on.</w:t>
      </w:r>
    </w:p>
    <w:p w14:paraId="6502D0BC" w14:textId="17E106BE" w:rsidR="00BF6A29" w:rsidRDefault="00BF6A29" w:rsidP="009636D3">
      <w:pPr>
        <w:numPr>
          <w:ilvl w:val="0"/>
          <w:numId w:val="7"/>
        </w:numPr>
      </w:pPr>
      <w:r w:rsidRPr="00BF6A29">
        <w:t>Daily Stand-ups: Brief meetings to discuss progress, plans for the day, and any challenges faced.</w:t>
      </w:r>
    </w:p>
    <w:p w14:paraId="4C084752" w14:textId="7AC13AA9" w:rsidR="00BF6A29" w:rsidRDefault="00BF6A29" w:rsidP="00BF6A29">
      <w:pPr>
        <w:ind w:left="360"/>
      </w:pPr>
      <w:r>
        <w:t>Sprint Review and Retrospective</w:t>
      </w:r>
      <w:r>
        <w:t>:</w:t>
      </w:r>
    </w:p>
    <w:p w14:paraId="74A5010F" w14:textId="77777777" w:rsidR="00BF6A29" w:rsidRDefault="00BF6A29" w:rsidP="00BF6A29">
      <w:pPr>
        <w:ind w:left="360"/>
      </w:pPr>
      <w:r>
        <w:lastRenderedPageBreak/>
        <w:t>Sprint Review: At the end of each sprint, the team demonstrates completed work to stakeholders and gathers feedback.</w:t>
      </w:r>
    </w:p>
    <w:p w14:paraId="71008EF0" w14:textId="79268858" w:rsidR="00BF6A29" w:rsidRPr="00BF6A29" w:rsidRDefault="00BF6A29" w:rsidP="00BF6A29">
      <w:pPr>
        <w:ind w:left="360"/>
      </w:pPr>
      <w:r>
        <w:t>Retrospective: A meeting to reflect on what went well, what didn’t, and how the team can improve in the next sprint.</w:t>
      </w:r>
    </w:p>
    <w:p w14:paraId="1D8DCCE5" w14:textId="77777777" w:rsidR="00BF6A29" w:rsidRDefault="00BF6A29" w:rsidP="00917E1A"/>
    <w:p w14:paraId="750A916F" w14:textId="5E641A32" w:rsidR="00BF6A29" w:rsidRDefault="00BF6A29" w:rsidP="00917E1A">
      <w:r>
        <w:t xml:space="preserve">Advantages of using Agile development are various. </w:t>
      </w:r>
      <w:r w:rsidRPr="00BF6A29">
        <w:t>Agile allows for quick adaptation to changing requirements and feedback, ensuring the game evolves based on needs</w:t>
      </w:r>
      <w:r>
        <w:t>.</w:t>
      </w:r>
      <w:r w:rsidR="009407DB">
        <w:t xml:space="preserve"> </w:t>
      </w:r>
      <w:r w:rsidR="009407DB" w:rsidRPr="009407DB">
        <w:t>Regularly delivering functional increments enables early testing and feedback, providing stakeholders with a clear view of progress and allowing for adjustments before the final release.</w:t>
      </w:r>
      <w:r w:rsidR="009407DB">
        <w:t xml:space="preserve"> </w:t>
      </w:r>
      <w:r w:rsidR="009407DB" w:rsidRPr="009407DB">
        <w:t>Agile fosters a collaborative environment where team members communicate openly, share ideas, and resolve issues collectively, leading to better teamwork and innovation.</w:t>
      </w:r>
      <w:r w:rsidR="009407DB">
        <w:t xml:space="preserve"> </w:t>
      </w:r>
      <w:r w:rsidR="009407DB" w:rsidRPr="009407DB">
        <w:t>Continuous testing and integration throughout the development process help identify and fix issues early, resulting in a more polished final product.</w:t>
      </w:r>
    </w:p>
    <w:p w14:paraId="507A9B48" w14:textId="77777777" w:rsidR="0041590B" w:rsidRDefault="0041590B" w:rsidP="00917E1A"/>
    <w:p w14:paraId="74F459E6" w14:textId="4690FDC1" w:rsidR="00BF6A29" w:rsidRPr="00BF6A29" w:rsidRDefault="0041590B" w:rsidP="00BF6A29">
      <w:pPr>
        <w:pStyle w:val="2"/>
      </w:pPr>
      <w:bookmarkStart w:id="5" w:name="_Toc184399674"/>
      <w:r w:rsidRPr="0041590B">
        <w:t>Project Team Organization</w:t>
      </w:r>
      <w:bookmarkEnd w:id="5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3600"/>
      </w:tblGrid>
      <w:tr w:rsidR="00BF6A29" w:rsidRPr="00BF6A29" w14:paraId="336BA9E9" w14:textId="77777777" w:rsidTr="00BF6A29">
        <w:trPr>
          <w:trHeight w:val="312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90000"/>
            <w:hideMark/>
          </w:tcPr>
          <w:p w14:paraId="5D29CACF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Member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990000"/>
            <w:hideMark/>
          </w:tcPr>
          <w:p w14:paraId="27564396" w14:textId="77777777" w:rsidR="00BF6A29" w:rsidRPr="00BF6A29" w:rsidRDefault="00BF6A29" w:rsidP="00BF6A29">
            <w:pPr>
              <w:rPr>
                <w:rFonts w:hint="eastAsia"/>
                <w:b/>
                <w:bCs/>
              </w:rPr>
            </w:pPr>
            <w:r w:rsidRPr="00BF6A29">
              <w:rPr>
                <w:b/>
                <w:bCs/>
              </w:rPr>
              <w:t>Role</w:t>
            </w:r>
          </w:p>
        </w:tc>
      </w:tr>
      <w:tr w:rsidR="00BF6A29" w:rsidRPr="00BF6A29" w14:paraId="69870868" w14:textId="77777777" w:rsidTr="00BF6A29">
        <w:trPr>
          <w:trHeight w:val="282"/>
        </w:trPr>
        <w:tc>
          <w:tcPr>
            <w:tcW w:w="360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44621002" w14:textId="77777777" w:rsidR="00BF6A29" w:rsidRPr="00BF6A29" w:rsidRDefault="00BF6A29" w:rsidP="00BF6A29">
            <w:pPr>
              <w:rPr>
                <w:rFonts w:hint="eastAsia"/>
                <w:b/>
                <w:bCs/>
              </w:rPr>
            </w:pPr>
            <w:r w:rsidRPr="00BF6A29">
              <w:rPr>
                <w:b/>
                <w:bCs/>
              </w:rPr>
              <w:t>Hong Yifan</w:t>
            </w:r>
          </w:p>
        </w:tc>
        <w:tc>
          <w:tcPr>
            <w:tcW w:w="360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CBCB"/>
            <w:hideMark/>
          </w:tcPr>
          <w:p w14:paraId="010CF7B2" w14:textId="77777777" w:rsidR="00BF6A29" w:rsidRPr="00BF6A29" w:rsidRDefault="00BF6A29" w:rsidP="00BF6A29">
            <w:r w:rsidRPr="00BF6A29">
              <w:t>Project Manager</w:t>
            </w:r>
          </w:p>
        </w:tc>
      </w:tr>
      <w:tr w:rsidR="00BF6A29" w:rsidRPr="00BF6A29" w14:paraId="4AE25CD3" w14:textId="77777777" w:rsidTr="00BF6A29">
        <w:trPr>
          <w:trHeight w:val="195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7C5A6614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Zhao Kevin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E7E7"/>
            <w:hideMark/>
          </w:tcPr>
          <w:p w14:paraId="330B12F0" w14:textId="77777777" w:rsidR="00BF6A29" w:rsidRPr="00BF6A29" w:rsidRDefault="00BF6A29" w:rsidP="00BF6A29">
            <w:r w:rsidRPr="00BF6A29">
              <w:t>Software Engineer</w:t>
            </w:r>
          </w:p>
        </w:tc>
      </w:tr>
      <w:tr w:rsidR="00BF6A29" w:rsidRPr="00BF6A29" w14:paraId="4DA2FF9A" w14:textId="77777777" w:rsidTr="00BF6A29">
        <w:trPr>
          <w:trHeight w:val="105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690FEA1C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ZHONG Chenghao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CBCB"/>
            <w:hideMark/>
          </w:tcPr>
          <w:p w14:paraId="22951DBF" w14:textId="77777777" w:rsidR="00BF6A29" w:rsidRPr="00BF6A29" w:rsidRDefault="00BF6A29" w:rsidP="00BF6A29">
            <w:r w:rsidRPr="00BF6A29">
              <w:t>Software Engineer</w:t>
            </w:r>
          </w:p>
        </w:tc>
      </w:tr>
      <w:tr w:rsidR="00BF6A29" w:rsidRPr="00BF6A29" w14:paraId="4E789FA3" w14:textId="77777777" w:rsidTr="00BF6A29">
        <w:trPr>
          <w:trHeight w:val="114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0134A146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XU Haotian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E7E7"/>
            <w:hideMark/>
          </w:tcPr>
          <w:p w14:paraId="5B1BA43D" w14:textId="77777777" w:rsidR="00BF6A29" w:rsidRPr="00BF6A29" w:rsidRDefault="00BF6A29" w:rsidP="00BF6A29">
            <w:r w:rsidRPr="00BF6A29">
              <w:t>Software Engineer</w:t>
            </w:r>
          </w:p>
        </w:tc>
      </w:tr>
      <w:tr w:rsidR="00BF6A29" w:rsidRPr="00BF6A29" w14:paraId="26EE63C7" w14:textId="77777777" w:rsidTr="00BF6A29">
        <w:trPr>
          <w:trHeight w:val="25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04910F9A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LIU </w:t>
            </w:r>
            <w:proofErr w:type="spellStart"/>
            <w:r w:rsidRPr="00BF6A29">
              <w:rPr>
                <w:b/>
                <w:bCs/>
              </w:rPr>
              <w:t>Fengda</w:t>
            </w:r>
            <w:proofErr w:type="spellEnd"/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CBCB"/>
            <w:hideMark/>
          </w:tcPr>
          <w:p w14:paraId="4C104330" w14:textId="77777777" w:rsidR="00BF6A29" w:rsidRPr="00BF6A29" w:rsidRDefault="00BF6A29" w:rsidP="00BF6A29">
            <w:r w:rsidRPr="00BF6A29">
              <w:t>Software Engineer</w:t>
            </w:r>
          </w:p>
        </w:tc>
      </w:tr>
      <w:tr w:rsidR="00BF6A29" w:rsidRPr="00BF6A29" w14:paraId="6C17E30A" w14:textId="77777777" w:rsidTr="00BF6A29">
        <w:trPr>
          <w:trHeight w:val="25"/>
        </w:trPr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990000"/>
            <w:hideMark/>
          </w:tcPr>
          <w:p w14:paraId="22768CE1" w14:textId="77777777" w:rsidR="00BF6A29" w:rsidRPr="00BF6A29" w:rsidRDefault="00BF6A29" w:rsidP="00BF6A29">
            <w:pPr>
              <w:rPr>
                <w:b/>
                <w:bCs/>
              </w:rPr>
            </w:pPr>
            <w:r w:rsidRPr="00BF6A29">
              <w:rPr>
                <w:b/>
                <w:bCs/>
              </w:rPr>
              <w:t>ZHU Fu</w:t>
            </w:r>
          </w:p>
        </w:tc>
        <w:tc>
          <w:tcPr>
            <w:tcW w:w="360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FE7E7"/>
            <w:hideMark/>
          </w:tcPr>
          <w:p w14:paraId="3907676F" w14:textId="77777777" w:rsidR="00BF6A29" w:rsidRPr="00BF6A29" w:rsidRDefault="00BF6A29" w:rsidP="00BF6A29">
            <w:r w:rsidRPr="00BF6A29">
              <w:t>Software Engineer</w:t>
            </w:r>
          </w:p>
        </w:tc>
      </w:tr>
    </w:tbl>
    <w:p w14:paraId="47D1AC5B" w14:textId="77777777" w:rsidR="00BF6A29" w:rsidRPr="00BF6A29" w:rsidRDefault="00BF6A29" w:rsidP="00BF6A29">
      <w:pPr>
        <w:rPr>
          <w:sz w:val="22"/>
          <w:szCs w:val="20"/>
        </w:rPr>
      </w:pPr>
    </w:p>
    <w:p w14:paraId="4C94B942" w14:textId="77777777" w:rsidR="00A84023" w:rsidRDefault="00A84023" w:rsidP="00010A99">
      <w:pPr>
        <w:pStyle w:val="2"/>
      </w:pPr>
      <w:bookmarkStart w:id="6" w:name="_Toc184399675"/>
      <w:r>
        <w:t>Tools</w:t>
      </w:r>
      <w:bookmarkEnd w:id="6"/>
    </w:p>
    <w:p w14:paraId="0093ED46" w14:textId="77777777" w:rsidR="00010A99" w:rsidRDefault="00010A99" w:rsidP="00D262E5">
      <w:pPr>
        <w:pStyle w:val="a4"/>
        <w:numPr>
          <w:ilvl w:val="0"/>
          <w:numId w:val="1"/>
        </w:numPr>
      </w:pPr>
      <w:r>
        <w:t>Development Tools</w:t>
      </w:r>
    </w:p>
    <w:p w14:paraId="4602572B" w14:textId="77777777" w:rsidR="00010A99" w:rsidRDefault="00010A99" w:rsidP="00D262E5">
      <w:pPr>
        <w:pStyle w:val="a4"/>
        <w:numPr>
          <w:ilvl w:val="1"/>
          <w:numId w:val="1"/>
        </w:numPr>
      </w:pPr>
      <w:r>
        <w:t xml:space="preserve">Eclipse Mars (4.5.0) </w:t>
      </w:r>
    </w:p>
    <w:p w14:paraId="62D6E410" w14:textId="77777777" w:rsidR="00010A99" w:rsidRDefault="00010A99" w:rsidP="00D262E5">
      <w:pPr>
        <w:pStyle w:val="a4"/>
        <w:numPr>
          <w:ilvl w:val="1"/>
          <w:numId w:val="1"/>
        </w:numPr>
      </w:pPr>
      <w:r>
        <w:t>External Libraries</w:t>
      </w:r>
    </w:p>
    <w:p w14:paraId="3530FA94" w14:textId="77777777" w:rsidR="009407DB" w:rsidRDefault="009407DB" w:rsidP="00D262E5">
      <w:pPr>
        <w:pStyle w:val="a4"/>
        <w:numPr>
          <w:ilvl w:val="2"/>
          <w:numId w:val="1"/>
        </w:numPr>
      </w:pPr>
      <w:proofErr w:type="spellStart"/>
      <w:r w:rsidRPr="009407DB">
        <w:t>org.apache.maven.plugins</w:t>
      </w:r>
      <w:proofErr w:type="spellEnd"/>
    </w:p>
    <w:p w14:paraId="11A92D3D" w14:textId="21FFF3F3" w:rsidR="00010A99" w:rsidRDefault="009407DB" w:rsidP="00D262E5">
      <w:pPr>
        <w:pStyle w:val="a4"/>
        <w:numPr>
          <w:ilvl w:val="2"/>
          <w:numId w:val="1"/>
        </w:numPr>
      </w:pPr>
      <w:proofErr w:type="spellStart"/>
      <w:r w:rsidRPr="009407DB">
        <w:t>org.mockito</w:t>
      </w:r>
      <w:proofErr w:type="spellEnd"/>
    </w:p>
    <w:p w14:paraId="22392EB1" w14:textId="77777777" w:rsidR="00010A99" w:rsidRDefault="00010A99" w:rsidP="00D262E5">
      <w:pPr>
        <w:pStyle w:val="a4"/>
        <w:numPr>
          <w:ilvl w:val="0"/>
          <w:numId w:val="1"/>
        </w:numPr>
      </w:pPr>
      <w:r>
        <w:t>Development Platform</w:t>
      </w:r>
    </w:p>
    <w:p w14:paraId="69E5673F" w14:textId="5C1AFC6E" w:rsidR="009407DB" w:rsidRDefault="00010A99" w:rsidP="009407DB">
      <w:pPr>
        <w:pStyle w:val="a4"/>
        <w:numPr>
          <w:ilvl w:val="1"/>
          <w:numId w:val="1"/>
        </w:numPr>
      </w:pPr>
      <w:r>
        <w:t>Windows 10</w:t>
      </w:r>
    </w:p>
    <w:p w14:paraId="14D4D74C" w14:textId="1A4C662D" w:rsidR="009407DB" w:rsidRDefault="009407DB" w:rsidP="009407DB">
      <w:pPr>
        <w:pStyle w:val="a4"/>
        <w:numPr>
          <w:ilvl w:val="1"/>
          <w:numId w:val="1"/>
        </w:numPr>
      </w:pPr>
      <w:r>
        <w:t>Java 17</w:t>
      </w:r>
    </w:p>
    <w:p w14:paraId="7BFBEB6F" w14:textId="144DA9B9" w:rsidR="009407DB" w:rsidRDefault="009407DB" w:rsidP="009407DB">
      <w:pPr>
        <w:pStyle w:val="a4"/>
        <w:numPr>
          <w:ilvl w:val="1"/>
          <w:numId w:val="1"/>
        </w:numPr>
      </w:pPr>
      <w:r>
        <w:t>Maven 3.3</w:t>
      </w:r>
    </w:p>
    <w:p w14:paraId="3DC86D66" w14:textId="4CC9844D" w:rsidR="009407DB" w:rsidRDefault="009407DB" w:rsidP="003C3C3D">
      <w:pPr>
        <w:pStyle w:val="a4"/>
        <w:numPr>
          <w:ilvl w:val="0"/>
          <w:numId w:val="1"/>
        </w:numPr>
      </w:pPr>
      <w:r w:rsidRPr="009407DB">
        <w:t>Test Cases</w:t>
      </w:r>
    </w:p>
    <w:p w14:paraId="1520B92E" w14:textId="6FD752D2" w:rsidR="00010A99" w:rsidRDefault="00010A99" w:rsidP="00D262E5">
      <w:pPr>
        <w:pStyle w:val="a4"/>
        <w:numPr>
          <w:ilvl w:val="1"/>
          <w:numId w:val="1"/>
        </w:numPr>
      </w:pPr>
      <w:r>
        <w:t xml:space="preserve">Junit </w:t>
      </w:r>
      <w:r w:rsidR="009407DB">
        <w:t>5</w:t>
      </w:r>
    </w:p>
    <w:p w14:paraId="236CE457" w14:textId="77777777" w:rsidR="00010A99" w:rsidRDefault="00010A99" w:rsidP="00D262E5">
      <w:pPr>
        <w:pStyle w:val="a4"/>
        <w:numPr>
          <w:ilvl w:val="0"/>
          <w:numId w:val="1"/>
        </w:numPr>
      </w:pPr>
      <w:r>
        <w:t>Coverage Checking</w:t>
      </w:r>
    </w:p>
    <w:p w14:paraId="2380B426" w14:textId="77777777" w:rsidR="00010A99" w:rsidRDefault="00010A99" w:rsidP="00D262E5">
      <w:pPr>
        <w:pStyle w:val="a4"/>
        <w:numPr>
          <w:ilvl w:val="1"/>
          <w:numId w:val="1"/>
        </w:numPr>
      </w:pPr>
      <w:r>
        <w:t>EclEmma 2.0</w:t>
      </w:r>
    </w:p>
    <w:p w14:paraId="207A6128" w14:textId="77777777" w:rsidR="009407DB" w:rsidRDefault="00010A99" w:rsidP="000F68DA">
      <w:pPr>
        <w:pStyle w:val="a4"/>
        <w:numPr>
          <w:ilvl w:val="0"/>
          <w:numId w:val="1"/>
        </w:numPr>
      </w:pPr>
      <w:r>
        <w:t xml:space="preserve">Testing Platform </w:t>
      </w:r>
    </w:p>
    <w:p w14:paraId="0A5F07D1" w14:textId="3D7D9854" w:rsidR="001A2EBF" w:rsidRDefault="00010A99" w:rsidP="001A2EBF">
      <w:pPr>
        <w:pStyle w:val="a4"/>
        <w:numPr>
          <w:ilvl w:val="1"/>
          <w:numId w:val="1"/>
        </w:numPr>
      </w:pPr>
      <w:r>
        <w:t>Windows 10 + Internet Explorer / Chrome</w:t>
      </w:r>
    </w:p>
    <w:p w14:paraId="7ABB859C" w14:textId="77777777" w:rsidR="001A2EBF" w:rsidRDefault="001A2EBF" w:rsidP="001A2EBF">
      <w:pPr>
        <w:pStyle w:val="1"/>
      </w:pPr>
      <w:bookmarkStart w:id="7" w:name="_Toc184399676"/>
      <w:r w:rsidRPr="001A2EBF">
        <w:lastRenderedPageBreak/>
        <w:t>Project Schedule</w:t>
      </w:r>
      <w:bookmarkEnd w:id="7"/>
    </w:p>
    <w:tbl>
      <w:tblPr>
        <w:tblW w:w="5000" w:type="pct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688"/>
        <w:gridCol w:w="3589"/>
        <w:gridCol w:w="2704"/>
      </w:tblGrid>
      <w:tr w:rsidR="009407DB" w:rsidRPr="009407DB" w14:paraId="008FC899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1EFDD0C2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Date Range</w:t>
            </w:r>
          </w:p>
        </w:tc>
        <w:tc>
          <w:tcPr>
            <w:tcW w:w="398" w:type="pct"/>
            <w:vAlign w:val="center"/>
            <w:hideMark/>
          </w:tcPr>
          <w:p w14:paraId="0A3E617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Sprint</w:t>
            </w:r>
          </w:p>
        </w:tc>
        <w:tc>
          <w:tcPr>
            <w:tcW w:w="2150" w:type="pct"/>
            <w:vAlign w:val="center"/>
            <w:hideMark/>
          </w:tcPr>
          <w:p w14:paraId="162EEF66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Key Activities</w:t>
            </w:r>
          </w:p>
        </w:tc>
        <w:tc>
          <w:tcPr>
            <w:tcW w:w="1606" w:type="pct"/>
            <w:vAlign w:val="center"/>
            <w:hideMark/>
          </w:tcPr>
          <w:p w14:paraId="21A2E09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Milestones</w:t>
            </w:r>
          </w:p>
        </w:tc>
      </w:tr>
      <w:tr w:rsidR="009407DB" w:rsidRPr="009407DB" w14:paraId="2CB36E00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270F35B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Oct 1 - Oct 14</w:t>
            </w:r>
          </w:p>
        </w:tc>
        <w:tc>
          <w:tcPr>
            <w:tcW w:w="398" w:type="pct"/>
            <w:vAlign w:val="center"/>
            <w:hideMark/>
          </w:tcPr>
          <w:p w14:paraId="0D8CF77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1</w:t>
            </w:r>
          </w:p>
        </w:tc>
        <w:tc>
          <w:tcPr>
            <w:tcW w:w="2150" w:type="pct"/>
            <w:vAlign w:val="center"/>
            <w:hideMark/>
          </w:tcPr>
          <w:p w14:paraId="73FF505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Define Product Vision</w:t>
            </w:r>
          </w:p>
        </w:tc>
        <w:tc>
          <w:tcPr>
            <w:tcW w:w="1606" w:type="pct"/>
            <w:vAlign w:val="center"/>
            <w:hideMark/>
          </w:tcPr>
          <w:p w14:paraId="24BAC8B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Product Vision Document Complete</w:t>
            </w:r>
          </w:p>
        </w:tc>
      </w:tr>
      <w:tr w:rsidR="009407DB" w:rsidRPr="009407DB" w14:paraId="4AB97141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7A8FB516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76230AF2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3967CCC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Create initial Product Backlog (user stories)</w:t>
            </w:r>
          </w:p>
        </w:tc>
        <w:tc>
          <w:tcPr>
            <w:tcW w:w="1606" w:type="pct"/>
            <w:vAlign w:val="center"/>
            <w:hideMark/>
          </w:tcPr>
          <w:p w14:paraId="5E284A5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Product Backlog Created</w:t>
            </w:r>
          </w:p>
        </w:tc>
      </w:tr>
      <w:tr w:rsidR="009407DB" w:rsidRPr="009407DB" w14:paraId="5CDBC003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473AAF8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316D34A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458A87C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Design game concept and mechanics</w:t>
            </w:r>
          </w:p>
        </w:tc>
        <w:tc>
          <w:tcPr>
            <w:tcW w:w="1606" w:type="pct"/>
            <w:vAlign w:val="center"/>
            <w:hideMark/>
          </w:tcPr>
          <w:p w14:paraId="6E876FD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21A162FB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7562129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Oct 15 - Oct 28</w:t>
            </w:r>
          </w:p>
        </w:tc>
        <w:tc>
          <w:tcPr>
            <w:tcW w:w="398" w:type="pct"/>
            <w:vAlign w:val="center"/>
            <w:hideMark/>
          </w:tcPr>
          <w:p w14:paraId="4E714E4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2</w:t>
            </w:r>
          </w:p>
        </w:tc>
        <w:tc>
          <w:tcPr>
            <w:tcW w:w="2150" w:type="pct"/>
            <w:vAlign w:val="center"/>
            <w:hideMark/>
          </w:tcPr>
          <w:p w14:paraId="6BD5D99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Develop core gameplay mechanics</w:t>
            </w:r>
          </w:p>
        </w:tc>
        <w:tc>
          <w:tcPr>
            <w:tcW w:w="1606" w:type="pct"/>
            <w:vAlign w:val="center"/>
            <w:hideMark/>
          </w:tcPr>
          <w:p w14:paraId="0608FB67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Basic Gameplay Prototype Ready</w:t>
            </w:r>
          </w:p>
        </w:tc>
      </w:tr>
      <w:tr w:rsidR="009407DB" w:rsidRPr="009407DB" w14:paraId="419288AD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475EF260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208539C0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32052B4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Implement tank movement and controls</w:t>
            </w:r>
          </w:p>
        </w:tc>
        <w:tc>
          <w:tcPr>
            <w:tcW w:w="1606" w:type="pct"/>
            <w:vAlign w:val="center"/>
            <w:hideMark/>
          </w:tcPr>
          <w:p w14:paraId="0B5B1DC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053D862B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2D923AD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5DE792A8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17F2275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Conduct initial testing on mechanics</w:t>
            </w:r>
          </w:p>
        </w:tc>
        <w:tc>
          <w:tcPr>
            <w:tcW w:w="1606" w:type="pct"/>
            <w:vAlign w:val="center"/>
            <w:hideMark/>
          </w:tcPr>
          <w:p w14:paraId="3FDC65E3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20DF05A2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2450C4C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Oct 29 - Nov 11</w:t>
            </w:r>
          </w:p>
        </w:tc>
        <w:tc>
          <w:tcPr>
            <w:tcW w:w="398" w:type="pct"/>
            <w:vAlign w:val="center"/>
            <w:hideMark/>
          </w:tcPr>
          <w:p w14:paraId="499A307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3</w:t>
            </w:r>
          </w:p>
        </w:tc>
        <w:tc>
          <w:tcPr>
            <w:tcW w:w="2150" w:type="pct"/>
            <w:vAlign w:val="center"/>
            <w:hideMark/>
          </w:tcPr>
          <w:p w14:paraId="3B41BF63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Implement combat mechanics (shooting, damage)</w:t>
            </w:r>
          </w:p>
        </w:tc>
        <w:tc>
          <w:tcPr>
            <w:tcW w:w="1606" w:type="pct"/>
            <w:vAlign w:val="center"/>
            <w:hideMark/>
          </w:tcPr>
          <w:p w14:paraId="64580C5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Combat Mechanics Functional</w:t>
            </w:r>
          </w:p>
        </w:tc>
      </w:tr>
      <w:tr w:rsidR="009407DB" w:rsidRPr="009407DB" w14:paraId="1BC1B115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26E7D40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26BD9830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5284312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Develop AI behavior for enemy tanks</w:t>
            </w:r>
          </w:p>
        </w:tc>
        <w:tc>
          <w:tcPr>
            <w:tcW w:w="1606" w:type="pct"/>
            <w:vAlign w:val="center"/>
            <w:hideMark/>
          </w:tcPr>
          <w:p w14:paraId="345E2BC3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6B818DBA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70B332E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25B5355E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33CD227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Begin user interface (UI) design</w:t>
            </w:r>
          </w:p>
        </w:tc>
        <w:tc>
          <w:tcPr>
            <w:tcW w:w="1606" w:type="pct"/>
            <w:vAlign w:val="center"/>
            <w:hideMark/>
          </w:tcPr>
          <w:p w14:paraId="5FAF84A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141ADA7C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64271134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Nov 12 - Nov 25</w:t>
            </w:r>
          </w:p>
        </w:tc>
        <w:tc>
          <w:tcPr>
            <w:tcW w:w="398" w:type="pct"/>
            <w:vAlign w:val="center"/>
            <w:hideMark/>
          </w:tcPr>
          <w:p w14:paraId="49CBE2D0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4</w:t>
            </w:r>
          </w:p>
        </w:tc>
        <w:tc>
          <w:tcPr>
            <w:tcW w:w="2150" w:type="pct"/>
            <w:vAlign w:val="center"/>
            <w:hideMark/>
          </w:tcPr>
          <w:p w14:paraId="2DC9271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Finalize UI design</w:t>
            </w:r>
          </w:p>
        </w:tc>
        <w:tc>
          <w:tcPr>
            <w:tcW w:w="1606" w:type="pct"/>
            <w:vAlign w:val="center"/>
            <w:hideMark/>
          </w:tcPr>
          <w:p w14:paraId="18EE96C6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UI Design Complete</w:t>
            </w:r>
          </w:p>
        </w:tc>
      </w:tr>
      <w:tr w:rsidR="009407DB" w:rsidRPr="009407DB" w14:paraId="11EF1CF0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653C957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604009CB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13C496B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Conduct extensive testing and bug fixing</w:t>
            </w:r>
          </w:p>
        </w:tc>
        <w:tc>
          <w:tcPr>
            <w:tcW w:w="1606" w:type="pct"/>
            <w:vAlign w:val="center"/>
            <w:hideMark/>
          </w:tcPr>
          <w:p w14:paraId="77D71936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Alpha Version Ready for Review</w:t>
            </w:r>
          </w:p>
        </w:tc>
      </w:tr>
      <w:tr w:rsidR="009407DB" w:rsidRPr="009407DB" w14:paraId="77601A9F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1D35E17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b/>
                <w:bCs/>
                <w:kern w:val="0"/>
                <w:sz w:val="18"/>
                <w:szCs w:val="18"/>
              </w:rPr>
              <w:t>Nov 26 - Nov 30</w:t>
            </w:r>
          </w:p>
        </w:tc>
        <w:tc>
          <w:tcPr>
            <w:tcW w:w="398" w:type="pct"/>
            <w:vAlign w:val="center"/>
            <w:hideMark/>
          </w:tcPr>
          <w:p w14:paraId="3716F6C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Sprint 5</w:t>
            </w:r>
          </w:p>
        </w:tc>
        <w:tc>
          <w:tcPr>
            <w:tcW w:w="2150" w:type="pct"/>
            <w:vAlign w:val="center"/>
            <w:hideMark/>
          </w:tcPr>
          <w:p w14:paraId="07072A9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Make Improvement to current version</w:t>
            </w:r>
          </w:p>
        </w:tc>
        <w:tc>
          <w:tcPr>
            <w:tcW w:w="1606" w:type="pct"/>
            <w:vAlign w:val="center"/>
            <w:hideMark/>
          </w:tcPr>
          <w:p w14:paraId="38FA5A1F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9407DB" w:rsidRPr="009407DB" w14:paraId="2DEC7A4B" w14:textId="77777777" w:rsidTr="009407DB">
        <w:trPr>
          <w:tblCellSpacing w:w="15" w:type="dxa"/>
        </w:trPr>
        <w:tc>
          <w:tcPr>
            <w:tcW w:w="755" w:type="pct"/>
            <w:vAlign w:val="center"/>
            <w:hideMark/>
          </w:tcPr>
          <w:p w14:paraId="3CEA2AEA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398" w:type="pct"/>
            <w:vAlign w:val="center"/>
            <w:hideMark/>
          </w:tcPr>
          <w:p w14:paraId="7E7D353C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  <w:tc>
          <w:tcPr>
            <w:tcW w:w="2150" w:type="pct"/>
            <w:vAlign w:val="center"/>
            <w:hideMark/>
          </w:tcPr>
          <w:p w14:paraId="24704405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Make final adjustments</w:t>
            </w:r>
          </w:p>
        </w:tc>
        <w:tc>
          <w:tcPr>
            <w:tcW w:w="1606" w:type="pct"/>
            <w:vAlign w:val="center"/>
            <w:hideMark/>
          </w:tcPr>
          <w:p w14:paraId="01EE4C29" w14:textId="77777777" w:rsidR="009407DB" w:rsidRPr="009407DB" w:rsidRDefault="009407DB" w:rsidP="009407D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9407DB"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  <w:t>- Final Version Ready for Launch</w:t>
            </w:r>
          </w:p>
        </w:tc>
      </w:tr>
    </w:tbl>
    <w:p w14:paraId="78906ACC" w14:textId="77777777" w:rsidR="001A2EBF" w:rsidRDefault="001A2EBF" w:rsidP="001A2EBF"/>
    <w:p w14:paraId="575E0FBD" w14:textId="23CF3118" w:rsidR="001A2EBF" w:rsidRDefault="001A2EBF" w:rsidP="001A2EBF"/>
    <w:p w14:paraId="4E8EBAC6" w14:textId="77777777" w:rsidR="00672496" w:rsidRDefault="00672496" w:rsidP="001A2EBF"/>
    <w:p w14:paraId="2FF2077B" w14:textId="5AB94AFE" w:rsidR="00672496" w:rsidRDefault="00672496" w:rsidP="009407DB"/>
    <w:sectPr w:rsidR="0067249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ADEA0" w14:textId="77777777" w:rsidR="009603FE" w:rsidRDefault="009603FE" w:rsidP="000667D9">
      <w:r>
        <w:separator/>
      </w:r>
    </w:p>
  </w:endnote>
  <w:endnote w:type="continuationSeparator" w:id="0">
    <w:p w14:paraId="16748A56" w14:textId="77777777" w:rsidR="009603FE" w:rsidRDefault="009603FE" w:rsidP="000667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0860171"/>
      <w:docPartObj>
        <w:docPartGallery w:val="Page Numbers (Bottom of Page)"/>
        <w:docPartUnique/>
      </w:docPartObj>
    </w:sdtPr>
    <w:sdtContent>
      <w:sdt>
        <w:sdtPr>
          <w:id w:val="-131323471"/>
          <w:docPartObj>
            <w:docPartGallery w:val="Page Numbers (Top of Page)"/>
            <w:docPartUnique/>
          </w:docPartObj>
        </w:sdtPr>
        <w:sdtContent>
          <w:p w14:paraId="006679ED" w14:textId="77777777" w:rsidR="009E4218" w:rsidRDefault="009E4218">
            <w:pPr>
              <w:pStyle w:val="a9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6A9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46A9F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6601C76" w14:textId="77777777" w:rsidR="009E4218" w:rsidRDefault="009E421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AF132" w14:textId="77777777" w:rsidR="009603FE" w:rsidRDefault="009603FE" w:rsidP="000667D9">
      <w:r>
        <w:separator/>
      </w:r>
    </w:p>
  </w:footnote>
  <w:footnote w:type="continuationSeparator" w:id="0">
    <w:p w14:paraId="4DDED1F5" w14:textId="77777777" w:rsidR="009603FE" w:rsidRDefault="009603FE" w:rsidP="000667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A3212"/>
    <w:multiLevelType w:val="hybridMultilevel"/>
    <w:tmpl w:val="48C2B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91379"/>
    <w:multiLevelType w:val="multilevel"/>
    <w:tmpl w:val="6E786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1B6DD"/>
    <w:multiLevelType w:val="singleLevel"/>
    <w:tmpl w:val="5661B6D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680283F"/>
    <w:multiLevelType w:val="hybridMultilevel"/>
    <w:tmpl w:val="5FA0E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E646F5"/>
    <w:multiLevelType w:val="multilevel"/>
    <w:tmpl w:val="E30A7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A06F3A"/>
    <w:multiLevelType w:val="multilevel"/>
    <w:tmpl w:val="996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45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5503067">
    <w:abstractNumId w:val="0"/>
  </w:num>
  <w:num w:numId="2" w16cid:durableId="2139060316">
    <w:abstractNumId w:val="2"/>
  </w:num>
  <w:num w:numId="3" w16cid:durableId="200900160">
    <w:abstractNumId w:val="6"/>
  </w:num>
  <w:num w:numId="4" w16cid:durableId="534925930">
    <w:abstractNumId w:val="3"/>
  </w:num>
  <w:num w:numId="5" w16cid:durableId="1586456545">
    <w:abstractNumId w:val="4"/>
  </w:num>
  <w:num w:numId="6" w16cid:durableId="835262153">
    <w:abstractNumId w:val="1"/>
  </w:num>
  <w:num w:numId="7" w16cid:durableId="1998223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7E7"/>
    <w:rsid w:val="00010A99"/>
    <w:rsid w:val="00052786"/>
    <w:rsid w:val="000667D9"/>
    <w:rsid w:val="00120C69"/>
    <w:rsid w:val="0018724D"/>
    <w:rsid w:val="001A2EBF"/>
    <w:rsid w:val="00216419"/>
    <w:rsid w:val="00237B64"/>
    <w:rsid w:val="00243EB9"/>
    <w:rsid w:val="002B4994"/>
    <w:rsid w:val="002C6CCF"/>
    <w:rsid w:val="002F4934"/>
    <w:rsid w:val="00346A9F"/>
    <w:rsid w:val="00393E81"/>
    <w:rsid w:val="003D70FE"/>
    <w:rsid w:val="0041590B"/>
    <w:rsid w:val="00430109"/>
    <w:rsid w:val="0047203A"/>
    <w:rsid w:val="004B55BF"/>
    <w:rsid w:val="004D2845"/>
    <w:rsid w:val="004E2B41"/>
    <w:rsid w:val="00576F28"/>
    <w:rsid w:val="005B1F08"/>
    <w:rsid w:val="00657D54"/>
    <w:rsid w:val="006667E7"/>
    <w:rsid w:val="00672496"/>
    <w:rsid w:val="007A73FB"/>
    <w:rsid w:val="007E13C4"/>
    <w:rsid w:val="00820480"/>
    <w:rsid w:val="00835538"/>
    <w:rsid w:val="00867C43"/>
    <w:rsid w:val="008A0F66"/>
    <w:rsid w:val="008C54BD"/>
    <w:rsid w:val="008F3E61"/>
    <w:rsid w:val="00917E1A"/>
    <w:rsid w:val="009407DB"/>
    <w:rsid w:val="00945F42"/>
    <w:rsid w:val="009541B6"/>
    <w:rsid w:val="009603FE"/>
    <w:rsid w:val="009816BD"/>
    <w:rsid w:val="00986243"/>
    <w:rsid w:val="009A1AED"/>
    <w:rsid w:val="009E4218"/>
    <w:rsid w:val="009E7436"/>
    <w:rsid w:val="00A208A8"/>
    <w:rsid w:val="00A21C02"/>
    <w:rsid w:val="00A84023"/>
    <w:rsid w:val="00AF04D9"/>
    <w:rsid w:val="00B97305"/>
    <w:rsid w:val="00BE218C"/>
    <w:rsid w:val="00BF6A29"/>
    <w:rsid w:val="00C54E95"/>
    <w:rsid w:val="00C949E1"/>
    <w:rsid w:val="00D17E73"/>
    <w:rsid w:val="00D262E5"/>
    <w:rsid w:val="00D613C4"/>
    <w:rsid w:val="00DC6334"/>
    <w:rsid w:val="00D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A23B"/>
  <w15:chartTrackingRefBased/>
  <w15:docId w15:val="{BD420227-0BC1-4382-A1AA-05DFC22C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F2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E2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21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21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E21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10A99"/>
    <w:pPr>
      <w:ind w:left="720"/>
      <w:contextualSpacing/>
    </w:pPr>
  </w:style>
  <w:style w:type="table" w:styleId="5-5">
    <w:name w:val="Grid Table 5 Dark Accent 5"/>
    <w:basedOn w:val="a1"/>
    <w:uiPriority w:val="50"/>
    <w:rsid w:val="007A73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4-5">
    <w:name w:val="Grid Table 4 Accent 5"/>
    <w:basedOn w:val="a1"/>
    <w:uiPriority w:val="49"/>
    <w:rsid w:val="00A208A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2F4934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2F4934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2F4934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2F4934"/>
    <w:rPr>
      <w:color w:val="0563C1" w:themeColor="hyperlink"/>
      <w:u w:val="single"/>
    </w:rPr>
  </w:style>
  <w:style w:type="paragraph" w:styleId="a6">
    <w:name w:val="No Spacing"/>
    <w:uiPriority w:val="1"/>
    <w:qFormat/>
    <w:rsid w:val="002F4934"/>
    <w:rPr>
      <w:rFonts w:eastAsiaTheme="minorHAnsi"/>
      <w:color w:val="44546A" w:themeColor="text2"/>
      <w:kern w:val="0"/>
      <w:sz w:val="20"/>
      <w:szCs w:val="20"/>
      <w:lang w:eastAsia="en-US"/>
    </w:rPr>
  </w:style>
  <w:style w:type="paragraph" w:styleId="a7">
    <w:name w:val="header"/>
    <w:basedOn w:val="a"/>
    <w:link w:val="a8"/>
    <w:uiPriority w:val="99"/>
    <w:unhideWhenUsed/>
    <w:rsid w:val="000667D9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0667D9"/>
    <w:rPr>
      <w:sz w:val="24"/>
    </w:rPr>
  </w:style>
  <w:style w:type="paragraph" w:styleId="a9">
    <w:name w:val="footer"/>
    <w:basedOn w:val="a"/>
    <w:link w:val="aa"/>
    <w:uiPriority w:val="99"/>
    <w:unhideWhenUsed/>
    <w:rsid w:val="000667D9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0667D9"/>
    <w:rPr>
      <w:sz w:val="24"/>
    </w:rPr>
  </w:style>
  <w:style w:type="character" w:customStyle="1" w:styleId="normaltextrun">
    <w:name w:val="normaltextrun"/>
    <w:basedOn w:val="a0"/>
    <w:rsid w:val="00BF6A29"/>
  </w:style>
  <w:style w:type="character" w:customStyle="1" w:styleId="eop">
    <w:name w:val="eop"/>
    <w:basedOn w:val="a0"/>
    <w:rsid w:val="00BF6A29"/>
  </w:style>
  <w:style w:type="paragraph" w:customStyle="1" w:styleId="paragraph">
    <w:name w:val="paragraph"/>
    <w:basedOn w:val="a"/>
    <w:rsid w:val="00BF6A2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6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9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4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9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4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4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3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1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4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9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6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6DD5-0E46-4E1B-81BA-7A4DF996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Citizen_628</dc:creator>
  <cp:keywords/>
  <dc:description/>
  <cp:lastModifiedBy>ZHONG Chenghao</cp:lastModifiedBy>
  <cp:revision>4</cp:revision>
  <dcterms:created xsi:type="dcterms:W3CDTF">2024-12-06T09:45:00Z</dcterms:created>
  <dcterms:modified xsi:type="dcterms:W3CDTF">2024-12-06T09:47:00Z</dcterms:modified>
</cp:coreProperties>
</file>