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EA" w:rsidRPr="00F745B0" w:rsidRDefault="00F745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Entrega 1 – Modelagem e Simulação</w:t>
      </w:r>
    </w:p>
    <w:p w:rsidR="00F745B0" w:rsidRDefault="00F745B0"/>
    <w:p w:rsidR="00535618" w:rsidRDefault="00E137EA">
      <w:hyperlink r:id="rId4" w:history="1">
        <w:r w:rsidRPr="007367A7">
          <w:rPr>
            <w:rStyle w:val="Hyperlink"/>
          </w:rPr>
          <w:t>https://www.sciencedaily.com/releases/2007/03/070329145922.htm</w:t>
        </w:r>
      </w:hyperlink>
    </w:p>
    <w:p w:rsidR="00E137EA" w:rsidRDefault="00F745B0">
      <w:r>
        <w:t xml:space="preserve">Este artigo proveniente do site de artigos científicos </w:t>
      </w:r>
      <w:r>
        <w:rPr>
          <w:i/>
        </w:rPr>
        <w:t>Science Daily</w:t>
      </w:r>
      <w:r>
        <w:t xml:space="preserve"> fala sobre as consequências da pesca dos grandes tubarões na costa leste dos Estados Unidos. No artigo se fala do grande aumento no </w:t>
      </w:r>
      <w:r w:rsidR="00645D53">
        <w:t>número</w:t>
      </w:r>
      <w:r>
        <w:t xml:space="preserve"> de raias na região</w:t>
      </w:r>
      <w:r w:rsidR="002F0760">
        <w:t>, mais especificamente a espécie gavião do mar,</w:t>
      </w:r>
      <w:r>
        <w:t xml:space="preserve"> devido a diminuição </w:t>
      </w:r>
      <w:r w:rsidR="00645D53">
        <w:t xml:space="preserve">do número de tubarões que são predadores naturais de raias. O site especifica as consequências que isso tem causado para o mercado de pesca de vieiras, que são naturalmente predadas por raias, ou seja, a diminuição do número de tubarões faz aumentar o número de raias que por sua vez faz diminuir o número de vieiras, o que atrapalha na pesca das mesmas. </w:t>
      </w:r>
    </w:p>
    <w:p w:rsidR="00645D53" w:rsidRDefault="00645D53"/>
    <w:p w:rsidR="00645D53" w:rsidRDefault="00645D53">
      <w:hyperlink r:id="rId5" w:history="1">
        <w:r w:rsidRPr="007367A7">
          <w:rPr>
            <w:rStyle w:val="Hyperlink"/>
          </w:rPr>
          <w:t>http://super.abril.com.br/ciencia/pesca-predatoria/</w:t>
        </w:r>
      </w:hyperlink>
    </w:p>
    <w:p w:rsidR="00645D53" w:rsidRDefault="002D3B0F">
      <w:r>
        <w:t xml:space="preserve">Neste artigo da revista de artigos científicos </w:t>
      </w:r>
      <w:r>
        <w:rPr>
          <w:i/>
        </w:rPr>
        <w:t>Super Interessante</w:t>
      </w:r>
      <w:r>
        <w:t xml:space="preserve"> fala-se sobre pesca predatória e cita um dado muito interessante que nos Estados Unidos, o sumiço de tubarões fez a população de a população de arraias aumentar em 12 vezes.</w:t>
      </w:r>
    </w:p>
    <w:p w:rsidR="002F0760" w:rsidRDefault="002F0760"/>
    <w:p w:rsidR="002F0760" w:rsidRDefault="002F0760">
      <w:hyperlink r:id="rId6" w:history="1">
        <w:r w:rsidRPr="007367A7">
          <w:rPr>
            <w:rStyle w:val="Hyperlink"/>
          </w:rPr>
          <w:t>http://www.coml.org/discoveries/trends/shark_decline_effects</w:t>
        </w:r>
      </w:hyperlink>
    </w:p>
    <w:p w:rsidR="002F0760" w:rsidRDefault="002F0760">
      <w:r>
        <w:t xml:space="preserve">Neste artigo do site do grupo cientifico </w:t>
      </w:r>
      <w:r>
        <w:rPr>
          <w:i/>
        </w:rPr>
        <w:t xml:space="preserve">Census of Marine Life </w:t>
      </w:r>
      <w:r>
        <w:t xml:space="preserve">é falado de alguns resultados de pesquisas do projeto Future of Marine Animal Populations (FMAP) realizado pelo próprio grupo. </w:t>
      </w:r>
      <w:r w:rsidR="004005D3">
        <w:t xml:space="preserve">Nestas pesquisas foi analisada dados da população de tubarões no Oceano </w:t>
      </w:r>
      <w:r w:rsidR="002D49DB">
        <w:t>Atlântico</w:t>
      </w:r>
      <w:r w:rsidR="004005D3">
        <w:t xml:space="preserve"> Noroeste em relação aos mesopredadores (como as raias e tubarões menores) e o declínio de estoques de moluscos comercialmente importantes. Cita também a relação da pesca de tubarões com a crise na pesca de Vieiras.</w:t>
      </w:r>
      <w:r w:rsidR="00627207">
        <w:t xml:space="preserve"> Ainda tem </w:t>
      </w:r>
      <w:r w:rsidR="002D49DB">
        <w:t>várias</w:t>
      </w:r>
      <w:r w:rsidR="00627207">
        <w:t xml:space="preserve"> informações adicionais que são bem uteis.</w:t>
      </w:r>
    </w:p>
    <w:p w:rsidR="001F272B" w:rsidRDefault="001F272B"/>
    <w:p w:rsidR="001F272B" w:rsidRDefault="001F272B">
      <w:hyperlink r:id="rId7" w:history="1">
        <w:r w:rsidRPr="007367A7">
          <w:rPr>
            <w:rStyle w:val="Hyperlink"/>
          </w:rPr>
          <w:t>http://www.sciencedirect.com/science/article/pii/S0960982206022767</w:t>
        </w:r>
      </w:hyperlink>
    </w:p>
    <w:p w:rsidR="001F272B" w:rsidRDefault="001F272B">
      <w:r>
        <w:t xml:space="preserve">O site </w:t>
      </w:r>
      <w:r>
        <w:rPr>
          <w:i/>
        </w:rPr>
        <w:t xml:space="preserve">Science Direct </w:t>
      </w:r>
      <w:r>
        <w:t xml:space="preserve">vem com um artigo repleto de informações, gráficos, tabelas e até equações sobre a população de tubarões e as estimativas sobre a mesma. </w:t>
      </w:r>
    </w:p>
    <w:p w:rsidR="001F272B" w:rsidRDefault="001F272B"/>
    <w:p w:rsidR="001F272B" w:rsidRDefault="001F272B">
      <w:hyperlink r:id="rId8" w:history="1">
        <w:r w:rsidRPr="007367A7">
          <w:rPr>
            <w:rStyle w:val="Hyperlink"/>
          </w:rPr>
          <w:t>http://buskakinews.com.br/cartilha-alerta-para-pesca-ilegal-de-tubaroes-e-raias/</w:t>
        </w:r>
      </w:hyperlink>
    </w:p>
    <w:p w:rsidR="001F272B" w:rsidRDefault="002D49DB">
      <w:r>
        <w:t>Uma coisa que não apenas este site mostra, é que no Brasil não há apenas a pesca de tubarões, mas também há a pesca de raias, porem isso não altera os danos que esse tipo de pesca causa, só coloca as raias no mesmo problema dos tubarões, o risco de extinção.</w:t>
      </w:r>
    </w:p>
    <w:p w:rsidR="002D49DB" w:rsidRDefault="002D49DB"/>
    <w:p w:rsidR="002D49DB" w:rsidRPr="001F272B" w:rsidRDefault="002D49DB">
      <w:r>
        <w:t xml:space="preserve">Após a pesquisa, percebe-se que este é um problema que afeta em vários aspectos o ambiente aquático. A caça diminui a população de tubarões, o que faz a população de raias aumentar, que por sua vez, faz a população de vieiras diminuir, tudo isso devido ao fato de eles participarem da mesma cadeia alimentar. </w:t>
      </w:r>
      <w:bookmarkStart w:id="0" w:name="_GoBack"/>
      <w:bookmarkEnd w:id="0"/>
    </w:p>
    <w:p w:rsidR="004005D3" w:rsidRPr="002F0760" w:rsidRDefault="004005D3"/>
    <w:sectPr w:rsidR="004005D3" w:rsidRPr="002F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EA"/>
    <w:rsid w:val="001F272B"/>
    <w:rsid w:val="002126CE"/>
    <w:rsid w:val="002D3B0F"/>
    <w:rsid w:val="002D49DB"/>
    <w:rsid w:val="002F0760"/>
    <w:rsid w:val="004005D3"/>
    <w:rsid w:val="00627207"/>
    <w:rsid w:val="00645D53"/>
    <w:rsid w:val="009C1AC0"/>
    <w:rsid w:val="00E137EA"/>
    <w:rsid w:val="00F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55EB"/>
  <w15:chartTrackingRefBased/>
  <w15:docId w15:val="{C6680DDD-4834-4577-AC7B-A82EAC0E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37E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E137E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kakinews.com.br/cartilha-alerta-para-pesca-ilegal-de-tubaroes-e-rai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ncedirect.com/science/article/pii/S09609822060227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l.org/discoveries/trends/shark_decline_effects" TargetMode="External"/><Relationship Id="rId5" Type="http://schemas.openxmlformats.org/officeDocument/2006/relationships/hyperlink" Target="http://super.abril.com.br/ciencia/pesca-predatori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iencedaily.com/releases/2007/03/070329145922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2017-02-16T15:46:00Z</dcterms:created>
  <dcterms:modified xsi:type="dcterms:W3CDTF">2017-02-16T17:41:00Z</dcterms:modified>
</cp:coreProperties>
</file>