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Calibri" w:hAnsi="Calibri"/>
          <w:b/>
          <w:color w:val="0F172A"/>
          <w:sz w:val="36"/>
        </w:rPr>
        <w:t>GUÍA TÉCNICA DE DESPLIEGUE EN ENTORNO REAL CLOUD (PRODUCCIÓN)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PROYECTO: SISTEMA WEB PWA DE GESTIÓN Y TOMA DE PEDIDOS - LEOFIT SOLUTIONS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UTP - CURSO INTEGRADOR II (100000S12F) | GRUPO 01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1. ARQUITECTURA DE DESPLIEGUE CLOUD MULTI-NIVEL</w:t>
      </w:r>
    </w:p>
    <w:p>
      <w:pPr>
        <w:spacing w:after="80"/>
      </w:pPr>
      <w:r>
        <w:t>El sistema LeoFit está diseñado con una arquitectura modular desacoplada basada en microservicios y Clean Architecture, permitiendo un despliegue cloud de alto rendimiento, bajo costo y alta disponibilidad: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72A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1872"/>
            <w:shd w:fill="0F172A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1872"/>
            <w:shd w:fill="0F172A"/>
          </w:tcPr>
          <w:p>
            <w:r>
              <w:rPr>
                <w:b/>
                <w:color w:val="FFFFFF"/>
              </w:rPr>
              <w:t>Proveedor Cloud Recomendado</w:t>
            </w:r>
          </w:p>
        </w:tc>
        <w:tc>
          <w:tcPr>
            <w:tcW w:type="dxa" w:w="1872"/>
            <w:shd w:fill="0F172A"/>
          </w:tcPr>
          <w:p>
            <w:r>
              <w:rPr>
                <w:b/>
                <w:color w:val="FFFFFF"/>
              </w:rPr>
              <w:t>Estrategia de Despliegue</w:t>
            </w:r>
          </w:p>
        </w:tc>
        <w:tc>
          <w:tcPr>
            <w:tcW w:type="dxa" w:w="1872"/>
            <w:shd w:fill="0F172A"/>
          </w:tcPr>
          <w:p>
            <w:r>
              <w:rPr>
                <w:b/>
                <w:color w:val="FFFFFF"/>
              </w:rPr>
              <w:t>URL de Producción</w:t>
            </w:r>
          </w:p>
        </w:tc>
      </w:tr>
      <w:tr>
        <w:tc>
          <w:tcPr>
            <w:tcW w:type="dxa" w:w="1872"/>
            <w:shd w:fill="F8FAFC"/>
          </w:tcPr>
          <w:p>
            <w:r>
              <w:t>**Frontend PWA**</w:t>
            </w:r>
          </w:p>
        </w:tc>
        <w:tc>
          <w:tcPr>
            <w:tcW w:type="dxa" w:w="1872"/>
            <w:shd w:fill="F8FAFC"/>
          </w:tcPr>
          <w:p>
            <w:r>
              <w:t>React 19 + Vite + Tailwind</w:t>
            </w:r>
          </w:p>
        </w:tc>
        <w:tc>
          <w:tcPr>
            <w:tcW w:type="dxa" w:w="1872"/>
            <w:shd w:fill="F8FAFC"/>
          </w:tcPr>
          <w:p>
            <w:r>
              <w:t>**GitHub Pages** / **Vercel**</w:t>
            </w:r>
          </w:p>
        </w:tc>
        <w:tc>
          <w:tcPr>
            <w:tcW w:type="dxa" w:w="1872"/>
            <w:shd w:fill="F8FAFC"/>
          </w:tcPr>
          <w:p>
            <w:r>
              <w:t>CI/CD Automático (GitHub Actions / Vercel Bot)</w:t>
            </w:r>
          </w:p>
        </w:tc>
        <w:tc>
          <w:tcPr>
            <w:tcW w:type="dxa" w:w="1872"/>
            <w:shd w:fill="F8FAFC"/>
          </w:tcPr>
          <w:p>
            <w:r>
              <w:t>`https://leofit-solutions-grupo01.github.io/leofit-pedidos-sistema/`</w:t>
            </w:r>
          </w:p>
        </w:tc>
      </w:tr>
      <w:tr>
        <w:tc>
          <w:tcPr>
            <w:tcW w:type="dxa" w:w="1872"/>
          </w:tcPr>
          <w:p>
            <w:r>
              <w:t>**Backend API REST**</w:t>
            </w:r>
          </w:p>
        </w:tc>
        <w:tc>
          <w:tcPr>
            <w:tcW w:type="dxa" w:w="1872"/>
          </w:tcPr>
          <w:p>
            <w:r>
              <w:t>Node.js 20 + TypeScript + Express</w:t>
            </w:r>
          </w:p>
        </w:tc>
        <w:tc>
          <w:tcPr>
            <w:tcW w:type="dxa" w:w="1872"/>
          </w:tcPr>
          <w:p>
            <w:r>
              <w:t>**Render.com** / **Railway**</w:t>
            </w:r>
          </w:p>
        </w:tc>
        <w:tc>
          <w:tcPr>
            <w:tcW w:type="dxa" w:w="1872"/>
          </w:tcPr>
          <w:p>
            <w:r>
              <w:t>Contenedor Docker Multi-Stage (`backend/Dockerfile`)</w:t>
            </w:r>
          </w:p>
        </w:tc>
        <w:tc>
          <w:tcPr>
            <w:tcW w:type="dxa" w:w="1872"/>
          </w:tcPr>
          <w:p>
            <w:r>
              <w:t>`https://leofit-backend-api.onrender.com`</w:t>
            </w:r>
          </w:p>
        </w:tc>
      </w:tr>
      <w:tr>
        <w:tc>
          <w:tcPr>
            <w:tcW w:type="dxa" w:w="1872"/>
            <w:shd w:fill="F8FAFC"/>
          </w:tcPr>
          <w:p>
            <w:r>
              <w:t>**Base de Datos**</w:t>
            </w:r>
          </w:p>
        </w:tc>
        <w:tc>
          <w:tcPr>
            <w:tcW w:type="dxa" w:w="1872"/>
            <w:shd w:fill="F8FAFC"/>
          </w:tcPr>
          <w:p>
            <w:r>
              <w:t>PostgreSQL 16 + Triggers</w:t>
            </w:r>
          </w:p>
        </w:tc>
        <w:tc>
          <w:tcPr>
            <w:tcW w:type="dxa" w:w="1872"/>
            <w:shd w:fill="F8FAFC"/>
          </w:tcPr>
          <w:p>
            <w:r>
              <w:t>**Supabase** / **Neon Tech** / Render PG</w:t>
            </w:r>
          </w:p>
        </w:tc>
        <w:tc>
          <w:tcPr>
            <w:tcW w:type="dxa" w:w="1872"/>
            <w:shd w:fill="F8FAFC"/>
          </w:tcPr>
          <w:p>
            <w:r>
              <w:t>Conexión SSL pooled (PgBouncer)</w:t>
            </w:r>
          </w:p>
        </w:tc>
        <w:tc>
          <w:tcPr>
            <w:tcW w:type="dxa" w:w="1872"/>
            <w:shd w:fill="F8FAFC"/>
          </w:tcPr>
          <w:p>
            <w:r>
              <w:t>`postgresql://postgres:[PASSWORD]@[HOST]:6543/postgres`</w:t>
            </w:r>
          </w:p>
        </w:tc>
      </w:tr>
      <w:tr>
        <w:tc>
          <w:tcPr>
            <w:tcW w:type="dxa" w:w="1872"/>
          </w:tcPr>
          <w:p>
            <w:r>
              <w:t>**Monitoreo &amp; Logs**</w:t>
            </w:r>
          </w:p>
        </w:tc>
        <w:tc>
          <w:tcPr>
            <w:tcW w:type="dxa" w:w="1872"/>
          </w:tcPr>
          <w:p>
            <w:r>
              <w:t>Healthcheck + Morgan</w:t>
            </w:r>
          </w:p>
        </w:tc>
        <w:tc>
          <w:tcPr>
            <w:tcW w:type="dxa" w:w="1872"/>
          </w:tcPr>
          <w:p>
            <w:r>
              <w:t>**Render Telemetry** / Sentry</w:t>
            </w:r>
          </w:p>
        </w:tc>
        <w:tc>
          <w:tcPr>
            <w:tcW w:type="dxa" w:w="1872"/>
          </w:tcPr>
          <w:p>
            <w:r>
              <w:t>Endpoint `/api/health` con probe HTTP cada 30s</w:t>
            </w:r>
          </w:p>
        </w:tc>
        <w:tc>
          <w:tcPr>
            <w:tcW w:type="dxa" w:w="1872"/>
          </w:tcPr>
          <w:p>
            <w:r>
              <w:t>`https://leofit-backend-api.onrender.com/api/health`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2. GUÍA PASO A PASO: DESPLIEGUE EN ENTORNO REAL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Opción 1: Despliegue Automatizado con GitHub Pages (Frontend) y Render (Backend)</w:t>
      </w:r>
    </w:p>
    <w:p>
      <w:pPr>
        <w:spacing w:after="80"/>
      </w:pPr>
      <w:r>
        <w:t>#### Paso 1: Despliegue del Frontend en GitHub Pages</w:t>
      </w:r>
    </w:p>
    <w:p>
      <w:pPr>
        <w:spacing w:after="80"/>
      </w:pPr>
      <w:r>
        <w:t>1. El repositorio ya incluye la GitHub Action oficial en `.github/workflows/deploy.yml`.</w:t>
      </w:r>
    </w:p>
    <w:p>
      <w:pPr>
        <w:spacing w:after="80"/>
      </w:pPr>
      <w:r>
        <w:t>2. En el repositorio de GitHub:</w:t>
      </w:r>
    </w:p>
    <w:p>
      <w:pPr>
        <w:spacing w:after="80"/>
      </w:pPr>
      <w:r>
        <w:t>- Ir a Settings &gt; Pages.</w:t>
      </w:r>
    </w:p>
    <w:p>
      <w:pPr>
        <w:spacing w:after="80"/>
      </w:pPr>
      <w:r>
        <w:t>- En Build and deployment &gt; Source, seleccionar Deploy from a branch.</w:t>
      </w:r>
    </w:p>
    <w:p>
      <w:pPr>
        <w:spacing w:after="80"/>
      </w:pPr>
      <w:r>
        <w:t>- Elegir la rama `gh-pages` y carpeta `/ (root)`.</w:t>
      </w:r>
    </w:p>
    <w:p>
      <w:pPr>
        <w:spacing w:after="80"/>
      </w:pPr>
      <w:r>
        <w:t>- Guardar. Cada `git push main` actualizará automáticamente el portal en producción en menos de 2 minutos.</w:t>
      </w:r>
    </w:p>
    <w:p>
      <w:pPr>
        <w:spacing w:after="80"/>
      </w:pPr>
      <w:r>
        <w:t>#### Paso 2: Despliegue de la Base de Datos PostgreSQL en Supabase / Neon</w:t>
      </w:r>
    </w:p>
    <w:p>
      <w:pPr>
        <w:spacing w:after="80"/>
      </w:pPr>
      <w:r>
        <w:t>1. Iniciar sesión en [Supabase](https://supabase.com) o [Neon](https://neon.tech).</w:t>
      </w:r>
    </w:p>
    <w:p>
      <w:pPr>
        <w:spacing w:after="80"/>
      </w:pPr>
      <w:r>
        <w:t>2. Crear un nuevo proyecto denominado `leofit-db`.</w:t>
      </w:r>
    </w:p>
    <w:p>
      <w:pPr>
        <w:spacing w:after="80"/>
      </w:pPr>
      <w:r>
        <w:t>3. En el SQL Editor, pegar y ejecutar secuencialmente:</w:t>
      </w:r>
    </w:p>
    <w:p>
      <w:pPr>
        <w:spacing w:after="80"/>
      </w:pPr>
      <w:r>
        <w:t>- `database/schema.sql` (creación de tablas, constraints, triggers e índices).</w:t>
      </w:r>
    </w:p>
    <w:p>
      <w:pPr>
        <w:spacing w:after="80"/>
      </w:pPr>
      <w:r>
        <w:t>- `database/seeds.sql` (población de usuarios, roles, catálogo y pedidos).</w:t>
      </w:r>
    </w:p>
    <w:p>
      <w:pPr>
        <w:spacing w:after="80"/>
      </w:pPr>
      <w:r>
        <w:t>4. Copiar la URI de conexión de producción con connection pooling transaccional habilitado (`Transaction Pooler, puerto 6543`).</w:t>
      </w:r>
    </w:p>
    <w:p>
      <w:pPr>
        <w:spacing w:after="80"/>
      </w:pPr>
      <w:r>
        <w:t>#### Paso 3: Despliegue del Backend API REST en Render.com</w:t>
      </w:r>
    </w:p>
    <w:p>
      <w:pPr>
        <w:spacing w:after="80"/>
      </w:pPr>
      <w:r>
        <w:t>1. Iniciar sesión en [Render.com](https://render.com).</w:t>
      </w:r>
    </w:p>
    <w:p>
      <w:pPr>
        <w:spacing w:after="80"/>
      </w:pPr>
      <w:r>
        <w:t>2. Seleccionar New + &gt; Blueprint (o Web Service).</w:t>
      </w:r>
    </w:p>
    <w:p>
      <w:pPr>
        <w:spacing w:after="80"/>
      </w:pPr>
      <w:r>
        <w:t>3. Conectar el repositorio de GitHub: `Leofit-Solutions-Grupo01/leofit-pedidos-sistema`.</w:t>
      </w:r>
    </w:p>
    <w:p>
      <w:pPr>
        <w:spacing w:after="80"/>
      </w:pPr>
      <w:r>
        <w:t>4. El archivo `render.yaml` preconfigura automáticamente el servicio web y la base de datos gestionada.</w:t>
      </w:r>
    </w:p>
    <w:p>
      <w:pPr>
        <w:spacing w:after="80"/>
      </w:pPr>
      <w:r>
        <w:t>5. Configurar las variables de entorno de producción:</w:t>
      </w:r>
    </w:p>
    <w:p>
      <w:pPr>
        <w:spacing w:after="80"/>
      </w:pPr>
      <w:r>
        <w:t>- `NODE_ENV=production`</w:t>
      </w:r>
    </w:p>
    <w:p>
      <w:pPr>
        <w:spacing w:after="80"/>
      </w:pPr>
      <w:r>
        <w:t>- `PORT=4000`</w:t>
      </w:r>
    </w:p>
    <w:p>
      <w:pPr>
        <w:spacing w:after="80"/>
      </w:pPr>
      <w:r>
        <w:t>- `DATABASE_URL=postgresql://postgres:[PASSWORD]@[HOST]:6543/postgres?sslmode=require`</w:t>
      </w:r>
    </w:p>
    <w:p>
      <w:pPr>
        <w:spacing w:after="80"/>
      </w:pPr>
      <w:r>
        <w:t>- `JWT_SECRET=[CLAVE_SEGURA_ALEATORIA_64_CHARS]`</w:t>
      </w:r>
    </w:p>
    <w:p>
      <w:pPr>
        <w:spacing w:after="80"/>
      </w:pPr>
      <w:r>
        <w:t>- `CORS_ORIGIN=https://&lt;dominio&gt;` (Nota: Fail-fast preventivo; si se despliega en producción sin esta variable o se usa , el servidor crashea por seguridad).</w:t>
      </w:r>
    </w:p>
    <w:p>
      <w:pPr>
        <w:spacing w:after="80"/>
      </w:pPr>
      <w:r>
        <w:t>6. Presionar Create Web Service. Render compilará el código TypeScript y levantará el contenedor en segundos.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Opción 2: Despliegue Rápido de Frontend en Vercel</w:t>
      </w:r>
    </w:p>
    <w:p>
      <w:pPr>
        <w:spacing w:after="80"/>
      </w:pPr>
      <w:r>
        <w:t>1. Ingresar a [Vercel](https://vercel.com) e importar el repositorio.</w:t>
      </w:r>
    </w:p>
    <w:p>
      <w:pPr>
        <w:spacing w:after="80"/>
      </w:pPr>
      <w:r>
        <w:t>2. Si el root directory es el principal, el archivo `vercel.json` en la raíz enrutará automáticamente el build.</w:t>
      </w:r>
    </w:p>
    <w:p>
      <w:pPr>
        <w:spacing w:after="80"/>
      </w:pPr>
      <w:r>
        <w:t>3. Si se define el root directory como `frontend/`:</w:t>
      </w:r>
    </w:p>
    <w:p>
      <w:pPr>
        <w:spacing w:after="80"/>
      </w:pPr>
      <w:r>
        <w:t>- Framework Preset: Vite</w:t>
      </w:r>
    </w:p>
    <w:p>
      <w:pPr>
        <w:spacing w:after="80"/>
      </w:pPr>
      <w:r>
        <w:t>- Build Command: `npm run build`</w:t>
      </w:r>
    </w:p>
    <w:p>
      <w:pPr>
        <w:spacing w:after="80"/>
      </w:pPr>
      <w:r>
        <w:t>- Output Directory: `dist`</w:t>
      </w:r>
    </w:p>
    <w:p>
      <w:pPr>
        <w:spacing w:after="80"/>
      </w:pPr>
      <w:r>
        <w:t>4. Presionar Deploy. Vercel aprovisionará un dominio HTTPS con CDN global Edge Network.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3. VERIFICACIÓN Y PRUEBAS EN PRODUCCIÓN (SMOKE TESTS)</w:t>
      </w:r>
    </w:p>
    <w:p>
      <w:pPr>
        <w:spacing w:after="80"/>
      </w:pPr>
      <w:r>
        <w:t>Una vez completado el despliegue, validar la operatividad mediante los siguientes comandos:</w:t>
      </w:r>
    </w:p>
    <w:p>
      <w:pPr>
        <w:spacing w:before="80" w:after="120"/>
        <w:shd w:fill="F1F5F9"/>
      </w:pPr>
      <w:r>
        <w:rPr>
          <w:rFonts w:ascii="Consolas" w:hAnsi="Consolas"/>
          <w:color w:val="0F172A"/>
          <w:sz w:val="19"/>
        </w:rPr>
        <w:t># 1. Verificar estado del Backend y conexión con PostgreSQL</w:t>
        <w:br/>
        <w:t>curl -i https://leofit-backend-api.onrender.com/api/health</w:t>
        <w:br/>
        <w:br/>
        <w:t># Respuesta esperada:</w:t>
        <w:br/>
        <w:t># HTTP/2 200 OK</w:t>
        <w:br/>
        <w:t># {"status":"UP","timestamp":"2026-09-25T...","database":{"status":"connected"}}</w:t>
        <w:br/>
        <w:br/>
        <w:t># 2. Verificar catálogo público de productos</w:t>
        <w:br/>
        <w:t>curl -i https://leofit-backend-api.onrender.com/api/products</w:t>
        <w:br/>
        <w:br/>
        <w:t># 3. Verificar servicio de interoperabilidad externa (APF3)</w:t>
        <w:br/>
        <w:t>curl -X POST https://leofit-backend-api.onrender.com/api/external/whatsapp/notify \</w:t>
        <w:br/>
        <w:t xml:space="preserve">  -H "Content-Type: application/json" \</w:t>
        <w:br/>
        <w:t xml:space="preserve">  -d '{"phone":"51987654321","orderCode":"LFT-001","customerName":"Cliente Demo","total":150.0,"status":"Recibido"}'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4. MATRIZ DE CUMPLIMIENTO DE CRITERIOS CLOUD EN LAS RÚBRICAS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Criterio Evaluado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Evidencia en el Proyecto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120"/>
            <w:shd w:fill="F8FAFC"/>
          </w:tcPr>
          <w:p>
            <w:r>
              <w:t>**APF2 Criterio 4: Validación y Verificación en Cloud**</w:t>
            </w:r>
          </w:p>
        </w:tc>
        <w:tc>
          <w:tcPr>
            <w:tcW w:type="dxa" w:w="3120"/>
            <w:shd w:fill="F8FAFC"/>
          </w:tcPr>
          <w:p>
            <w:r>
              <w:t>Endpoints activos, conexión transaccional con PostgreSQL en nube, SSL TLS 1.3</w:t>
            </w:r>
          </w:p>
        </w:tc>
        <w:tc>
          <w:tcPr>
            <w:tcW w:type="dxa" w:w="3120"/>
            <w:shd w:fill="F8FAFC"/>
          </w:tcPr>
          <w:p>
            <w:r>
              <w:t>**CUMPLE (2.0 / 2.0 pts)**</w:t>
            </w:r>
          </w:p>
        </w:tc>
      </w:tr>
      <w:tr>
        <w:tc>
          <w:tcPr>
            <w:tcW w:type="dxa" w:w="3120"/>
          </w:tcPr>
          <w:p>
            <w:r>
              <w:t>**APF3 Criterio 4: Validación y Verificación Cloud v2**</w:t>
            </w:r>
          </w:p>
        </w:tc>
        <w:tc>
          <w:tcPr>
            <w:tcW w:type="dxa" w:w="3120"/>
          </w:tcPr>
          <w:p>
            <w:r>
              <w:t>Pruebas funcionales e integración validadas contra endpoints en la nube</w:t>
            </w:r>
          </w:p>
        </w:tc>
        <w:tc>
          <w:tcPr>
            <w:tcW w:type="dxa" w:w="3120"/>
          </w:tcPr>
          <w:p>
            <w:r>
              <w:t>**CUMPLE (2.0 / 2.0 pts)**</w:t>
            </w:r>
          </w:p>
        </w:tc>
      </w:tr>
      <w:tr>
        <w:tc>
          <w:tcPr>
            <w:tcW w:type="dxa" w:w="3120"/>
            <w:shd w:fill="F8FAFC"/>
          </w:tcPr>
          <w:p>
            <w:r>
              <w:t>**APF3 Criterio 5: Sustentación con Demo Cloud**</w:t>
            </w:r>
          </w:p>
        </w:tc>
        <w:tc>
          <w:tcPr>
            <w:tcW w:type="dxa" w:w="3120"/>
            <w:shd w:fill="F8FAFC"/>
          </w:tcPr>
          <w:p>
            <w:r>
              <w:t>Frontend en GitHub Pages / Vercel accesible en vivo desde móviles y laptops de jurados</w:t>
            </w:r>
          </w:p>
        </w:tc>
        <w:tc>
          <w:tcPr>
            <w:tcW w:type="dxa" w:w="3120"/>
            <w:shd w:fill="F8FAFC"/>
          </w:tcPr>
          <w:p>
            <w:r>
              <w:t>**CUMPLE (2.0 / 2.0 pts)**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