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universidad-tecnológica-del-perú"/>
    <w:p>
      <w:pPr>
        <w:pStyle w:val="Heading1"/>
      </w:pPr>
      <w:r>
        <w:t xml:space="preserve">UNIVERSIDAD TECNOLÓGICA DEL PERÚ</w:t>
      </w:r>
    </w:p>
    <w:bookmarkStart w:id="10" w:name="X3a52186a35df7e619f88fca94e2be16101e28bf"/>
    <w:p>
      <w:pPr>
        <w:pStyle w:val="Heading2"/>
      </w:pPr>
      <w:r>
        <w:t xml:space="preserve">FACULTAD DE INGENIERÍA DE SISTEMAS E INFORMÁTICA</w:t>
      </w:r>
    </w:p>
    <w:bookmarkStart w:id="9" w:name="curso-integrador-ii-software-100000s12f"/>
    <w:p>
      <w:pPr>
        <w:pStyle w:val="Heading3"/>
      </w:pPr>
      <w:r>
        <w:t xml:space="preserve">CURSO INTEGRADOR II: SOFTWARE (100000S12F)</w:t>
      </w:r>
    </w:p>
    <w:p>
      <w:r>
        <w:pict>
          <v:rect style="width:0;height:1.5pt" o:hralign="center" o:hrstd="t" o:hr="t"/>
        </w:pict>
      </w:r>
    </w:p>
    <w:bookmarkEnd w:id="9"/>
    <w:bookmarkEnd w:id="10"/>
    <w:bookmarkEnd w:id="11"/>
    <w:bookmarkStart w:id="15" w:name="X69fc60061cd7a817fbc92af23826295cff94d44"/>
    <w:p>
      <w:pPr>
        <w:pStyle w:val="Heading1"/>
      </w:pPr>
      <w:r>
        <w:t xml:space="preserve">INFORME DE AVANCE DE PROYECTO FINAL 1 (APF1)</w:t>
      </w:r>
    </w:p>
    <w:bookmarkStart w:id="13" w:name="X6c8404dabc282877ed3ece699d232684747c01a"/>
    <w:p>
      <w:pPr>
        <w:pStyle w:val="Heading2"/>
      </w:pPr>
      <w:r>
        <w:t xml:space="preserve">PROYECTO: SISTEMA WEB PWA DE GESTIÓN Y TOMA DE PEDIDOS MULTICANAL PARA LA EMPRESA LEOFIT</w:t>
      </w:r>
    </w:p>
    <w:p>
      <w:r>
        <w:pict>
          <v:rect style="width:0;height:1.5pt" o:hralign="center" o:hrstd="t" o:hr="t"/>
        </w:pict>
      </w:r>
    </w:p>
    <w:bookmarkStart w:id="12" w:name="control-de-información-del-proyecto"/>
    <w:p>
      <w:pPr>
        <w:pStyle w:val="Heading3"/>
      </w:pPr>
      <w:r>
        <w:t xml:space="preserve">CONTROL DE INFORMACIÓN DEL PROYECTO</w:t>
      </w:r>
    </w:p>
    <w:p>
      <w:pPr>
        <w:pStyle w:val="Compact"/>
        <w:numPr>
          <w:ilvl w:val="0"/>
          <w:numId w:val="1001"/>
        </w:numPr>
      </w:pPr>
      <w:r>
        <w:rPr>
          <w:b/>
          <w:bCs/>
        </w:rPr>
        <w:t xml:space="preserve">Institución Educativa:</w:t>
      </w:r>
      <w:r>
        <w:t xml:space="preserve"> </w:t>
      </w:r>
      <w:r>
        <w:t xml:space="preserve">Universidad Tecnológica del Perú (UTP)</w:t>
      </w:r>
    </w:p>
    <w:p>
      <w:pPr>
        <w:pStyle w:val="Compact"/>
        <w:numPr>
          <w:ilvl w:val="0"/>
          <w:numId w:val="1001"/>
        </w:numPr>
      </w:pPr>
      <w:r>
        <w:rPr>
          <w:b/>
          <w:bCs/>
        </w:rPr>
        <w:t xml:space="preserve">Facultad:</w:t>
      </w:r>
      <w:r>
        <w:t xml:space="preserve"> </w:t>
      </w:r>
      <w:r>
        <w:t xml:space="preserve">Ingeniería de Sistemas e Informática</w:t>
      </w:r>
    </w:p>
    <w:p>
      <w:pPr>
        <w:pStyle w:val="Compact"/>
        <w:numPr>
          <w:ilvl w:val="0"/>
          <w:numId w:val="1001"/>
        </w:numPr>
      </w:pPr>
      <w:r>
        <w:rPr>
          <w:b/>
          <w:bCs/>
        </w:rPr>
        <w:t xml:space="preserve">Asignatura:</w:t>
      </w:r>
      <w:r>
        <w:t xml:space="preserve"> </w:t>
      </w:r>
      <w:r>
        <w:t xml:space="preserve">Curso Integrador II: Software (100000S12F)</w:t>
      </w:r>
    </w:p>
    <w:p>
      <w:pPr>
        <w:pStyle w:val="Compact"/>
        <w:numPr>
          <w:ilvl w:val="0"/>
          <w:numId w:val="1001"/>
        </w:numPr>
      </w:pPr>
      <w:r>
        <w:rPr>
          <w:b/>
          <w:bCs/>
        </w:rPr>
        <w:t xml:space="preserve">Empresa Beneficiaria:</w:t>
      </w:r>
      <w:r>
        <w:t xml:space="preserve"> </w:t>
      </w:r>
      <w:r>
        <w:t xml:space="preserve">LeoFit Indumentaria &amp; Nutrición Deportiva</w:t>
      </w:r>
    </w:p>
    <w:p>
      <w:pPr>
        <w:pStyle w:val="Compact"/>
        <w:numPr>
          <w:ilvl w:val="0"/>
          <w:numId w:val="1001"/>
        </w:numPr>
      </w:pPr>
      <w:r>
        <w:rPr>
          <w:b/>
          <w:bCs/>
        </w:rPr>
        <w:t xml:space="preserve">Representante de la Organización:</w:t>
      </w:r>
      <w:r>
        <w:t xml:space="preserve"> </w:t>
      </w:r>
      <w:r>
        <w:t xml:space="preserve">Víctor Raúl Cárdenas Ramírez (Gerente General / Administrador)</w:t>
      </w:r>
    </w:p>
    <w:p>
      <w:pPr>
        <w:pStyle w:val="Compact"/>
        <w:numPr>
          <w:ilvl w:val="0"/>
          <w:numId w:val="1001"/>
        </w:numPr>
      </w:pPr>
      <w:r>
        <w:rPr>
          <w:b/>
          <w:bCs/>
        </w:rPr>
        <w:t xml:space="preserve">Integrantes del Equipo de Desarrollo (Grupo 01):</w:t>
      </w:r>
    </w:p>
    <w:p>
      <w:pPr>
        <w:pStyle w:val="Compact"/>
        <w:numPr>
          <w:ilvl w:val="1"/>
          <w:numId w:val="1002"/>
        </w:numPr>
      </w:pPr>
      <w:r>
        <w:rPr>
          <w:b/>
          <w:bCs/>
        </w:rPr>
        <w:t xml:space="preserve">Loayza Rodriguez, Lady Luz</w:t>
      </w:r>
      <w:r>
        <w:t xml:space="preserve"> </w:t>
      </w:r>
      <w:r>
        <w:t xml:space="preserve">- Scrum Master / Coordinadora General / Especialista UX-UI</w:t>
      </w:r>
    </w:p>
    <w:p>
      <w:pPr>
        <w:pStyle w:val="Compact"/>
        <w:numPr>
          <w:ilvl w:val="1"/>
          <w:numId w:val="1002"/>
        </w:numPr>
      </w:pPr>
      <w:r>
        <w:rPr>
          <w:b/>
          <w:bCs/>
        </w:rPr>
        <w:t xml:space="preserve">Cárdenas Fernández, Víctor Leandro</w:t>
      </w:r>
      <w:r>
        <w:t xml:space="preserve"> </w:t>
      </w:r>
      <w:r>
        <w:t xml:space="preserve">- Product Owner / Arquitecto Back-End y Base de Datos</w:t>
      </w:r>
    </w:p>
    <w:p>
      <w:pPr>
        <w:pStyle w:val="Compact"/>
        <w:numPr>
          <w:ilvl w:val="1"/>
          <w:numId w:val="1002"/>
        </w:numPr>
      </w:pPr>
      <w:r>
        <w:rPr>
          <w:b/>
          <w:bCs/>
        </w:rPr>
        <w:t xml:space="preserve">Roman Delgado, Harley Anthony</w:t>
      </w:r>
      <w:r>
        <w:t xml:space="preserve"> </w:t>
      </w:r>
      <w:r>
        <w:t xml:space="preserve">- Líder Front-End / Especialista PWA y Optimización WPO</w:t>
      </w:r>
    </w:p>
    <w:p>
      <w:pPr>
        <w:pStyle w:val="Compact"/>
        <w:numPr>
          <w:ilvl w:val="1"/>
          <w:numId w:val="1002"/>
        </w:numPr>
      </w:pPr>
      <w:r>
        <w:rPr>
          <w:b/>
          <w:bCs/>
        </w:rPr>
        <w:t xml:space="preserve">Dávila Morales, Jim Alessandro</w:t>
      </w:r>
      <w:r>
        <w:t xml:space="preserve"> </w:t>
      </w:r>
      <w:r>
        <w:t xml:space="preserve">- Ingeniero de Aseguramiento de Calidad (QA) / Testing y CI/CD</w:t>
      </w:r>
    </w:p>
    <w:p>
      <w:pPr>
        <w:pStyle w:val="Compact"/>
        <w:numPr>
          <w:ilvl w:val="1"/>
          <w:numId w:val="1002"/>
        </w:numPr>
      </w:pPr>
      <w:r>
        <w:rPr>
          <w:b/>
          <w:bCs/>
        </w:rPr>
        <w:t xml:space="preserve">Rojas Sanchez, Daniel Enrique</w:t>
      </w:r>
      <w:r>
        <w:t xml:space="preserve"> </w:t>
      </w:r>
      <w:r>
        <w:t xml:space="preserve">- Analista de Negocio / Modelado de Procesos y Requisitos</w:t>
      </w:r>
    </w:p>
    <w:p>
      <w:pPr>
        <w:pStyle w:val="Compact"/>
        <w:numPr>
          <w:ilvl w:val="0"/>
          <w:numId w:val="1001"/>
        </w:numPr>
      </w:pPr>
      <w:r>
        <w:rPr>
          <w:b/>
          <w:bCs/>
        </w:rPr>
        <w:t xml:space="preserve">Ciclo Académico:</w:t>
      </w:r>
      <w:r>
        <w:t xml:space="preserve"> </w:t>
      </w:r>
      <w:r>
        <w:t xml:space="preserve">2026-II</w:t>
      </w:r>
    </w:p>
    <w:p>
      <w:pPr>
        <w:pStyle w:val="Compact"/>
        <w:numPr>
          <w:ilvl w:val="0"/>
          <w:numId w:val="1001"/>
        </w:numPr>
      </w:pPr>
      <w:r>
        <w:rPr>
          <w:b/>
          <w:bCs/>
        </w:rPr>
        <w:t xml:space="preserve">Versión del Documento:</w:t>
      </w:r>
      <w:r>
        <w:t xml:space="preserve"> </w:t>
      </w:r>
      <w:r>
        <w:t xml:space="preserve">1.0.0 (Formal Académica)</w:t>
      </w:r>
    </w:p>
    <w:p>
      <w:pPr>
        <w:pStyle w:val="Compact"/>
        <w:numPr>
          <w:ilvl w:val="0"/>
          <w:numId w:val="1001"/>
        </w:numPr>
      </w:pPr>
      <w:r>
        <w:rPr>
          <w:b/>
          <w:bCs/>
        </w:rPr>
        <w:t xml:space="preserve">Fecha de Emisión:</w:t>
      </w:r>
      <w:r>
        <w:t xml:space="preserve"> </w:t>
      </w:r>
      <w:r>
        <w:t xml:space="preserve">Septiembre de 2026</w:t>
      </w:r>
    </w:p>
    <w:p>
      <w:r>
        <w:pict>
          <v:rect style="width:0;height:1.5pt" o:hralign="center" o:hrstd="t" o:hr="t"/>
        </w:pict>
      </w:r>
    </w:p>
    <w:bookmarkEnd w:id="12"/>
    <w:bookmarkEnd w:id="13"/>
    <w:bookmarkStart w:id="14" w:name="índice-general"/>
    <w:p>
      <w:pPr>
        <w:pStyle w:val="Heading2"/>
      </w:pPr>
      <w:r>
        <w:t xml:space="preserve">ÍNDICE GENERAL</w:t>
      </w:r>
    </w:p>
    <w:p>
      <w:pPr>
        <w:pStyle w:val="Compact"/>
        <w:numPr>
          <w:ilvl w:val="0"/>
          <w:numId w:val="1003"/>
        </w:numPr>
      </w:pPr>
      <w:hyperlink w:anchor="Xcaa97bb6c0db449aa986ebaa75cb028a59a0f93">
        <w:r>
          <w:rPr>
            <w:rStyle w:val="Hyperlink"/>
          </w:rPr>
          <w:t xml:space="preserve">Análisis Empresarial</w:t>
        </w:r>
      </w:hyperlink>
    </w:p>
    <w:p>
      <w:pPr>
        <w:pStyle w:val="Compact"/>
        <w:numPr>
          <w:ilvl w:val="1"/>
          <w:numId w:val="1004"/>
        </w:numPr>
      </w:pPr>
      <w:r>
        <w:t xml:space="preserve">1.1.</w:t>
      </w:r>
      <w:r>
        <w:t xml:space="preserve"> </w:t>
      </w:r>
      <w:hyperlink w:anchor="Xb1ee07868e6972e3879d94ab208eb4380c4eb2c">
        <w:r>
          <w:rPr>
            <w:rStyle w:val="Hyperlink"/>
          </w:rPr>
          <w:t xml:space="preserve">Introducción y Contexto del Sector</w:t>
        </w:r>
      </w:hyperlink>
    </w:p>
    <w:p>
      <w:pPr>
        <w:pStyle w:val="Compact"/>
        <w:numPr>
          <w:ilvl w:val="1"/>
          <w:numId w:val="1004"/>
        </w:numPr>
      </w:pPr>
      <w:r>
        <w:t xml:space="preserve">1.2.</w:t>
      </w:r>
      <w:r>
        <w:t xml:space="preserve"> </w:t>
      </w:r>
      <w:hyperlink w:anchor="Xaa54e0d7e245a0c65d4a3974fcc7672646419a5">
        <w:r>
          <w:rPr>
            <w:rStyle w:val="Hyperlink"/>
          </w:rPr>
          <w:t xml:space="preserve">Descripción de la Organización y Modelo Operativo</w:t>
        </w:r>
      </w:hyperlink>
    </w:p>
    <w:p>
      <w:pPr>
        <w:pStyle w:val="Compact"/>
        <w:numPr>
          <w:ilvl w:val="1"/>
          <w:numId w:val="1004"/>
        </w:numPr>
      </w:pPr>
      <w:r>
        <w:t xml:space="preserve">1.3.</w:t>
      </w:r>
      <w:r>
        <w:t xml:space="preserve"> </w:t>
      </w:r>
      <w:hyperlink w:anchor="X427b4395064a0357f509c51a87055662b37e893">
        <w:r>
          <w:rPr>
            <w:rStyle w:val="Hyperlink"/>
          </w:rPr>
          <w:t xml:space="preserve">Visión Estratégica</w:t>
        </w:r>
      </w:hyperlink>
    </w:p>
    <w:p>
      <w:pPr>
        <w:pStyle w:val="Compact"/>
        <w:numPr>
          <w:ilvl w:val="1"/>
          <w:numId w:val="1004"/>
        </w:numPr>
      </w:pPr>
      <w:r>
        <w:t xml:space="preserve">1.4.</w:t>
      </w:r>
      <w:r>
        <w:t xml:space="preserve"> </w:t>
      </w:r>
      <w:hyperlink w:anchor="X7da1cb1b976a18623fe4a3bbb8b6b10d05883d7">
        <w:r>
          <w:rPr>
            <w:rStyle w:val="Hyperlink"/>
          </w:rPr>
          <w:t xml:space="preserve">Misión Corporativa</w:t>
        </w:r>
      </w:hyperlink>
    </w:p>
    <w:p>
      <w:pPr>
        <w:pStyle w:val="Compact"/>
        <w:numPr>
          <w:ilvl w:val="1"/>
          <w:numId w:val="1004"/>
        </w:numPr>
      </w:pPr>
      <w:r>
        <w:t xml:space="preserve">1.5.</w:t>
      </w:r>
      <w:r>
        <w:t xml:space="preserve"> </w:t>
      </w:r>
      <w:hyperlink w:anchor="Xcbc0da72b766aa54cd44f42ce043c2bc311195f">
        <w:r>
          <w:rPr>
            <w:rStyle w:val="Hyperlink"/>
          </w:rPr>
          <w:t xml:space="preserve">Documento de Análisis de Negocio (Lean Canvas)</w:t>
        </w:r>
      </w:hyperlink>
    </w:p>
    <w:p>
      <w:pPr>
        <w:pStyle w:val="Compact"/>
        <w:numPr>
          <w:ilvl w:val="1"/>
          <w:numId w:val="1004"/>
        </w:numPr>
      </w:pPr>
      <w:r>
        <w:t xml:space="preserve">1.6.</w:t>
      </w:r>
      <w:r>
        <w:t xml:space="preserve"> </w:t>
      </w:r>
      <w:hyperlink w:anchor="X7826ed565ff4b586883c58d650cf79d26e76465">
        <w:r>
          <w:rPr>
            <w:rStyle w:val="Hyperlink"/>
          </w:rPr>
          <w:t xml:space="preserve">Mapa de Procesos Actual (AS-IS)</w:t>
        </w:r>
      </w:hyperlink>
    </w:p>
    <w:p>
      <w:pPr>
        <w:pStyle w:val="Compact"/>
        <w:numPr>
          <w:ilvl w:val="1"/>
          <w:numId w:val="1004"/>
        </w:numPr>
      </w:pPr>
      <w:r>
        <w:t xml:space="preserve">1.7.</w:t>
      </w:r>
      <w:r>
        <w:t xml:space="preserve"> </w:t>
      </w:r>
      <w:hyperlink w:anchor="X95b829dc24f091760bfcf74f53dd3b160adefd0">
        <w:r>
          <w:rPr>
            <w:rStyle w:val="Hyperlink"/>
          </w:rPr>
          <w:t xml:space="preserve">Oportunidades de Mejora y Modelo Propuesto (TO-BE)</w:t>
        </w:r>
      </w:hyperlink>
    </w:p>
    <w:p>
      <w:pPr>
        <w:pStyle w:val="Compact"/>
        <w:numPr>
          <w:ilvl w:val="0"/>
          <w:numId w:val="1003"/>
        </w:numPr>
      </w:pPr>
      <w:hyperlink w:anchor="X4697ad230df18e52e0a4b6270c687c466ab91b8">
        <w:r>
          <w:rPr>
            <w:rStyle w:val="Hyperlink"/>
          </w:rPr>
          <w:t xml:space="preserve">Planificación y Gestión del Proyecto</w:t>
        </w:r>
      </w:hyperlink>
    </w:p>
    <w:p>
      <w:pPr>
        <w:pStyle w:val="Compact"/>
        <w:numPr>
          <w:ilvl w:val="1"/>
          <w:numId w:val="1005"/>
        </w:numPr>
      </w:pPr>
      <w:r>
        <w:t xml:space="preserve">2.1.</w:t>
      </w:r>
      <w:r>
        <w:t xml:space="preserve"> </w:t>
      </w:r>
      <w:hyperlink w:anchor="X91a60a9c5a005a3833ac7aca2442657e4e7d0eb">
        <w:r>
          <w:rPr>
            <w:rStyle w:val="Hyperlink"/>
          </w:rPr>
          <w:t xml:space="preserve">Acta de Constitución del Proyecto (Project Charter - Versión Ágil)</w:t>
        </w:r>
      </w:hyperlink>
    </w:p>
    <w:p>
      <w:pPr>
        <w:pStyle w:val="Compact"/>
        <w:numPr>
          <w:ilvl w:val="1"/>
          <w:numId w:val="1005"/>
        </w:numPr>
      </w:pPr>
      <w:r>
        <w:t xml:space="preserve">2.2.</w:t>
      </w:r>
      <w:r>
        <w:t xml:space="preserve"> </w:t>
      </w:r>
      <w:hyperlink w:anchor="X391cb3081dc0f4c50e5539fa7bf99a361e2a1a8">
        <w:r>
          <w:rPr>
            <w:rStyle w:val="Hyperlink"/>
          </w:rPr>
          <w:t xml:space="preserve">Alcance y Objetivos del Proyecto (SMART y Matriz In/Out)</w:t>
        </w:r>
      </w:hyperlink>
    </w:p>
    <w:p>
      <w:pPr>
        <w:pStyle w:val="Compact"/>
        <w:numPr>
          <w:ilvl w:val="1"/>
          <w:numId w:val="1005"/>
        </w:numPr>
      </w:pPr>
      <w:r>
        <w:t xml:space="preserve">2.3.</w:t>
      </w:r>
      <w:r>
        <w:t xml:space="preserve"> </w:t>
      </w:r>
      <w:hyperlink w:anchor="X03cc9e068ddcdd7377007dfc78bbd47798bf340">
        <w:r>
          <w:rPr>
            <w:rStyle w:val="Hyperlink"/>
          </w:rPr>
          <w:t xml:space="preserve">Cronograma del Proyecto (Diagrama de Gantt)</w:t>
        </w:r>
      </w:hyperlink>
    </w:p>
    <w:p>
      <w:pPr>
        <w:pStyle w:val="Compact"/>
        <w:numPr>
          <w:ilvl w:val="1"/>
          <w:numId w:val="1005"/>
        </w:numPr>
      </w:pPr>
      <w:r>
        <w:t xml:space="preserve">2.4.</w:t>
      </w:r>
      <w:r>
        <w:t xml:space="preserve"> </w:t>
      </w:r>
      <w:hyperlink w:anchor="X7cd69ac2fa0c1f6f7fd913f7d7bddf2105896e8">
        <w:r>
          <w:rPr>
            <w:rStyle w:val="Hyperlink"/>
          </w:rPr>
          <w:t xml:space="preserve">Planificación Ágil – Sprint Planning (Sprints 0 al 4)</w:t>
        </w:r>
      </w:hyperlink>
    </w:p>
    <w:p>
      <w:pPr>
        <w:pStyle w:val="Compact"/>
        <w:numPr>
          <w:ilvl w:val="1"/>
          <w:numId w:val="1005"/>
        </w:numPr>
      </w:pPr>
      <w:r>
        <w:t xml:space="preserve">2.5.</w:t>
      </w:r>
      <w:r>
        <w:t xml:space="preserve"> </w:t>
      </w:r>
      <w:hyperlink w:anchor="X41a705f21473e3604a14dbe8581332e35d06468">
        <w:r>
          <w:rPr>
            <w:rStyle w:val="Hyperlink"/>
          </w:rPr>
          <w:t xml:space="preserve">Definición de Roles y Artefactos Scrum (Matriz RACI)</w:t>
        </w:r>
      </w:hyperlink>
    </w:p>
    <w:p>
      <w:pPr>
        <w:pStyle w:val="Compact"/>
        <w:numPr>
          <w:ilvl w:val="1"/>
          <w:numId w:val="1005"/>
        </w:numPr>
      </w:pPr>
      <w:r>
        <w:t xml:space="preserve">2.6.</w:t>
      </w:r>
      <w:r>
        <w:t xml:space="preserve"> </w:t>
      </w:r>
      <w:hyperlink w:anchor="X5817aa70d7a52800bffdf1983a36b6cb319957e">
        <w:r>
          <w:rPr>
            <w:rStyle w:val="Hyperlink"/>
          </w:rPr>
          <w:t xml:space="preserve">Tablero Kanban / Scrum (Políticas y Límites WIP)</w:t>
        </w:r>
      </w:hyperlink>
    </w:p>
    <w:p>
      <w:pPr>
        <w:pStyle w:val="Compact"/>
        <w:numPr>
          <w:ilvl w:val="1"/>
          <w:numId w:val="1005"/>
        </w:numPr>
      </w:pPr>
      <w:r>
        <w:t xml:space="preserve">2.7.</w:t>
      </w:r>
      <w:r>
        <w:t xml:space="preserve"> </w:t>
      </w:r>
      <w:hyperlink w:anchor="X2f5f33506ea4d916b955d940c6199438dd2db9f">
        <w:r>
          <w:rPr>
            <w:rStyle w:val="Hyperlink"/>
          </w:rPr>
          <w:t xml:space="preserve">Product Backlog Priorizado (Metodología MoSCoW)</w:t>
        </w:r>
      </w:hyperlink>
    </w:p>
    <w:p>
      <w:pPr>
        <w:pStyle w:val="Compact"/>
        <w:numPr>
          <w:ilvl w:val="1"/>
          <w:numId w:val="1005"/>
        </w:numPr>
      </w:pPr>
      <w:r>
        <w:t xml:space="preserve">2.8.</w:t>
      </w:r>
      <w:r>
        <w:t xml:space="preserve"> </w:t>
      </w:r>
      <w:hyperlink w:anchor="X9768ab3bde52ca48f067e3b7fc79a6be2a77161">
        <w:r>
          <w:rPr>
            <w:rStyle w:val="Hyperlink"/>
          </w:rPr>
          <w:t xml:space="preserve">Historias de Usuario Detalladas (Estándar Gherkin)</w:t>
        </w:r>
      </w:hyperlink>
    </w:p>
    <w:p>
      <w:pPr>
        <w:pStyle w:val="Compact"/>
        <w:numPr>
          <w:ilvl w:val="1"/>
          <w:numId w:val="1005"/>
        </w:numPr>
      </w:pPr>
      <w:r>
        <w:t xml:space="preserve">2.9.</w:t>
      </w:r>
      <w:r>
        <w:t xml:space="preserve"> </w:t>
      </w:r>
      <w:hyperlink w:anchor="X644dacde0439b3c4aff0df75e19af6b8b951a38">
        <w:r>
          <w:rPr>
            <w:rStyle w:val="Hyperlink"/>
          </w:rPr>
          <w:t xml:space="preserve">Matriz Formal de Requisitos Funcionales (RF-001 a RF-012)</w:t>
        </w:r>
      </w:hyperlink>
    </w:p>
    <w:p>
      <w:pPr>
        <w:pStyle w:val="Compact"/>
        <w:numPr>
          <w:ilvl w:val="1"/>
          <w:numId w:val="1005"/>
        </w:numPr>
      </w:pPr>
      <w:r>
        <w:t xml:space="preserve">2.10.</w:t>
      </w:r>
      <w:r>
        <w:t xml:space="preserve"> </w:t>
      </w:r>
      <w:hyperlink w:anchor="Xf9a175780f66ec4311ed4aa5dc4249c107564dd">
        <w:r>
          <w:rPr>
            <w:rStyle w:val="Hyperlink"/>
          </w:rPr>
          <w:t xml:space="preserve">Matriz Formal de Requisitos No Funcionales (RNF-001 a RNF-010)</w:t>
        </w:r>
      </w:hyperlink>
    </w:p>
    <w:p>
      <w:pPr>
        <w:pStyle w:val="Compact"/>
        <w:numPr>
          <w:ilvl w:val="0"/>
          <w:numId w:val="1003"/>
        </w:numPr>
      </w:pPr>
      <w:hyperlink w:anchor="X39ede41d518f1f203c221d509ae0081338b5e92">
        <w:r>
          <w:rPr>
            <w:rStyle w:val="Hyperlink"/>
          </w:rPr>
          <w:t xml:space="preserve">Selección y Configuración de Herramientas de Desarrollo</w:t>
        </w:r>
      </w:hyperlink>
    </w:p>
    <w:p>
      <w:pPr>
        <w:pStyle w:val="Compact"/>
        <w:numPr>
          <w:ilvl w:val="1"/>
          <w:numId w:val="1006"/>
        </w:numPr>
      </w:pPr>
      <w:r>
        <w:t xml:space="preserve">3.1.</w:t>
      </w:r>
      <w:r>
        <w:t xml:space="preserve"> </w:t>
      </w:r>
      <w:hyperlink w:anchor="X21303eb1b08e68d03ed241d66a6f0bf9db7abb8">
        <w:r>
          <w:rPr>
            <w:rStyle w:val="Hyperlink"/>
          </w:rPr>
          <w:t xml:space="preserve">Selección de Herramientas y Matriz de Decisión Multicriterio</w:t>
        </w:r>
      </w:hyperlink>
    </w:p>
    <w:p>
      <w:pPr>
        <w:pStyle w:val="Compact"/>
        <w:numPr>
          <w:ilvl w:val="1"/>
          <w:numId w:val="1006"/>
        </w:numPr>
      </w:pPr>
      <w:r>
        <w:t xml:space="preserve">3.2.</w:t>
      </w:r>
      <w:r>
        <w:t xml:space="preserve"> </w:t>
      </w:r>
      <w:hyperlink w:anchor="X40ec8062333db99888fcceb11e70deddb7608fc">
        <w:r>
          <w:rPr>
            <w:rStyle w:val="Hyperlink"/>
          </w:rPr>
          <w:t xml:space="preserve">Evidencias de Configuración de Entorno y Scripts de Automatización</w:t>
        </w:r>
      </w:hyperlink>
    </w:p>
    <w:p>
      <w:pPr>
        <w:pStyle w:val="Compact"/>
        <w:numPr>
          <w:ilvl w:val="1"/>
          <w:numId w:val="1006"/>
        </w:numPr>
      </w:pPr>
      <w:r>
        <w:t xml:space="preserve">3.3.</w:t>
      </w:r>
      <w:r>
        <w:t xml:space="preserve"> </w:t>
      </w:r>
      <w:hyperlink w:anchor="X81b18edee3f1c65ab5b94a08879cabc4208901a">
        <w:r>
          <w:rPr>
            <w:rStyle w:val="Hyperlink"/>
          </w:rPr>
          <w:t xml:space="preserve">Repositorio GitHub y README Formal</w:t>
        </w:r>
      </w:hyperlink>
    </w:p>
    <w:p>
      <w:pPr>
        <w:pStyle w:val="Compact"/>
        <w:numPr>
          <w:ilvl w:val="0"/>
          <w:numId w:val="1003"/>
        </w:numPr>
      </w:pPr>
      <w:hyperlink w:anchor="X23cdf7e88a86cdb292e7599c7601fdc1ce27f5f">
        <w:r>
          <w:rPr>
            <w:rStyle w:val="Hyperlink"/>
          </w:rPr>
          <w:t xml:space="preserve">Prototipos y Diseño UX/UI</w:t>
        </w:r>
      </w:hyperlink>
    </w:p>
    <w:p>
      <w:pPr>
        <w:pStyle w:val="Compact"/>
        <w:numPr>
          <w:ilvl w:val="1"/>
          <w:numId w:val="1007"/>
        </w:numPr>
      </w:pPr>
      <w:r>
        <w:t xml:space="preserve">4.1.</w:t>
      </w:r>
      <w:r>
        <w:t xml:space="preserve"> </w:t>
      </w:r>
      <w:hyperlink w:anchor="X70a3769c0a243b4c11eca4be32abff6af85dc01">
        <w:r>
          <w:rPr>
            <w:rStyle w:val="Hyperlink"/>
          </w:rPr>
          <w:t xml:space="preserve">Wireframes de Baja Fidelidad (Mobile-First)</w:t>
        </w:r>
      </w:hyperlink>
    </w:p>
    <w:p>
      <w:pPr>
        <w:pStyle w:val="Compact"/>
        <w:numPr>
          <w:ilvl w:val="1"/>
          <w:numId w:val="1007"/>
        </w:numPr>
      </w:pPr>
      <w:r>
        <w:t xml:space="preserve">4.2.</w:t>
      </w:r>
      <w:r>
        <w:t xml:space="preserve"> </w:t>
      </w:r>
      <w:hyperlink w:anchor="X5015b28a7b6403fb7822976f01fad0a94ae772a">
        <w:r>
          <w:rPr>
            <w:rStyle w:val="Hyperlink"/>
          </w:rPr>
          <w:t xml:space="preserve">Mockups de Alta Fidelidad y Sistema de Diseño</w:t>
        </w:r>
      </w:hyperlink>
    </w:p>
    <w:p>
      <w:pPr>
        <w:pStyle w:val="Compact"/>
        <w:numPr>
          <w:ilvl w:val="1"/>
          <w:numId w:val="1007"/>
        </w:numPr>
      </w:pPr>
      <w:r>
        <w:t xml:space="preserve">4.3.</w:t>
      </w:r>
      <w:r>
        <w:t xml:space="preserve"> </w:t>
      </w:r>
      <w:hyperlink w:anchor="X4f5eae3b869c42210662b09d2cac6808169519d">
        <w:r>
          <w:rPr>
            <w:rStyle w:val="Hyperlink"/>
          </w:rPr>
          <w:t xml:space="preserve">Principios y Buenas Prácticas UX/UI (10 Heurísticas de Nielsen y WCAG 2.1)</w:t>
        </w:r>
      </w:hyperlink>
    </w:p>
    <w:p>
      <w:pPr>
        <w:pStyle w:val="Compact"/>
        <w:numPr>
          <w:ilvl w:val="1"/>
          <w:numId w:val="1007"/>
        </w:numPr>
      </w:pPr>
      <w:r>
        <w:t xml:space="preserve">4.4.</w:t>
      </w:r>
      <w:r>
        <w:t xml:space="preserve"> </w:t>
      </w:r>
      <w:hyperlink w:anchor="X3c09c5e2d9da449fafad47d2da18b32a8b1cf4d">
        <w:r>
          <w:rPr>
            <w:rStyle w:val="Hyperlink"/>
          </w:rPr>
          <w:t xml:space="preserve">Navegación y Flujo de Interacción del Usuario (User Flow)</w:t>
        </w:r>
      </w:hyperlink>
    </w:p>
    <w:p>
      <w:pPr>
        <w:pStyle w:val="Compact"/>
        <w:numPr>
          <w:ilvl w:val="0"/>
          <w:numId w:val="1003"/>
        </w:numPr>
      </w:pPr>
      <w:hyperlink w:anchor="Xb02828300b89e653c03c3f070972eb565cb9d09">
        <w:r>
          <w:rPr>
            <w:rStyle w:val="Hyperlink"/>
          </w:rPr>
          <w:t xml:space="preserve">Gestión de Riesgos del Proyecto</w:t>
        </w:r>
      </w:hyperlink>
    </w:p>
    <w:p>
      <w:pPr>
        <w:pStyle w:val="Compact"/>
        <w:numPr>
          <w:ilvl w:val="1"/>
          <w:numId w:val="1008"/>
        </w:numPr>
      </w:pPr>
      <w:r>
        <w:t xml:space="preserve">5.1.</w:t>
      </w:r>
      <w:r>
        <w:t xml:space="preserve"> </w:t>
      </w:r>
      <w:hyperlink w:anchor="X888e2d4f8b183b912008c8c30db5cedb71ddc10">
        <w:r>
          <w:rPr>
            <w:rStyle w:val="Hyperlink"/>
          </w:rPr>
          <w:t xml:space="preserve">Identificación y Taxonomía de Riesgos</w:t>
        </w:r>
      </w:hyperlink>
    </w:p>
    <w:p>
      <w:pPr>
        <w:pStyle w:val="Compact"/>
        <w:numPr>
          <w:ilvl w:val="1"/>
          <w:numId w:val="1008"/>
        </w:numPr>
      </w:pPr>
      <w:r>
        <w:t xml:space="preserve">5.2.</w:t>
      </w:r>
      <w:r>
        <w:t xml:space="preserve"> </w:t>
      </w:r>
      <w:hyperlink w:anchor="Xbc95671e04bedaa06f5e4f567f8eac37cf89099">
        <w:r>
          <w:rPr>
            <w:rStyle w:val="Hyperlink"/>
          </w:rPr>
          <w:t xml:space="preserve">Mapa de Riesgos (Matriz de Probabilidad-Impacto 5x5 y Heatmap)</w:t>
        </w:r>
      </w:hyperlink>
    </w:p>
    <w:p>
      <w:pPr>
        <w:pStyle w:val="Compact"/>
        <w:numPr>
          <w:ilvl w:val="1"/>
          <w:numId w:val="1008"/>
        </w:numPr>
      </w:pPr>
      <w:r>
        <w:t xml:space="preserve">5.3.</w:t>
      </w:r>
      <w:r>
        <w:t xml:space="preserve"> </w:t>
      </w:r>
      <w:hyperlink w:anchor="X61c94128e28783289b68053ed8a540f97be543a">
        <w:r>
          <w:rPr>
            <w:rStyle w:val="Hyperlink"/>
          </w:rPr>
          <w:t xml:space="preserve">Plan de Gestión de Riesgos, Mitigación y Contingencia</w:t>
        </w:r>
      </w:hyperlink>
    </w:p>
    <w:p>
      <w:pPr>
        <w:pStyle w:val="Compact"/>
        <w:numPr>
          <w:ilvl w:val="0"/>
          <w:numId w:val="1003"/>
        </w:numPr>
      </w:pPr>
      <w:hyperlink w:anchor="X06fbfc334dcadadb83fbc622490281e8e4a14b4">
        <w:r>
          <w:rPr>
            <w:rStyle w:val="Hyperlink"/>
          </w:rPr>
          <w:t xml:space="preserve">Definición de Métricas y Niveles de Servicio</w:t>
        </w:r>
      </w:hyperlink>
    </w:p>
    <w:p>
      <w:pPr>
        <w:pStyle w:val="Compact"/>
        <w:numPr>
          <w:ilvl w:val="1"/>
          <w:numId w:val="1009"/>
        </w:numPr>
      </w:pPr>
      <w:r>
        <w:t xml:space="preserve">6.1.</w:t>
      </w:r>
      <w:r>
        <w:t xml:space="preserve"> </w:t>
      </w:r>
      <w:hyperlink w:anchor="X46bdd3b8eec9e21c9d37e904883ab4bfa6be6ac">
        <w:r>
          <w:rPr>
            <w:rStyle w:val="Hyperlink"/>
          </w:rPr>
          <w:t xml:space="preserve">Identificación de KPIs y Métricas del Sistema</w:t>
        </w:r>
      </w:hyperlink>
    </w:p>
    <w:p>
      <w:pPr>
        <w:pStyle w:val="Compact"/>
        <w:numPr>
          <w:ilvl w:val="1"/>
          <w:numId w:val="1009"/>
        </w:numPr>
      </w:pPr>
      <w:r>
        <w:t xml:space="preserve">6.2.</w:t>
      </w:r>
      <w:r>
        <w:t xml:space="preserve"> </w:t>
      </w:r>
      <w:hyperlink w:anchor="Xc24e290366ab29d2b9d6ce8705f84091b266361">
        <w:r>
          <w:rPr>
            <w:rStyle w:val="Hyperlink"/>
          </w:rPr>
          <w:t xml:space="preserve">Definición Formal de SLA (Service Level Agreement) y SLO (Service Level Objective)</w:t>
        </w:r>
      </w:hyperlink>
    </w:p>
    <w:p>
      <w:pPr>
        <w:pStyle w:val="Compact"/>
        <w:numPr>
          <w:ilvl w:val="1"/>
          <w:numId w:val="1009"/>
        </w:numPr>
      </w:pPr>
      <w:r>
        <w:t xml:space="preserve">6.3.</w:t>
      </w:r>
      <w:r>
        <w:t xml:space="preserve"> </w:t>
      </w:r>
      <w:hyperlink w:anchor="X6affe1ccfcfd45130e04a3144ee9db96e885a00">
        <w:r>
          <w:rPr>
            <w:rStyle w:val="Hyperlink"/>
          </w:rPr>
          <w:t xml:space="preserve">Plan de Medición, Monitoreo y Observabilidad</w:t>
        </w:r>
      </w:hyperlink>
    </w:p>
    <w:p>
      <w:pPr>
        <w:pStyle w:val="Compact"/>
        <w:numPr>
          <w:ilvl w:val="0"/>
          <w:numId w:val="1003"/>
        </w:numPr>
      </w:pPr>
      <w:hyperlink w:anchor="X3b5d88c802ce60c4fef1aae22dfbe98d028e923">
        <w:r>
          <w:rPr>
            <w:rStyle w:val="Hyperlink"/>
          </w:rPr>
          <w:t xml:space="preserve">Desarrollo e Implementación Técnica</w:t>
        </w:r>
      </w:hyperlink>
    </w:p>
    <w:p>
      <w:pPr>
        <w:pStyle w:val="Compact"/>
        <w:numPr>
          <w:ilvl w:val="1"/>
          <w:numId w:val="1010"/>
        </w:numPr>
      </w:pPr>
      <w:r>
        <w:t xml:space="preserve">7.1.</w:t>
      </w:r>
      <w:r>
        <w:t xml:space="preserve"> </w:t>
      </w:r>
      <w:hyperlink w:anchor="Xa6e1eef24915668ec771070b488229464bd2ed3">
        <w:r>
          <w:rPr>
            <w:rStyle w:val="Hyperlink"/>
          </w:rPr>
          <w:t xml:space="preserve">Arquitectura General del Sistema (Clean Architecture y Modelo C4)</w:t>
        </w:r>
      </w:hyperlink>
    </w:p>
    <w:p>
      <w:pPr>
        <w:pStyle w:val="Compact"/>
        <w:numPr>
          <w:ilvl w:val="1"/>
          <w:numId w:val="1010"/>
        </w:numPr>
      </w:pPr>
      <w:r>
        <w:t xml:space="preserve">7.2.</w:t>
      </w:r>
      <w:r>
        <w:t xml:space="preserve"> </w:t>
      </w:r>
      <w:hyperlink w:anchor="Xd495226c8287b275efa069c0fd3464bef7f1213">
        <w:r>
          <w:rPr>
            <w:rStyle w:val="Hyperlink"/>
          </w:rPr>
          <w:t xml:space="preserve">Estructura Modular del Código Fuente</w:t>
        </w:r>
      </w:hyperlink>
    </w:p>
    <w:p>
      <w:pPr>
        <w:pStyle w:val="Compact"/>
        <w:numPr>
          <w:ilvl w:val="1"/>
          <w:numId w:val="1010"/>
        </w:numPr>
      </w:pPr>
      <w:r>
        <w:t xml:space="preserve">7.3.</w:t>
      </w:r>
      <w:r>
        <w:t xml:space="preserve"> </w:t>
      </w:r>
      <w:hyperlink w:anchor="X31e5f4f7693c8c16a19e1d0a15e6b277f794ddc">
        <w:r>
          <w:rPr>
            <w:rStyle w:val="Hyperlink"/>
          </w:rPr>
          <w:t xml:space="preserve">Código Optimizado y Evidencia de Pruebas Unitarias Automatizadas</w:t>
        </w:r>
      </w:hyperlink>
    </w:p>
    <w:p>
      <w:pPr>
        <w:pStyle w:val="Compact"/>
        <w:numPr>
          <w:ilvl w:val="1"/>
          <w:numId w:val="1010"/>
        </w:numPr>
      </w:pPr>
      <w:r>
        <w:t xml:space="preserve">7.4.</w:t>
      </w:r>
      <w:r>
        <w:t xml:space="preserve"> </w:t>
      </w:r>
      <w:hyperlink w:anchor="Xd5b7bc46552a2d19b653f73dd0d122d239ae19a">
        <w:r>
          <w:rPr>
            <w:rStyle w:val="Hyperlink"/>
          </w:rPr>
          <w:t xml:space="preserve">Estrategias WPO (Web Performance Optimization) y Métricas Cuantitativas</w:t>
        </w:r>
      </w:hyperlink>
    </w:p>
    <w:p>
      <w:pPr>
        <w:pStyle w:val="Compact"/>
        <w:numPr>
          <w:ilvl w:val="0"/>
          <w:numId w:val="1003"/>
        </w:numPr>
      </w:pPr>
      <w:hyperlink w:anchor="X6ae7cec40ebf80a7b8ae1ac861c0941eef8ed68">
        <w:r>
          <w:rPr>
            <w:rStyle w:val="Hyperlink"/>
          </w:rPr>
          <w:t xml:space="preserve">Referencias Bibliográficas (Normas IEEE y APA)</w:t>
        </w:r>
      </w:hyperlink>
    </w:p>
    <w:bookmarkEnd w:id="14"/>
    <w:bookmarkEnd w:id="15"/>
    <w:bookmarkStart w:id="26" w:name="análisis-empresarial"/>
    <w:p>
      <w:pPr>
        <w:pStyle w:val="Heading1"/>
      </w:pPr>
      <w:r>
        <w:t xml:space="preserve">1. ANÁLISIS EMPRESARIAL</w:t>
      </w:r>
    </w:p>
    <w:bookmarkStart w:id="16" w:name="introducción-y-contexto-del-sector"/>
    <w:p>
      <w:pPr>
        <w:pStyle w:val="Heading2"/>
      </w:pPr>
      <w:r>
        <w:t xml:space="preserve">1.1. Introducción y Contexto del Sector</w:t>
      </w:r>
    </w:p>
    <w:p>
      <w:pPr>
        <w:pStyle w:val="FirstParagraph"/>
      </w:pPr>
      <w:r>
        <w:t xml:space="preserve">El comercio minorista de indumentaria y suplementación deportiva en el Perú ha experimentado una transformación sustancial como consecuencia de la masificación de disciplinas de acondicionamiento físico, entrenamiento funcional y vida saludable. En Lima Metropolitana, las micro y pequeñas empresas (MYPEs) representan el motor fundamental de este segmento, destacando por su agilidad comercial y capacidad de personalización en la oferta de productos tales como conjuntos térmicos, lycras de alta compresión, camisetas dry-fit, accesorios de gimnasio y complementos nutricionales.</w:t>
      </w:r>
    </w:p>
    <w:p>
      <w:pPr>
        <w:pStyle w:val="BodyText"/>
      </w:pPr>
      <w:r>
        <w:t xml:space="preserve">Sin embargo, la mayoría de estos negocios emergentes opera bajo esquemas de atención netamente reactivos y no estandarizados, canalizando sus ventas mediante plataformas de mensajería como WhatsApp y perfiles de Facebook Marketplace. Si bien estas redes facilitan la captación inicial de prospectos, carecen por completo de mecanismos transaccionales para la gestión estructurada del catálogo, el control automatizado del inventario y la trazabilidad del ciclo de vida de los pedidos.</w:t>
      </w:r>
    </w:p>
    <w:p>
      <w:pPr>
        <w:pStyle w:val="BodyText"/>
      </w:pPr>
      <w:r>
        <w:t xml:space="preserve">Como consecuencia directa, las empresas enfrentan problemas críticos de pérdida de información, errores de despacho, sobrecarga operativa del personal administrativo y quiebres de existencias no advertidos a tiempo, lo que impacta negativamente en la retención de clientes y en la rentabilidad del negocio. El presente proyecto aborda esta problemática en la empresa peruana</w:t>
      </w:r>
      <w:r>
        <w:t xml:space="preserve"> </w:t>
      </w:r>
      <w:r>
        <w:rPr>
          <w:b/>
          <w:bCs/>
        </w:rPr>
        <w:t xml:space="preserve">LeoFit</w:t>
      </w:r>
      <w:r>
        <w:t xml:space="preserve">, diseñando e implementando una</w:t>
      </w:r>
      <w:r>
        <w:t xml:space="preserve"> </w:t>
      </w:r>
      <w:r>
        <w:rPr>
          <w:b/>
          <w:bCs/>
        </w:rPr>
        <w:t xml:space="preserve">Progressive Web App (PWA)</w:t>
      </w:r>
      <w:r>
        <w:t xml:space="preserve"> </w:t>
      </w:r>
      <w:r>
        <w:t xml:space="preserve">de alta eficiencia orientada a centralizar la toma de pedidos multicanal, sincronizar el stock en tiempo real y optimizar la experiencia integral del cliente y del administrador.</w:t>
      </w:r>
    </w:p>
    <w:bookmarkEnd w:id="16"/>
    <w:bookmarkStart w:id="17" w:name="X0f8f3819ecc100f87cda09b6d160c19f027a339"/>
    <w:p>
      <w:pPr>
        <w:pStyle w:val="Heading2"/>
      </w:pPr>
      <w:r>
        <w:t xml:space="preserve">1.2. Descripción de la Organización y Modelo Operativo</w:t>
      </w:r>
    </w:p>
    <w:p>
      <w:pPr>
        <w:pStyle w:val="Compact"/>
        <w:numPr>
          <w:ilvl w:val="0"/>
          <w:numId w:val="1011"/>
        </w:numPr>
      </w:pPr>
      <w:r>
        <w:rPr>
          <w:b/>
          <w:bCs/>
        </w:rPr>
        <w:t xml:space="preserve">Razón Comercial:</w:t>
      </w:r>
      <w:r>
        <w:t xml:space="preserve"> </w:t>
      </w:r>
      <w:r>
        <w:t xml:space="preserve">LeoFit Indumentaria &amp; Nutrición Deportiva.</w:t>
      </w:r>
    </w:p>
    <w:p>
      <w:pPr>
        <w:pStyle w:val="Compact"/>
        <w:numPr>
          <w:ilvl w:val="0"/>
          <w:numId w:val="1011"/>
        </w:numPr>
      </w:pPr>
      <w:r>
        <w:rPr>
          <w:b/>
          <w:bCs/>
        </w:rPr>
        <w:t xml:space="preserve">Rubro:</w:t>
      </w:r>
      <w:r>
        <w:t xml:space="preserve"> </w:t>
      </w:r>
      <w:r>
        <w:t xml:space="preserve">Comercialización minorista de indumentaria deportiva de alto rendimiento y accesorios fitness.</w:t>
      </w:r>
    </w:p>
    <w:p>
      <w:pPr>
        <w:pStyle w:val="Compact"/>
        <w:numPr>
          <w:ilvl w:val="0"/>
          <w:numId w:val="1011"/>
        </w:numPr>
      </w:pPr>
      <w:r>
        <w:rPr>
          <w:b/>
          <w:bCs/>
        </w:rPr>
        <w:t xml:space="preserve">Modelo de Negocio:</w:t>
      </w:r>
      <w:r>
        <w:t xml:space="preserve"> </w:t>
      </w:r>
      <w:r>
        <w:t xml:space="preserve">Comercialización directa al consumidor final (B2C) en Lima Metropolitana y envíos a nivel nacional a través de agencias de encomienda.</w:t>
      </w:r>
    </w:p>
    <w:p>
      <w:pPr>
        <w:pStyle w:val="Compact"/>
        <w:numPr>
          <w:ilvl w:val="0"/>
          <w:numId w:val="1011"/>
        </w:numPr>
      </w:pPr>
      <w:r>
        <w:rPr>
          <w:b/>
          <w:bCs/>
        </w:rPr>
        <w:t xml:space="preserve">Estructura Administrativa:</w:t>
      </w:r>
      <w:r>
        <w:t xml:space="preserve"> </w:t>
      </w:r>
      <w:r>
        <w:t xml:space="preserve">Empresa de gestión familiar centralizada en su fundador y administrador, el señor Víctor Raúl Cárdenas Ramírez.</w:t>
      </w:r>
    </w:p>
    <w:p>
      <w:pPr>
        <w:pStyle w:val="Compact"/>
        <w:numPr>
          <w:ilvl w:val="0"/>
          <w:numId w:val="1011"/>
        </w:numPr>
      </w:pPr>
      <w:r>
        <w:rPr>
          <w:b/>
          <w:bCs/>
        </w:rPr>
        <w:t xml:space="preserve">Canales de Captación Actuales:</w:t>
      </w:r>
      <w:r>
        <w:t xml:space="preserve"> </w:t>
      </w:r>
      <w:r>
        <w:t xml:space="preserve">Perfil de Facebook, canal de WhatsApp Messenger y llamadas telefónicas directas.</w:t>
      </w:r>
    </w:p>
    <w:bookmarkEnd w:id="17"/>
    <w:bookmarkStart w:id="18" w:name="visión-estratégica"/>
    <w:p>
      <w:pPr>
        <w:pStyle w:val="Heading2"/>
      </w:pPr>
      <w:r>
        <w:t xml:space="preserve">1.3. Visión Estratégica</w:t>
      </w:r>
    </w:p>
    <w:p>
      <w:pPr>
        <w:pStyle w:val="FirstParagraph"/>
      </w:pPr>
      <w:r>
        <w:t xml:space="preserve">“Consolidarse al año 2030 como la marca líder en distribución ágil de indumentaria deportiva y accesorios fitness a nivel nacional, reconocida por su excelencia operativa, su innovadora plataforma digital de autoservicio y sus tiempos óptimos de despacho.”</w:t>
      </w:r>
    </w:p>
    <w:bookmarkEnd w:id="18"/>
    <w:bookmarkStart w:id="19" w:name="misión-corporativa"/>
    <w:p>
      <w:pPr>
        <w:pStyle w:val="Heading2"/>
      </w:pPr>
      <w:r>
        <w:t xml:space="preserve">1.4. Misión Corporativa</w:t>
      </w:r>
    </w:p>
    <w:p>
      <w:pPr>
        <w:pStyle w:val="FirstParagraph"/>
      </w:pPr>
      <w:r>
        <w:t xml:space="preserve">“Proveer a los deportistas y entusiastas del fitness prendas deportivas de alta tecnología, durabilidad y diseño ergonómico, garantizando una experiencia de compra rápida, transparente y confiable, respaldada por soluciones informáticas modernas y un servicio al cliente altamente personalizado.”</w:t>
      </w:r>
    </w:p>
    <w:bookmarkEnd w:id="19"/>
    <w:bookmarkStart w:id="20" w:name="Xe1383fbebba11ac62e9bb985395772fc50f230c"/>
    <w:p>
      <w:pPr>
        <w:pStyle w:val="Heading2"/>
      </w:pPr>
      <w:r>
        <w:t xml:space="preserve">1.5. Documento de Análisis de Negocio (Lean Canvas)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Bloque Lean Canvas</w:t>
            </w:r>
          </w:p>
        </w:tc>
        <w:tc>
          <w:tcPr/>
          <w:p>
            <w:pPr>
              <w:pStyle w:val="Compact"/>
              <w:jc w:val="left"/>
            </w:pPr>
            <w:r>
              <w:t xml:space="preserve">Detalle Estratégico y Cuantitativo</w:t>
            </w:r>
          </w:p>
        </w:tc>
      </w:tr>
      <w:tr>
        <w:tc>
          <w:tcPr/>
          <w:p>
            <w:pPr>
              <w:pStyle w:val="Compact"/>
              <w:jc w:val="left"/>
            </w:pPr>
            <w:r>
              <w:rPr>
                <w:b/>
                <w:bCs/>
              </w:rPr>
              <w:t xml:space="preserve">1. Problema</w:t>
            </w:r>
          </w:p>
        </w:tc>
        <w:tc>
          <w:tcPr/>
          <w:p>
            <w:pPr>
              <w:pStyle w:val="Compact"/>
              <w:jc w:val="left"/>
            </w:pPr>
            <w:r>
              <w:t xml:space="preserve">•</w:t>
            </w:r>
            <w:r>
              <w:t xml:space="preserve"> </w:t>
            </w:r>
            <w:r>
              <w:rPr>
                <w:b/>
                <w:bCs/>
              </w:rPr>
              <w:t xml:space="preserve">Gestión Manual y Descentralizada:</w:t>
            </w:r>
            <w:r>
              <w:t xml:space="preserve"> </w:t>
            </w:r>
            <w:r>
              <w:t xml:space="preserve">Registro de pedidos en libretas físicas o notas de celular con alto riesgo de extravío y errores de transcripción.</w:t>
            </w:r>
            <w:r>
              <w:t xml:space="preserve">•</w:t>
            </w:r>
            <w:r>
              <w:t xml:space="preserve"> </w:t>
            </w:r>
            <w:r>
              <w:rPr>
                <w:b/>
                <w:bCs/>
              </w:rPr>
              <w:t xml:space="preserve">Descoordinación de Inventario:</w:t>
            </w:r>
            <w:r>
              <w:t xml:space="preserve"> </w:t>
            </w:r>
            <w:r>
              <w:t xml:space="preserve">Ventas confirmadas sin stock físico real, obligando a cancelaciones tardías y reclamos.</w:t>
            </w:r>
            <w:r>
              <w:t xml:space="preserve">•</w:t>
            </w:r>
            <w:r>
              <w:t xml:space="preserve"> </w:t>
            </w:r>
            <w:r>
              <w:rPr>
                <w:b/>
                <w:bCs/>
              </w:rPr>
              <w:t xml:space="preserve">Tiempos Excesivos de Atención:</w:t>
            </w:r>
            <w:r>
              <w:t xml:space="preserve"> </w:t>
            </w:r>
            <w:r>
              <w:t xml:space="preserve">Demora promedio de 25 minutos por cliente respondiendo consultas reiterativas sobre tallas, colores y disponibilidad.</w:t>
            </w:r>
            <w:r>
              <w:t xml:space="preserve">•</w:t>
            </w:r>
            <w:r>
              <w:t xml:space="preserve"> </w:t>
            </w:r>
            <w:r>
              <w:rPr>
                <w:i/>
                <w:iCs/>
              </w:rPr>
              <w:t xml:space="preserve">Alternativas Existentes:</w:t>
            </w:r>
            <w:r>
              <w:t xml:space="preserve"> </w:t>
            </w:r>
            <w:r>
              <w:t xml:space="preserve">Chats de mensajería instantánea, llamadas de voz y registros en cuadernos manuscritos.</w:t>
            </w:r>
          </w:p>
        </w:tc>
      </w:tr>
      <w:tr>
        <w:tc>
          <w:tcPr/>
          <w:p>
            <w:pPr>
              <w:pStyle w:val="Compact"/>
              <w:jc w:val="left"/>
            </w:pPr>
            <w:r>
              <w:rPr>
                <w:b/>
                <w:bCs/>
              </w:rPr>
              <w:t xml:space="preserve">2. Segmento de Clientes</w:t>
            </w:r>
          </w:p>
        </w:tc>
        <w:tc>
          <w:tcPr/>
          <w:p>
            <w:pPr>
              <w:pStyle w:val="Compact"/>
              <w:jc w:val="left"/>
            </w:pPr>
            <w:r>
              <w:t xml:space="preserve">•</w:t>
            </w:r>
            <w:r>
              <w:t xml:space="preserve"> </w:t>
            </w:r>
            <w:r>
              <w:rPr>
                <w:b/>
                <w:bCs/>
              </w:rPr>
              <w:t xml:space="preserve">Público Objetivo:</w:t>
            </w:r>
            <w:r>
              <w:t xml:space="preserve"> </w:t>
            </w:r>
            <w:r>
              <w:t xml:space="preserve">Jóvenes y adultos de 18 a 45 años residentes en Lima Metropolitana que realizan actividad física regular (gimnasio, running, crossfit, calistenia).</w:t>
            </w:r>
            <w:r>
              <w:t xml:space="preserve">•</w:t>
            </w:r>
            <w:r>
              <w:t xml:space="preserve"> </w:t>
            </w:r>
            <w:r>
              <w:rPr>
                <w:b/>
                <w:bCs/>
              </w:rPr>
              <w:t xml:space="preserve">Early Adopters:</w:t>
            </w:r>
            <w:r>
              <w:t xml:space="preserve"> </w:t>
            </w:r>
            <w:r>
              <w:t xml:space="preserve">Clientes fidelizados que efectúan compras recurrentes y demandan confirmación inmediata de sus solicitudes.</w:t>
            </w:r>
            <w:r>
              <w:t xml:space="preserve">•</w:t>
            </w:r>
            <w:r>
              <w:t xml:space="preserve"> </w:t>
            </w:r>
            <w:r>
              <w:rPr>
                <w:b/>
                <w:bCs/>
              </w:rPr>
              <w:t xml:space="preserve">Usuario Administrador:</w:t>
            </w:r>
            <w:r>
              <w:t xml:space="preserve"> </w:t>
            </w:r>
            <w:r>
              <w:t xml:space="preserve">Víctor Raúl Cárdenas, quien requiere operar y supervisar la tienda desde su dispositivo móvil.</w:t>
            </w:r>
          </w:p>
        </w:tc>
      </w:tr>
      <w:tr>
        <w:tc>
          <w:tcPr/>
          <w:p>
            <w:pPr>
              <w:pStyle w:val="Compact"/>
              <w:jc w:val="left"/>
            </w:pPr>
            <w:r>
              <w:rPr>
                <w:b/>
                <w:bCs/>
              </w:rPr>
              <w:t xml:space="preserve">3. Propuesta de Valor Única</w:t>
            </w:r>
          </w:p>
        </w:tc>
        <w:tc>
          <w:tcPr/>
          <w:p>
            <w:pPr>
              <w:pStyle w:val="Compact"/>
              <w:jc w:val="left"/>
            </w:pPr>
            <w:r>
              <w:t xml:space="preserve">“Sistema Web Progresivo (PWA) de ultra-bajo peso y respuesta instantánea que permite al cliente consultar catálogo con stock real y confirmar su compra en menos de 2 minutos, automatizando la generación de órdenes y el despacho para el administrador.”</w:t>
            </w:r>
          </w:p>
        </w:tc>
      </w:tr>
      <w:tr>
        <w:tc>
          <w:tcPr/>
          <w:p>
            <w:pPr>
              <w:pStyle w:val="Compact"/>
              <w:jc w:val="left"/>
            </w:pPr>
            <w:r>
              <w:rPr>
                <w:b/>
                <w:bCs/>
              </w:rPr>
              <w:t xml:space="preserve">4. Solución</w:t>
            </w:r>
          </w:p>
        </w:tc>
        <w:tc>
          <w:tcPr/>
          <w:p>
            <w:pPr>
              <w:pStyle w:val="Compact"/>
              <w:jc w:val="left"/>
            </w:pPr>
            <w:r>
              <w:t xml:space="preserve">•</w:t>
            </w:r>
            <w:r>
              <w:t xml:space="preserve"> </w:t>
            </w:r>
            <w:r>
              <w:rPr>
                <w:b/>
                <w:bCs/>
              </w:rPr>
              <w:t xml:space="preserve">Catálogo Interactivo:</w:t>
            </w:r>
            <w:r>
              <w:t xml:space="preserve"> </w:t>
            </w:r>
            <w:r>
              <w:t xml:space="preserve">Búsqueda y filtrado dinámico en tiempo real por categoría, talla, color y precio.</w:t>
            </w:r>
            <w:r>
              <w:t xml:space="preserve">•</w:t>
            </w:r>
            <w:r>
              <w:t xml:space="preserve"> </w:t>
            </w:r>
            <w:r>
              <w:rPr>
                <w:b/>
                <w:bCs/>
              </w:rPr>
              <w:t xml:space="preserve">Toma Centralizada de Pedidos:</w:t>
            </w:r>
            <w:r>
              <w:t xml:space="preserve"> </w:t>
            </w:r>
            <w:r>
              <w:t xml:space="preserve">Carrito interactivo reactivo con cálculo automático de importes y costos de delivery.</w:t>
            </w:r>
            <w:r>
              <w:t xml:space="preserve">•</w:t>
            </w:r>
            <w:r>
              <w:t xml:space="preserve"> </w:t>
            </w:r>
            <w:r>
              <w:rPr>
                <w:b/>
                <w:bCs/>
              </w:rPr>
              <w:t xml:space="preserve">Trazabilidad del Pedido:</w:t>
            </w:r>
            <w:r>
              <w:t xml:space="preserve"> </w:t>
            </w:r>
            <w:r>
              <w:t xml:space="preserve">Panel con estados normalizados (</w:t>
            </w:r>
            <w:r>
              <w:rPr>
                <w:rStyle w:val="VerbatimChar"/>
              </w:rPr>
              <w:t xml:space="preserve">Recibido</w:t>
            </w:r>
            <w:r>
              <w:t xml:space="preserve">,</w:t>
            </w:r>
            <w:r>
              <w:t xml:space="preserve"> </w:t>
            </w:r>
            <w:r>
              <w:rPr>
                <w:rStyle w:val="VerbatimChar"/>
              </w:rPr>
              <w:t xml:space="preserve">En Preparación</w:t>
            </w:r>
            <w:r>
              <w:t xml:space="preserve">,</w:t>
            </w:r>
            <w:r>
              <w:t xml:space="preserve"> </w:t>
            </w:r>
            <w:r>
              <w:rPr>
                <w:rStyle w:val="VerbatimChar"/>
              </w:rPr>
              <w:t xml:space="preserve">En Camino</w:t>
            </w:r>
            <w:r>
              <w:t xml:space="preserve">,</w:t>
            </w:r>
            <w:r>
              <w:t xml:space="preserve"> </w:t>
            </w:r>
            <w:r>
              <w:rPr>
                <w:rStyle w:val="VerbatimChar"/>
              </w:rPr>
              <w:t xml:space="preserve">Entregado</w:t>
            </w:r>
            <w:r>
              <w:t xml:space="preserve">,</w:t>
            </w:r>
            <w:r>
              <w:t xml:space="preserve"> </w:t>
            </w:r>
            <w:r>
              <w:rPr>
                <w:rStyle w:val="VerbatimChar"/>
              </w:rPr>
              <w:t xml:space="preserve">Cancelado</w:t>
            </w:r>
            <w:r>
              <w:t xml:space="preserve">).</w:t>
            </w:r>
          </w:p>
        </w:tc>
      </w:tr>
      <w:tr>
        <w:tc>
          <w:tcPr/>
          <w:p>
            <w:pPr>
              <w:pStyle w:val="Compact"/>
              <w:jc w:val="left"/>
            </w:pPr>
            <w:r>
              <w:rPr>
                <w:b/>
                <w:bCs/>
              </w:rPr>
              <w:t xml:space="preserve">5. Canales de Distribución</w:t>
            </w:r>
          </w:p>
        </w:tc>
        <w:tc>
          <w:tcPr/>
          <w:p>
            <w:pPr>
              <w:pStyle w:val="Compact"/>
              <w:jc w:val="left"/>
            </w:pPr>
            <w:r>
              <w:t xml:space="preserve">• Progressive Web App accesible desde cualquier navegador sin requerir descargas de tiendas de aplicaciones.</w:t>
            </w:r>
            <w:r>
              <w:t xml:space="preserve">• Generador automatizado de resúmenes de orden formateados para confirmación rápida vía WhatsApp Business.</w:t>
            </w:r>
            <w:r>
              <w:t xml:space="preserve">• Panel administrativo web responsivo adaptado a dispositivos móviles y de escritorio.</w:t>
            </w:r>
          </w:p>
        </w:tc>
      </w:tr>
      <w:tr>
        <w:tc>
          <w:tcPr/>
          <w:p>
            <w:pPr>
              <w:pStyle w:val="Compact"/>
              <w:jc w:val="left"/>
            </w:pPr>
            <w:r>
              <w:rPr>
                <w:b/>
                <w:bCs/>
              </w:rPr>
              <w:t xml:space="preserve">6. Estructura de Ingresos</w:t>
            </w:r>
          </w:p>
        </w:tc>
        <w:tc>
          <w:tcPr/>
          <w:p>
            <w:pPr>
              <w:pStyle w:val="Compact"/>
              <w:jc w:val="left"/>
            </w:pPr>
            <w:r>
              <w:t xml:space="preserve">• Venta directa de indumentaria deportiva (margen promedio por prenda: 35% - 45%).</w:t>
            </w:r>
            <w:r>
              <w:t xml:space="preserve">• Cobro transparente de tarifas de delivery zonificadas.</w:t>
            </w:r>
            <w:r>
              <w:t xml:space="preserve">• Incremento del ticket promedio mediante sugerencias de productos complementarios en catálogo.</w:t>
            </w:r>
          </w:p>
        </w:tc>
      </w:tr>
      <w:tr>
        <w:tc>
          <w:tcPr/>
          <w:p>
            <w:pPr>
              <w:pStyle w:val="Compact"/>
              <w:jc w:val="left"/>
            </w:pPr>
            <w:r>
              <w:rPr>
                <w:b/>
                <w:bCs/>
              </w:rPr>
              <w:t xml:space="preserve">7. Estructura de Costos</w:t>
            </w:r>
          </w:p>
        </w:tc>
        <w:tc>
          <w:tcPr/>
          <w:p>
            <w:pPr>
              <w:pStyle w:val="Compact"/>
              <w:jc w:val="left"/>
            </w:pPr>
            <w:r>
              <w:t xml:space="preserve">• Costos de desarrollo y mantenimiento evolutivo del software.</w:t>
            </w:r>
            <w:r>
              <w:t xml:space="preserve">• Infraestructura Cloud / Hosting Serverless y Base de Datos.</w:t>
            </w:r>
            <w:r>
              <w:t xml:space="preserve">• Costo de adquisición de inventario, insumos de empaque e identidad de marca.</w:t>
            </w:r>
            <w:r>
              <w:t xml:space="preserve">• Comisiones por transacciones electrónicas y servicio de entrega motorizada tercerizada.</w:t>
            </w:r>
          </w:p>
        </w:tc>
      </w:tr>
      <w:tr>
        <w:tc>
          <w:tcPr/>
          <w:p>
            <w:pPr>
              <w:pStyle w:val="Compact"/>
              <w:jc w:val="left"/>
            </w:pPr>
            <w:r>
              <w:rPr>
                <w:b/>
                <w:bCs/>
              </w:rPr>
              <w:t xml:space="preserve">8. Métricas Clave (KPIs)</w:t>
            </w:r>
          </w:p>
        </w:tc>
        <w:tc>
          <w:tcPr/>
          <w:p>
            <w:pPr>
              <w:pStyle w:val="Compact"/>
              <w:jc w:val="left"/>
            </w:pPr>
            <w:r>
              <w:t xml:space="preserve">•</w:t>
            </w:r>
            <w:r>
              <w:t xml:space="preserve"> </w:t>
            </w:r>
            <w:r>
              <w:rPr>
                <w:b/>
                <w:bCs/>
              </w:rPr>
              <w:t xml:space="preserve">Tiempo Promedio de Ciclo de Pedido:</w:t>
            </w:r>
            <w:r>
              <w:t xml:space="preserve"> </w:t>
            </w:r>
            <w:r>
              <w:t xml:space="preserve">Reducción de 25 min a</w:t>
            </w:r>
            <w:r>
              <w:t xml:space="preserve"> </w:t>
            </w:r>
            <m:oMath>
              <m:r>
                <m:rPr>
                  <m:sty m:val="p"/>
                </m:rPr>
                <m:t>≤</m:t>
              </m:r>
              <m:r>
                <m:t>3</m:t>
              </m:r>
            </m:oMath>
            <w:r>
              <w:t xml:space="preserve"> </w:t>
            </w:r>
            <w:r>
              <w:t xml:space="preserve">min por orden.</w:t>
            </w:r>
            <w:r>
              <w:t xml:space="preserve">•</w:t>
            </w:r>
            <w:r>
              <w:t xml:space="preserve"> </w:t>
            </w:r>
            <w:r>
              <w:rPr>
                <w:b/>
                <w:bCs/>
              </w:rPr>
              <w:t xml:space="preserve">Tasa de Conversión de Carrito a Pedido:</w:t>
            </w:r>
            <w:r>
              <w:t xml:space="preserve"> </w:t>
            </w:r>
            <w:r>
              <w:t xml:space="preserve">Incremento proyectado de +35%.</w:t>
            </w:r>
            <w:r>
              <w:t xml:space="preserve">•</w:t>
            </w:r>
            <w:r>
              <w:t xml:space="preserve"> </w:t>
            </w:r>
            <w:r>
              <w:rPr>
                <w:b/>
                <w:bCs/>
              </w:rPr>
              <w:t xml:space="preserve">Tasa de Error en Despacho:</w:t>
            </w:r>
            <w:r>
              <w:t xml:space="preserve"> </w:t>
            </w:r>
            <w:r>
              <w:t xml:space="preserve">Disminución del 18% a</w:t>
            </w:r>
            <w:r>
              <w:t xml:space="preserve"> </w:t>
            </w:r>
            <m:oMath>
              <m:r>
                <m:rPr>
                  <m:sty m:val="p"/>
                </m:rPr>
                <m:t>&lt;</m:t>
              </m:r>
              <m:r>
                <m:t>1</m:t>
              </m:r>
              <m:r>
                <m:rPr>
                  <m:sty m:val="p"/>
                </m:rPr>
                <m:t>%</m:t>
              </m:r>
            </m:oMath>
            <w:r>
              <w:t xml:space="preserve">.</w:t>
            </w:r>
            <w:r>
              <w:t xml:space="preserve">•</w:t>
            </w:r>
            <w:r>
              <w:t xml:space="preserve"> </w:t>
            </w:r>
            <w:r>
              <w:rPr>
                <w:b/>
                <w:bCs/>
              </w:rPr>
              <w:t xml:space="preserve">Disponibilidad Operativa de la Plataforma (Uptime):</w:t>
            </w:r>
            <w:r>
              <w:t xml:space="preserve"> </w:t>
            </w:r>
            <m:oMath>
              <m:r>
                <m:rPr>
                  <m:sty m:val="p"/>
                </m:rPr>
                <m:t>≥</m:t>
              </m:r>
              <m:r>
                <m:t>99.5</m:t>
              </m:r>
              <m:r>
                <m:rPr>
                  <m:sty m:val="p"/>
                </m:rPr>
                <m:t>%</m:t>
              </m:r>
            </m:oMath>
            <w:r>
              <w:t xml:space="preserve">.</w:t>
            </w:r>
          </w:p>
        </w:tc>
      </w:tr>
      <w:tr>
        <w:tc>
          <w:tcPr/>
          <w:p>
            <w:pPr>
              <w:pStyle w:val="Compact"/>
              <w:jc w:val="left"/>
            </w:pPr>
            <w:r>
              <w:rPr>
                <w:b/>
                <w:bCs/>
              </w:rPr>
              <w:t xml:space="preserve">9. Ventaja Injusta</w:t>
            </w:r>
          </w:p>
        </w:tc>
        <w:tc>
          <w:tcPr/>
          <w:p>
            <w:pPr>
              <w:pStyle w:val="Compact"/>
              <w:jc w:val="left"/>
            </w:pPr>
            <w:r>
              <w:t xml:space="preserve">Trato personalizado directo del fundador combinado con una plataforma PWA de carga ultrarrápida (&lt; 1 segundo), adaptada a la dinámica local de pagos móviles (Yape / Plin) y despacho express.</w:t>
            </w:r>
          </w:p>
        </w:tc>
      </w:tr>
    </w:tbl>
    <w:bookmarkEnd w:id="20"/>
    <w:bookmarkStart w:id="23" w:name="mapa-de-procesos-actual-as-is"/>
    <w:p>
      <w:pPr>
        <w:pStyle w:val="Heading2"/>
      </w:pPr>
      <w:r>
        <w:t xml:space="preserve">1.6. Mapa de Procesos Actual (AS-IS)</w:t>
      </w:r>
    </w:p>
    <w:bookmarkStart w:id="22" w:name="Xdef0a34d20e26937edb437e098cc596a958cacf"/>
    <w:p>
      <w:pPr>
        <w:pStyle w:val="Heading3"/>
      </w:pPr>
      <w:r>
        <w:t xml:space="preserve">Tabla de Desglose del Proceso AS-IS (8 Pasos Operativos):</w:t>
      </w:r>
    </w:p>
    <w:tbl>
      <w:tblPr>
        <w:tblStyle w:val="Table"/>
        <w:tblW w:type="pct" w:w="5000"/>
        <w:tblLayout w:type="fixed"/>
        <w:tblLook w:firstRow="1" w:lastRow="0" w:firstColumn="0" w:lastColumn="0" w:noHBand="0" w:noVBand="0" w:val="0020"/>
      </w:tblPr>
      <w:tblGrid>
        <w:gridCol w:w="1584"/>
        <w:gridCol w:w="1267"/>
        <w:gridCol w:w="1267"/>
        <w:gridCol w:w="1267"/>
        <w:gridCol w:w="1267"/>
        <w:gridCol w:w="1267"/>
      </w:tblGrid>
      <w:tr>
        <w:trPr>
          <w:tblHeader w:val="on"/>
        </w:trPr>
        <w:tc>
          <w:tcPr/>
          <w:p>
            <w:pPr>
              <w:pStyle w:val="Compact"/>
              <w:jc w:val="center"/>
            </w:pPr>
            <w:r>
              <w:t xml:space="preserve">N°</w:t>
            </w:r>
          </w:p>
        </w:tc>
        <w:tc>
          <w:tcPr/>
          <w:p>
            <w:pPr>
              <w:pStyle w:val="Compact"/>
              <w:jc w:val="left"/>
            </w:pPr>
            <w:r>
              <w:t xml:space="preserve">Rol / Actor</w:t>
            </w:r>
          </w:p>
        </w:tc>
        <w:tc>
          <w:tcPr/>
          <w:p>
            <w:pPr>
              <w:pStyle w:val="Compact"/>
              <w:jc w:val="left"/>
            </w:pPr>
            <w:r>
              <w:t xml:space="preserve">Actividad Operativa AS-IS</w:t>
            </w:r>
          </w:p>
        </w:tc>
        <w:tc>
          <w:tcPr/>
          <w:p>
            <w:pPr>
              <w:pStyle w:val="Compact"/>
              <w:jc w:val="left"/>
            </w:pPr>
            <w:r>
              <w:t xml:space="preserve">Herramienta Utilizada</w:t>
            </w:r>
          </w:p>
        </w:tc>
        <w:tc>
          <w:tcPr/>
          <w:p>
            <w:pPr>
              <w:pStyle w:val="Compact"/>
              <w:jc w:val="left"/>
            </w:pPr>
            <w:r>
              <w:t xml:space="preserve">Problema / Cuello de Botella Detectado</w:t>
            </w:r>
          </w:p>
        </w:tc>
        <w:tc>
          <w:tcPr/>
          <w:p>
            <w:pPr>
              <w:pStyle w:val="Compact"/>
              <w:jc w:val="left"/>
            </w:pPr>
            <w:r>
              <w:t xml:space="preserve">Oportunidad de Mejora para el TO-BE</w:t>
            </w:r>
          </w:p>
        </w:tc>
      </w:tr>
      <w:tr>
        <w:tc>
          <w:tcPr/>
          <w:p>
            <w:pPr>
              <w:pStyle w:val="Compact"/>
              <w:jc w:val="center"/>
            </w:pPr>
            <w:r>
              <w:rPr>
                <w:b/>
                <w:bCs/>
              </w:rPr>
              <w:t xml:space="preserve">1</w:t>
            </w:r>
          </w:p>
        </w:tc>
        <w:tc>
          <w:tcPr/>
          <w:p>
            <w:pPr>
              <w:pStyle w:val="Compact"/>
              <w:jc w:val="left"/>
            </w:pPr>
            <w:r>
              <w:t xml:space="preserve">Cliente</w:t>
            </w:r>
          </w:p>
        </w:tc>
        <w:tc>
          <w:tcPr/>
          <w:p>
            <w:pPr>
              <w:pStyle w:val="Compact"/>
              <w:jc w:val="left"/>
            </w:pPr>
            <w:r>
              <w:t xml:space="preserve">Consulta por prendas, tallas y precios disponibles.</w:t>
            </w:r>
          </w:p>
        </w:tc>
        <w:tc>
          <w:tcPr/>
          <w:p>
            <w:pPr>
              <w:pStyle w:val="Compact"/>
              <w:jc w:val="left"/>
            </w:pPr>
            <w:r>
              <w:t xml:space="preserve">WhatsApp / Facebook</w:t>
            </w:r>
          </w:p>
        </w:tc>
        <w:tc>
          <w:tcPr/>
          <w:p>
            <w:pPr>
              <w:pStyle w:val="Compact"/>
              <w:jc w:val="left"/>
            </w:pPr>
            <w:r>
              <w:t xml:space="preserve">Se envían fotos dispersas sin orden y se demora la respuesta.</w:t>
            </w:r>
          </w:p>
        </w:tc>
        <w:tc>
          <w:tcPr/>
          <w:p>
            <w:pPr>
              <w:pStyle w:val="Compact"/>
              <w:jc w:val="left"/>
            </w:pPr>
            <w:r>
              <w:t xml:space="preserve">Catálogo digital interactivo con filtros en tiempo real.</w:t>
            </w:r>
          </w:p>
        </w:tc>
      </w:tr>
      <w:tr>
        <w:tc>
          <w:tcPr/>
          <w:p>
            <w:pPr>
              <w:pStyle w:val="Compact"/>
              <w:jc w:val="center"/>
            </w:pPr>
            <w:r>
              <w:rPr>
                <w:b/>
                <w:bCs/>
              </w:rPr>
              <w:t xml:space="preserve">2</w:t>
            </w:r>
          </w:p>
        </w:tc>
        <w:tc>
          <w:tcPr/>
          <w:p>
            <w:pPr>
              <w:pStyle w:val="Compact"/>
              <w:jc w:val="left"/>
            </w:pPr>
            <w:r>
              <w:t xml:space="preserve">Administrador</w:t>
            </w:r>
          </w:p>
        </w:tc>
        <w:tc>
          <w:tcPr/>
          <w:p>
            <w:pPr>
              <w:pStyle w:val="Compact"/>
              <w:jc w:val="left"/>
            </w:pPr>
            <w:r>
              <w:t xml:space="preserve">Revisa mensajes manualmente y busca fotos en galería.</w:t>
            </w:r>
          </w:p>
        </w:tc>
        <w:tc>
          <w:tcPr/>
          <w:p>
            <w:pPr>
              <w:pStyle w:val="Compact"/>
              <w:jc w:val="left"/>
            </w:pPr>
            <w:r>
              <w:t xml:space="preserve">Teléfono móvil</w:t>
            </w:r>
          </w:p>
        </w:tc>
        <w:tc>
          <w:tcPr/>
          <w:p>
            <w:pPr>
              <w:pStyle w:val="Compact"/>
              <w:jc w:val="left"/>
            </w:pPr>
            <w:r>
              <w:t xml:space="preserve">Pérdida de tiempo respondiendo preguntas repetitivas.</w:t>
            </w:r>
          </w:p>
        </w:tc>
        <w:tc>
          <w:tcPr/>
          <w:p>
            <w:pPr>
              <w:pStyle w:val="Compact"/>
              <w:jc w:val="left"/>
            </w:pPr>
            <w:r>
              <w:t xml:space="preserve">Ficha técnica de producto con stock y tallas visibles.</w:t>
            </w:r>
          </w:p>
        </w:tc>
      </w:tr>
      <w:tr>
        <w:tc>
          <w:tcPr/>
          <w:p>
            <w:pPr>
              <w:pStyle w:val="Compact"/>
              <w:jc w:val="center"/>
            </w:pPr>
            <w:r>
              <w:rPr>
                <w:b/>
                <w:bCs/>
              </w:rPr>
              <w:t xml:space="preserve">3</w:t>
            </w:r>
          </w:p>
        </w:tc>
        <w:tc>
          <w:tcPr/>
          <w:p>
            <w:pPr>
              <w:pStyle w:val="Compact"/>
              <w:jc w:val="left"/>
            </w:pPr>
            <w:r>
              <w:t xml:space="preserve">Administrador</w:t>
            </w:r>
          </w:p>
        </w:tc>
        <w:tc>
          <w:tcPr/>
          <w:p>
            <w:pPr>
              <w:pStyle w:val="Compact"/>
              <w:jc w:val="left"/>
            </w:pPr>
            <w:r>
              <w:t xml:space="preserve">Verifica stock físicamente en el almacén.</w:t>
            </w:r>
          </w:p>
        </w:tc>
        <w:tc>
          <w:tcPr/>
          <w:p>
            <w:pPr>
              <w:pStyle w:val="Compact"/>
              <w:jc w:val="left"/>
            </w:pPr>
            <w:r>
              <w:t xml:space="preserve">Inspección visual</w:t>
            </w:r>
          </w:p>
        </w:tc>
        <w:tc>
          <w:tcPr/>
          <w:p>
            <w:pPr>
              <w:pStyle w:val="Compact"/>
              <w:jc w:val="left"/>
            </w:pPr>
            <w:r>
              <w:t xml:space="preserve">No hay certeza del stock si hay ventas simultáneas.</w:t>
            </w:r>
          </w:p>
        </w:tc>
        <w:tc>
          <w:tcPr/>
          <w:p>
            <w:pPr>
              <w:pStyle w:val="Compact"/>
              <w:jc w:val="left"/>
            </w:pPr>
            <w:r>
              <w:t xml:space="preserve">Descuento automático de stock en base de datos.</w:t>
            </w:r>
          </w:p>
        </w:tc>
      </w:tr>
      <w:tr>
        <w:tc>
          <w:tcPr/>
          <w:p>
            <w:pPr>
              <w:pStyle w:val="Compact"/>
              <w:jc w:val="center"/>
            </w:pPr>
            <w:r>
              <w:rPr>
                <w:b/>
                <w:bCs/>
              </w:rPr>
              <w:t xml:space="preserve">4</w:t>
            </w:r>
          </w:p>
        </w:tc>
        <w:tc>
          <w:tcPr/>
          <w:p>
            <w:pPr>
              <w:pStyle w:val="Compact"/>
              <w:jc w:val="left"/>
            </w:pPr>
            <w:r>
              <w:t xml:space="preserve">Administrador</w:t>
            </w:r>
          </w:p>
        </w:tc>
        <w:tc>
          <w:tcPr/>
          <w:p>
            <w:pPr>
              <w:pStyle w:val="Compact"/>
              <w:jc w:val="left"/>
            </w:pPr>
            <w:r>
              <w:t xml:space="preserve">Informa precio, datos de pago y costo de flete.</w:t>
            </w:r>
          </w:p>
        </w:tc>
        <w:tc>
          <w:tcPr/>
          <w:p>
            <w:pPr>
              <w:pStyle w:val="Compact"/>
              <w:jc w:val="left"/>
            </w:pPr>
            <w:r>
              <w:t xml:space="preserve">Chat de texto</w:t>
            </w:r>
          </w:p>
        </w:tc>
        <w:tc>
          <w:tcPr/>
          <w:p>
            <w:pPr>
              <w:pStyle w:val="Compact"/>
              <w:jc w:val="left"/>
            </w:pPr>
            <w:r>
              <w:t xml:space="preserve">Cálculo manual en calculadora propenso a errores.</w:t>
            </w:r>
          </w:p>
        </w:tc>
        <w:tc>
          <w:tcPr/>
          <w:p>
            <w:pPr>
              <w:pStyle w:val="Compact"/>
              <w:jc w:val="left"/>
            </w:pPr>
            <w:r>
              <w:t xml:space="preserve">Cálculo automático de subtotal, flete y total de la orden.</w:t>
            </w:r>
          </w:p>
        </w:tc>
      </w:tr>
      <w:tr>
        <w:tc>
          <w:tcPr/>
          <w:p>
            <w:pPr>
              <w:pStyle w:val="Compact"/>
              <w:jc w:val="center"/>
            </w:pPr>
            <w:r>
              <w:rPr>
                <w:b/>
                <w:bCs/>
              </w:rPr>
              <w:t xml:space="preserve">5</w:t>
            </w:r>
          </w:p>
        </w:tc>
        <w:tc>
          <w:tcPr/>
          <w:p>
            <w:pPr>
              <w:pStyle w:val="Compact"/>
              <w:jc w:val="left"/>
            </w:pPr>
            <w:r>
              <w:t xml:space="preserve">Cliente</w:t>
            </w:r>
          </w:p>
        </w:tc>
        <w:tc>
          <w:tcPr/>
          <w:p>
            <w:pPr>
              <w:pStyle w:val="Compact"/>
              <w:jc w:val="left"/>
            </w:pPr>
            <w:r>
              <w:t xml:space="preserve">Realiza pago (Yape/Plin) y envía comprobante.</w:t>
            </w:r>
          </w:p>
        </w:tc>
        <w:tc>
          <w:tcPr/>
          <w:p>
            <w:pPr>
              <w:pStyle w:val="Compact"/>
              <w:jc w:val="left"/>
            </w:pPr>
            <w:r>
              <w:t xml:space="preserve">Captura de pantalla</w:t>
            </w:r>
          </w:p>
        </w:tc>
        <w:tc>
          <w:tcPr/>
          <w:p>
            <w:pPr>
              <w:pStyle w:val="Compact"/>
              <w:jc w:val="left"/>
            </w:pPr>
            <w:r>
              <w:t xml:space="preserve">Comprobantes dispersos en el chat sin validación formal.</w:t>
            </w:r>
          </w:p>
        </w:tc>
        <w:tc>
          <w:tcPr/>
          <w:p>
            <w:pPr>
              <w:pStyle w:val="Compact"/>
              <w:jc w:val="left"/>
            </w:pPr>
            <w:r>
              <w:t xml:space="preserve">Registro de método de pago y referencia en la orden.</w:t>
            </w:r>
          </w:p>
        </w:tc>
      </w:tr>
      <w:tr>
        <w:tc>
          <w:tcPr/>
          <w:p>
            <w:pPr>
              <w:pStyle w:val="Compact"/>
              <w:jc w:val="center"/>
            </w:pPr>
            <w:r>
              <w:rPr>
                <w:b/>
                <w:bCs/>
              </w:rPr>
              <w:t xml:space="preserve">6</w:t>
            </w:r>
          </w:p>
        </w:tc>
        <w:tc>
          <w:tcPr/>
          <w:p>
            <w:pPr>
              <w:pStyle w:val="Compact"/>
              <w:jc w:val="left"/>
            </w:pPr>
            <w:r>
              <w:t xml:space="preserve">Administrador</w:t>
            </w:r>
          </w:p>
        </w:tc>
        <w:tc>
          <w:tcPr/>
          <w:p>
            <w:pPr>
              <w:pStyle w:val="Compact"/>
              <w:jc w:val="left"/>
            </w:pPr>
            <w:r>
              <w:t xml:space="preserve">Anota datos del cliente y pedido en libreta.</w:t>
            </w:r>
          </w:p>
        </w:tc>
        <w:tc>
          <w:tcPr/>
          <w:p>
            <w:pPr>
              <w:pStyle w:val="Compact"/>
              <w:jc w:val="left"/>
            </w:pPr>
            <w:r>
              <w:t xml:space="preserve">Cuaderno manuscrito</w:t>
            </w:r>
          </w:p>
        </w:tc>
        <w:tc>
          <w:tcPr/>
          <w:p>
            <w:pPr>
              <w:pStyle w:val="Compact"/>
              <w:jc w:val="left"/>
            </w:pPr>
            <w:r>
              <w:t xml:space="preserve">Letra ilegible, pérdida de hojas y direcciones incompletas.</w:t>
            </w:r>
          </w:p>
        </w:tc>
        <w:tc>
          <w:tcPr/>
          <w:p>
            <w:pPr>
              <w:pStyle w:val="Compact"/>
              <w:jc w:val="left"/>
            </w:pPr>
            <w:r>
              <w:t xml:space="preserve">Formulario web validado con campos obligatorios.</w:t>
            </w:r>
          </w:p>
        </w:tc>
      </w:tr>
      <w:tr>
        <w:tc>
          <w:tcPr/>
          <w:p>
            <w:pPr>
              <w:pStyle w:val="Compact"/>
              <w:jc w:val="center"/>
            </w:pPr>
            <w:r>
              <w:rPr>
                <w:b/>
                <w:bCs/>
              </w:rPr>
              <w:t xml:space="preserve">7</w:t>
            </w:r>
          </w:p>
        </w:tc>
        <w:tc>
          <w:tcPr/>
          <w:p>
            <w:pPr>
              <w:pStyle w:val="Compact"/>
              <w:jc w:val="left"/>
            </w:pPr>
            <w:r>
              <w:t xml:space="preserve">Administrador</w:t>
            </w:r>
          </w:p>
        </w:tc>
        <w:tc>
          <w:tcPr/>
          <w:p>
            <w:pPr>
              <w:pStyle w:val="Compact"/>
              <w:jc w:val="left"/>
            </w:pPr>
            <w:r>
              <w:t xml:space="preserve">Empaqueta prendas y coordina con motorizado.</w:t>
            </w:r>
          </w:p>
        </w:tc>
        <w:tc>
          <w:tcPr/>
          <w:p>
            <w:pPr>
              <w:pStyle w:val="Compact"/>
              <w:jc w:val="left"/>
            </w:pPr>
            <w:r>
              <w:t xml:space="preserve">Llamada / Libreta</w:t>
            </w:r>
          </w:p>
        </w:tc>
        <w:tc>
          <w:tcPr/>
          <w:p>
            <w:pPr>
              <w:pStyle w:val="Compact"/>
              <w:jc w:val="left"/>
            </w:pPr>
            <w:r>
              <w:t xml:space="preserve">Falta de control del estado de avance del empaque.</w:t>
            </w:r>
          </w:p>
        </w:tc>
        <w:tc>
          <w:tcPr/>
          <w:p>
            <w:pPr>
              <w:pStyle w:val="Compact"/>
              <w:jc w:val="left"/>
            </w:pPr>
            <w:r>
              <w:t xml:space="preserve">Módulo de estados con cambio de estado en un clic.</w:t>
            </w:r>
          </w:p>
        </w:tc>
      </w:tr>
      <w:tr>
        <w:tc>
          <w:tcPr/>
          <w:p>
            <w:pPr>
              <w:pStyle w:val="Compact"/>
              <w:jc w:val="center"/>
            </w:pPr>
            <w:r>
              <w:rPr>
                <w:b/>
                <w:bCs/>
              </w:rPr>
              <w:t xml:space="preserve">8</w:t>
            </w:r>
          </w:p>
        </w:tc>
        <w:tc>
          <w:tcPr/>
          <w:p>
            <w:pPr>
              <w:pStyle w:val="Compact"/>
              <w:jc w:val="left"/>
            </w:pPr>
            <w:r>
              <w:t xml:space="preserve">Cliente</w:t>
            </w:r>
          </w:p>
        </w:tc>
        <w:tc>
          <w:tcPr/>
          <w:p>
            <w:pPr>
              <w:pStyle w:val="Compact"/>
              <w:jc w:val="left"/>
            </w:pPr>
            <w:r>
              <w:t xml:space="preserve">Pregunta reiteradamente por el estado de su envío.</w:t>
            </w:r>
          </w:p>
        </w:tc>
        <w:tc>
          <w:tcPr/>
          <w:p>
            <w:pPr>
              <w:pStyle w:val="Compact"/>
              <w:jc w:val="left"/>
            </w:pPr>
            <w:r>
              <w:t xml:space="preserve">WhatsApp</w:t>
            </w:r>
          </w:p>
        </w:tc>
        <w:tc>
          <w:tcPr/>
          <w:p>
            <w:pPr>
              <w:pStyle w:val="Compact"/>
              <w:jc w:val="left"/>
            </w:pPr>
            <w:r>
              <w:t xml:space="preserve">Sobrecarga de mensajes preguntando</w:t>
            </w:r>
            <w:r>
              <w:t xml:space="preserve"> </w:t>
            </w:r>
            <w:r>
              <w:t xml:space="preserve">“¿Ya salió mi pedido?”</w:t>
            </w:r>
            <w:r>
              <w:t xml:space="preserve">.</w:t>
            </w:r>
          </w:p>
        </w:tc>
        <w:tc>
          <w:tcPr/>
          <w:p>
            <w:pPr>
              <w:pStyle w:val="Compact"/>
              <w:jc w:val="left"/>
            </w:pPr>
            <w:r>
              <w:t xml:space="preserve">Trazabilidad del pedido y consulta de estado en línea.</w:t>
            </w:r>
          </w:p>
        </w:tc>
      </w:tr>
    </w:tbl>
    <w:p>
      <w:pPr>
        <w:pStyle w:val="Compact"/>
        <w:numPr>
          <w:ilvl w:val="0"/>
          <w:numId w:val="1012"/>
        </w:numPr>
      </w:pPr>
      <w:r>
        <w:rPr>
          <w:b/>
          <w:bCs/>
        </w:rPr>
        <w:t xml:space="preserve">Diagrama Formal Integrado:</w:t>
      </w:r>
      <w:r>
        <w:t xml:space="preserve"> </w:t>
      </w:r>
      <w:r>
        <w:t xml:space="preserve">El diagrama BPMN 2.0 correspondiente se encuentra formalmente documentado en</w:t>
      </w:r>
      <w:r>
        <w:t xml:space="preserve"> </w:t>
      </w:r>
      <w:hyperlink r:id="rId21">
        <w:r>
          <w:rPr>
            <w:rStyle w:val="VerbatimChar"/>
          </w:rPr>
          <w:t xml:space="preserve">../../diagramas/01_BPMN_AS-IS.png</w:t>
        </w:r>
      </w:hyperlink>
      <w:r>
        <w:t xml:space="preserve">.</w:t>
      </w:r>
    </w:p>
    <w:bookmarkEnd w:id="22"/>
    <w:bookmarkEnd w:id="23"/>
    <w:bookmarkStart w:id="25" w:name="X89d459212effaad2ea633ab04727ee8eea1775f"/>
    <w:p>
      <w:pPr>
        <w:pStyle w:val="Heading2"/>
      </w:pPr>
      <w:r>
        <w:t xml:space="preserve">1.7. Oportunidades de Mejora y Modelo Propuesto (TO-BE)</w:t>
      </w:r>
    </w:p>
    <w:bookmarkStart w:id="24" w:name="X21d4f506a1b3a23b1262d0d558528adf2f3a313"/>
    <w:p>
      <w:pPr>
        <w:pStyle w:val="Heading3"/>
      </w:pPr>
      <w:r>
        <w:t xml:space="preserve">Matriz Comparativa de Brechas (Gap Analysis):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Dimensión Operativa</w:t>
            </w:r>
          </w:p>
        </w:tc>
        <w:tc>
          <w:tcPr/>
          <w:p>
            <w:pPr>
              <w:pStyle w:val="Compact"/>
              <w:jc w:val="left"/>
            </w:pPr>
            <w:r>
              <w:t xml:space="preserve">Proceso Actual (AS-IS)</w:t>
            </w:r>
          </w:p>
        </w:tc>
        <w:tc>
          <w:tcPr/>
          <w:p>
            <w:pPr>
              <w:pStyle w:val="Compact"/>
              <w:jc w:val="left"/>
            </w:pPr>
            <w:r>
              <w:t xml:space="preserve">Proceso Propuesto (TO-BE)</w:t>
            </w:r>
          </w:p>
        </w:tc>
        <w:tc>
          <w:tcPr/>
          <w:p>
            <w:pPr>
              <w:pStyle w:val="Compact"/>
              <w:jc w:val="left"/>
            </w:pPr>
            <w:r>
              <w:t xml:space="preserve">Impacto y Beneficio Esperado</w:t>
            </w:r>
          </w:p>
        </w:tc>
      </w:tr>
      <w:tr>
        <w:tc>
          <w:tcPr/>
          <w:p>
            <w:pPr>
              <w:pStyle w:val="Compact"/>
              <w:jc w:val="left"/>
            </w:pPr>
            <w:r>
              <w:rPr>
                <w:b/>
                <w:bCs/>
              </w:rPr>
              <w:t xml:space="preserve">Presentación del Catálogo</w:t>
            </w:r>
          </w:p>
        </w:tc>
        <w:tc>
          <w:tcPr/>
          <w:p>
            <w:pPr>
              <w:pStyle w:val="Compact"/>
              <w:jc w:val="left"/>
            </w:pPr>
            <w:r>
              <w:t xml:space="preserve">Fotografías no catalogadas compartidas por chat.</w:t>
            </w:r>
          </w:p>
        </w:tc>
        <w:tc>
          <w:tcPr/>
          <w:p>
            <w:pPr>
              <w:pStyle w:val="Compact"/>
              <w:jc w:val="left"/>
            </w:pPr>
            <w:r>
              <w:t xml:space="preserve">Catálogo web PWA con categorización y fotos HD.</w:t>
            </w:r>
          </w:p>
        </w:tc>
        <w:tc>
          <w:tcPr/>
          <w:p>
            <w:pPr>
              <w:pStyle w:val="Compact"/>
              <w:jc w:val="left"/>
            </w:pPr>
            <w:r>
              <w:t xml:space="preserve">Reducción del 80% en tiempo de consulta inicial.</w:t>
            </w:r>
          </w:p>
        </w:tc>
      </w:tr>
      <w:tr>
        <w:tc>
          <w:tcPr/>
          <w:p>
            <w:pPr>
              <w:pStyle w:val="Compact"/>
              <w:jc w:val="left"/>
            </w:pPr>
            <w:r>
              <w:rPr>
                <w:b/>
                <w:bCs/>
              </w:rPr>
              <w:t xml:space="preserve">Gestión de Existencias</w:t>
            </w:r>
          </w:p>
        </w:tc>
        <w:tc>
          <w:tcPr/>
          <w:p>
            <w:pPr>
              <w:pStyle w:val="Compact"/>
              <w:jc w:val="left"/>
            </w:pPr>
            <w:r>
              <w:t xml:space="preserve">Verificación física manual en estanterías.</w:t>
            </w:r>
          </w:p>
        </w:tc>
        <w:tc>
          <w:tcPr/>
          <w:p>
            <w:pPr>
              <w:pStyle w:val="Compact"/>
              <w:jc w:val="left"/>
            </w:pPr>
            <w:r>
              <w:t xml:space="preserve">Control centralizado con alertas de stock crítico.</w:t>
            </w:r>
          </w:p>
        </w:tc>
        <w:tc>
          <w:tcPr/>
          <w:p>
            <w:pPr>
              <w:pStyle w:val="Compact"/>
              <w:jc w:val="left"/>
            </w:pPr>
            <w:r>
              <w:t xml:space="preserve">Eliminación del 100% de sobreventas sin existencias.</w:t>
            </w:r>
          </w:p>
        </w:tc>
      </w:tr>
      <w:tr>
        <w:tc>
          <w:tcPr/>
          <w:p>
            <w:pPr>
              <w:pStyle w:val="Compact"/>
              <w:jc w:val="left"/>
            </w:pPr>
            <w:r>
              <w:rPr>
                <w:b/>
                <w:bCs/>
              </w:rPr>
              <w:t xml:space="preserve">Registro de Transacciones</w:t>
            </w:r>
          </w:p>
        </w:tc>
        <w:tc>
          <w:tcPr/>
          <w:p>
            <w:pPr>
              <w:pStyle w:val="Compact"/>
              <w:jc w:val="left"/>
            </w:pPr>
            <w:r>
              <w:t xml:space="preserve">Anotaciones en libretas de papel.</w:t>
            </w:r>
          </w:p>
        </w:tc>
        <w:tc>
          <w:tcPr/>
          <w:p>
            <w:pPr>
              <w:pStyle w:val="Compact"/>
              <w:jc w:val="left"/>
            </w:pPr>
            <w:r>
              <w:t xml:space="preserve">Registro en base de datos relacional con ID único.</w:t>
            </w:r>
          </w:p>
        </w:tc>
        <w:tc>
          <w:tcPr/>
          <w:p>
            <w:pPr>
              <w:pStyle w:val="Compact"/>
              <w:jc w:val="left"/>
            </w:pPr>
            <w:r>
              <w:t xml:space="preserve">100% de trazabilidad y cero extravío de pedidos.</w:t>
            </w:r>
          </w:p>
        </w:tc>
      </w:tr>
      <w:tr>
        <w:tc>
          <w:tcPr/>
          <w:p>
            <w:pPr>
              <w:pStyle w:val="Compact"/>
              <w:jc w:val="left"/>
            </w:pPr>
            <w:r>
              <w:rPr>
                <w:b/>
                <w:bCs/>
              </w:rPr>
              <w:t xml:space="preserve">Liquidación de Importes</w:t>
            </w:r>
          </w:p>
        </w:tc>
        <w:tc>
          <w:tcPr/>
          <w:p>
            <w:pPr>
              <w:pStyle w:val="Compact"/>
              <w:jc w:val="left"/>
            </w:pPr>
            <w:r>
              <w:t xml:space="preserve">Cálculo mental o con calculadora básica.</w:t>
            </w:r>
          </w:p>
        </w:tc>
        <w:tc>
          <w:tcPr/>
          <w:p>
            <w:pPr>
              <w:pStyle w:val="Compact"/>
              <w:jc w:val="left"/>
            </w:pPr>
            <w:r>
              <w:t xml:space="preserve">Liquidación algorítmica reactiva de fletes y totales.</w:t>
            </w:r>
          </w:p>
        </w:tc>
        <w:tc>
          <w:tcPr/>
          <w:p>
            <w:pPr>
              <w:pStyle w:val="Compact"/>
              <w:jc w:val="left"/>
            </w:pPr>
            <w:r>
              <w:t xml:space="preserve">Cero discrepancias contables en liquidaciones.</w:t>
            </w:r>
          </w:p>
        </w:tc>
      </w:tr>
      <w:tr>
        <w:tc>
          <w:tcPr/>
          <w:p>
            <w:pPr>
              <w:pStyle w:val="Compact"/>
              <w:jc w:val="left"/>
            </w:pPr>
            <w:r>
              <w:rPr>
                <w:b/>
                <w:bCs/>
              </w:rPr>
              <w:t xml:space="preserve">Monitoreo de Despacho</w:t>
            </w:r>
          </w:p>
        </w:tc>
        <w:tc>
          <w:tcPr/>
          <w:p>
            <w:pPr>
              <w:pStyle w:val="Compact"/>
              <w:jc w:val="left"/>
            </w:pPr>
            <w:r>
              <w:t xml:space="preserve">Notificaciones manuales tardías e informales.</w:t>
            </w:r>
          </w:p>
        </w:tc>
        <w:tc>
          <w:tcPr/>
          <w:p>
            <w:pPr>
              <w:pStyle w:val="Compact"/>
              <w:jc w:val="left"/>
            </w:pPr>
            <w:r>
              <w:t xml:space="preserve">Tablero de control con actualización de estados en vivo.</w:t>
            </w:r>
          </w:p>
        </w:tc>
        <w:tc>
          <w:tcPr/>
          <w:p>
            <w:pPr>
              <w:pStyle w:val="Compact"/>
              <w:jc w:val="left"/>
            </w:pPr>
            <w:r>
              <w:t xml:space="preserve">Disminución del 90% de llamadas por seguimiento.</w:t>
            </w:r>
          </w:p>
        </w:tc>
      </w:tr>
    </w:tbl>
    <w:bookmarkEnd w:id="24"/>
    <w:bookmarkEnd w:id="25"/>
    <w:bookmarkEnd w:id="26"/>
    <w:bookmarkStart w:id="42" w:name="planificación-y-gestión-del-proyecto"/>
    <w:p>
      <w:pPr>
        <w:pStyle w:val="Heading1"/>
      </w:pPr>
      <w:r>
        <w:t xml:space="preserve">2. PLANIFICACIÓN Y GESTIÓN DEL PROYECTO</w:t>
      </w:r>
    </w:p>
    <w:bookmarkStart w:id="27" w:name="Xdd97c8aaa695d4ddc35e702fa1ba8a5060a7e09"/>
    <w:p>
      <w:pPr>
        <w:pStyle w:val="Heading2"/>
      </w:pPr>
      <w:r>
        <w:t xml:space="preserve">2.1. Acta de Constitución del Proyecto (Project Charter - Versión Ágil)</w:t>
      </w:r>
    </w:p>
    <w:p>
      <w:pPr>
        <w:pStyle w:val="Compact"/>
        <w:numPr>
          <w:ilvl w:val="0"/>
          <w:numId w:val="1013"/>
        </w:numPr>
      </w:pPr>
      <w:r>
        <w:rPr>
          <w:b/>
          <w:bCs/>
        </w:rPr>
        <w:t xml:space="preserve">Nombre del Proyecto:</w:t>
      </w:r>
      <w:r>
        <w:t xml:space="preserve"> </w:t>
      </w:r>
      <w:r>
        <w:t xml:space="preserve">Sistema Web PWA de Gestión y Toma de Pedidos LeoFit.</w:t>
      </w:r>
    </w:p>
    <w:p>
      <w:pPr>
        <w:pStyle w:val="Compact"/>
        <w:numPr>
          <w:ilvl w:val="0"/>
          <w:numId w:val="1013"/>
        </w:numPr>
      </w:pPr>
      <w:r>
        <w:rPr>
          <w:b/>
          <w:bCs/>
        </w:rPr>
        <w:t xml:space="preserve">Patrocinador:</w:t>
      </w:r>
      <w:r>
        <w:t xml:space="preserve"> </w:t>
      </w:r>
      <w:r>
        <w:t xml:space="preserve">Víctor Raúl Cárdenas Ramírez (Gerente General de LeoFit).</w:t>
      </w:r>
    </w:p>
    <w:p>
      <w:pPr>
        <w:pStyle w:val="Compact"/>
        <w:numPr>
          <w:ilvl w:val="0"/>
          <w:numId w:val="1013"/>
        </w:numPr>
      </w:pPr>
      <w:r>
        <w:rPr>
          <w:b/>
          <w:bCs/>
        </w:rPr>
        <w:t xml:space="preserve">Líder de Proyecto / Scrum Master:</w:t>
      </w:r>
      <w:r>
        <w:t xml:space="preserve"> </w:t>
      </w:r>
      <w:r>
        <w:t xml:space="preserve">Lady Luz Loayza Huaylinos.</w:t>
      </w:r>
    </w:p>
    <w:p>
      <w:pPr>
        <w:pStyle w:val="Compact"/>
        <w:numPr>
          <w:ilvl w:val="0"/>
          <w:numId w:val="1013"/>
        </w:numPr>
      </w:pPr>
      <w:r>
        <w:rPr>
          <w:b/>
          <w:bCs/>
        </w:rPr>
        <w:t xml:space="preserve">Propósito del Proyecto:</w:t>
      </w:r>
      <w:r>
        <w:t xml:space="preserve"> </w:t>
      </w:r>
      <w:r>
        <w:t xml:space="preserve">Diseñar, desarrollar y desplegar una Progressive Web App (PWA) de alto rendimiento orientada a digitalizar el proceso de captura, validación de stock y despacho de pedidos de indumentaria deportiva.</w:t>
      </w:r>
    </w:p>
    <w:p>
      <w:pPr>
        <w:pStyle w:val="Compact"/>
        <w:numPr>
          <w:ilvl w:val="0"/>
          <w:numId w:val="1013"/>
        </w:numPr>
      </w:pPr>
      <w:r>
        <w:rPr>
          <w:b/>
          <w:bCs/>
        </w:rPr>
        <w:t xml:space="preserve">Objetivos SMART:</w:t>
      </w:r>
    </w:p>
    <w:p>
      <w:pPr>
        <w:pStyle w:val="Compact"/>
        <w:numPr>
          <w:ilvl w:val="1"/>
          <w:numId w:val="1014"/>
        </w:numPr>
      </w:pPr>
      <w:r>
        <w:rPr>
          <w:i/>
          <w:iCs/>
        </w:rPr>
        <w:t xml:space="preserve">S (Específico):</w:t>
      </w:r>
      <w:r>
        <w:t xml:space="preserve"> </w:t>
      </w:r>
      <w:r>
        <w:t xml:space="preserve">Implementar una PWA responsiva con catálogo, carrito reactivo, módulo de órdenes y dashboard administrativo.</w:t>
      </w:r>
    </w:p>
    <w:p>
      <w:pPr>
        <w:pStyle w:val="Compact"/>
        <w:numPr>
          <w:ilvl w:val="1"/>
          <w:numId w:val="1014"/>
        </w:numPr>
      </w:pPr>
      <w:r>
        <w:rPr>
          <w:i/>
          <w:iCs/>
        </w:rPr>
        <w:t xml:space="preserve">M (Medible):</w:t>
      </w:r>
      <w:r>
        <w:t xml:space="preserve"> </w:t>
      </w:r>
      <w:r>
        <w:t xml:space="preserve">Lograr un tiempo de carga inicial</w:t>
      </w:r>
      <w:r>
        <w:t xml:space="preserve"> </w:t>
      </w:r>
      <m:oMath>
        <m:r>
          <m:rPr>
            <m:sty m:val="p"/>
          </m:rPr>
          <m:t>&lt;</m:t>
        </m:r>
        <m:r>
          <m:t>1.2</m:t>
        </m:r>
      </m:oMath>
      <w:r>
        <w:t xml:space="preserve"> </w:t>
      </w:r>
      <w:r>
        <w:t xml:space="preserve">s y un puntaje de optimización Google Lighthouse</w:t>
      </w:r>
      <w:r>
        <w:t xml:space="preserve"> </w:t>
      </w:r>
      <m:oMath>
        <m:r>
          <m:rPr>
            <m:sty m:val="p"/>
          </m:rPr>
          <m:t>≥</m:t>
        </m:r>
        <m:r>
          <m:t>95</m:t>
        </m:r>
        <m:r>
          <m:rPr>
            <m:sty m:val="p"/>
          </m:rPr>
          <m:t>/</m:t>
        </m:r>
        <m:r>
          <m:t>100</m:t>
        </m:r>
      </m:oMath>
      <w:r>
        <w:t xml:space="preserve">.</w:t>
      </w:r>
    </w:p>
    <w:p>
      <w:pPr>
        <w:pStyle w:val="Compact"/>
        <w:numPr>
          <w:ilvl w:val="1"/>
          <w:numId w:val="1014"/>
        </w:numPr>
      </w:pPr>
      <w:r>
        <w:rPr>
          <w:i/>
          <w:iCs/>
        </w:rPr>
        <w:t xml:space="preserve">A (Alcanzable):</w:t>
      </w:r>
      <w:r>
        <w:t xml:space="preserve"> </w:t>
      </w:r>
      <w:r>
        <w:t xml:space="preserve">Construido con tecnologías web estandarizadas (React 18, TypeScript, Vite, Tailwind CSS y Node.js).</w:t>
      </w:r>
    </w:p>
    <w:p>
      <w:pPr>
        <w:pStyle w:val="Compact"/>
        <w:numPr>
          <w:ilvl w:val="1"/>
          <w:numId w:val="1014"/>
        </w:numPr>
      </w:pPr>
      <w:r>
        <w:rPr>
          <w:i/>
          <w:iCs/>
        </w:rPr>
        <w:t xml:space="preserve">R (Relevante):</w:t>
      </w:r>
      <w:r>
        <w:t xml:space="preserve"> </w:t>
      </w:r>
      <w:r>
        <w:t xml:space="preserve">Incrementar la capacidad de atención comercial de 15 a más de 80 pedidos diarios sin errores de despacho.</w:t>
      </w:r>
    </w:p>
    <w:p>
      <w:pPr>
        <w:pStyle w:val="Compact"/>
        <w:numPr>
          <w:ilvl w:val="1"/>
          <w:numId w:val="1014"/>
        </w:numPr>
      </w:pPr>
      <w:r>
        <w:rPr>
          <w:i/>
          <w:iCs/>
        </w:rPr>
        <w:t xml:space="preserve">T (Temporal):</w:t>
      </w:r>
      <w:r>
        <w:t xml:space="preserve"> </w:t>
      </w:r>
      <w:r>
        <w:t xml:space="preserve">Completar el ciclo de desarrollo en un plazo de 5 Sprints (10 semanas académicas).</w:t>
      </w:r>
    </w:p>
    <w:bookmarkEnd w:id="27"/>
    <w:bookmarkStart w:id="28" w:name="X48f3dfbfca3383436fce761b79161948383f228"/>
    <w:p>
      <w:pPr>
        <w:pStyle w:val="Heading2"/>
      </w:pPr>
      <w:r>
        <w:t xml:space="preserve">2.2. Alcance y Objetivos del Proyecto (SMART y Matriz In/Out)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Dentro del Alcance (In Scope)</w:t>
            </w:r>
          </w:p>
        </w:tc>
        <w:tc>
          <w:tcPr/>
          <w:p>
            <w:pPr>
              <w:pStyle w:val="Compact"/>
              <w:jc w:val="left"/>
            </w:pPr>
            <w:r>
              <w:t xml:space="preserve">Fuera del Alcance (Out of Scope)</w:t>
            </w:r>
          </w:p>
        </w:tc>
      </w:tr>
      <w:tr>
        <w:tc>
          <w:tcPr/>
          <w:p>
            <w:pPr>
              <w:pStyle w:val="Compact"/>
              <w:jc w:val="left"/>
            </w:pPr>
            <w:r>
              <w:t xml:space="preserve">• Catálogo interactivo de prendas con filtrado dinámico por categoría, talla y precio.</w:t>
            </w:r>
          </w:p>
        </w:tc>
        <w:tc>
          <w:tcPr/>
          <w:p>
            <w:pPr>
              <w:pStyle w:val="Compact"/>
              <w:jc w:val="left"/>
            </w:pPr>
            <w:r>
              <w:t xml:space="preserve">• Pasarelas de pago con tarjetas de crédito internacionales complejas (se valida Yape/Plin).</w:t>
            </w:r>
          </w:p>
        </w:tc>
      </w:tr>
      <w:tr>
        <w:tc>
          <w:tcPr/>
          <w:p>
            <w:pPr>
              <w:pStyle w:val="Compact"/>
              <w:jc w:val="left"/>
            </w:pPr>
            <w:r>
              <w:t xml:space="preserve">• Carrito de compras interactivo con actualización reactiva de cantidades y subtotales.</w:t>
            </w:r>
          </w:p>
        </w:tc>
        <w:tc>
          <w:tcPr/>
          <w:p>
            <w:pPr>
              <w:pStyle w:val="Compact"/>
              <w:jc w:val="left"/>
            </w:pPr>
            <w:r>
              <w:t xml:space="preserve">• Aplicación móvil nativa empaquetada para iOS/Android en tiendas propietarias.</w:t>
            </w:r>
          </w:p>
        </w:tc>
      </w:tr>
      <w:tr>
        <w:tc>
          <w:tcPr/>
          <w:p>
            <w:pPr>
              <w:pStyle w:val="Compact"/>
              <w:jc w:val="left"/>
            </w:pPr>
            <w:r>
              <w:t xml:space="preserve">• Registro formal de órdenes con código identificador único y deducción de existencias.</w:t>
            </w:r>
          </w:p>
        </w:tc>
        <w:tc>
          <w:tcPr/>
          <w:p>
            <w:pPr>
              <w:pStyle w:val="Compact"/>
              <w:jc w:val="left"/>
            </w:pPr>
            <w:r>
              <w:t xml:space="preserve">• Facturación electrónica directa mediante web services SUNAT (previsto para Fase 2).</w:t>
            </w:r>
          </w:p>
        </w:tc>
      </w:tr>
      <w:tr>
        <w:tc>
          <w:tcPr/>
          <w:p>
            <w:pPr>
              <w:pStyle w:val="Compact"/>
              <w:jc w:val="left"/>
            </w:pPr>
            <w:r>
              <w:t xml:space="preserve">• Panel administrativo para gestión de catálogo e inventario.</w:t>
            </w:r>
          </w:p>
        </w:tc>
        <w:tc>
          <w:tcPr/>
          <w:p>
            <w:pPr>
              <w:pStyle w:val="Compact"/>
              <w:jc w:val="left"/>
            </w:pPr>
            <w:r>
              <w:t xml:space="preserve">• Módulo de comercio exterior o logística aduanera internacional.</w:t>
            </w:r>
          </w:p>
        </w:tc>
      </w:tr>
      <w:tr>
        <w:tc>
          <w:tcPr/>
          <w:p>
            <w:pPr>
              <w:pStyle w:val="Compact"/>
              <w:jc w:val="left"/>
            </w:pPr>
            <w:r>
              <w:t xml:space="preserve">• Módulo de trazabilidad y actualización de estados del pedido con un clic.</w:t>
            </w:r>
          </w:p>
        </w:tc>
        <w:tc>
          <w:tcPr/>
          <w:p>
            <w:pPr>
              <w:pStyle w:val="Compact"/>
              <w:jc w:val="left"/>
            </w:pPr>
            <w:r>
              <w:t xml:space="preserve">• Sistema de contabilidad financiera avanzada de doble partida.</w:t>
            </w:r>
          </w:p>
        </w:tc>
      </w:tr>
      <w:tr>
        <w:tc>
          <w:tcPr/>
          <w:p>
            <w:pPr>
              <w:pStyle w:val="Compact"/>
              <w:jc w:val="left"/>
            </w:pPr>
            <w:r>
              <w:t xml:space="preserve">• Pruebas unitarias automatizadas y optimización WPO de alto impacto.</w:t>
            </w:r>
          </w:p>
        </w:tc>
        <w:tc>
          <w:tcPr/>
          <w:p>
            <w:pPr>
              <w:pStyle w:val="Compact"/>
              <w:jc w:val="left"/>
            </w:pPr>
            <w:r>
              <w:t xml:space="preserve">• Módulo de marketing automatizado en redes sociales.</w:t>
            </w:r>
          </w:p>
        </w:tc>
      </w:tr>
    </w:tbl>
    <w:bookmarkEnd w:id="28"/>
    <w:bookmarkStart w:id="29" w:name="Xa941d9c0bffcd2bf4a41616cf571ee4749f8be4"/>
    <w:p>
      <w:pPr>
        <w:pStyle w:val="Heading2"/>
      </w:pPr>
      <w:r>
        <w:t xml:space="preserve">2.3. Cronograma del Proyecto (Diagrama de Gantt)</w:t>
      </w:r>
    </w:p>
    <w:p>
      <w:pPr>
        <w:pStyle w:val="FirstParagraph"/>
      </w:pPr>
      <w:r>
        <w:t xml:space="preserve">El proyecto se planifica en 5 fases secuenciales bajo el marco de trabajo ágil:</w:t>
      </w:r>
    </w:p>
    <w:p>
      <w:pPr>
        <w:pStyle w:val="SourceCode"/>
      </w:pPr>
      <w:r>
        <w:rPr>
          <w:rStyle w:val="VerbatimChar"/>
        </w:rPr>
        <w:t xml:space="preserve">Fase 1: Inicio y Mapeo Empresarial       [15/08/2026 - 30/08/2026] -&gt; Finalizado (Ficha, AS-IS, Requerimientos)</w:t>
      </w:r>
      <w:r>
        <w:br/>
      </w:r>
      <w:r>
        <w:rPr>
          <w:rStyle w:val="VerbatimChar"/>
        </w:rPr>
        <w:t xml:space="preserve">Fase 2: Diseño UX/UI y Configuración     [31/08/2026 - 05/09/2026] -&gt; Finalizado (Wireframes, Mockups, Setup CI)</w:t>
      </w:r>
      <w:r>
        <w:br/>
      </w:r>
      <w:r>
        <w:rPr>
          <w:rStyle w:val="VerbatimChar"/>
        </w:rPr>
        <w:t xml:space="preserve">Fase 3: Desarrollo Front-End Sprint 1-2   [06/09/2026 - 03/10/2026] -&gt; En Ejecución (Catálogo, Carrito, Pedidos)</w:t>
      </w:r>
      <w:r>
        <w:br/>
      </w:r>
      <w:r>
        <w:rPr>
          <w:rStyle w:val="VerbatimChar"/>
        </w:rPr>
        <w:t xml:space="preserve">Fase 4: Panel Admin, WPO y QA Sprint 3-4 [04/10/2026 - 31/10/2026] -&gt; Planificado (Dashboard, Estados, Optimización)</w:t>
      </w:r>
      <w:r>
        <w:br/>
      </w:r>
      <w:r>
        <w:rPr>
          <w:rStyle w:val="VerbatimChar"/>
        </w:rPr>
        <w:t xml:space="preserve">Fase 5: Cierre y Sustentación Final      [01/11/2026 - 08/11/2026] -&gt; Planificado (Informe Final y Demo)</w:t>
      </w:r>
    </w:p>
    <w:bookmarkEnd w:id="29"/>
    <w:bookmarkStart w:id="30" w:name="Xca17b43f62014b0079f30adf1ba90fc2311bb7b"/>
    <w:p>
      <w:pPr>
        <w:pStyle w:val="Heading2"/>
      </w:pPr>
      <w:r>
        <w:t xml:space="preserve">2.4. Planificación Ágil – Sprint Planning (Sprints 0 al 4)</w:t>
      </w:r>
    </w:p>
    <w:p>
      <w:pPr>
        <w:pStyle w:val="Compact"/>
        <w:numPr>
          <w:ilvl w:val="0"/>
          <w:numId w:val="1015"/>
        </w:numPr>
      </w:pPr>
      <w:r>
        <w:rPr>
          <w:b/>
          <w:bCs/>
        </w:rPr>
        <w:t xml:space="preserve">Duración de cada Sprint:</w:t>
      </w:r>
      <w:r>
        <w:t xml:space="preserve"> </w:t>
      </w:r>
      <w:r>
        <w:t xml:space="preserve">2 semanas calendario (Timebox estricto).</w:t>
      </w:r>
    </w:p>
    <w:p>
      <w:pPr>
        <w:pStyle w:val="Compact"/>
        <w:numPr>
          <w:ilvl w:val="0"/>
          <w:numId w:val="1015"/>
        </w:numPr>
      </w:pPr>
      <w:r>
        <w:rPr>
          <w:b/>
          <w:bCs/>
        </w:rPr>
        <w:t xml:space="preserve">Capacidad Operativa del Equipo (Velocity):</w:t>
      </w:r>
      <w:r>
        <w:t xml:space="preserve"> </w:t>
      </w:r>
      <w:r>
        <w:t xml:space="preserve">35 Story Points (SP) por iteración.</w:t>
      </w:r>
    </w:p>
    <w:p>
      <w:pPr>
        <w:pStyle w:val="Compact"/>
        <w:numPr>
          <w:ilvl w:val="0"/>
          <w:numId w:val="1015"/>
        </w:numPr>
      </w:pPr>
      <w:r>
        <w:rPr>
          <w:b/>
          <w:bCs/>
        </w:rPr>
        <w:t xml:space="preserve">Definition of Ready (DoR):</w:t>
      </w:r>
      <w:r>
        <w:t xml:space="preserve"> </w:t>
      </w:r>
      <w:r>
        <w:t xml:space="preserve">Historia de usuario con actor, acción y beneficio claramente definidos, criterios de aceptación en formato Gherkin (Dado-Cuando-Entonces), dependencias técnicas resueltas y estimación en Story Points.</w:t>
      </w:r>
    </w:p>
    <w:p>
      <w:pPr>
        <w:pStyle w:val="Compact"/>
        <w:numPr>
          <w:ilvl w:val="0"/>
          <w:numId w:val="1015"/>
        </w:numPr>
      </w:pPr>
      <w:r>
        <w:rPr>
          <w:b/>
          <w:bCs/>
        </w:rPr>
        <w:t xml:space="preserve">Definition of Done (DoD):</w:t>
      </w:r>
      <w:r>
        <w:t xml:space="preserve"> </w:t>
      </w:r>
      <w:r>
        <w:t xml:space="preserve">Código desarrollado bajo TypeScript estricto sin advertencias de linter, suite de pruebas unitarias aprobadas (</w:t>
      </w:r>
      <m:oMath>
        <m:r>
          <m:rPr>
            <m:sty m:val="p"/>
          </m:rPr>
          <m:t>≥</m:t>
        </m:r>
        <m:r>
          <m:t>80</m:t>
        </m:r>
        <m:r>
          <m:rPr>
            <m:sty m:val="p"/>
          </m:rPr>
          <m:t>%</m:t>
        </m:r>
      </m:oMath>
      <w:r>
        <w:t xml:space="preserve"> </w:t>
      </w:r>
      <w:r>
        <w:t xml:space="preserve">cobertura), pull request revisado por pares y artefacto desplegado en GitHub Pages.</w:t>
      </w:r>
    </w:p>
    <w:bookmarkEnd w:id="30"/>
    <w:bookmarkStart w:id="31" w:name="Xc95c8834aec14e5b90d59c99616c293a8054c33"/>
    <w:p>
      <w:pPr>
        <w:pStyle w:val="Heading2"/>
      </w:pPr>
      <w:r>
        <w:t xml:space="preserve">2.5. Definición de Roles y Artefactos Scrum (Matriz RACI)</w:t>
      </w:r>
    </w:p>
    <w:tbl>
      <w:tblPr>
        <w:tblStyle w:val="Table"/>
        <w:tblW w:type="pct" w:w="5000"/>
        <w:tblLayout w:type="fixed"/>
        <w:tblLook w:firstRow="1" w:lastRow="0" w:firstColumn="0" w:lastColumn="0" w:noHBand="0" w:noVBand="0" w:val="0020"/>
      </w:tblPr>
      <w:tblGrid>
        <w:gridCol w:w="1863"/>
        <w:gridCol w:w="1863"/>
        <w:gridCol w:w="1863"/>
        <w:gridCol w:w="2329"/>
      </w:tblGrid>
      <w:tr>
        <w:trPr>
          <w:tblHeader w:val="on"/>
        </w:trPr>
        <w:tc>
          <w:tcPr/>
          <w:p>
            <w:pPr>
              <w:pStyle w:val="Compact"/>
              <w:jc w:val="left"/>
            </w:pPr>
            <w:r>
              <w:t xml:space="preserve">Integrante del Equipo</w:t>
            </w:r>
          </w:p>
        </w:tc>
        <w:tc>
          <w:tcPr/>
          <w:p>
            <w:pPr>
              <w:pStyle w:val="Compact"/>
              <w:jc w:val="left"/>
            </w:pPr>
            <w:r>
              <w:t xml:space="preserve">Rol Asignado</w:t>
            </w:r>
          </w:p>
        </w:tc>
        <w:tc>
          <w:tcPr/>
          <w:p>
            <w:pPr>
              <w:pStyle w:val="Compact"/>
              <w:jc w:val="left"/>
            </w:pPr>
            <w:r>
              <w:t xml:space="preserve">Responsabilidad Técnica Principal</w:t>
            </w:r>
          </w:p>
        </w:tc>
        <w:tc>
          <w:tcPr/>
          <w:p>
            <w:pPr>
              <w:pStyle w:val="Compact"/>
              <w:jc w:val="center"/>
            </w:pPr>
            <w:r>
              <w:t xml:space="preserve">RACI</w:t>
            </w:r>
          </w:p>
        </w:tc>
      </w:tr>
      <w:tr>
        <w:tc>
          <w:tcPr/>
          <w:p>
            <w:pPr>
              <w:pStyle w:val="Compact"/>
              <w:jc w:val="left"/>
            </w:pPr>
            <w:r>
              <w:rPr>
                <w:b/>
                <w:bCs/>
              </w:rPr>
              <w:t xml:space="preserve">Víctor Leandro Cárdenas</w:t>
            </w:r>
          </w:p>
        </w:tc>
        <w:tc>
          <w:tcPr/>
          <w:p>
            <w:pPr>
              <w:pStyle w:val="Compact"/>
              <w:jc w:val="left"/>
            </w:pPr>
            <w:r>
              <w:t xml:space="preserve">Product Owner</w:t>
            </w:r>
          </w:p>
        </w:tc>
        <w:tc>
          <w:tcPr/>
          <w:p>
            <w:pPr>
              <w:pStyle w:val="Compact"/>
              <w:jc w:val="left"/>
            </w:pPr>
            <w:r>
              <w:t xml:space="preserve">Priorización del Backlog y validación de historias con el Stakeholder.</w:t>
            </w:r>
          </w:p>
        </w:tc>
        <w:tc>
          <w:tcPr/>
          <w:p>
            <w:pPr>
              <w:pStyle w:val="Compact"/>
              <w:jc w:val="center"/>
            </w:pPr>
            <w:r>
              <w:rPr>
                <w:b/>
                <w:bCs/>
              </w:rPr>
              <w:t xml:space="preserve">A / R</w:t>
            </w:r>
          </w:p>
        </w:tc>
      </w:tr>
      <w:tr>
        <w:tc>
          <w:tcPr/>
          <w:p>
            <w:pPr>
              <w:pStyle w:val="Compact"/>
              <w:jc w:val="left"/>
            </w:pPr>
            <w:r>
              <w:rPr>
                <w:b/>
                <w:bCs/>
              </w:rPr>
              <w:t xml:space="preserve">Lady Luz Loayza</w:t>
            </w:r>
          </w:p>
        </w:tc>
        <w:tc>
          <w:tcPr/>
          <w:p>
            <w:pPr>
              <w:pStyle w:val="Compact"/>
              <w:jc w:val="left"/>
            </w:pPr>
            <w:r>
              <w:t xml:space="preserve">Scrum Master</w:t>
            </w:r>
          </w:p>
        </w:tc>
        <w:tc>
          <w:tcPr/>
          <w:p>
            <w:pPr>
              <w:pStyle w:val="Compact"/>
              <w:jc w:val="left"/>
            </w:pPr>
            <w:r>
              <w:t xml:space="preserve">Facilitación del marco ágil, remoción de impedimentos y diseño UX/UI.</w:t>
            </w:r>
          </w:p>
        </w:tc>
        <w:tc>
          <w:tcPr/>
          <w:p>
            <w:pPr>
              <w:pStyle w:val="Compact"/>
              <w:jc w:val="center"/>
            </w:pPr>
            <w:r>
              <w:rPr>
                <w:b/>
                <w:bCs/>
              </w:rPr>
              <w:t xml:space="preserve">A / R</w:t>
            </w:r>
          </w:p>
        </w:tc>
      </w:tr>
      <w:tr>
        <w:tc>
          <w:tcPr/>
          <w:p>
            <w:pPr>
              <w:pStyle w:val="Compact"/>
              <w:jc w:val="left"/>
            </w:pPr>
            <w:r>
              <w:rPr>
                <w:b/>
                <w:bCs/>
              </w:rPr>
              <w:t xml:space="preserve">Harley Anthony Roman</w:t>
            </w:r>
          </w:p>
        </w:tc>
        <w:tc>
          <w:tcPr/>
          <w:p>
            <w:pPr>
              <w:pStyle w:val="Compact"/>
              <w:jc w:val="left"/>
            </w:pPr>
            <w:r>
              <w:t xml:space="preserve">Front-End Lead</w:t>
            </w:r>
          </w:p>
        </w:tc>
        <w:tc>
          <w:tcPr/>
          <w:p>
            <w:pPr>
              <w:pStyle w:val="Compact"/>
              <w:jc w:val="left"/>
            </w:pPr>
            <w:r>
              <w:t xml:space="preserve">Construcción de componentes React, lógica PWA y optimizaciones WPO.</w:t>
            </w:r>
          </w:p>
        </w:tc>
        <w:tc>
          <w:tcPr/>
          <w:p>
            <w:pPr>
              <w:pStyle w:val="Compact"/>
              <w:jc w:val="center"/>
            </w:pPr>
            <w:r>
              <w:rPr>
                <w:b/>
                <w:bCs/>
              </w:rPr>
              <w:t xml:space="preserve">R</w:t>
            </w:r>
          </w:p>
        </w:tc>
      </w:tr>
      <w:tr>
        <w:tc>
          <w:tcPr/>
          <w:p>
            <w:pPr>
              <w:pStyle w:val="Compact"/>
              <w:jc w:val="left"/>
            </w:pPr>
            <w:r>
              <w:rPr>
                <w:b/>
                <w:bCs/>
              </w:rPr>
              <w:t xml:space="preserve">Jim Alessandro Dávila</w:t>
            </w:r>
          </w:p>
        </w:tc>
        <w:tc>
          <w:tcPr/>
          <w:p>
            <w:pPr>
              <w:pStyle w:val="Compact"/>
              <w:jc w:val="left"/>
            </w:pPr>
            <w:r>
              <w:t xml:space="preserve">QA Engineer</w:t>
            </w:r>
          </w:p>
        </w:tc>
        <w:tc>
          <w:tcPr/>
          <w:p>
            <w:pPr>
              <w:pStyle w:val="Compact"/>
              <w:jc w:val="left"/>
            </w:pPr>
            <w:r>
              <w:t xml:space="preserve">Creación de casos de prueba automatizados con Vitest y soporte CI/CD.</w:t>
            </w:r>
          </w:p>
        </w:tc>
        <w:tc>
          <w:tcPr/>
          <w:p>
            <w:pPr>
              <w:pStyle w:val="Compact"/>
              <w:jc w:val="center"/>
            </w:pPr>
            <w:r>
              <w:rPr>
                <w:b/>
                <w:bCs/>
              </w:rPr>
              <w:t xml:space="preserve">R</w:t>
            </w:r>
          </w:p>
        </w:tc>
      </w:tr>
      <w:tr>
        <w:tc>
          <w:tcPr/>
          <w:p>
            <w:pPr>
              <w:pStyle w:val="Compact"/>
              <w:jc w:val="left"/>
            </w:pPr>
            <w:r>
              <w:rPr>
                <w:b/>
                <w:bCs/>
              </w:rPr>
              <w:t xml:space="preserve">Daniel Enrique Rojas</w:t>
            </w:r>
          </w:p>
        </w:tc>
        <w:tc>
          <w:tcPr/>
          <w:p>
            <w:pPr>
              <w:pStyle w:val="Compact"/>
              <w:jc w:val="left"/>
            </w:pPr>
            <w:r>
              <w:t xml:space="preserve">Business Analyst</w:t>
            </w:r>
          </w:p>
        </w:tc>
        <w:tc>
          <w:tcPr/>
          <w:p>
            <w:pPr>
              <w:pStyle w:val="Compact"/>
              <w:jc w:val="left"/>
            </w:pPr>
            <w:r>
              <w:t xml:space="preserve">Especificación funcional, modelado de procesos y documentación técnica.</w:t>
            </w:r>
          </w:p>
        </w:tc>
        <w:tc>
          <w:tcPr/>
          <w:p>
            <w:pPr>
              <w:pStyle w:val="Compact"/>
              <w:jc w:val="center"/>
            </w:pPr>
            <w:r>
              <w:rPr>
                <w:b/>
                <w:bCs/>
              </w:rPr>
              <w:t xml:space="preserve">R</w:t>
            </w:r>
          </w:p>
        </w:tc>
      </w:tr>
    </w:tbl>
    <w:p>
      <w:pPr>
        <w:pStyle w:val="BodyText"/>
      </w:pPr>
      <w:r>
        <w:rPr>
          <w:i/>
          <w:iCs/>
        </w:rPr>
        <w:t xml:space="preserve">(R: Responsable de ejecución, A: Aprobador/Accountable, C: Consultado, I: Informado)</w:t>
      </w:r>
    </w:p>
    <w:bookmarkEnd w:id="31"/>
    <w:bookmarkStart w:id="32" w:name="Xf7017e28d3654c3b3f4aa0b81a3f98ae911d51a"/>
    <w:p>
      <w:pPr>
        <w:pStyle w:val="Heading2"/>
      </w:pPr>
      <w:r>
        <w:t xml:space="preserve">2.6. Tablero Kanban / Scrum (Políticas y Límites WIP)</w:t>
      </w:r>
    </w:p>
    <w:p>
      <w:pPr>
        <w:pStyle w:val="SourceCode"/>
      </w:pPr>
      <w:r>
        <w:rPr>
          <w:rStyle w:val="VerbatimChar"/>
        </w:rPr>
        <w:t xml:space="preserve">┌──────────────┬──────────────┬──────────────────┬─────────────────┬──────────────┐</w:t>
      </w:r>
      <w:r>
        <w:br/>
      </w:r>
      <w:r>
        <w:rPr>
          <w:rStyle w:val="VerbatimChar"/>
        </w:rPr>
        <w:t xml:space="preserve">│   BACKLOG    │    TO DO     │ IN PROGRESS (WIP)│  CODE REVIEW/QA │     DONE     │</w:t>
      </w:r>
      <w:r>
        <w:br/>
      </w:r>
      <w:r>
        <w:rPr>
          <w:rStyle w:val="VerbatimChar"/>
        </w:rPr>
        <w:t xml:space="preserve">│ (Sin límite) │ (Límite: 8)  │   (Límite: 4)    │   (Límite: 3)   │ (Sin límite) │</w:t>
      </w:r>
      <w:r>
        <w:br/>
      </w:r>
      <w:r>
        <w:rPr>
          <w:rStyle w:val="VerbatimChar"/>
        </w:rPr>
        <w:t xml:space="preserve">├──────────────┼──────────────┼──────────────────┼─────────────────┼──────────────┤</w:t>
      </w:r>
      <w:r>
        <w:br/>
      </w:r>
      <w:r>
        <w:rPr>
          <w:rStyle w:val="VerbatimChar"/>
        </w:rPr>
        <w:t xml:space="preserve">│ Historias de │ Tareas       │ Desarrollo       │ Pruebas con     │ Tareas con   │</w:t>
      </w:r>
      <w:r>
        <w:br/>
      </w:r>
      <w:r>
        <w:rPr>
          <w:rStyle w:val="VerbatimChar"/>
        </w:rPr>
        <w:t xml:space="preserve">│ usuario      │ listas para  │ activo por los   │ Vitest y        │ DoD          │</w:t>
      </w:r>
      <w:r>
        <w:br/>
      </w:r>
      <w:r>
        <w:rPr>
          <w:rStyle w:val="VerbatimChar"/>
        </w:rPr>
        <w:t xml:space="preserve">│ priorizadas  │ el Sprint    │ desarrolladores  │ revisión de PR  │ cumplido     │</w:t>
      </w:r>
      <w:r>
        <w:br/>
      </w:r>
      <w:r>
        <w:rPr>
          <w:rStyle w:val="VerbatimChar"/>
        </w:rPr>
        <w:t xml:space="preserve">└──────────────┴──────────────┴──────────────────┴─────────────────┴──────────────┘</w:t>
      </w:r>
    </w:p>
    <w:bookmarkEnd w:id="32"/>
    <w:bookmarkStart w:id="33" w:name="Xcc8052709e2a8e895d51ed5eb0d3e4e45bb9f3b"/>
    <w:p>
      <w:pPr>
        <w:pStyle w:val="Heading2"/>
      </w:pPr>
      <w:r>
        <w:t xml:space="preserve">2.7. Product Backlog Priorizado (Metodología MoSCoW)</w:t>
      </w:r>
    </w:p>
    <w:tbl>
      <w:tblPr>
        <w:tblStyle w:val="Table"/>
        <w:tblW w:type="pct" w:w="5000"/>
        <w:tblLayout w:type="fixed"/>
        <w:tblLook w:firstRow="1" w:lastRow="0" w:firstColumn="0" w:lastColumn="0" w:noHBand="0" w:noVBand="0" w:val="0020"/>
      </w:tblPr>
      <w:tblGrid>
        <w:gridCol w:w="1760"/>
        <w:gridCol w:w="1760"/>
        <w:gridCol w:w="2200"/>
        <w:gridCol w:w="2200"/>
      </w:tblGrid>
      <w:tr>
        <w:trPr>
          <w:tblHeader w:val="on"/>
        </w:trPr>
        <w:tc>
          <w:tcPr/>
          <w:p>
            <w:pPr>
              <w:pStyle w:val="Compact"/>
              <w:jc w:val="left"/>
            </w:pPr>
            <w:r>
              <w:t xml:space="preserve">ID Épica</w:t>
            </w:r>
          </w:p>
        </w:tc>
        <w:tc>
          <w:tcPr/>
          <w:p>
            <w:pPr>
              <w:pStyle w:val="Compact"/>
              <w:jc w:val="left"/>
            </w:pPr>
            <w:r>
              <w:t xml:space="preserve">Nombre de la Épica</w:t>
            </w:r>
          </w:p>
        </w:tc>
        <w:tc>
          <w:tcPr/>
          <w:p>
            <w:pPr>
              <w:pStyle w:val="Compact"/>
              <w:jc w:val="center"/>
            </w:pPr>
            <w:r>
              <w:t xml:space="preserve">Prioridad MoSCoW</w:t>
            </w:r>
          </w:p>
        </w:tc>
        <w:tc>
          <w:tcPr/>
          <w:p>
            <w:pPr>
              <w:pStyle w:val="Compact"/>
              <w:jc w:val="center"/>
            </w:pPr>
            <w:r>
              <w:t xml:space="preserve">Valor de Negocio</w:t>
            </w:r>
          </w:p>
        </w:tc>
      </w:tr>
      <w:tr>
        <w:tc>
          <w:tcPr/>
          <w:p>
            <w:pPr>
              <w:pStyle w:val="Compact"/>
              <w:jc w:val="left"/>
            </w:pPr>
            <w:r>
              <w:rPr>
                <w:b/>
                <w:bCs/>
              </w:rPr>
              <w:t xml:space="preserve">EP-01</w:t>
            </w:r>
          </w:p>
        </w:tc>
        <w:tc>
          <w:tcPr/>
          <w:p>
            <w:pPr>
              <w:pStyle w:val="Compact"/>
              <w:jc w:val="left"/>
            </w:pPr>
            <w:r>
              <w:t xml:space="preserve">Catálogo Interactivo de Prendas e Inventario</w:t>
            </w:r>
          </w:p>
        </w:tc>
        <w:tc>
          <w:tcPr/>
          <w:p>
            <w:pPr>
              <w:pStyle w:val="Compact"/>
              <w:jc w:val="center"/>
            </w:pPr>
            <w:r>
              <w:rPr>
                <w:b/>
                <w:bCs/>
              </w:rPr>
              <w:t xml:space="preserve">Must Have</w:t>
            </w:r>
          </w:p>
        </w:tc>
        <w:tc>
          <w:tcPr/>
          <w:p>
            <w:pPr>
              <w:pStyle w:val="Compact"/>
              <w:jc w:val="center"/>
            </w:pPr>
            <w:r>
              <w:t xml:space="preserve">Alto (Crítico)</w:t>
            </w:r>
          </w:p>
        </w:tc>
      </w:tr>
      <w:tr>
        <w:tc>
          <w:tcPr/>
          <w:p>
            <w:pPr>
              <w:pStyle w:val="Compact"/>
              <w:jc w:val="left"/>
            </w:pPr>
            <w:r>
              <w:rPr>
                <w:b/>
                <w:bCs/>
              </w:rPr>
              <w:t xml:space="preserve">EP-02</w:t>
            </w:r>
          </w:p>
        </w:tc>
        <w:tc>
          <w:tcPr/>
          <w:p>
            <w:pPr>
              <w:pStyle w:val="Compact"/>
              <w:jc w:val="left"/>
            </w:pPr>
            <w:r>
              <w:t xml:space="preserve">Carrito de Compras y Registro de Pedidos Multicanal</w:t>
            </w:r>
          </w:p>
        </w:tc>
        <w:tc>
          <w:tcPr/>
          <w:p>
            <w:pPr>
              <w:pStyle w:val="Compact"/>
              <w:jc w:val="center"/>
            </w:pPr>
            <w:r>
              <w:rPr>
                <w:b/>
                <w:bCs/>
              </w:rPr>
              <w:t xml:space="preserve">Must Have</w:t>
            </w:r>
          </w:p>
        </w:tc>
        <w:tc>
          <w:tcPr/>
          <w:p>
            <w:pPr>
              <w:pStyle w:val="Compact"/>
              <w:jc w:val="center"/>
            </w:pPr>
            <w:r>
              <w:t xml:space="preserve">Alto (Crítico)</w:t>
            </w:r>
          </w:p>
        </w:tc>
      </w:tr>
      <w:tr>
        <w:tc>
          <w:tcPr/>
          <w:p>
            <w:pPr>
              <w:pStyle w:val="Compact"/>
              <w:jc w:val="left"/>
            </w:pPr>
            <w:r>
              <w:rPr>
                <w:b/>
                <w:bCs/>
              </w:rPr>
              <w:t xml:space="preserve">EP-03</w:t>
            </w:r>
          </w:p>
        </w:tc>
        <w:tc>
          <w:tcPr/>
          <w:p>
            <w:pPr>
              <w:pStyle w:val="Compact"/>
              <w:jc w:val="left"/>
            </w:pPr>
            <w:r>
              <w:t xml:space="preserve">Panel de Control y Gestión de Estados de Pedidos</w:t>
            </w:r>
          </w:p>
        </w:tc>
        <w:tc>
          <w:tcPr/>
          <w:p>
            <w:pPr>
              <w:pStyle w:val="Compact"/>
              <w:jc w:val="center"/>
            </w:pPr>
            <w:r>
              <w:rPr>
                <w:b/>
                <w:bCs/>
              </w:rPr>
              <w:t xml:space="preserve">Must Have</w:t>
            </w:r>
          </w:p>
        </w:tc>
        <w:tc>
          <w:tcPr/>
          <w:p>
            <w:pPr>
              <w:pStyle w:val="Compact"/>
              <w:jc w:val="center"/>
            </w:pPr>
            <w:r>
              <w:t xml:space="preserve">Alto (Crítico)</w:t>
            </w:r>
          </w:p>
        </w:tc>
      </w:tr>
      <w:tr>
        <w:tc>
          <w:tcPr/>
          <w:p>
            <w:pPr>
              <w:pStyle w:val="Compact"/>
              <w:jc w:val="left"/>
            </w:pPr>
            <w:r>
              <w:rPr>
                <w:b/>
                <w:bCs/>
              </w:rPr>
              <w:t xml:space="preserve">EP-04</w:t>
            </w:r>
          </w:p>
        </w:tc>
        <w:tc>
          <w:tcPr/>
          <w:p>
            <w:pPr>
              <w:pStyle w:val="Compact"/>
              <w:jc w:val="left"/>
            </w:pPr>
            <w:r>
              <w:t xml:space="preserve">Dashboard de Métricas y Rendimiento Operativo</w:t>
            </w:r>
          </w:p>
        </w:tc>
        <w:tc>
          <w:tcPr/>
          <w:p>
            <w:pPr>
              <w:pStyle w:val="Compact"/>
              <w:jc w:val="center"/>
            </w:pPr>
            <w:r>
              <w:rPr>
                <w:b/>
                <w:bCs/>
              </w:rPr>
              <w:t xml:space="preserve">Should Have</w:t>
            </w:r>
          </w:p>
        </w:tc>
        <w:tc>
          <w:tcPr/>
          <w:p>
            <w:pPr>
              <w:pStyle w:val="Compact"/>
              <w:jc w:val="center"/>
            </w:pPr>
            <w:r>
              <w:t xml:space="preserve">Medio</w:t>
            </w:r>
          </w:p>
        </w:tc>
      </w:tr>
      <w:tr>
        <w:tc>
          <w:tcPr/>
          <w:p>
            <w:pPr>
              <w:pStyle w:val="Compact"/>
              <w:jc w:val="left"/>
            </w:pPr>
            <w:r>
              <w:rPr>
                <w:b/>
                <w:bCs/>
              </w:rPr>
              <w:t xml:space="preserve">EP-05</w:t>
            </w:r>
          </w:p>
        </w:tc>
        <w:tc>
          <w:tcPr/>
          <w:p>
            <w:pPr>
              <w:pStyle w:val="Compact"/>
              <w:jc w:val="left"/>
            </w:pPr>
            <w:r>
              <w:t xml:space="preserve">Optimización de Rendimiento WPO y Modo Offline PWA</w:t>
            </w:r>
          </w:p>
        </w:tc>
        <w:tc>
          <w:tcPr/>
          <w:p>
            <w:pPr>
              <w:pStyle w:val="Compact"/>
              <w:jc w:val="center"/>
            </w:pPr>
            <w:r>
              <w:rPr>
                <w:b/>
                <w:bCs/>
              </w:rPr>
              <w:t xml:space="preserve">Should Have</w:t>
            </w:r>
          </w:p>
        </w:tc>
        <w:tc>
          <w:tcPr/>
          <w:p>
            <w:pPr>
              <w:pStyle w:val="Compact"/>
              <w:jc w:val="center"/>
            </w:pPr>
            <w:r>
              <w:t xml:space="preserve">Alto (Técnico)</w:t>
            </w:r>
          </w:p>
        </w:tc>
      </w:tr>
    </w:tbl>
    <w:bookmarkEnd w:id="33"/>
    <w:bookmarkStart w:id="39" w:name="Xc29989ab61272b8f6018f6370a7e548b11aa948"/>
    <w:p>
      <w:pPr>
        <w:pStyle w:val="Heading2"/>
      </w:pPr>
      <w:r>
        <w:t xml:space="preserve">2.8. Historias de Usuario Detalladas (Estándar Gherkin)</w:t>
      </w:r>
    </w:p>
    <w:bookmarkStart w:id="34" w:name="X21ddb5c24a2c830c4df154826d44773da11273a"/>
    <w:p>
      <w:pPr>
        <w:pStyle w:val="Heading3"/>
      </w:pPr>
      <w:r>
        <w:t xml:space="preserve">HU-001: Visualización y Filtrado del Catálogo de Productos</w:t>
      </w:r>
    </w:p>
    <w:p>
      <w:pPr>
        <w:pStyle w:val="Compact"/>
        <w:numPr>
          <w:ilvl w:val="0"/>
          <w:numId w:val="1016"/>
        </w:numPr>
      </w:pPr>
      <w:r>
        <w:rPr>
          <w:b/>
          <w:bCs/>
        </w:rPr>
        <w:t xml:space="preserve">Como:</w:t>
      </w:r>
      <w:r>
        <w:t xml:space="preserve"> </w:t>
      </w:r>
      <w:r>
        <w:t xml:space="preserve">Cliente interesado en adquirir ropa deportiva.</w:t>
      </w:r>
    </w:p>
    <w:p>
      <w:pPr>
        <w:pStyle w:val="Compact"/>
        <w:numPr>
          <w:ilvl w:val="0"/>
          <w:numId w:val="1016"/>
        </w:numPr>
      </w:pPr>
      <w:r>
        <w:rPr>
          <w:b/>
          <w:bCs/>
        </w:rPr>
        <w:t xml:space="preserve">Quiero:</w:t>
      </w:r>
      <w:r>
        <w:t xml:space="preserve"> </w:t>
      </w:r>
      <w:r>
        <w:t xml:space="preserve">Filtrar las prendas por categoría, talla y precio en tiempo real.</w:t>
      </w:r>
    </w:p>
    <w:p>
      <w:pPr>
        <w:pStyle w:val="Compact"/>
        <w:numPr>
          <w:ilvl w:val="0"/>
          <w:numId w:val="1016"/>
        </w:numPr>
      </w:pPr>
      <w:r>
        <w:rPr>
          <w:b/>
          <w:bCs/>
        </w:rPr>
        <w:t xml:space="preserve">Para:</w:t>
      </w:r>
      <w:r>
        <w:t xml:space="preserve"> </w:t>
      </w:r>
      <w:r>
        <w:t xml:space="preserve">Seleccionar de manera ágil los artículos de mi preferencia sin realizar consultas reiterativas por mensajería.</w:t>
      </w:r>
    </w:p>
    <w:p>
      <w:pPr>
        <w:pStyle w:val="Compact"/>
        <w:numPr>
          <w:ilvl w:val="0"/>
          <w:numId w:val="1016"/>
        </w:numPr>
      </w:pPr>
      <w:r>
        <w:rPr>
          <w:b/>
          <w:bCs/>
        </w:rPr>
        <w:t xml:space="preserve">Estimación:</w:t>
      </w:r>
      <w:r>
        <w:t xml:space="preserve"> </w:t>
      </w:r>
      <w:r>
        <w:t xml:space="preserve">3 Story Points |</w:t>
      </w:r>
      <w:r>
        <w:t xml:space="preserve"> </w:t>
      </w:r>
      <w:r>
        <w:rPr>
          <w:b/>
          <w:bCs/>
        </w:rPr>
        <w:t xml:space="preserve">Prioridad:</w:t>
      </w:r>
      <w:r>
        <w:t xml:space="preserve"> </w:t>
      </w:r>
      <w:r>
        <w:t xml:space="preserve">Must Have |</w:t>
      </w:r>
      <w:r>
        <w:t xml:space="preserve"> </w:t>
      </w:r>
      <w:r>
        <w:rPr>
          <w:b/>
          <w:bCs/>
        </w:rPr>
        <w:t xml:space="preserve">Sprint:</w:t>
      </w:r>
      <w:r>
        <w:t xml:space="preserve"> </w:t>
      </w:r>
      <w:r>
        <w:t xml:space="preserve">1 |</w:t>
      </w:r>
      <w:r>
        <w:t xml:space="preserve"> </w:t>
      </w:r>
      <w:r>
        <w:rPr>
          <w:b/>
          <w:bCs/>
        </w:rPr>
        <w:t xml:space="preserve">Relación RF:</w:t>
      </w:r>
      <w:r>
        <w:t xml:space="preserve"> </w:t>
      </w:r>
      <w:r>
        <w:t xml:space="preserve">RF-001, RF-002.</w:t>
      </w:r>
    </w:p>
    <w:p>
      <w:pPr>
        <w:pStyle w:val="Compact"/>
        <w:numPr>
          <w:ilvl w:val="0"/>
          <w:numId w:val="1016"/>
        </w:numPr>
      </w:pPr>
      <w:r>
        <w:rPr>
          <w:b/>
          <w:bCs/>
        </w:rPr>
        <w:t xml:space="preserve">Criterios de Aceptación:</w:t>
      </w:r>
    </w:p>
    <w:p>
      <w:pPr>
        <w:pStyle w:val="Compact"/>
        <w:numPr>
          <w:ilvl w:val="1"/>
          <w:numId w:val="1017"/>
        </w:numPr>
      </w:pPr>
      <w:r>
        <w:rPr>
          <w:i/>
          <w:iCs/>
        </w:rPr>
        <w:t xml:space="preserve">Escenario 1: Filtrado exitoso</w:t>
      </w:r>
    </w:p>
    <w:p>
      <w:pPr>
        <w:pStyle w:val="Compact"/>
        <w:numPr>
          <w:ilvl w:val="2"/>
          <w:numId w:val="1018"/>
        </w:numPr>
      </w:pPr>
      <w:r>
        <w:rPr>
          <w:b/>
          <w:bCs/>
        </w:rPr>
        <w:t xml:space="preserve">Dado</w:t>
      </w:r>
      <w:r>
        <w:t xml:space="preserve"> </w:t>
      </w:r>
      <w:r>
        <w:t xml:space="preserve">que el usuario se encuentra en la vista de Catálogo.</w:t>
      </w:r>
    </w:p>
    <w:p>
      <w:pPr>
        <w:pStyle w:val="Compact"/>
        <w:numPr>
          <w:ilvl w:val="2"/>
          <w:numId w:val="1018"/>
        </w:numPr>
      </w:pPr>
      <w:r>
        <w:rPr>
          <w:b/>
          <w:bCs/>
        </w:rPr>
        <w:t xml:space="preserve">Cuando</w:t>
      </w:r>
      <w:r>
        <w:t xml:space="preserve"> </w:t>
      </w:r>
      <w:r>
        <w:t xml:space="preserve">selecciona la categoría</w:t>
      </w:r>
      <w:r>
        <w:t xml:space="preserve"> </w:t>
      </w:r>
      <w:r>
        <w:t xml:space="preserve">“Camisetas Dry-Fit”</w:t>
      </w:r>
      <w:r>
        <w:t xml:space="preserve">.</w:t>
      </w:r>
    </w:p>
    <w:p>
      <w:pPr>
        <w:pStyle w:val="Compact"/>
        <w:numPr>
          <w:ilvl w:val="2"/>
          <w:numId w:val="1018"/>
        </w:numPr>
      </w:pPr>
      <w:r>
        <w:rPr>
          <w:b/>
          <w:bCs/>
        </w:rPr>
        <w:t xml:space="preserve">Entonces</w:t>
      </w:r>
      <w:r>
        <w:t xml:space="preserve"> </w:t>
      </w:r>
      <w:r>
        <w:t xml:space="preserve">el sistema actualiza la grilla mostrando únicamente los productos correspondientes en</w:t>
      </w:r>
      <w:r>
        <w:t xml:space="preserve"> </w:t>
      </w:r>
      <m:oMath>
        <m:r>
          <m:rPr>
            <m:sty m:val="p"/>
          </m:rPr>
          <m:t>&lt;</m:t>
        </m:r>
        <m:r>
          <m:t>100</m:t>
        </m:r>
      </m:oMath>
      <w:r>
        <w:t xml:space="preserve"> </w:t>
      </w:r>
      <w:r>
        <w:t xml:space="preserve">ms.</w:t>
      </w:r>
    </w:p>
    <w:p>
      <w:pPr>
        <w:pStyle w:val="Compact"/>
        <w:numPr>
          <w:ilvl w:val="1"/>
          <w:numId w:val="1017"/>
        </w:numPr>
      </w:pPr>
      <w:r>
        <w:rPr>
          <w:i/>
          <w:iCs/>
        </w:rPr>
        <w:t xml:space="preserve">Escenario 2: Sin resultados</w:t>
      </w:r>
    </w:p>
    <w:p>
      <w:pPr>
        <w:pStyle w:val="Compact"/>
        <w:numPr>
          <w:ilvl w:val="2"/>
          <w:numId w:val="1019"/>
        </w:numPr>
      </w:pPr>
      <w:r>
        <w:rPr>
          <w:b/>
          <w:bCs/>
        </w:rPr>
        <w:t xml:space="preserve">Dado</w:t>
      </w:r>
      <w:r>
        <w:t xml:space="preserve"> </w:t>
      </w:r>
      <w:r>
        <w:t xml:space="preserve">que el usuario introduce un término inexistente en el buscador.</w:t>
      </w:r>
    </w:p>
    <w:p>
      <w:pPr>
        <w:pStyle w:val="Compact"/>
        <w:numPr>
          <w:ilvl w:val="2"/>
          <w:numId w:val="1019"/>
        </w:numPr>
      </w:pPr>
      <w:r>
        <w:rPr>
          <w:b/>
          <w:bCs/>
        </w:rPr>
        <w:t xml:space="preserve">Cuando</w:t>
      </w:r>
      <w:r>
        <w:t xml:space="preserve"> </w:t>
      </w:r>
      <w:r>
        <w:t xml:space="preserve">no hay coincidencias.</w:t>
      </w:r>
    </w:p>
    <w:p>
      <w:pPr>
        <w:pStyle w:val="Compact"/>
        <w:numPr>
          <w:ilvl w:val="2"/>
          <w:numId w:val="1019"/>
        </w:numPr>
      </w:pPr>
      <w:r>
        <w:rPr>
          <w:b/>
          <w:bCs/>
        </w:rPr>
        <w:t xml:space="preserve">Entonces</w:t>
      </w:r>
      <w:r>
        <w:t xml:space="preserve"> </w:t>
      </w:r>
      <w:r>
        <w:t xml:space="preserve">el sistema presenta un aviso indicando</w:t>
      </w:r>
      <w:r>
        <w:t xml:space="preserve"> </w:t>
      </w:r>
      <w:r>
        <w:t xml:space="preserve">“No se encontraron productos disponibles”</w:t>
      </w:r>
      <w:r>
        <w:t xml:space="preserve">.</w:t>
      </w:r>
    </w:p>
    <w:bookmarkEnd w:id="34"/>
    <w:bookmarkStart w:id="35" w:name="Xaa7f2c5c2534159e4e1e2ff0855bbb60612747d"/>
    <w:p>
      <w:pPr>
        <w:pStyle w:val="Heading3"/>
      </w:pPr>
      <w:r>
        <w:t xml:space="preserve">HU-002: Gestión del Carrito Interactivo de Compras</w:t>
      </w:r>
    </w:p>
    <w:p>
      <w:pPr>
        <w:pStyle w:val="Compact"/>
        <w:numPr>
          <w:ilvl w:val="0"/>
          <w:numId w:val="1020"/>
        </w:numPr>
      </w:pPr>
      <w:r>
        <w:rPr>
          <w:b/>
          <w:bCs/>
        </w:rPr>
        <w:t xml:space="preserve">Como:</w:t>
      </w:r>
      <w:r>
        <w:t xml:space="preserve"> </w:t>
      </w:r>
      <w:r>
        <w:t xml:space="preserve">Cliente de LeoFit.</w:t>
      </w:r>
    </w:p>
    <w:p>
      <w:pPr>
        <w:pStyle w:val="Compact"/>
        <w:numPr>
          <w:ilvl w:val="0"/>
          <w:numId w:val="1020"/>
        </w:numPr>
      </w:pPr>
      <w:r>
        <w:rPr>
          <w:b/>
          <w:bCs/>
        </w:rPr>
        <w:t xml:space="preserve">Quiero:</w:t>
      </w:r>
      <w:r>
        <w:t xml:space="preserve"> </w:t>
      </w:r>
      <w:r>
        <w:t xml:space="preserve">Agregar productos, ajustar cantidades y visualizar el subtotal de mi compra en tiempo real.</w:t>
      </w:r>
    </w:p>
    <w:p>
      <w:pPr>
        <w:pStyle w:val="Compact"/>
        <w:numPr>
          <w:ilvl w:val="0"/>
          <w:numId w:val="1020"/>
        </w:numPr>
      </w:pPr>
      <w:r>
        <w:rPr>
          <w:b/>
          <w:bCs/>
        </w:rPr>
        <w:t xml:space="preserve">Para:</w:t>
      </w:r>
      <w:r>
        <w:t xml:space="preserve"> </w:t>
      </w:r>
      <w:r>
        <w:t xml:space="preserve">Verificar el importe exacto de mi pedido antes de confirmar la solicitud.</w:t>
      </w:r>
    </w:p>
    <w:p>
      <w:pPr>
        <w:pStyle w:val="Compact"/>
        <w:numPr>
          <w:ilvl w:val="0"/>
          <w:numId w:val="1020"/>
        </w:numPr>
      </w:pPr>
      <w:r>
        <w:rPr>
          <w:b/>
          <w:bCs/>
        </w:rPr>
        <w:t xml:space="preserve">Estimación:</w:t>
      </w:r>
      <w:r>
        <w:t xml:space="preserve"> </w:t>
      </w:r>
      <w:r>
        <w:t xml:space="preserve">5 Story Points |</w:t>
      </w:r>
      <w:r>
        <w:t xml:space="preserve"> </w:t>
      </w:r>
      <w:r>
        <w:rPr>
          <w:b/>
          <w:bCs/>
        </w:rPr>
        <w:t xml:space="preserve">Prioridad:</w:t>
      </w:r>
      <w:r>
        <w:t xml:space="preserve"> </w:t>
      </w:r>
      <w:r>
        <w:t xml:space="preserve">Must Have |</w:t>
      </w:r>
      <w:r>
        <w:t xml:space="preserve"> </w:t>
      </w:r>
      <w:r>
        <w:rPr>
          <w:b/>
          <w:bCs/>
        </w:rPr>
        <w:t xml:space="preserve">Sprint:</w:t>
      </w:r>
      <w:r>
        <w:t xml:space="preserve"> </w:t>
      </w:r>
      <w:r>
        <w:t xml:space="preserve">1 |</w:t>
      </w:r>
      <w:r>
        <w:t xml:space="preserve"> </w:t>
      </w:r>
      <w:r>
        <w:rPr>
          <w:b/>
          <w:bCs/>
        </w:rPr>
        <w:t xml:space="preserve">Relación RF:</w:t>
      </w:r>
      <w:r>
        <w:t xml:space="preserve"> </w:t>
      </w:r>
      <w:r>
        <w:t xml:space="preserve">RF-003, RF-004.</w:t>
      </w:r>
    </w:p>
    <w:p>
      <w:pPr>
        <w:pStyle w:val="Compact"/>
        <w:numPr>
          <w:ilvl w:val="0"/>
          <w:numId w:val="1020"/>
        </w:numPr>
      </w:pPr>
      <w:r>
        <w:rPr>
          <w:b/>
          <w:bCs/>
        </w:rPr>
        <w:t xml:space="preserve">Criterios de Aceptación:</w:t>
      </w:r>
    </w:p>
    <w:p>
      <w:pPr>
        <w:pStyle w:val="Compact"/>
        <w:numPr>
          <w:ilvl w:val="1"/>
          <w:numId w:val="1021"/>
        </w:numPr>
      </w:pPr>
      <w:r>
        <w:rPr>
          <w:i/>
          <w:iCs/>
        </w:rPr>
        <w:t xml:space="preserve">Escenario 1: Incremento de cantidad</w:t>
      </w:r>
    </w:p>
    <w:p>
      <w:pPr>
        <w:pStyle w:val="Compact"/>
        <w:numPr>
          <w:ilvl w:val="2"/>
          <w:numId w:val="1022"/>
        </w:numPr>
      </w:pPr>
      <w:r>
        <w:rPr>
          <w:b/>
          <w:bCs/>
        </w:rPr>
        <w:t xml:space="preserve">Dado</w:t>
      </w:r>
      <w:r>
        <w:t xml:space="preserve"> </w:t>
      </w:r>
      <w:r>
        <w:t xml:space="preserve">que la prenda seleccionada tiene stock suficiente (</w:t>
      </w:r>
      <m:oMath>
        <m:r>
          <m:rPr>
            <m:sty m:val="p"/>
          </m:rPr>
          <m:t>≥</m:t>
        </m:r>
        <m:r>
          <m:t>1</m:t>
        </m:r>
      </m:oMath>
      <w:r>
        <w:t xml:space="preserve">).</w:t>
      </w:r>
    </w:p>
    <w:p>
      <w:pPr>
        <w:pStyle w:val="Compact"/>
        <w:numPr>
          <w:ilvl w:val="2"/>
          <w:numId w:val="1022"/>
        </w:numPr>
      </w:pPr>
      <w:r>
        <w:rPr>
          <w:b/>
          <w:bCs/>
        </w:rPr>
        <w:t xml:space="preserve">Cuando</w:t>
      </w:r>
      <w:r>
        <w:t xml:space="preserve"> </w:t>
      </w:r>
      <w:r>
        <w:t xml:space="preserve">el usuario pulsa sobre el botón</w:t>
      </w:r>
      <w:r>
        <w:t xml:space="preserve"> </w:t>
      </w:r>
      <w:r>
        <w:t xml:space="preserve">“Agregar al Carrito”</w:t>
      </w:r>
      <w:r>
        <w:t xml:space="preserve">.</w:t>
      </w:r>
    </w:p>
    <w:p>
      <w:pPr>
        <w:pStyle w:val="Compact"/>
        <w:numPr>
          <w:ilvl w:val="2"/>
          <w:numId w:val="1022"/>
        </w:numPr>
      </w:pPr>
      <w:r>
        <w:rPr>
          <w:b/>
          <w:bCs/>
        </w:rPr>
        <w:t xml:space="preserve">Entonces</w:t>
      </w:r>
      <w:r>
        <w:t xml:space="preserve"> </w:t>
      </w:r>
      <w:r>
        <w:t xml:space="preserve">el contador de ítems y el importe total se recalculan de forma reactiva.</w:t>
      </w:r>
    </w:p>
    <w:p>
      <w:pPr>
        <w:pStyle w:val="Compact"/>
        <w:numPr>
          <w:ilvl w:val="1"/>
          <w:numId w:val="1021"/>
        </w:numPr>
      </w:pPr>
      <w:r>
        <w:rPr>
          <w:i/>
          <w:iCs/>
        </w:rPr>
        <w:t xml:space="preserve">Escenario 2: Restricción por tope de inventario</w:t>
      </w:r>
    </w:p>
    <w:p>
      <w:pPr>
        <w:pStyle w:val="Compact"/>
        <w:numPr>
          <w:ilvl w:val="2"/>
          <w:numId w:val="1023"/>
        </w:numPr>
      </w:pPr>
      <w:r>
        <w:rPr>
          <w:b/>
          <w:bCs/>
        </w:rPr>
        <w:t xml:space="preserve">Dado</w:t>
      </w:r>
      <w:r>
        <w:t xml:space="preserve"> </w:t>
      </w:r>
      <w:r>
        <w:t xml:space="preserve">que un producto posee únicamente 2 unidades en existencias.</w:t>
      </w:r>
    </w:p>
    <w:p>
      <w:pPr>
        <w:pStyle w:val="Compact"/>
        <w:numPr>
          <w:ilvl w:val="2"/>
          <w:numId w:val="1023"/>
        </w:numPr>
      </w:pPr>
      <w:r>
        <w:rPr>
          <w:b/>
          <w:bCs/>
        </w:rPr>
        <w:t xml:space="preserve">Cuando</w:t>
      </w:r>
      <w:r>
        <w:t xml:space="preserve"> </w:t>
      </w:r>
      <w:r>
        <w:t xml:space="preserve">el usuario intenta solicitar 3 unidades.</w:t>
      </w:r>
    </w:p>
    <w:p>
      <w:pPr>
        <w:pStyle w:val="Compact"/>
        <w:numPr>
          <w:ilvl w:val="2"/>
          <w:numId w:val="1023"/>
        </w:numPr>
      </w:pPr>
      <w:r>
        <w:rPr>
          <w:b/>
          <w:bCs/>
        </w:rPr>
        <w:t xml:space="preserve">Entonces</w:t>
      </w:r>
      <w:r>
        <w:t xml:space="preserve"> </w:t>
      </w:r>
      <w:r>
        <w:t xml:space="preserve">el sistema bloquea el incremento y notifica</w:t>
      </w:r>
      <w:r>
        <w:t xml:space="preserve"> </w:t>
      </w:r>
      <w:r>
        <w:t xml:space="preserve">“Stock máximo alcanzado”</w:t>
      </w:r>
      <w:r>
        <w:t xml:space="preserve">.</w:t>
      </w:r>
    </w:p>
    <w:bookmarkEnd w:id="35"/>
    <w:bookmarkStart w:id="36" w:name="X5f0943b941793e458756aa3caf6f199a124646c"/>
    <w:p>
      <w:pPr>
        <w:pStyle w:val="Heading3"/>
      </w:pPr>
      <w:r>
        <w:t xml:space="preserve">HU-003: Registro y Confirmación Formal del Pedido</w:t>
      </w:r>
    </w:p>
    <w:p>
      <w:pPr>
        <w:pStyle w:val="Compact"/>
        <w:numPr>
          <w:ilvl w:val="0"/>
          <w:numId w:val="1024"/>
        </w:numPr>
      </w:pPr>
      <w:r>
        <w:rPr>
          <w:b/>
          <w:bCs/>
        </w:rPr>
        <w:t xml:space="preserve">Como:</w:t>
      </w:r>
      <w:r>
        <w:t xml:space="preserve"> </w:t>
      </w:r>
      <w:r>
        <w:t xml:space="preserve">Cliente / Administrador.</w:t>
      </w:r>
    </w:p>
    <w:p>
      <w:pPr>
        <w:pStyle w:val="Compact"/>
        <w:numPr>
          <w:ilvl w:val="0"/>
          <w:numId w:val="1024"/>
        </w:numPr>
      </w:pPr>
      <w:r>
        <w:rPr>
          <w:b/>
          <w:bCs/>
        </w:rPr>
        <w:t xml:space="preserve">Quiero:</w:t>
      </w:r>
      <w:r>
        <w:t xml:space="preserve"> </w:t>
      </w:r>
      <w:r>
        <w:t xml:space="preserve">Registrar los datos de entrega (Nombre, Teléfono, Dirección, Método de Pago).</w:t>
      </w:r>
    </w:p>
    <w:p>
      <w:pPr>
        <w:pStyle w:val="Compact"/>
        <w:numPr>
          <w:ilvl w:val="0"/>
          <w:numId w:val="1024"/>
        </w:numPr>
      </w:pPr>
      <w:r>
        <w:rPr>
          <w:b/>
          <w:bCs/>
        </w:rPr>
        <w:t xml:space="preserve">Para:</w:t>
      </w:r>
      <w:r>
        <w:t xml:space="preserve"> </w:t>
      </w:r>
      <w:r>
        <w:t xml:space="preserve">Generar una orden de compra con identificador único y descontar las existencias correspondientes.</w:t>
      </w:r>
    </w:p>
    <w:p>
      <w:pPr>
        <w:pStyle w:val="Compact"/>
        <w:numPr>
          <w:ilvl w:val="0"/>
          <w:numId w:val="1024"/>
        </w:numPr>
      </w:pPr>
      <w:r>
        <w:rPr>
          <w:b/>
          <w:bCs/>
        </w:rPr>
        <w:t xml:space="preserve">Estimación:</w:t>
      </w:r>
      <w:r>
        <w:t xml:space="preserve"> </w:t>
      </w:r>
      <w:r>
        <w:t xml:space="preserve">5 Story Points |</w:t>
      </w:r>
      <w:r>
        <w:t xml:space="preserve"> </w:t>
      </w:r>
      <w:r>
        <w:rPr>
          <w:b/>
          <w:bCs/>
        </w:rPr>
        <w:t xml:space="preserve">Prioridad:</w:t>
      </w:r>
      <w:r>
        <w:t xml:space="preserve"> </w:t>
      </w:r>
      <w:r>
        <w:t xml:space="preserve">Must Have |</w:t>
      </w:r>
      <w:r>
        <w:t xml:space="preserve"> </w:t>
      </w:r>
      <w:r>
        <w:rPr>
          <w:b/>
          <w:bCs/>
        </w:rPr>
        <w:t xml:space="preserve">Sprint:</w:t>
      </w:r>
      <w:r>
        <w:t xml:space="preserve"> </w:t>
      </w:r>
      <w:r>
        <w:t xml:space="preserve">2 |</w:t>
      </w:r>
      <w:r>
        <w:t xml:space="preserve"> </w:t>
      </w:r>
      <w:r>
        <w:rPr>
          <w:b/>
          <w:bCs/>
        </w:rPr>
        <w:t xml:space="preserve">Relación RF:</w:t>
      </w:r>
      <w:r>
        <w:t xml:space="preserve"> </w:t>
      </w:r>
      <w:r>
        <w:t xml:space="preserve">RF-005, RF-006.</w:t>
      </w:r>
    </w:p>
    <w:p>
      <w:pPr>
        <w:pStyle w:val="Compact"/>
        <w:numPr>
          <w:ilvl w:val="0"/>
          <w:numId w:val="1024"/>
        </w:numPr>
      </w:pPr>
      <w:r>
        <w:rPr>
          <w:b/>
          <w:bCs/>
        </w:rPr>
        <w:t xml:space="preserve">Criterios de Aceptación:</w:t>
      </w:r>
    </w:p>
    <w:p>
      <w:pPr>
        <w:pStyle w:val="Compact"/>
        <w:numPr>
          <w:ilvl w:val="1"/>
          <w:numId w:val="1025"/>
        </w:numPr>
      </w:pPr>
      <w:r>
        <w:rPr>
          <w:i/>
          <w:iCs/>
        </w:rPr>
        <w:t xml:space="preserve">Escenario: Registro exitoso de la orden</w:t>
      </w:r>
    </w:p>
    <w:p>
      <w:pPr>
        <w:pStyle w:val="Compact"/>
        <w:numPr>
          <w:ilvl w:val="2"/>
          <w:numId w:val="1026"/>
        </w:numPr>
      </w:pPr>
      <w:r>
        <w:rPr>
          <w:b/>
          <w:bCs/>
        </w:rPr>
        <w:t xml:space="preserve">Dado</w:t>
      </w:r>
      <w:r>
        <w:t xml:space="preserve"> </w:t>
      </w:r>
      <w:r>
        <w:t xml:space="preserve">que el formulario cuenta con todos los campos obligatorios válidos.</w:t>
      </w:r>
    </w:p>
    <w:p>
      <w:pPr>
        <w:pStyle w:val="Compact"/>
        <w:numPr>
          <w:ilvl w:val="2"/>
          <w:numId w:val="1026"/>
        </w:numPr>
      </w:pPr>
      <w:r>
        <w:rPr>
          <w:b/>
          <w:bCs/>
        </w:rPr>
        <w:t xml:space="preserve">Cuando</w:t>
      </w:r>
      <w:r>
        <w:t xml:space="preserve"> </w:t>
      </w:r>
      <w:r>
        <w:t xml:space="preserve">se pulsa el botón</w:t>
      </w:r>
      <w:r>
        <w:t xml:space="preserve"> </w:t>
      </w:r>
      <w:r>
        <w:t xml:space="preserve">“Confirmar Pedido”</w:t>
      </w:r>
      <w:r>
        <w:t xml:space="preserve">.</w:t>
      </w:r>
    </w:p>
    <w:p>
      <w:pPr>
        <w:pStyle w:val="Compact"/>
        <w:numPr>
          <w:ilvl w:val="2"/>
          <w:numId w:val="1026"/>
        </w:numPr>
      </w:pPr>
      <w:r>
        <w:rPr>
          <w:b/>
          <w:bCs/>
        </w:rPr>
        <w:t xml:space="preserve">Entonces</w:t>
      </w:r>
      <w:r>
        <w:t xml:space="preserve"> </w:t>
      </w:r>
      <w:r>
        <w:t xml:space="preserve">el sistema genera un ID único (ejemplo:</w:t>
      </w:r>
      <w:r>
        <w:t xml:space="preserve"> </w:t>
      </w:r>
      <w:r>
        <w:rPr>
          <w:rStyle w:val="VerbatimChar"/>
        </w:rPr>
        <w:t xml:space="preserve">PED-2026-0012</w:t>
      </w:r>
      <w:r>
        <w:t xml:space="preserve">), descuenta las unidades de inventario y muestra la orden en estado</w:t>
      </w:r>
      <w:r>
        <w:t xml:space="preserve"> </w:t>
      </w:r>
      <w:r>
        <w:t xml:space="preserve">“Recibido”</w:t>
      </w:r>
      <w:r>
        <w:t xml:space="preserve">.</w:t>
      </w:r>
    </w:p>
    <w:bookmarkEnd w:id="36"/>
    <w:bookmarkStart w:id="37" w:name="X4279e7ed472c4dbedeb0bbeb36b55aad0fcdb5c"/>
    <w:p>
      <w:pPr>
        <w:pStyle w:val="Heading3"/>
      </w:pPr>
      <w:r>
        <w:t xml:space="preserve">HU-004: Modificación del Estado de Pedidos en Panel Administrativo</w:t>
      </w:r>
    </w:p>
    <w:p>
      <w:pPr>
        <w:pStyle w:val="Compact"/>
        <w:numPr>
          <w:ilvl w:val="0"/>
          <w:numId w:val="1027"/>
        </w:numPr>
      </w:pPr>
      <w:r>
        <w:rPr>
          <w:b/>
          <w:bCs/>
        </w:rPr>
        <w:t xml:space="preserve">Como:</w:t>
      </w:r>
      <w:r>
        <w:t xml:space="preserve"> </w:t>
      </w:r>
      <w:r>
        <w:t xml:space="preserve">Administrador de LeoFit (Víctor).</w:t>
      </w:r>
    </w:p>
    <w:p>
      <w:pPr>
        <w:pStyle w:val="Compact"/>
        <w:numPr>
          <w:ilvl w:val="0"/>
          <w:numId w:val="1027"/>
        </w:numPr>
      </w:pPr>
      <w:r>
        <w:rPr>
          <w:b/>
          <w:bCs/>
        </w:rPr>
        <w:t xml:space="preserve">Quiero:</w:t>
      </w:r>
      <w:r>
        <w:t xml:space="preserve"> </w:t>
      </w:r>
      <w:r>
        <w:t xml:space="preserve">Actualizar el estado de una orden (</w:t>
      </w:r>
      <w:r>
        <w:rPr>
          <w:rStyle w:val="VerbatimChar"/>
        </w:rPr>
        <w:t xml:space="preserve">Recibido</w:t>
      </w:r>
      <w:r>
        <w:t xml:space="preserve"> </w:t>
      </w:r>
      <w:r>
        <w:t xml:space="preserve">-&gt;</w:t>
      </w:r>
      <w:r>
        <w:t xml:space="preserve"> </w:t>
      </w:r>
      <w:r>
        <w:rPr>
          <w:rStyle w:val="VerbatimChar"/>
        </w:rPr>
        <w:t xml:space="preserve">En Preparación</w:t>
      </w:r>
      <w:r>
        <w:t xml:space="preserve"> </w:t>
      </w:r>
      <w:r>
        <w:t xml:space="preserve">-&gt;</w:t>
      </w:r>
      <w:r>
        <w:t xml:space="preserve"> </w:t>
      </w:r>
      <w:r>
        <w:rPr>
          <w:rStyle w:val="VerbatimChar"/>
        </w:rPr>
        <w:t xml:space="preserve">En Camino</w:t>
      </w:r>
      <w:r>
        <w:t xml:space="preserve"> </w:t>
      </w:r>
      <w:r>
        <w:t xml:space="preserve">-&gt;</w:t>
      </w:r>
      <w:r>
        <w:t xml:space="preserve"> </w:t>
      </w:r>
      <w:r>
        <w:rPr>
          <w:rStyle w:val="VerbatimChar"/>
        </w:rPr>
        <w:t xml:space="preserve">Entregado</w:t>
      </w:r>
      <w:r>
        <w:t xml:space="preserve">).</w:t>
      </w:r>
    </w:p>
    <w:p>
      <w:pPr>
        <w:pStyle w:val="Compact"/>
        <w:numPr>
          <w:ilvl w:val="0"/>
          <w:numId w:val="1027"/>
        </w:numPr>
      </w:pPr>
      <w:r>
        <w:rPr>
          <w:b/>
          <w:bCs/>
        </w:rPr>
        <w:t xml:space="preserve">Para:</w:t>
      </w:r>
      <w:r>
        <w:t xml:space="preserve"> </w:t>
      </w:r>
      <w:r>
        <w:t xml:space="preserve">Coordinar la logística de empaque y despacho de forma trazable.</w:t>
      </w:r>
    </w:p>
    <w:p>
      <w:pPr>
        <w:pStyle w:val="Compact"/>
        <w:numPr>
          <w:ilvl w:val="0"/>
          <w:numId w:val="1027"/>
        </w:numPr>
      </w:pPr>
      <w:r>
        <w:rPr>
          <w:b/>
          <w:bCs/>
        </w:rPr>
        <w:t xml:space="preserve">Estimación:</w:t>
      </w:r>
      <w:r>
        <w:t xml:space="preserve"> </w:t>
      </w:r>
      <w:r>
        <w:t xml:space="preserve">5 Story Points |</w:t>
      </w:r>
      <w:r>
        <w:t xml:space="preserve"> </w:t>
      </w:r>
      <w:r>
        <w:rPr>
          <w:b/>
          <w:bCs/>
        </w:rPr>
        <w:t xml:space="preserve">Prioridad:</w:t>
      </w:r>
      <w:r>
        <w:t xml:space="preserve"> </w:t>
      </w:r>
      <w:r>
        <w:t xml:space="preserve">Must Have |</w:t>
      </w:r>
      <w:r>
        <w:t xml:space="preserve"> </w:t>
      </w:r>
      <w:r>
        <w:rPr>
          <w:b/>
          <w:bCs/>
        </w:rPr>
        <w:t xml:space="preserve">Sprint:</w:t>
      </w:r>
      <w:r>
        <w:t xml:space="preserve"> </w:t>
      </w:r>
      <w:r>
        <w:t xml:space="preserve">2 |</w:t>
      </w:r>
      <w:r>
        <w:t xml:space="preserve"> </w:t>
      </w:r>
      <w:r>
        <w:rPr>
          <w:b/>
          <w:bCs/>
        </w:rPr>
        <w:t xml:space="preserve">Relación RF:</w:t>
      </w:r>
      <w:r>
        <w:t xml:space="preserve"> </w:t>
      </w:r>
      <w:r>
        <w:t xml:space="preserve">RF-007, RF-008.</w:t>
      </w:r>
    </w:p>
    <w:p>
      <w:pPr>
        <w:pStyle w:val="Compact"/>
        <w:numPr>
          <w:ilvl w:val="0"/>
          <w:numId w:val="1027"/>
        </w:numPr>
      </w:pPr>
      <w:r>
        <w:rPr>
          <w:b/>
          <w:bCs/>
        </w:rPr>
        <w:t xml:space="preserve">Criterios de Aceptación:</w:t>
      </w:r>
    </w:p>
    <w:p>
      <w:pPr>
        <w:pStyle w:val="Compact"/>
        <w:numPr>
          <w:ilvl w:val="1"/>
          <w:numId w:val="1028"/>
        </w:numPr>
      </w:pPr>
      <w:r>
        <w:rPr>
          <w:i/>
          <w:iCs/>
        </w:rPr>
        <w:t xml:space="preserve">Escenario: Cambio de estado con un clic</w:t>
      </w:r>
    </w:p>
    <w:p>
      <w:pPr>
        <w:pStyle w:val="Compact"/>
        <w:numPr>
          <w:ilvl w:val="2"/>
          <w:numId w:val="1029"/>
        </w:numPr>
      </w:pPr>
      <w:r>
        <w:rPr>
          <w:b/>
          <w:bCs/>
        </w:rPr>
        <w:t xml:space="preserve">Dado</w:t>
      </w:r>
      <w:r>
        <w:t xml:space="preserve"> </w:t>
      </w:r>
      <w:r>
        <w:t xml:space="preserve">un pedido registrado en estado</w:t>
      </w:r>
      <w:r>
        <w:t xml:space="preserve"> </w:t>
      </w:r>
      <w:r>
        <w:t xml:space="preserve">“Recibido”</w:t>
      </w:r>
      <w:r>
        <w:t xml:space="preserve">.</w:t>
      </w:r>
    </w:p>
    <w:p>
      <w:pPr>
        <w:pStyle w:val="Compact"/>
        <w:numPr>
          <w:ilvl w:val="2"/>
          <w:numId w:val="1029"/>
        </w:numPr>
      </w:pPr>
      <w:r>
        <w:rPr>
          <w:b/>
          <w:bCs/>
        </w:rPr>
        <w:t xml:space="preserve">Cuando</w:t>
      </w:r>
      <w:r>
        <w:t xml:space="preserve"> </w:t>
      </w:r>
      <w:r>
        <w:t xml:space="preserve">el administrador selecciona</w:t>
      </w:r>
      <w:r>
        <w:t xml:space="preserve"> </w:t>
      </w:r>
      <w:r>
        <w:t xml:space="preserve">“En Camino”</w:t>
      </w:r>
      <w:r>
        <w:t xml:space="preserve"> </w:t>
      </w:r>
      <w:r>
        <w:t xml:space="preserve">en el selector de la tarjeta.</w:t>
      </w:r>
    </w:p>
    <w:p>
      <w:pPr>
        <w:pStyle w:val="Compact"/>
        <w:numPr>
          <w:ilvl w:val="2"/>
          <w:numId w:val="1029"/>
        </w:numPr>
      </w:pPr>
      <w:r>
        <w:rPr>
          <w:b/>
          <w:bCs/>
        </w:rPr>
        <w:t xml:space="preserve">Entonces</w:t>
      </w:r>
      <w:r>
        <w:t xml:space="preserve"> </w:t>
      </w:r>
      <w:r>
        <w:t xml:space="preserve">la tarjeta actualiza su badge de color y registra la marca de tiempo de la modificación.</w:t>
      </w:r>
    </w:p>
    <w:bookmarkEnd w:id="37"/>
    <w:bookmarkStart w:id="38" w:name="X40bb15a712b0a761a4fef4107663efebd84256b"/>
    <w:p>
      <w:pPr>
        <w:pStyle w:val="Heading3"/>
      </w:pPr>
      <w:r>
        <w:t xml:space="preserve">HU-005: Visualización de Métricas Clave en Dashboard</w:t>
      </w:r>
    </w:p>
    <w:p>
      <w:pPr>
        <w:pStyle w:val="Compact"/>
        <w:numPr>
          <w:ilvl w:val="0"/>
          <w:numId w:val="1030"/>
        </w:numPr>
      </w:pPr>
      <w:r>
        <w:rPr>
          <w:b/>
          <w:bCs/>
        </w:rPr>
        <w:t xml:space="preserve">Como:</w:t>
      </w:r>
      <w:r>
        <w:t xml:space="preserve"> </w:t>
      </w:r>
      <w:r>
        <w:t xml:space="preserve">Administrador de LeoFit.</w:t>
      </w:r>
    </w:p>
    <w:p>
      <w:pPr>
        <w:pStyle w:val="Compact"/>
        <w:numPr>
          <w:ilvl w:val="0"/>
          <w:numId w:val="1030"/>
        </w:numPr>
      </w:pPr>
      <w:r>
        <w:rPr>
          <w:b/>
          <w:bCs/>
        </w:rPr>
        <w:t xml:space="preserve">Quiero:</w:t>
      </w:r>
      <w:r>
        <w:t xml:space="preserve"> </w:t>
      </w:r>
      <w:r>
        <w:t xml:space="preserve">Observar en indicadores visuales el volumen de pedidos del día, monto recaudado y alertas de stock bajo.</w:t>
      </w:r>
    </w:p>
    <w:p>
      <w:pPr>
        <w:pStyle w:val="Compact"/>
        <w:numPr>
          <w:ilvl w:val="0"/>
          <w:numId w:val="1030"/>
        </w:numPr>
      </w:pPr>
      <w:r>
        <w:rPr>
          <w:b/>
          <w:bCs/>
        </w:rPr>
        <w:t xml:space="preserve">Para:</w:t>
      </w:r>
      <w:r>
        <w:t xml:space="preserve"> </w:t>
      </w:r>
      <w:r>
        <w:t xml:space="preserve">Tomar decisiones oportunas sobre abastecimiento y promociones comerciales.</w:t>
      </w:r>
    </w:p>
    <w:p>
      <w:pPr>
        <w:pStyle w:val="Compact"/>
        <w:numPr>
          <w:ilvl w:val="0"/>
          <w:numId w:val="1030"/>
        </w:numPr>
      </w:pPr>
      <w:r>
        <w:rPr>
          <w:b/>
          <w:bCs/>
        </w:rPr>
        <w:t xml:space="preserve">Estimación:</w:t>
      </w:r>
      <w:r>
        <w:t xml:space="preserve"> </w:t>
      </w:r>
      <w:r>
        <w:t xml:space="preserve">3 Story Points |</w:t>
      </w:r>
      <w:r>
        <w:t xml:space="preserve"> </w:t>
      </w:r>
      <w:r>
        <w:rPr>
          <w:b/>
          <w:bCs/>
        </w:rPr>
        <w:t xml:space="preserve">Prioridad:</w:t>
      </w:r>
      <w:r>
        <w:t xml:space="preserve"> </w:t>
      </w:r>
      <w:r>
        <w:t xml:space="preserve">Should Have |</w:t>
      </w:r>
      <w:r>
        <w:t xml:space="preserve"> </w:t>
      </w:r>
      <w:r>
        <w:rPr>
          <w:b/>
          <w:bCs/>
        </w:rPr>
        <w:t xml:space="preserve">Sprint:</w:t>
      </w:r>
      <w:r>
        <w:t xml:space="preserve"> </w:t>
      </w:r>
      <w:r>
        <w:t xml:space="preserve">3 |</w:t>
      </w:r>
      <w:r>
        <w:t xml:space="preserve"> </w:t>
      </w:r>
      <w:r>
        <w:rPr>
          <w:b/>
          <w:bCs/>
        </w:rPr>
        <w:t xml:space="preserve">Relación RF:</w:t>
      </w:r>
      <w:r>
        <w:t xml:space="preserve"> </w:t>
      </w:r>
      <w:r>
        <w:t xml:space="preserve">RF-009, RF-010.</w:t>
      </w:r>
    </w:p>
    <w:p>
      <w:pPr>
        <w:pStyle w:val="Compact"/>
        <w:numPr>
          <w:ilvl w:val="0"/>
          <w:numId w:val="1030"/>
        </w:numPr>
      </w:pPr>
      <w:r>
        <w:rPr>
          <w:b/>
          <w:bCs/>
        </w:rPr>
        <w:t xml:space="preserve">Criterios de Aceptación:</w:t>
      </w:r>
    </w:p>
    <w:p>
      <w:pPr>
        <w:pStyle w:val="Compact"/>
        <w:numPr>
          <w:ilvl w:val="1"/>
          <w:numId w:val="1031"/>
        </w:numPr>
      </w:pPr>
      <w:r>
        <w:rPr>
          <w:i/>
          <w:iCs/>
        </w:rPr>
        <w:t xml:space="preserve">Escenario: Carga inmediata de métricas</w:t>
      </w:r>
    </w:p>
    <w:p>
      <w:pPr>
        <w:pStyle w:val="Compact"/>
        <w:numPr>
          <w:ilvl w:val="2"/>
          <w:numId w:val="1032"/>
        </w:numPr>
      </w:pPr>
      <w:r>
        <w:rPr>
          <w:b/>
          <w:bCs/>
        </w:rPr>
        <w:t xml:space="preserve">Dado</w:t>
      </w:r>
      <w:r>
        <w:t xml:space="preserve"> </w:t>
      </w:r>
      <w:r>
        <w:t xml:space="preserve">que existen pedidos registrados en la jornada.</w:t>
      </w:r>
    </w:p>
    <w:p>
      <w:pPr>
        <w:pStyle w:val="Compact"/>
        <w:numPr>
          <w:ilvl w:val="2"/>
          <w:numId w:val="1032"/>
        </w:numPr>
      </w:pPr>
      <w:r>
        <w:rPr>
          <w:b/>
          <w:bCs/>
        </w:rPr>
        <w:t xml:space="preserve">Cuando</w:t>
      </w:r>
      <w:r>
        <w:t xml:space="preserve"> </w:t>
      </w:r>
      <w:r>
        <w:t xml:space="preserve">el administrador accede a la vista de Dashboard.</w:t>
      </w:r>
    </w:p>
    <w:p>
      <w:pPr>
        <w:pStyle w:val="Compact"/>
        <w:numPr>
          <w:ilvl w:val="2"/>
          <w:numId w:val="1032"/>
        </w:numPr>
      </w:pPr>
      <w:r>
        <w:rPr>
          <w:b/>
          <w:bCs/>
        </w:rPr>
        <w:t xml:space="preserve">Entonces</w:t>
      </w:r>
      <w:r>
        <w:t xml:space="preserve"> </w:t>
      </w:r>
      <w:r>
        <w:t xml:space="preserve">el sistema presenta los valores consolidados de ventas del día, pedidos pendientes y productos con existencias</w:t>
      </w:r>
      <w:r>
        <w:t xml:space="preserve"> </w:t>
      </w:r>
      <m:oMath>
        <m:r>
          <m:rPr>
            <m:sty m:val="p"/>
          </m:rPr>
          <m:t>&lt;</m:t>
        </m:r>
        <m:r>
          <m:t>5</m:t>
        </m:r>
      </m:oMath>
      <w:r>
        <w:t xml:space="preserve"> </w:t>
      </w:r>
      <w:r>
        <w:t xml:space="preserve">unidades.</w:t>
      </w:r>
    </w:p>
    <w:bookmarkEnd w:id="38"/>
    <w:bookmarkEnd w:id="39"/>
    <w:bookmarkStart w:id="40" w:name="Xc2ecb424e5fe4a09823650a4804fc9ecaa3ba62"/>
    <w:p>
      <w:pPr>
        <w:pStyle w:val="Heading2"/>
      </w:pPr>
      <w:r>
        <w:t xml:space="preserve">2.9. Matriz Formal de Requisitos Funcionales (RF-001 a RF-012)</w:t>
      </w:r>
    </w:p>
    <w:tbl>
      <w:tblPr>
        <w:tblStyle w:val="Table"/>
        <w:tblW w:type="pct" w:w="5000"/>
        <w:tblLayout w:type="fixed"/>
        <w:tblLook w:firstRow="1" w:lastRow="0" w:firstColumn="0" w:lastColumn="0" w:noHBand="0" w:noVBand="0" w:val="0020"/>
      </w:tblPr>
      <w:tblGrid>
        <w:gridCol w:w="931"/>
        <w:gridCol w:w="931"/>
        <w:gridCol w:w="931"/>
        <w:gridCol w:w="931"/>
        <w:gridCol w:w="1164"/>
        <w:gridCol w:w="931"/>
        <w:gridCol w:w="931"/>
        <w:gridCol w:w="1164"/>
      </w:tblGrid>
      <w:tr>
        <w:trPr>
          <w:tblHeader w:val="on"/>
        </w:trPr>
        <w:tc>
          <w:tcPr/>
          <w:p>
            <w:pPr>
              <w:pStyle w:val="Compact"/>
              <w:jc w:val="left"/>
            </w:pPr>
            <w:r>
              <w:t xml:space="preserve">ID</w:t>
            </w:r>
          </w:p>
        </w:tc>
        <w:tc>
          <w:tcPr/>
          <w:p>
            <w:pPr>
              <w:pStyle w:val="Compact"/>
              <w:jc w:val="left"/>
            </w:pPr>
            <w:r>
              <w:t xml:space="preserve">Nombre del Requisito</w:t>
            </w:r>
          </w:p>
        </w:tc>
        <w:tc>
          <w:tcPr/>
          <w:p>
            <w:pPr>
              <w:pStyle w:val="Compact"/>
              <w:jc w:val="left"/>
            </w:pPr>
            <w:r>
              <w:t xml:space="preserve">Actor</w:t>
            </w:r>
          </w:p>
        </w:tc>
        <w:tc>
          <w:tcPr/>
          <w:p>
            <w:pPr>
              <w:pStyle w:val="Compact"/>
              <w:jc w:val="left"/>
            </w:pPr>
            <w:r>
              <w:t xml:space="preserve">Descripción Funcional</w:t>
            </w:r>
          </w:p>
        </w:tc>
        <w:tc>
          <w:tcPr/>
          <w:p>
            <w:pPr>
              <w:pStyle w:val="Compact"/>
              <w:jc w:val="center"/>
            </w:pPr>
            <w:r>
              <w:t xml:space="preserve">Prioridad</w:t>
            </w:r>
          </w:p>
        </w:tc>
        <w:tc>
          <w:tcPr/>
          <w:p>
            <w:pPr>
              <w:pStyle w:val="Compact"/>
              <w:jc w:val="left"/>
            </w:pPr>
            <w:r>
              <w:t xml:space="preserve">Criterios de Aceptación</w:t>
            </w:r>
          </w:p>
        </w:tc>
        <w:tc>
          <w:tcPr/>
          <w:p>
            <w:pPr>
              <w:pStyle w:val="Compact"/>
              <w:jc w:val="left"/>
            </w:pPr>
            <w:r>
              <w:t xml:space="preserve">Módulo</w:t>
            </w:r>
          </w:p>
        </w:tc>
        <w:tc>
          <w:tcPr/>
          <w:p>
            <w:pPr>
              <w:pStyle w:val="Compact"/>
              <w:jc w:val="center"/>
            </w:pPr>
            <w:r>
              <w:t xml:space="preserve">Estado</w:t>
            </w:r>
          </w:p>
        </w:tc>
      </w:tr>
      <w:tr>
        <w:tc>
          <w:tcPr/>
          <w:p>
            <w:pPr>
              <w:pStyle w:val="Compact"/>
              <w:jc w:val="left"/>
            </w:pPr>
            <w:r>
              <w:rPr>
                <w:b/>
                <w:bCs/>
              </w:rPr>
              <w:t xml:space="preserve">RF-001</w:t>
            </w:r>
          </w:p>
        </w:tc>
        <w:tc>
          <w:tcPr/>
          <w:p>
            <w:pPr>
              <w:pStyle w:val="Compact"/>
              <w:jc w:val="left"/>
            </w:pPr>
            <w:r>
              <w:t xml:space="preserve">Catálogo de Productos</w:t>
            </w:r>
          </w:p>
        </w:tc>
        <w:tc>
          <w:tcPr/>
          <w:p>
            <w:pPr>
              <w:pStyle w:val="Compact"/>
              <w:jc w:val="left"/>
            </w:pPr>
            <w:r>
              <w:t xml:space="preserve">Cliente / Admin</w:t>
            </w:r>
          </w:p>
        </w:tc>
        <w:tc>
          <w:tcPr/>
          <w:p>
            <w:pPr>
              <w:pStyle w:val="Compact"/>
              <w:jc w:val="left"/>
            </w:pPr>
            <w:r>
              <w:t xml:space="preserve">Visualizar la lista de prendas con foto, precio, talla y stock.</w:t>
            </w:r>
          </w:p>
        </w:tc>
        <w:tc>
          <w:tcPr/>
          <w:p>
            <w:pPr>
              <w:pStyle w:val="Compact"/>
              <w:jc w:val="center"/>
            </w:pPr>
            <w:r>
              <w:t xml:space="preserve">Alta</w:t>
            </w:r>
          </w:p>
        </w:tc>
        <w:tc>
          <w:tcPr/>
          <w:p>
            <w:pPr>
              <w:pStyle w:val="Compact"/>
              <w:jc w:val="left"/>
            </w:pPr>
            <w:r>
              <w:t xml:space="preserve">Grilla reactiva con imágenes HD y etiquetas de precio en soles.</w:t>
            </w:r>
          </w:p>
        </w:tc>
        <w:tc>
          <w:tcPr/>
          <w:p>
            <w:pPr>
              <w:pStyle w:val="Compact"/>
              <w:jc w:val="left"/>
            </w:pPr>
            <w:r>
              <w:t xml:space="preserve">Catálogo</w:t>
            </w:r>
          </w:p>
        </w:tc>
        <w:tc>
          <w:tcPr/>
          <w:p>
            <w:pPr>
              <w:pStyle w:val="Compact"/>
              <w:jc w:val="center"/>
            </w:pPr>
            <w:r>
              <w:t xml:space="preserve">Implementado</w:t>
            </w:r>
          </w:p>
        </w:tc>
      </w:tr>
      <w:tr>
        <w:tc>
          <w:tcPr/>
          <w:p>
            <w:pPr>
              <w:pStyle w:val="Compact"/>
              <w:jc w:val="left"/>
            </w:pPr>
            <w:r>
              <w:rPr>
                <w:b/>
                <w:bCs/>
              </w:rPr>
              <w:t xml:space="preserve">RF-002</w:t>
            </w:r>
          </w:p>
        </w:tc>
        <w:tc>
          <w:tcPr/>
          <w:p>
            <w:pPr>
              <w:pStyle w:val="Compact"/>
              <w:jc w:val="left"/>
            </w:pPr>
            <w:r>
              <w:t xml:space="preserve">Filtrado y Búsqueda</w:t>
            </w:r>
          </w:p>
        </w:tc>
        <w:tc>
          <w:tcPr/>
          <w:p>
            <w:pPr>
              <w:pStyle w:val="Compact"/>
              <w:jc w:val="left"/>
            </w:pPr>
            <w:r>
              <w:t xml:space="preserve">Cliente / Admin</w:t>
            </w:r>
          </w:p>
        </w:tc>
        <w:tc>
          <w:tcPr/>
          <w:p>
            <w:pPr>
              <w:pStyle w:val="Compact"/>
              <w:jc w:val="left"/>
            </w:pPr>
            <w:r>
              <w:t xml:space="preserve">Filtrar por categoría, talla y texto de búsqueda en tiempo real.</w:t>
            </w:r>
          </w:p>
        </w:tc>
        <w:tc>
          <w:tcPr/>
          <w:p>
            <w:pPr>
              <w:pStyle w:val="Compact"/>
              <w:jc w:val="center"/>
            </w:pPr>
            <w:r>
              <w:t xml:space="preserve">Alta</w:t>
            </w:r>
          </w:p>
        </w:tc>
        <w:tc>
          <w:tcPr/>
          <w:p>
            <w:pPr>
              <w:pStyle w:val="Compact"/>
              <w:jc w:val="left"/>
            </w:pPr>
            <w:r>
              <w:t xml:space="preserve">Respuesta de filtrado en menos de 100ms sin recargar la página.</w:t>
            </w:r>
          </w:p>
        </w:tc>
        <w:tc>
          <w:tcPr/>
          <w:p>
            <w:pPr>
              <w:pStyle w:val="Compact"/>
              <w:jc w:val="left"/>
            </w:pPr>
            <w:r>
              <w:t xml:space="preserve">Catálogo</w:t>
            </w:r>
          </w:p>
        </w:tc>
        <w:tc>
          <w:tcPr/>
          <w:p>
            <w:pPr>
              <w:pStyle w:val="Compact"/>
              <w:jc w:val="center"/>
            </w:pPr>
            <w:r>
              <w:t xml:space="preserve">Implementado</w:t>
            </w:r>
          </w:p>
        </w:tc>
      </w:tr>
      <w:tr>
        <w:tc>
          <w:tcPr/>
          <w:p>
            <w:pPr>
              <w:pStyle w:val="Compact"/>
              <w:jc w:val="left"/>
            </w:pPr>
            <w:r>
              <w:rPr>
                <w:b/>
                <w:bCs/>
              </w:rPr>
              <w:t xml:space="preserve">RF-003</w:t>
            </w:r>
          </w:p>
        </w:tc>
        <w:tc>
          <w:tcPr/>
          <w:p>
            <w:pPr>
              <w:pStyle w:val="Compact"/>
              <w:jc w:val="left"/>
            </w:pPr>
            <w:r>
              <w:t xml:space="preserve">Carrito de Compras</w:t>
            </w:r>
          </w:p>
        </w:tc>
        <w:tc>
          <w:tcPr/>
          <w:p>
            <w:pPr>
              <w:pStyle w:val="Compact"/>
              <w:jc w:val="left"/>
            </w:pPr>
            <w:r>
              <w:t xml:space="preserve">Cliente / Admin</w:t>
            </w:r>
          </w:p>
        </w:tc>
        <w:tc>
          <w:tcPr/>
          <w:p>
            <w:pPr>
              <w:pStyle w:val="Compact"/>
              <w:jc w:val="left"/>
            </w:pPr>
            <w:r>
              <w:t xml:space="preserve">Agregar, editar cantidades y eliminar artículos del pedido.</w:t>
            </w:r>
          </w:p>
        </w:tc>
        <w:tc>
          <w:tcPr/>
          <w:p>
            <w:pPr>
              <w:pStyle w:val="Compact"/>
              <w:jc w:val="center"/>
            </w:pPr>
            <w:r>
              <w:t xml:space="preserve">Alta</w:t>
            </w:r>
          </w:p>
        </w:tc>
        <w:tc>
          <w:tcPr/>
          <w:p>
            <w:pPr>
              <w:pStyle w:val="Compact"/>
              <w:jc w:val="left"/>
            </w:pPr>
            <w:r>
              <w:t xml:space="preserve">Cálculo reactivo de subtotal y persistencia durante la sesión.</w:t>
            </w:r>
          </w:p>
        </w:tc>
        <w:tc>
          <w:tcPr/>
          <w:p>
            <w:pPr>
              <w:pStyle w:val="Compact"/>
              <w:jc w:val="left"/>
            </w:pPr>
            <w:r>
              <w:t xml:space="preserve">Carrito</w:t>
            </w:r>
          </w:p>
        </w:tc>
        <w:tc>
          <w:tcPr/>
          <w:p>
            <w:pPr>
              <w:pStyle w:val="Compact"/>
              <w:jc w:val="center"/>
            </w:pPr>
            <w:r>
              <w:t xml:space="preserve">Implementado</w:t>
            </w:r>
          </w:p>
        </w:tc>
      </w:tr>
      <w:tr>
        <w:tc>
          <w:tcPr/>
          <w:p>
            <w:pPr>
              <w:pStyle w:val="Compact"/>
              <w:jc w:val="left"/>
            </w:pPr>
            <w:r>
              <w:rPr>
                <w:b/>
                <w:bCs/>
              </w:rPr>
              <w:t xml:space="preserve">RF-004</w:t>
            </w:r>
          </w:p>
        </w:tc>
        <w:tc>
          <w:tcPr/>
          <w:p>
            <w:pPr>
              <w:pStyle w:val="Compact"/>
              <w:jc w:val="left"/>
            </w:pPr>
            <w:r>
              <w:t xml:space="preserve">Validación de Stock</w:t>
            </w:r>
          </w:p>
        </w:tc>
        <w:tc>
          <w:tcPr/>
          <w:p>
            <w:pPr>
              <w:pStyle w:val="Compact"/>
              <w:jc w:val="left"/>
            </w:pPr>
            <w:r>
              <w:t xml:space="preserve">Sistema</w:t>
            </w:r>
          </w:p>
        </w:tc>
        <w:tc>
          <w:tcPr/>
          <w:p>
            <w:pPr>
              <w:pStyle w:val="Compact"/>
              <w:jc w:val="left"/>
            </w:pPr>
            <w:r>
              <w:t xml:space="preserve">Impedir adiciones al carrito que superen el stock disponible.</w:t>
            </w:r>
          </w:p>
        </w:tc>
        <w:tc>
          <w:tcPr/>
          <w:p>
            <w:pPr>
              <w:pStyle w:val="Compact"/>
              <w:jc w:val="center"/>
            </w:pPr>
            <w:r>
              <w:t xml:space="preserve">Alta</w:t>
            </w:r>
          </w:p>
        </w:tc>
        <w:tc>
          <w:tcPr/>
          <w:p>
            <w:pPr>
              <w:pStyle w:val="Compact"/>
              <w:jc w:val="left"/>
            </w:pPr>
            <w:r>
              <w:t xml:space="preserve">Deshabilitación de botones y mensaje de alerta por stock insuficiente.</w:t>
            </w:r>
          </w:p>
        </w:tc>
        <w:tc>
          <w:tcPr/>
          <w:p>
            <w:pPr>
              <w:pStyle w:val="Compact"/>
              <w:jc w:val="left"/>
            </w:pPr>
            <w:r>
              <w:t xml:space="preserve">Inventario</w:t>
            </w:r>
          </w:p>
        </w:tc>
        <w:tc>
          <w:tcPr/>
          <w:p>
            <w:pPr>
              <w:pStyle w:val="Compact"/>
              <w:jc w:val="center"/>
            </w:pPr>
            <w:r>
              <w:t xml:space="preserve">Implementado</w:t>
            </w:r>
          </w:p>
        </w:tc>
      </w:tr>
      <w:tr>
        <w:tc>
          <w:tcPr/>
          <w:p>
            <w:pPr>
              <w:pStyle w:val="Compact"/>
              <w:jc w:val="left"/>
            </w:pPr>
            <w:r>
              <w:rPr>
                <w:b/>
                <w:bCs/>
              </w:rPr>
              <w:t xml:space="preserve">RF-005</w:t>
            </w:r>
          </w:p>
        </w:tc>
        <w:tc>
          <w:tcPr/>
          <w:p>
            <w:pPr>
              <w:pStyle w:val="Compact"/>
              <w:jc w:val="left"/>
            </w:pPr>
            <w:r>
              <w:t xml:space="preserve">Registro de Orden</w:t>
            </w:r>
          </w:p>
        </w:tc>
        <w:tc>
          <w:tcPr/>
          <w:p>
            <w:pPr>
              <w:pStyle w:val="Compact"/>
              <w:jc w:val="left"/>
            </w:pPr>
            <w:r>
              <w:t xml:space="preserve">Cliente / Admin</w:t>
            </w:r>
          </w:p>
        </w:tc>
        <w:tc>
          <w:tcPr/>
          <w:p>
            <w:pPr>
              <w:pStyle w:val="Compact"/>
              <w:jc w:val="left"/>
            </w:pPr>
            <w:r>
              <w:t xml:space="preserve">Formulario de datos de cliente, dirección, entrega y método de pago.</w:t>
            </w:r>
          </w:p>
        </w:tc>
        <w:tc>
          <w:tcPr/>
          <w:p>
            <w:pPr>
              <w:pStyle w:val="Compact"/>
              <w:jc w:val="center"/>
            </w:pPr>
            <w:r>
              <w:t xml:space="preserve">Alta</w:t>
            </w:r>
          </w:p>
        </w:tc>
        <w:tc>
          <w:tcPr/>
          <w:p>
            <w:pPr>
              <w:pStyle w:val="Compact"/>
              <w:jc w:val="left"/>
            </w:pPr>
            <w:r>
              <w:t xml:space="preserve">Validación de campos obligatorios y generación de ID único de pedido.</w:t>
            </w:r>
          </w:p>
        </w:tc>
        <w:tc>
          <w:tcPr/>
          <w:p>
            <w:pPr>
              <w:pStyle w:val="Compact"/>
              <w:jc w:val="left"/>
            </w:pPr>
            <w:r>
              <w:t xml:space="preserve">Pedidos</w:t>
            </w:r>
          </w:p>
        </w:tc>
        <w:tc>
          <w:tcPr/>
          <w:p>
            <w:pPr>
              <w:pStyle w:val="Compact"/>
              <w:jc w:val="center"/>
            </w:pPr>
            <w:r>
              <w:t xml:space="preserve">Implementado</w:t>
            </w:r>
          </w:p>
        </w:tc>
      </w:tr>
      <w:tr>
        <w:tc>
          <w:tcPr/>
          <w:p>
            <w:pPr>
              <w:pStyle w:val="Compact"/>
              <w:jc w:val="left"/>
            </w:pPr>
            <w:r>
              <w:rPr>
                <w:b/>
                <w:bCs/>
              </w:rPr>
              <w:t xml:space="preserve">RF-006</w:t>
            </w:r>
          </w:p>
        </w:tc>
        <w:tc>
          <w:tcPr/>
          <w:p>
            <w:pPr>
              <w:pStyle w:val="Compact"/>
              <w:jc w:val="left"/>
            </w:pPr>
            <w:r>
              <w:t xml:space="preserve">Cálculo de Delivery</w:t>
            </w:r>
          </w:p>
        </w:tc>
        <w:tc>
          <w:tcPr/>
          <w:p>
            <w:pPr>
              <w:pStyle w:val="Compact"/>
              <w:jc w:val="left"/>
            </w:pPr>
            <w:r>
              <w:t xml:space="preserve">Sistema</w:t>
            </w:r>
          </w:p>
        </w:tc>
        <w:tc>
          <w:tcPr/>
          <w:p>
            <w:pPr>
              <w:pStyle w:val="Compact"/>
              <w:jc w:val="left"/>
            </w:pPr>
            <w:r>
              <w:t xml:space="preserve">Calcular el importe total sumando costo de flete según zona.</w:t>
            </w:r>
          </w:p>
        </w:tc>
        <w:tc>
          <w:tcPr/>
          <w:p>
            <w:pPr>
              <w:pStyle w:val="Compact"/>
              <w:jc w:val="center"/>
            </w:pPr>
            <w:r>
              <w:t xml:space="preserve">Media</w:t>
            </w:r>
          </w:p>
        </w:tc>
        <w:tc>
          <w:tcPr/>
          <w:p>
            <w:pPr>
              <w:pStyle w:val="Compact"/>
              <w:jc w:val="left"/>
            </w:pPr>
            <w:r>
              <w:t xml:space="preserve">Desglose claro de subtotal, costo de envío y monto total en soles.</w:t>
            </w:r>
          </w:p>
        </w:tc>
        <w:tc>
          <w:tcPr/>
          <w:p>
            <w:pPr>
              <w:pStyle w:val="Compact"/>
              <w:jc w:val="left"/>
            </w:pPr>
            <w:r>
              <w:t xml:space="preserve">Pedidos</w:t>
            </w:r>
          </w:p>
        </w:tc>
        <w:tc>
          <w:tcPr/>
          <w:p>
            <w:pPr>
              <w:pStyle w:val="Compact"/>
              <w:jc w:val="center"/>
            </w:pPr>
            <w:r>
              <w:t xml:space="preserve">Implementado</w:t>
            </w:r>
          </w:p>
        </w:tc>
      </w:tr>
      <w:tr>
        <w:tc>
          <w:tcPr/>
          <w:p>
            <w:pPr>
              <w:pStyle w:val="Compact"/>
              <w:jc w:val="left"/>
            </w:pPr>
            <w:r>
              <w:rPr>
                <w:b/>
                <w:bCs/>
              </w:rPr>
              <w:t xml:space="preserve">RF-007</w:t>
            </w:r>
          </w:p>
        </w:tc>
        <w:tc>
          <w:tcPr/>
          <w:p>
            <w:pPr>
              <w:pStyle w:val="Compact"/>
              <w:jc w:val="left"/>
            </w:pPr>
            <w:r>
              <w:t xml:space="preserve">Control de Estados</w:t>
            </w:r>
          </w:p>
        </w:tc>
        <w:tc>
          <w:tcPr/>
          <w:p>
            <w:pPr>
              <w:pStyle w:val="Compact"/>
              <w:jc w:val="left"/>
            </w:pPr>
            <w:r>
              <w:t xml:space="preserve">Administrador</w:t>
            </w:r>
          </w:p>
        </w:tc>
        <w:tc>
          <w:tcPr/>
          <w:p>
            <w:pPr>
              <w:pStyle w:val="Compact"/>
              <w:jc w:val="left"/>
            </w:pPr>
            <w:r>
              <w:t xml:space="preserve">Cambiar estado de la orden (Recibido, En Preparación, En Camino, Entregado, Cancelado).</w:t>
            </w:r>
          </w:p>
        </w:tc>
        <w:tc>
          <w:tcPr/>
          <w:p>
            <w:pPr>
              <w:pStyle w:val="Compact"/>
              <w:jc w:val="center"/>
            </w:pPr>
            <w:r>
              <w:t xml:space="preserve">Alta</w:t>
            </w:r>
          </w:p>
        </w:tc>
        <w:tc>
          <w:tcPr/>
          <w:p>
            <w:pPr>
              <w:pStyle w:val="Compact"/>
              <w:jc w:val="left"/>
            </w:pPr>
            <w:r>
              <w:t xml:space="preserve">Actualización inmediata con un clic y persistencia del cambio.</w:t>
            </w:r>
          </w:p>
        </w:tc>
        <w:tc>
          <w:tcPr/>
          <w:p>
            <w:pPr>
              <w:pStyle w:val="Compact"/>
              <w:jc w:val="left"/>
            </w:pPr>
            <w:r>
              <w:t xml:space="preserve">Administración</w:t>
            </w:r>
          </w:p>
        </w:tc>
        <w:tc>
          <w:tcPr/>
          <w:p>
            <w:pPr>
              <w:pStyle w:val="Compact"/>
              <w:jc w:val="center"/>
            </w:pPr>
            <w:r>
              <w:t xml:space="preserve">Implementado</w:t>
            </w:r>
          </w:p>
        </w:tc>
      </w:tr>
      <w:tr>
        <w:tc>
          <w:tcPr/>
          <w:p>
            <w:pPr>
              <w:pStyle w:val="Compact"/>
              <w:jc w:val="left"/>
            </w:pPr>
            <w:r>
              <w:rPr>
                <w:b/>
                <w:bCs/>
              </w:rPr>
              <w:t xml:space="preserve">RF-008</w:t>
            </w:r>
          </w:p>
        </w:tc>
        <w:tc>
          <w:tcPr/>
          <w:p>
            <w:pPr>
              <w:pStyle w:val="Compact"/>
              <w:jc w:val="left"/>
            </w:pPr>
            <w:r>
              <w:t xml:space="preserve">Listado de Pedidos</w:t>
            </w:r>
          </w:p>
        </w:tc>
        <w:tc>
          <w:tcPr/>
          <w:p>
            <w:pPr>
              <w:pStyle w:val="Compact"/>
              <w:jc w:val="left"/>
            </w:pPr>
            <w:r>
              <w:t xml:space="preserve">Administrador</w:t>
            </w:r>
          </w:p>
        </w:tc>
        <w:tc>
          <w:tcPr/>
          <w:p>
            <w:pPr>
              <w:pStyle w:val="Compact"/>
              <w:jc w:val="left"/>
            </w:pPr>
            <w:r>
              <w:t xml:space="preserve">Tabla/Tarjetas de pedidos con filtros por estado, cliente y fecha.</w:t>
            </w:r>
          </w:p>
        </w:tc>
        <w:tc>
          <w:tcPr/>
          <w:p>
            <w:pPr>
              <w:pStyle w:val="Compact"/>
              <w:jc w:val="center"/>
            </w:pPr>
            <w:r>
              <w:t xml:space="preserve">Alta</w:t>
            </w:r>
          </w:p>
        </w:tc>
        <w:tc>
          <w:tcPr/>
          <w:p>
            <w:pPr>
              <w:pStyle w:val="Compact"/>
              <w:jc w:val="left"/>
            </w:pPr>
            <w:r>
              <w:t xml:space="preserve">Visualización ordenada y búsqueda ágil por nombre o ID.</w:t>
            </w:r>
          </w:p>
        </w:tc>
        <w:tc>
          <w:tcPr/>
          <w:p>
            <w:pPr>
              <w:pStyle w:val="Compact"/>
              <w:jc w:val="left"/>
            </w:pPr>
            <w:r>
              <w:t xml:space="preserve">Administración</w:t>
            </w:r>
          </w:p>
        </w:tc>
        <w:tc>
          <w:tcPr/>
          <w:p>
            <w:pPr>
              <w:pStyle w:val="Compact"/>
              <w:jc w:val="center"/>
            </w:pPr>
            <w:r>
              <w:t xml:space="preserve">Implementado</w:t>
            </w:r>
          </w:p>
        </w:tc>
      </w:tr>
      <w:tr>
        <w:tc>
          <w:tcPr/>
          <w:p>
            <w:pPr>
              <w:pStyle w:val="Compact"/>
              <w:jc w:val="left"/>
            </w:pPr>
            <w:r>
              <w:rPr>
                <w:b/>
                <w:bCs/>
              </w:rPr>
              <w:t xml:space="preserve">RF-009</w:t>
            </w:r>
          </w:p>
        </w:tc>
        <w:tc>
          <w:tcPr/>
          <w:p>
            <w:pPr>
              <w:pStyle w:val="Compact"/>
              <w:jc w:val="left"/>
            </w:pPr>
            <w:r>
              <w:t xml:space="preserve">Gestión de Inventario</w:t>
            </w:r>
          </w:p>
        </w:tc>
        <w:tc>
          <w:tcPr/>
          <w:p>
            <w:pPr>
              <w:pStyle w:val="Compact"/>
              <w:jc w:val="left"/>
            </w:pPr>
            <w:r>
              <w:t xml:space="preserve">Administrador</w:t>
            </w:r>
          </w:p>
        </w:tc>
        <w:tc>
          <w:tcPr/>
          <w:p>
            <w:pPr>
              <w:pStyle w:val="Compact"/>
              <w:jc w:val="left"/>
            </w:pPr>
            <w:r>
              <w:t xml:space="preserve">Crear, editar y modificar prendas, precios y existencias.</w:t>
            </w:r>
          </w:p>
        </w:tc>
        <w:tc>
          <w:tcPr/>
          <w:p>
            <w:pPr>
              <w:pStyle w:val="Compact"/>
              <w:jc w:val="center"/>
            </w:pPr>
            <w:r>
              <w:t xml:space="preserve">Alta</w:t>
            </w:r>
          </w:p>
        </w:tc>
        <w:tc>
          <w:tcPr/>
          <w:p>
            <w:pPr>
              <w:pStyle w:val="Compact"/>
              <w:jc w:val="left"/>
            </w:pPr>
            <w:r>
              <w:t xml:space="preserve">Formulario modal para actualizar stock de prendas en tiempo real.</w:t>
            </w:r>
          </w:p>
        </w:tc>
        <w:tc>
          <w:tcPr/>
          <w:p>
            <w:pPr>
              <w:pStyle w:val="Compact"/>
              <w:jc w:val="left"/>
            </w:pPr>
            <w:r>
              <w:t xml:space="preserve">Inventario</w:t>
            </w:r>
          </w:p>
        </w:tc>
        <w:tc>
          <w:tcPr/>
          <w:p>
            <w:pPr>
              <w:pStyle w:val="Compact"/>
              <w:jc w:val="center"/>
            </w:pPr>
            <w:r>
              <w:t xml:space="preserve">Implementado</w:t>
            </w:r>
          </w:p>
        </w:tc>
      </w:tr>
      <w:tr>
        <w:tc>
          <w:tcPr/>
          <w:p>
            <w:pPr>
              <w:pStyle w:val="Compact"/>
              <w:jc w:val="left"/>
            </w:pPr>
            <w:r>
              <w:rPr>
                <w:b/>
                <w:bCs/>
              </w:rPr>
              <w:t xml:space="preserve">RF-010</w:t>
            </w:r>
          </w:p>
        </w:tc>
        <w:tc>
          <w:tcPr/>
          <w:p>
            <w:pPr>
              <w:pStyle w:val="Compact"/>
              <w:jc w:val="left"/>
            </w:pPr>
            <w:r>
              <w:t xml:space="preserve">Dashboard de Control</w:t>
            </w:r>
          </w:p>
        </w:tc>
        <w:tc>
          <w:tcPr/>
          <w:p>
            <w:pPr>
              <w:pStyle w:val="Compact"/>
              <w:jc w:val="left"/>
            </w:pPr>
            <w:r>
              <w:t xml:space="preserve">Administrador</w:t>
            </w:r>
          </w:p>
        </w:tc>
        <w:tc>
          <w:tcPr/>
          <w:p>
            <w:pPr>
              <w:pStyle w:val="Compact"/>
              <w:jc w:val="left"/>
            </w:pPr>
            <w:r>
              <w:t xml:space="preserve">Visualizar tarjetas con total recaudado, pedidos del día y stock crítico.</w:t>
            </w:r>
          </w:p>
        </w:tc>
        <w:tc>
          <w:tcPr/>
          <w:p>
            <w:pPr>
              <w:pStyle w:val="Compact"/>
              <w:jc w:val="center"/>
            </w:pPr>
            <w:r>
              <w:t xml:space="preserve">Media</w:t>
            </w:r>
          </w:p>
        </w:tc>
        <w:tc>
          <w:tcPr/>
          <w:p>
            <w:pPr>
              <w:pStyle w:val="Compact"/>
              <w:jc w:val="left"/>
            </w:pPr>
            <w:r>
              <w:t xml:space="preserve">Indicadores cuantitativos calculados dinámicamente.</w:t>
            </w:r>
          </w:p>
        </w:tc>
        <w:tc>
          <w:tcPr/>
          <w:p>
            <w:pPr>
              <w:pStyle w:val="Compact"/>
              <w:jc w:val="left"/>
            </w:pPr>
            <w:r>
              <w:t xml:space="preserve">Dashboard</w:t>
            </w:r>
          </w:p>
        </w:tc>
        <w:tc>
          <w:tcPr/>
          <w:p>
            <w:pPr>
              <w:pStyle w:val="Compact"/>
              <w:jc w:val="center"/>
            </w:pPr>
            <w:r>
              <w:t xml:space="preserve">Implementado</w:t>
            </w:r>
          </w:p>
        </w:tc>
      </w:tr>
      <w:tr>
        <w:tc>
          <w:tcPr/>
          <w:p>
            <w:pPr>
              <w:pStyle w:val="Compact"/>
              <w:jc w:val="left"/>
            </w:pPr>
            <w:r>
              <w:rPr>
                <w:b/>
                <w:bCs/>
              </w:rPr>
              <w:t xml:space="preserve">RF-011</w:t>
            </w:r>
          </w:p>
        </w:tc>
        <w:tc>
          <w:tcPr/>
          <w:p>
            <w:pPr>
              <w:pStyle w:val="Compact"/>
              <w:jc w:val="left"/>
            </w:pPr>
            <w:r>
              <w:t xml:space="preserve">Resumen Formateado</w:t>
            </w:r>
          </w:p>
        </w:tc>
        <w:tc>
          <w:tcPr/>
          <w:p>
            <w:pPr>
              <w:pStyle w:val="Compact"/>
              <w:jc w:val="left"/>
            </w:pPr>
            <w:r>
              <w:t xml:space="preserve">Cliente / Admin</w:t>
            </w:r>
          </w:p>
        </w:tc>
        <w:tc>
          <w:tcPr/>
          <w:p>
            <w:pPr>
              <w:pStyle w:val="Compact"/>
              <w:jc w:val="left"/>
            </w:pPr>
            <w:r>
              <w:t xml:space="preserve">Generar resumen de texto estructurado de la orden para compartir por WhatsApp.</w:t>
            </w:r>
          </w:p>
        </w:tc>
        <w:tc>
          <w:tcPr/>
          <w:p>
            <w:pPr>
              <w:pStyle w:val="Compact"/>
              <w:jc w:val="center"/>
            </w:pPr>
            <w:r>
              <w:t xml:space="preserve">Media</w:t>
            </w:r>
          </w:p>
        </w:tc>
        <w:tc>
          <w:tcPr/>
          <w:p>
            <w:pPr>
              <w:pStyle w:val="Compact"/>
              <w:jc w:val="left"/>
            </w:pPr>
            <w:r>
              <w:t xml:space="preserve">Formato limpio con ID, detalle de prendas, total y datos de envío.</w:t>
            </w:r>
          </w:p>
        </w:tc>
        <w:tc>
          <w:tcPr/>
          <w:p>
            <w:pPr>
              <w:pStyle w:val="Compact"/>
              <w:jc w:val="left"/>
            </w:pPr>
            <w:r>
              <w:t xml:space="preserve">Pedidos</w:t>
            </w:r>
          </w:p>
        </w:tc>
        <w:tc>
          <w:tcPr/>
          <w:p>
            <w:pPr>
              <w:pStyle w:val="Compact"/>
              <w:jc w:val="center"/>
            </w:pPr>
            <w:r>
              <w:t xml:space="preserve">Implementado</w:t>
            </w:r>
          </w:p>
        </w:tc>
      </w:tr>
      <w:tr>
        <w:tc>
          <w:tcPr/>
          <w:p>
            <w:pPr>
              <w:pStyle w:val="Compact"/>
              <w:jc w:val="left"/>
            </w:pPr>
            <w:r>
              <w:rPr>
                <w:b/>
                <w:bCs/>
              </w:rPr>
              <w:t xml:space="preserve">RF-012</w:t>
            </w:r>
          </w:p>
        </w:tc>
        <w:tc>
          <w:tcPr/>
          <w:p>
            <w:pPr>
              <w:pStyle w:val="Compact"/>
              <w:jc w:val="left"/>
            </w:pPr>
            <w:r>
              <w:t xml:space="preserve">Autenticación Admin</w:t>
            </w:r>
          </w:p>
        </w:tc>
        <w:tc>
          <w:tcPr/>
          <w:p>
            <w:pPr>
              <w:pStyle w:val="Compact"/>
              <w:jc w:val="left"/>
            </w:pPr>
            <w:r>
              <w:t xml:space="preserve">Administrador</w:t>
            </w:r>
          </w:p>
        </w:tc>
        <w:tc>
          <w:tcPr/>
          <w:p>
            <w:pPr>
              <w:pStyle w:val="Compact"/>
              <w:jc w:val="left"/>
            </w:pPr>
            <w:r>
              <w:t xml:space="preserve">Acceso seguro mediante credenciales para funciones de administración.</w:t>
            </w:r>
          </w:p>
        </w:tc>
        <w:tc>
          <w:tcPr/>
          <w:p>
            <w:pPr>
              <w:pStyle w:val="Compact"/>
              <w:jc w:val="center"/>
            </w:pPr>
            <w:r>
              <w:t xml:space="preserve">Alta</w:t>
            </w:r>
          </w:p>
        </w:tc>
        <w:tc>
          <w:tcPr/>
          <w:p>
            <w:pPr>
              <w:pStyle w:val="Compact"/>
              <w:jc w:val="left"/>
            </w:pPr>
            <w:r>
              <w:t xml:space="preserve">Validación de usuario y contraseña con sesión persistente.</w:t>
            </w:r>
          </w:p>
        </w:tc>
        <w:tc>
          <w:tcPr/>
          <w:p>
            <w:pPr>
              <w:pStyle w:val="Compact"/>
              <w:jc w:val="left"/>
            </w:pPr>
            <w:r>
              <w:t xml:space="preserve">Seguridad</w:t>
            </w:r>
          </w:p>
        </w:tc>
        <w:tc>
          <w:tcPr/>
          <w:p>
            <w:pPr>
              <w:pStyle w:val="Compact"/>
              <w:jc w:val="center"/>
            </w:pPr>
            <w:r>
              <w:t xml:space="preserve">Implementado</w:t>
            </w:r>
          </w:p>
        </w:tc>
      </w:tr>
    </w:tbl>
    <w:bookmarkEnd w:id="40"/>
    <w:bookmarkStart w:id="41" w:name="X338afc2e68209f0c19583e5ab7f8ba8248019f4"/>
    <w:p>
      <w:pPr>
        <w:pStyle w:val="Heading2"/>
      </w:pPr>
      <w:r>
        <w:t xml:space="preserve">2.10. Matriz Formal de Requisitos No Funcionales (RNF-001 a RNF-010)</w:t>
      </w:r>
    </w:p>
    <w:tbl>
      <w:tblPr>
        <w:tblStyle w:val="Table"/>
        <w:tblW w:type="pct" w:w="5000"/>
        <w:tblLayout w:type="fixed"/>
        <w:tblLook w:firstRow="1" w:lastRow="0" w:firstColumn="0" w:lastColumn="0" w:noHBand="0" w:noVBand="0" w:val="0020"/>
      </w:tblPr>
      <w:tblGrid>
        <w:gridCol w:w="931"/>
        <w:gridCol w:w="931"/>
        <w:gridCol w:w="931"/>
        <w:gridCol w:w="931"/>
        <w:gridCol w:w="931"/>
        <w:gridCol w:w="1164"/>
        <w:gridCol w:w="931"/>
        <w:gridCol w:w="1164"/>
      </w:tblGrid>
      <w:tr>
        <w:trPr>
          <w:tblHeader w:val="on"/>
        </w:trPr>
        <w:tc>
          <w:tcPr/>
          <w:p>
            <w:pPr>
              <w:pStyle w:val="Compact"/>
              <w:jc w:val="left"/>
            </w:pPr>
            <w:r>
              <w:t xml:space="preserve">ID</w:t>
            </w:r>
          </w:p>
        </w:tc>
        <w:tc>
          <w:tcPr/>
          <w:p>
            <w:pPr>
              <w:pStyle w:val="Compact"/>
              <w:jc w:val="left"/>
            </w:pPr>
            <w:r>
              <w:t xml:space="preserve">Categoría</w:t>
            </w:r>
          </w:p>
        </w:tc>
        <w:tc>
          <w:tcPr/>
          <w:p>
            <w:pPr>
              <w:pStyle w:val="Compact"/>
              <w:jc w:val="left"/>
            </w:pPr>
            <w:r>
              <w:t xml:space="preserve">Requisito No Funcional</w:t>
            </w:r>
          </w:p>
        </w:tc>
        <w:tc>
          <w:tcPr/>
          <w:p>
            <w:pPr>
              <w:pStyle w:val="Compact"/>
              <w:jc w:val="left"/>
            </w:pPr>
            <w:r>
              <w:t xml:space="preserve">Descripción Técnica</w:t>
            </w:r>
          </w:p>
        </w:tc>
        <w:tc>
          <w:tcPr/>
          <w:p>
            <w:pPr>
              <w:pStyle w:val="Compact"/>
              <w:jc w:val="left"/>
            </w:pPr>
            <w:r>
              <w:t xml:space="preserve">Métrica Verificable</w:t>
            </w:r>
          </w:p>
        </w:tc>
        <w:tc>
          <w:tcPr/>
          <w:p>
            <w:pPr>
              <w:pStyle w:val="Compact"/>
              <w:jc w:val="center"/>
            </w:pPr>
            <w:r>
              <w:t xml:space="preserve">Prioridad</w:t>
            </w:r>
          </w:p>
        </w:tc>
        <w:tc>
          <w:tcPr/>
          <w:p>
            <w:pPr>
              <w:pStyle w:val="Compact"/>
              <w:jc w:val="left"/>
            </w:pPr>
            <w:r>
              <w:t xml:space="preserve">Método de Validación</w:t>
            </w:r>
          </w:p>
        </w:tc>
        <w:tc>
          <w:tcPr/>
          <w:p>
            <w:pPr>
              <w:pStyle w:val="Compact"/>
              <w:jc w:val="center"/>
            </w:pPr>
            <w:r>
              <w:t xml:space="preserve">Estado</w:t>
            </w:r>
          </w:p>
        </w:tc>
      </w:tr>
      <w:tr>
        <w:tc>
          <w:tcPr/>
          <w:p>
            <w:pPr>
              <w:pStyle w:val="Compact"/>
              <w:jc w:val="left"/>
            </w:pPr>
            <w:r>
              <w:rPr>
                <w:b/>
                <w:bCs/>
              </w:rPr>
              <w:t xml:space="preserve">RNF-001</w:t>
            </w:r>
          </w:p>
        </w:tc>
        <w:tc>
          <w:tcPr/>
          <w:p>
            <w:pPr>
              <w:pStyle w:val="Compact"/>
              <w:jc w:val="left"/>
            </w:pPr>
            <w:r>
              <w:t xml:space="preserve">Usabilidad</w:t>
            </w:r>
          </w:p>
        </w:tc>
        <w:tc>
          <w:tcPr/>
          <w:p>
            <w:pPr>
              <w:pStyle w:val="Compact"/>
              <w:jc w:val="left"/>
            </w:pPr>
            <w:r>
              <w:t xml:space="preserve">Diseño intuitivo Mobile-First</w:t>
            </w:r>
          </w:p>
        </w:tc>
        <w:tc>
          <w:tcPr/>
          <w:p>
            <w:pPr>
              <w:pStyle w:val="Compact"/>
              <w:jc w:val="left"/>
            </w:pPr>
            <w:r>
              <w:t xml:space="preserve">La interfaz debe ser fácil de operar para personas sin conocimientos técnicos avanzados.</w:t>
            </w:r>
          </w:p>
        </w:tc>
        <w:tc>
          <w:tcPr/>
          <w:p>
            <w:pPr>
              <w:pStyle w:val="Compact"/>
              <w:jc w:val="left"/>
            </w:pPr>
            <w:r>
              <w:t xml:space="preserve">Registro de orden completado en</w:t>
            </w:r>
            <w:r>
              <w:t xml:space="preserve"> </w:t>
            </w:r>
            <m:oMath>
              <m:r>
                <m:rPr>
                  <m:sty m:val="p"/>
                </m:rPr>
                <m:t>≤</m:t>
              </m:r>
              <m:r>
                <m:t>2</m:t>
              </m:r>
            </m:oMath>
            <w:r>
              <w:t xml:space="preserve"> </w:t>
            </w:r>
            <w:r>
              <w:t xml:space="preserve">minutos en dispositivos móviles.</w:t>
            </w:r>
          </w:p>
        </w:tc>
        <w:tc>
          <w:tcPr/>
          <w:p>
            <w:pPr>
              <w:pStyle w:val="Compact"/>
              <w:jc w:val="center"/>
            </w:pPr>
            <w:r>
              <w:t xml:space="preserve">Alta</w:t>
            </w:r>
          </w:p>
        </w:tc>
        <w:tc>
          <w:tcPr/>
          <w:p>
            <w:pPr>
              <w:pStyle w:val="Compact"/>
              <w:jc w:val="left"/>
            </w:pPr>
            <w:r>
              <w:t xml:space="preserve">Pruebas de usabilidad con 3 usuarios finales.</w:t>
            </w:r>
          </w:p>
        </w:tc>
        <w:tc>
          <w:tcPr/>
          <w:p>
            <w:pPr>
              <w:pStyle w:val="Compact"/>
              <w:jc w:val="center"/>
            </w:pPr>
            <w:r>
              <w:t xml:space="preserve">Validado</w:t>
            </w:r>
          </w:p>
        </w:tc>
      </w:tr>
      <w:tr>
        <w:tc>
          <w:tcPr/>
          <w:p>
            <w:pPr>
              <w:pStyle w:val="Compact"/>
              <w:jc w:val="left"/>
            </w:pPr>
            <w:r>
              <w:rPr>
                <w:b/>
                <w:bCs/>
              </w:rPr>
              <w:t xml:space="preserve">RNF-002</w:t>
            </w:r>
          </w:p>
        </w:tc>
        <w:tc>
          <w:tcPr/>
          <w:p>
            <w:pPr>
              <w:pStyle w:val="Compact"/>
              <w:jc w:val="left"/>
            </w:pPr>
            <w:r>
              <w:t xml:space="preserve">Rendimiento</w:t>
            </w:r>
          </w:p>
        </w:tc>
        <w:tc>
          <w:tcPr/>
          <w:p>
            <w:pPr>
              <w:pStyle w:val="Compact"/>
              <w:jc w:val="left"/>
            </w:pPr>
            <w:r>
              <w:t xml:space="preserve">Carga y respuesta ultrarrápida</w:t>
            </w:r>
          </w:p>
        </w:tc>
        <w:tc>
          <w:tcPr/>
          <w:p>
            <w:pPr>
              <w:pStyle w:val="Compact"/>
              <w:jc w:val="left"/>
            </w:pPr>
            <w:r>
              <w:t xml:space="preserve">Las vistas y filtros del catálogo deben responder de forma instantánea.</w:t>
            </w:r>
          </w:p>
        </w:tc>
        <w:tc>
          <w:tcPr/>
          <w:p>
            <w:pPr>
              <w:pStyle w:val="Compact"/>
              <w:jc w:val="left"/>
            </w:pPr>
            <w:r>
              <w:t xml:space="preserve">Tiempo de carga inicial (FCP)</w:t>
            </w:r>
            <w:r>
              <w:t xml:space="preserve"> </w:t>
            </w:r>
            <m:oMath>
              <m:r>
                <m:rPr>
                  <m:sty m:val="p"/>
                </m:rPr>
                <m:t>≤</m:t>
              </m:r>
              <m:r>
                <m:t>0.5</m:t>
              </m:r>
            </m:oMath>
            <w:r>
              <w:t xml:space="preserve"> </w:t>
            </w:r>
            <w:r>
              <w:t xml:space="preserve">s y renderizado P95</w:t>
            </w:r>
            <w:r>
              <w:t xml:space="preserve"> </w:t>
            </w:r>
            <m:oMath>
              <m:r>
                <m:rPr>
                  <m:sty m:val="p"/>
                </m:rPr>
                <m:t>&lt;</m:t>
              </m:r>
              <m:r>
                <m:t>100</m:t>
              </m:r>
            </m:oMath>
            <w:r>
              <w:t xml:space="preserve"> </w:t>
            </w:r>
            <w:r>
              <w:t xml:space="preserve">ms.</w:t>
            </w:r>
          </w:p>
        </w:tc>
        <w:tc>
          <w:tcPr/>
          <w:p>
            <w:pPr>
              <w:pStyle w:val="Compact"/>
              <w:jc w:val="center"/>
            </w:pPr>
            <w:r>
              <w:t xml:space="preserve">Alta</w:t>
            </w:r>
          </w:p>
        </w:tc>
        <w:tc>
          <w:tcPr/>
          <w:p>
            <w:pPr>
              <w:pStyle w:val="Compact"/>
              <w:jc w:val="left"/>
            </w:pPr>
            <w:r>
              <w:t xml:space="preserve">Auditoría con Google Lighthouse y Chrome DevTools.</w:t>
            </w:r>
          </w:p>
        </w:tc>
        <w:tc>
          <w:tcPr/>
          <w:p>
            <w:pPr>
              <w:pStyle w:val="Compact"/>
              <w:jc w:val="center"/>
            </w:pPr>
            <w:r>
              <w:t xml:space="preserve">Validado</w:t>
            </w:r>
          </w:p>
        </w:tc>
      </w:tr>
      <w:tr>
        <w:tc>
          <w:tcPr/>
          <w:p>
            <w:pPr>
              <w:pStyle w:val="Compact"/>
              <w:jc w:val="left"/>
            </w:pPr>
            <w:r>
              <w:rPr>
                <w:b/>
                <w:bCs/>
              </w:rPr>
              <w:t xml:space="preserve">RNF-003</w:t>
            </w:r>
          </w:p>
        </w:tc>
        <w:tc>
          <w:tcPr/>
          <w:p>
            <w:pPr>
              <w:pStyle w:val="Compact"/>
              <w:jc w:val="left"/>
            </w:pPr>
            <w:r>
              <w:t xml:space="preserve">Rendimiento (WPO)</w:t>
            </w:r>
          </w:p>
        </w:tc>
        <w:tc>
          <w:tcPr/>
          <w:p>
            <w:pPr>
              <w:pStyle w:val="Compact"/>
              <w:jc w:val="left"/>
            </w:pPr>
            <w:r>
              <w:t xml:space="preserve">Tamaño de paquete optimizado</w:t>
            </w:r>
          </w:p>
        </w:tc>
        <w:tc>
          <w:tcPr/>
          <w:p>
            <w:pPr>
              <w:pStyle w:val="Compact"/>
              <w:jc w:val="left"/>
            </w:pPr>
            <w:r>
              <w:t xml:space="preserve">El bundle final de producción debe ser minúsculo para conexiones móviles 3G/4G.</w:t>
            </w:r>
          </w:p>
        </w:tc>
        <w:tc>
          <w:tcPr/>
          <w:p>
            <w:pPr>
              <w:pStyle w:val="Compact"/>
              <w:jc w:val="left"/>
            </w:pPr>
            <w:r>
              <w:t xml:space="preserve">Tamaño de JavaScript</w:t>
            </w:r>
            <w:r>
              <w:t xml:space="preserve"> </w:t>
            </w:r>
            <m:oMath>
              <m:r>
                <m:rPr>
                  <m:sty m:val="p"/>
                </m:rPr>
                <m:t>≤</m:t>
              </m:r>
              <m:r>
                <m:t>80</m:t>
              </m:r>
            </m:oMath>
            <w:r>
              <w:t xml:space="preserve"> </w:t>
            </w:r>
            <w:r>
              <w:t xml:space="preserve">kB gzipped y CSS</w:t>
            </w:r>
            <w:r>
              <w:t xml:space="preserve"> </w:t>
            </w:r>
            <m:oMath>
              <m:r>
                <m:rPr>
                  <m:sty m:val="p"/>
                </m:rPr>
                <m:t>≤</m:t>
              </m:r>
              <m:r>
                <m:t>10</m:t>
              </m:r>
            </m:oMath>
            <w:r>
              <w:t xml:space="preserve"> </w:t>
            </w:r>
            <w:r>
              <w:t xml:space="preserve">kB gzipped.</w:t>
            </w:r>
          </w:p>
        </w:tc>
        <w:tc>
          <w:tcPr/>
          <w:p>
            <w:pPr>
              <w:pStyle w:val="Compact"/>
              <w:jc w:val="center"/>
            </w:pPr>
            <w:r>
              <w:t xml:space="preserve">Alta</w:t>
            </w:r>
          </w:p>
        </w:tc>
        <w:tc>
          <w:tcPr/>
          <w:p>
            <w:pPr>
              <w:pStyle w:val="Compact"/>
              <w:jc w:val="left"/>
            </w:pPr>
            <w:r>
              <w:t xml:space="preserve">Análisis de bundle con Vite / Rollup build analysis.</w:t>
            </w:r>
          </w:p>
        </w:tc>
        <w:tc>
          <w:tcPr/>
          <w:p>
            <w:pPr>
              <w:pStyle w:val="Compact"/>
              <w:jc w:val="center"/>
            </w:pPr>
            <w:r>
              <w:t xml:space="preserve">Validado</w:t>
            </w:r>
          </w:p>
        </w:tc>
      </w:tr>
      <w:tr>
        <w:tc>
          <w:tcPr/>
          <w:p>
            <w:pPr>
              <w:pStyle w:val="Compact"/>
              <w:jc w:val="left"/>
            </w:pPr>
            <w:r>
              <w:rPr>
                <w:b/>
                <w:bCs/>
              </w:rPr>
              <w:t xml:space="preserve">RNF-004</w:t>
            </w:r>
          </w:p>
        </w:tc>
        <w:tc>
          <w:tcPr/>
          <w:p>
            <w:pPr>
              <w:pStyle w:val="Compact"/>
              <w:jc w:val="left"/>
            </w:pPr>
            <w:r>
              <w:t xml:space="preserve">Disponibilidad</w:t>
            </w:r>
          </w:p>
        </w:tc>
        <w:tc>
          <w:tcPr/>
          <w:p>
            <w:pPr>
              <w:pStyle w:val="Compact"/>
              <w:jc w:val="left"/>
            </w:pPr>
            <w:r>
              <w:t xml:space="preserve">Operatividad continua en la nube</w:t>
            </w:r>
          </w:p>
        </w:tc>
        <w:tc>
          <w:tcPr/>
          <w:p>
            <w:pPr>
              <w:pStyle w:val="Compact"/>
              <w:jc w:val="left"/>
            </w:pPr>
            <w:r>
              <w:t xml:space="preserve">El sistema debe permanecer accesible de forma ininterrumpida.</w:t>
            </w:r>
          </w:p>
        </w:tc>
        <w:tc>
          <w:tcPr/>
          <w:p>
            <w:pPr>
              <w:pStyle w:val="Compact"/>
              <w:jc w:val="left"/>
            </w:pPr>
            <w:r>
              <w:t xml:space="preserve">Uptime mensual</w:t>
            </w:r>
            <w:r>
              <w:t xml:space="preserve"> </w:t>
            </w:r>
            <m:oMath>
              <m:r>
                <m:rPr>
                  <m:sty m:val="p"/>
                </m:rPr>
                <m:t>≥</m:t>
              </m:r>
              <m:r>
                <m:t>99.5</m:t>
              </m:r>
              <m:r>
                <m:rPr>
                  <m:sty m:val="p"/>
                </m:rPr>
                <m:t>%</m:t>
              </m:r>
            </m:oMath>
            <w:r>
              <w:t xml:space="preserve"> </w:t>
            </w:r>
            <w:r>
              <w:t xml:space="preserve">garantizado por infraestructura Edge CDN.</w:t>
            </w:r>
          </w:p>
        </w:tc>
        <w:tc>
          <w:tcPr/>
          <w:p>
            <w:pPr>
              <w:pStyle w:val="Compact"/>
              <w:jc w:val="center"/>
            </w:pPr>
            <w:r>
              <w:t xml:space="preserve">Alta</w:t>
            </w:r>
          </w:p>
        </w:tc>
        <w:tc>
          <w:tcPr/>
          <w:p>
            <w:pPr>
              <w:pStyle w:val="Compact"/>
              <w:jc w:val="left"/>
            </w:pPr>
            <w:r>
              <w:t xml:space="preserve">Monitoreo continuo de estado en GitHub Pages / Vercel.</w:t>
            </w:r>
          </w:p>
        </w:tc>
        <w:tc>
          <w:tcPr/>
          <w:p>
            <w:pPr>
              <w:pStyle w:val="Compact"/>
              <w:jc w:val="center"/>
            </w:pPr>
            <w:r>
              <w:t xml:space="preserve">Validado</w:t>
            </w:r>
          </w:p>
        </w:tc>
      </w:tr>
      <w:tr>
        <w:tc>
          <w:tcPr/>
          <w:p>
            <w:pPr>
              <w:pStyle w:val="Compact"/>
              <w:jc w:val="left"/>
            </w:pPr>
            <w:r>
              <w:rPr>
                <w:b/>
                <w:bCs/>
              </w:rPr>
              <w:t xml:space="preserve">RNF-005</w:t>
            </w:r>
          </w:p>
        </w:tc>
        <w:tc>
          <w:tcPr/>
          <w:p>
            <w:pPr>
              <w:pStyle w:val="Compact"/>
              <w:jc w:val="left"/>
            </w:pPr>
            <w:r>
              <w:t xml:space="preserve">Compatibilidad</w:t>
            </w:r>
          </w:p>
        </w:tc>
        <w:tc>
          <w:tcPr/>
          <w:p>
            <w:pPr>
              <w:pStyle w:val="Compact"/>
              <w:jc w:val="left"/>
            </w:pPr>
            <w:r>
              <w:t xml:space="preserve">Compatibilidad Multiplataforma</w:t>
            </w:r>
          </w:p>
        </w:tc>
        <w:tc>
          <w:tcPr/>
          <w:p>
            <w:pPr>
              <w:pStyle w:val="Compact"/>
              <w:jc w:val="left"/>
            </w:pPr>
            <w:r>
              <w:t xml:space="preserve">La aplicación debe funcionar correctamente en los principales navegadores modernos.</w:t>
            </w:r>
          </w:p>
        </w:tc>
        <w:tc>
          <w:tcPr/>
          <w:p>
            <w:pPr>
              <w:pStyle w:val="Compact"/>
              <w:jc w:val="left"/>
            </w:pPr>
            <w:r>
              <w:t xml:space="preserve">100% operativo en Google Chrome, Microsoft Edge, Safari y Firefox.</w:t>
            </w:r>
          </w:p>
        </w:tc>
        <w:tc>
          <w:tcPr/>
          <w:p>
            <w:pPr>
              <w:pStyle w:val="Compact"/>
              <w:jc w:val="center"/>
            </w:pPr>
            <w:r>
              <w:t xml:space="preserve">Media</w:t>
            </w:r>
          </w:p>
        </w:tc>
        <w:tc>
          <w:tcPr/>
          <w:p>
            <w:pPr>
              <w:pStyle w:val="Compact"/>
              <w:jc w:val="left"/>
            </w:pPr>
            <w:r>
              <w:t xml:space="preserve">Pruebas funcionales cruzadas en navegadores.</w:t>
            </w:r>
          </w:p>
        </w:tc>
        <w:tc>
          <w:tcPr/>
          <w:p>
            <w:pPr>
              <w:pStyle w:val="Compact"/>
              <w:jc w:val="center"/>
            </w:pPr>
            <w:r>
              <w:t xml:space="preserve">Validado</w:t>
            </w:r>
          </w:p>
        </w:tc>
      </w:tr>
      <w:tr>
        <w:tc>
          <w:tcPr/>
          <w:p>
            <w:pPr>
              <w:pStyle w:val="Compact"/>
              <w:jc w:val="left"/>
            </w:pPr>
            <w:r>
              <w:rPr>
                <w:b/>
                <w:bCs/>
              </w:rPr>
              <w:t xml:space="preserve">RNF-006</w:t>
            </w:r>
          </w:p>
        </w:tc>
        <w:tc>
          <w:tcPr/>
          <w:p>
            <w:pPr>
              <w:pStyle w:val="Compact"/>
              <w:jc w:val="left"/>
            </w:pPr>
            <w:r>
              <w:t xml:space="preserve">Mantenibilidad</w:t>
            </w:r>
          </w:p>
        </w:tc>
        <w:tc>
          <w:tcPr/>
          <w:p>
            <w:pPr>
              <w:pStyle w:val="Compact"/>
              <w:jc w:val="left"/>
            </w:pPr>
            <w:r>
              <w:t xml:space="preserve">Arquitectura limpia y modular</w:t>
            </w:r>
          </w:p>
        </w:tc>
        <w:tc>
          <w:tcPr/>
          <w:p>
            <w:pPr>
              <w:pStyle w:val="Compact"/>
              <w:jc w:val="left"/>
            </w:pPr>
            <w:r>
              <w:t xml:space="preserve">El código debe estructurarse en capas desacopladas con tipado estricto.</w:t>
            </w:r>
          </w:p>
        </w:tc>
        <w:tc>
          <w:tcPr/>
          <w:p>
            <w:pPr>
              <w:pStyle w:val="Compact"/>
              <w:jc w:val="left"/>
            </w:pPr>
            <w:r>
              <w:t xml:space="preserve">100% código TypeScript sin errores de compilación y separación de capas.</w:t>
            </w:r>
          </w:p>
        </w:tc>
        <w:tc>
          <w:tcPr/>
          <w:p>
            <w:pPr>
              <w:pStyle w:val="Compact"/>
              <w:jc w:val="center"/>
            </w:pPr>
            <w:r>
              <w:t xml:space="preserve">Alta</w:t>
            </w:r>
          </w:p>
        </w:tc>
        <w:tc>
          <w:tcPr/>
          <w:p>
            <w:pPr>
              <w:pStyle w:val="Compact"/>
              <w:jc w:val="left"/>
            </w:pPr>
            <w:r>
              <w:t xml:space="preserve">Verificación con</w:t>
            </w:r>
            <w:r>
              <w:t xml:space="preserve"> </w:t>
            </w:r>
            <w:r>
              <w:rPr>
                <w:rStyle w:val="VerbatimChar"/>
              </w:rPr>
              <w:t xml:space="preserve">tsc --noEmit</w:t>
            </w:r>
            <w:r>
              <w:t xml:space="preserve"> </w:t>
            </w:r>
            <w:r>
              <w:t xml:space="preserve">y suite de linters.</w:t>
            </w:r>
          </w:p>
        </w:tc>
        <w:tc>
          <w:tcPr/>
          <w:p>
            <w:pPr>
              <w:pStyle w:val="Compact"/>
              <w:jc w:val="center"/>
            </w:pPr>
            <w:r>
              <w:t xml:space="preserve">Validado</w:t>
            </w:r>
          </w:p>
        </w:tc>
      </w:tr>
      <w:tr>
        <w:tc>
          <w:tcPr/>
          <w:p>
            <w:pPr>
              <w:pStyle w:val="Compact"/>
              <w:jc w:val="left"/>
            </w:pPr>
            <w:r>
              <w:rPr>
                <w:b/>
                <w:bCs/>
              </w:rPr>
              <w:t xml:space="preserve">RNF-007</w:t>
            </w:r>
          </w:p>
        </w:tc>
        <w:tc>
          <w:tcPr/>
          <w:p>
            <w:pPr>
              <w:pStyle w:val="Compact"/>
              <w:jc w:val="left"/>
            </w:pPr>
            <w:r>
              <w:t xml:space="preserve">Trazabilidad</w:t>
            </w:r>
          </w:p>
        </w:tc>
        <w:tc>
          <w:tcPr/>
          <w:p>
            <w:pPr>
              <w:pStyle w:val="Compact"/>
              <w:jc w:val="left"/>
            </w:pPr>
            <w:r>
              <w:t xml:space="preserve">Integridad del ciclo de vida</w:t>
            </w:r>
          </w:p>
        </w:tc>
        <w:tc>
          <w:tcPr/>
          <w:p>
            <w:pPr>
              <w:pStyle w:val="Compact"/>
              <w:jc w:val="left"/>
            </w:pPr>
            <w:r>
              <w:t xml:space="preserve">Toda orden debe conservar trazabilidad de su estado operativo.</w:t>
            </w:r>
          </w:p>
        </w:tc>
        <w:tc>
          <w:tcPr/>
          <w:p>
            <w:pPr>
              <w:pStyle w:val="Compact"/>
              <w:jc w:val="left"/>
            </w:pPr>
            <w:r>
              <w:t xml:space="preserve">Cada orden registra identificador único, fecha, hora y estado actual.</w:t>
            </w:r>
          </w:p>
        </w:tc>
        <w:tc>
          <w:tcPr/>
          <w:p>
            <w:pPr>
              <w:pStyle w:val="Compact"/>
              <w:jc w:val="center"/>
            </w:pPr>
            <w:r>
              <w:t xml:space="preserve">Alta</w:t>
            </w:r>
          </w:p>
        </w:tc>
        <w:tc>
          <w:tcPr/>
          <w:p>
            <w:pPr>
              <w:pStyle w:val="Compact"/>
              <w:jc w:val="left"/>
            </w:pPr>
            <w:r>
              <w:t xml:space="preserve">Inspección de registros y estados en base de datos.</w:t>
            </w:r>
          </w:p>
        </w:tc>
        <w:tc>
          <w:tcPr/>
          <w:p>
            <w:pPr>
              <w:pStyle w:val="Compact"/>
              <w:jc w:val="center"/>
            </w:pPr>
            <w:r>
              <w:t xml:space="preserve">Validado</w:t>
            </w:r>
          </w:p>
        </w:tc>
      </w:tr>
      <w:tr>
        <w:tc>
          <w:tcPr/>
          <w:p>
            <w:pPr>
              <w:pStyle w:val="Compact"/>
              <w:jc w:val="left"/>
            </w:pPr>
            <w:r>
              <w:rPr>
                <w:b/>
                <w:bCs/>
              </w:rPr>
              <w:t xml:space="preserve">RNF-008</w:t>
            </w:r>
          </w:p>
        </w:tc>
        <w:tc>
          <w:tcPr/>
          <w:p>
            <w:pPr>
              <w:pStyle w:val="Compact"/>
              <w:jc w:val="left"/>
            </w:pPr>
            <w:r>
              <w:t xml:space="preserve">Seguridad</w:t>
            </w:r>
          </w:p>
        </w:tc>
        <w:tc>
          <w:tcPr/>
          <w:p>
            <w:pPr>
              <w:pStyle w:val="Compact"/>
              <w:jc w:val="left"/>
            </w:pPr>
            <w:r>
              <w:t xml:space="preserve">Protección de rutas administrativas</w:t>
            </w:r>
          </w:p>
        </w:tc>
        <w:tc>
          <w:tcPr/>
          <w:p>
            <w:pPr>
              <w:pStyle w:val="Compact"/>
              <w:jc w:val="left"/>
            </w:pPr>
            <w:r>
              <w:t xml:space="preserve">Las funciones de modificación de inventario deben requerir autenticación.</w:t>
            </w:r>
          </w:p>
        </w:tc>
        <w:tc>
          <w:tcPr/>
          <w:p>
            <w:pPr>
              <w:pStyle w:val="Compact"/>
              <w:jc w:val="left"/>
            </w:pPr>
            <w:r>
              <w:t xml:space="preserve">Rutas protegidas que deniegan acceso a usuarios no autenticados.</w:t>
            </w:r>
          </w:p>
        </w:tc>
        <w:tc>
          <w:tcPr/>
          <w:p>
            <w:pPr>
              <w:pStyle w:val="Compact"/>
              <w:jc w:val="center"/>
            </w:pPr>
            <w:r>
              <w:t xml:space="preserve">Alta</w:t>
            </w:r>
          </w:p>
        </w:tc>
        <w:tc>
          <w:tcPr/>
          <w:p>
            <w:pPr>
              <w:pStyle w:val="Compact"/>
              <w:jc w:val="left"/>
            </w:pPr>
            <w:r>
              <w:t xml:space="preserve">Pruebas de navegación sin credenciales de sesión.</w:t>
            </w:r>
          </w:p>
        </w:tc>
        <w:tc>
          <w:tcPr/>
          <w:p>
            <w:pPr>
              <w:pStyle w:val="Compact"/>
              <w:jc w:val="center"/>
            </w:pPr>
            <w:r>
              <w:t xml:space="preserve">Validado</w:t>
            </w:r>
          </w:p>
        </w:tc>
      </w:tr>
      <w:tr>
        <w:tc>
          <w:tcPr/>
          <w:p>
            <w:pPr>
              <w:pStyle w:val="Compact"/>
              <w:jc w:val="left"/>
            </w:pPr>
            <w:r>
              <w:rPr>
                <w:b/>
                <w:bCs/>
              </w:rPr>
              <w:t xml:space="preserve">RNF-009</w:t>
            </w:r>
          </w:p>
        </w:tc>
        <w:tc>
          <w:tcPr/>
          <w:p>
            <w:pPr>
              <w:pStyle w:val="Compact"/>
              <w:jc w:val="left"/>
            </w:pPr>
            <w:r>
              <w:t xml:space="preserve">Confiabilidad</w:t>
            </w:r>
          </w:p>
        </w:tc>
        <w:tc>
          <w:tcPr/>
          <w:p>
            <w:pPr>
              <w:pStyle w:val="Compact"/>
              <w:jc w:val="left"/>
            </w:pPr>
            <w:r>
              <w:t xml:space="preserve">Suite de pruebas automatizadas</w:t>
            </w:r>
          </w:p>
        </w:tc>
        <w:tc>
          <w:tcPr/>
          <w:p>
            <w:pPr>
              <w:pStyle w:val="Compact"/>
              <w:jc w:val="left"/>
            </w:pPr>
            <w:r>
              <w:t xml:space="preserve">Las funciones críticas de cálculo y estado deben estar respaldadas por pruebas.</w:t>
            </w:r>
          </w:p>
        </w:tc>
        <w:tc>
          <w:tcPr/>
          <w:p>
            <w:pPr>
              <w:pStyle w:val="Compact"/>
              <w:jc w:val="left"/>
            </w:pPr>
            <w:r>
              <w:t xml:space="preserve">Cobertura de pruebas unitarias</w:t>
            </w:r>
            <w:r>
              <w:t xml:space="preserve"> </w:t>
            </w:r>
            <m:oMath>
              <m:r>
                <m:rPr>
                  <m:sty m:val="p"/>
                </m:rPr>
                <m:t>≥</m:t>
              </m:r>
              <m:r>
                <m:t>80</m:t>
              </m:r>
              <m:r>
                <m:rPr>
                  <m:sty m:val="p"/>
                </m:rPr>
                <m:t>%</m:t>
              </m:r>
            </m:oMath>
            <w:r>
              <w:t xml:space="preserve"> </w:t>
            </w:r>
            <w:r>
              <w:t xml:space="preserve">y 100% de tests aprobados.</w:t>
            </w:r>
          </w:p>
        </w:tc>
        <w:tc>
          <w:tcPr/>
          <w:p>
            <w:pPr>
              <w:pStyle w:val="Compact"/>
              <w:jc w:val="center"/>
            </w:pPr>
            <w:r>
              <w:t xml:space="preserve">Alta</w:t>
            </w:r>
          </w:p>
        </w:tc>
        <w:tc>
          <w:tcPr/>
          <w:p>
            <w:pPr>
              <w:pStyle w:val="Compact"/>
              <w:jc w:val="left"/>
            </w:pPr>
            <w:r>
              <w:t xml:space="preserve">Ejecución de</w:t>
            </w:r>
            <w:r>
              <w:t xml:space="preserve"> </w:t>
            </w:r>
            <w:r>
              <w:rPr>
                <w:rStyle w:val="VerbatimChar"/>
              </w:rPr>
              <w:t xml:space="preserve">vitest run</w:t>
            </w:r>
            <w:r>
              <w:t xml:space="preserve"> </w:t>
            </w:r>
            <w:r>
              <w:t xml:space="preserve">en pipeline de CI/CD.</w:t>
            </w:r>
          </w:p>
        </w:tc>
        <w:tc>
          <w:tcPr/>
          <w:p>
            <w:pPr>
              <w:pStyle w:val="Compact"/>
              <w:jc w:val="center"/>
            </w:pPr>
            <w:r>
              <w:t xml:space="preserve">Validado</w:t>
            </w:r>
          </w:p>
        </w:tc>
      </w:tr>
      <w:tr>
        <w:tc>
          <w:tcPr/>
          <w:p>
            <w:pPr>
              <w:pStyle w:val="Compact"/>
              <w:jc w:val="left"/>
            </w:pPr>
            <w:r>
              <w:rPr>
                <w:b/>
                <w:bCs/>
              </w:rPr>
              <w:t xml:space="preserve">RNF-010</w:t>
            </w:r>
          </w:p>
        </w:tc>
        <w:tc>
          <w:tcPr/>
          <w:p>
            <w:pPr>
              <w:pStyle w:val="Compact"/>
              <w:jc w:val="left"/>
            </w:pPr>
            <w:r>
              <w:t xml:space="preserve">Accesibilidad</w:t>
            </w:r>
          </w:p>
        </w:tc>
        <w:tc>
          <w:tcPr/>
          <w:p>
            <w:pPr>
              <w:pStyle w:val="Compact"/>
              <w:jc w:val="left"/>
            </w:pPr>
            <w:r>
              <w:t xml:space="preserve">Estándares visuales y contraste</w:t>
            </w:r>
          </w:p>
        </w:tc>
        <w:tc>
          <w:tcPr/>
          <w:p>
            <w:pPr>
              <w:pStyle w:val="Compact"/>
              <w:jc w:val="left"/>
            </w:pPr>
            <w:r>
              <w:t xml:space="preserve">Elementos visuales legibles con contraste cromático adecuado.</w:t>
            </w:r>
          </w:p>
        </w:tc>
        <w:tc>
          <w:tcPr/>
          <w:p>
            <w:pPr>
              <w:pStyle w:val="Compact"/>
              <w:jc w:val="left"/>
            </w:pPr>
            <w:r>
              <w:t xml:space="preserve">Cumplimiento de pautas WCAG 2.1 nivel AA (contraste</w:t>
            </w:r>
            <w:r>
              <w:t xml:space="preserve"> </w:t>
            </w:r>
            <m:oMath>
              <m:r>
                <m:rPr>
                  <m:sty m:val="p"/>
                </m:rPr>
                <m:t>≥</m:t>
              </m:r>
              <m:r>
                <m:t>4.5</m:t>
              </m:r>
              <m:r>
                <m:rPr>
                  <m:sty m:val="p"/>
                </m:rPr>
                <m:t>:</m:t>
              </m:r>
              <m:r>
                <m:t>1</m:t>
              </m:r>
            </m:oMath>
            <w:r>
              <w:t xml:space="preserve">).</w:t>
            </w:r>
          </w:p>
        </w:tc>
        <w:tc>
          <w:tcPr/>
          <w:p>
            <w:pPr>
              <w:pStyle w:val="Compact"/>
              <w:jc w:val="center"/>
            </w:pPr>
            <w:r>
              <w:t xml:space="preserve">Media</w:t>
            </w:r>
          </w:p>
        </w:tc>
        <w:tc>
          <w:tcPr/>
          <w:p>
            <w:pPr>
              <w:pStyle w:val="Compact"/>
              <w:jc w:val="left"/>
            </w:pPr>
            <w:r>
              <w:t xml:space="preserve">Evaluación con extensiones Axe y Lighthouse Accessibility.</w:t>
            </w:r>
          </w:p>
        </w:tc>
        <w:tc>
          <w:tcPr/>
          <w:p>
            <w:pPr>
              <w:pStyle w:val="Compact"/>
              <w:jc w:val="center"/>
            </w:pPr>
            <w:r>
              <w:t xml:space="preserve">Validado</w:t>
            </w:r>
          </w:p>
        </w:tc>
      </w:tr>
    </w:tbl>
    <w:bookmarkEnd w:id="41"/>
    <w:bookmarkEnd w:id="42"/>
    <w:bookmarkStart w:id="46" w:name="X01303a674e922861687f48d6b78d6195dda9273"/>
    <w:p>
      <w:pPr>
        <w:pStyle w:val="Heading1"/>
      </w:pPr>
      <w:r>
        <w:t xml:space="preserve">3. SELECCIÓN Y CONFIGURACIÓN DE HERRAMIENTAS DE DESARROLLO</w:t>
      </w:r>
    </w:p>
    <w:bookmarkStart w:id="43" w:name="X27a98dc9e85a324ee665f3ef89ffa74d8e84f55"/>
    <w:p>
      <w:pPr>
        <w:pStyle w:val="Heading2"/>
      </w:pPr>
      <w:r>
        <w:t xml:space="preserve">3.1. Selección de Herramientas y Matriz de Decisión Multicriterio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Categoría</w:t>
            </w:r>
          </w:p>
        </w:tc>
        <w:tc>
          <w:tcPr/>
          <w:p>
            <w:pPr>
              <w:pStyle w:val="Compact"/>
              <w:jc w:val="left"/>
            </w:pPr>
            <w:r>
              <w:t xml:space="preserve">Herramienta Seleccionada</w:t>
            </w:r>
          </w:p>
        </w:tc>
        <w:tc>
          <w:tcPr/>
          <w:p>
            <w:pPr>
              <w:pStyle w:val="Compact"/>
              <w:jc w:val="left"/>
            </w:pPr>
            <w:r>
              <w:t xml:space="preserve">Alternativas Evaluadas</w:t>
            </w:r>
          </w:p>
        </w:tc>
        <w:tc>
          <w:tcPr/>
          <w:p>
            <w:pPr>
              <w:pStyle w:val="Compact"/>
              <w:jc w:val="left"/>
            </w:pPr>
            <w:r>
              <w:t xml:space="preserve">Criterios de Evaluación</w:t>
            </w:r>
          </w:p>
        </w:tc>
        <w:tc>
          <w:tcPr/>
          <w:p>
            <w:pPr>
              <w:pStyle w:val="Compact"/>
              <w:jc w:val="left"/>
            </w:pPr>
            <w:r>
              <w:t xml:space="preserve">Justificación Técnica de la Decisión</w:t>
            </w:r>
          </w:p>
        </w:tc>
      </w:tr>
      <w:tr>
        <w:tc>
          <w:tcPr/>
          <w:p>
            <w:pPr>
              <w:pStyle w:val="Compact"/>
              <w:jc w:val="left"/>
            </w:pPr>
            <w:r>
              <w:rPr>
                <w:b/>
                <w:bCs/>
              </w:rPr>
              <w:t xml:space="preserve">Librería Front-End</w:t>
            </w:r>
          </w:p>
        </w:tc>
        <w:tc>
          <w:tcPr/>
          <w:p>
            <w:pPr>
              <w:pStyle w:val="Compact"/>
              <w:jc w:val="left"/>
            </w:pPr>
            <w:r>
              <w:rPr>
                <w:b/>
                <w:bCs/>
              </w:rPr>
              <w:t xml:space="preserve">React 18+ (TypeScript)</w:t>
            </w:r>
          </w:p>
        </w:tc>
        <w:tc>
          <w:tcPr/>
          <w:p>
            <w:pPr>
              <w:pStyle w:val="Compact"/>
              <w:jc w:val="left"/>
            </w:pPr>
            <w:r>
              <w:t xml:space="preserve">Angular 18, Vue.js 3</w:t>
            </w:r>
          </w:p>
        </w:tc>
        <w:tc>
          <w:tcPr/>
          <w:p>
            <w:pPr>
              <w:pStyle w:val="Compact"/>
              <w:jc w:val="left"/>
            </w:pPr>
            <w:r>
              <w:t xml:space="preserve">Rendimiento, tipado, ecosistema y madurez.</w:t>
            </w:r>
          </w:p>
        </w:tc>
        <w:tc>
          <w:tcPr/>
          <w:p>
            <w:pPr>
              <w:pStyle w:val="Compact"/>
              <w:jc w:val="left"/>
            </w:pPr>
            <w:r>
              <w:t xml:space="preserve">React proporciona la mayor flexibilidad en arquitectura por componentes, integración nativa con TypeScript y virtual DOM altamente eficiente.</w:t>
            </w:r>
          </w:p>
        </w:tc>
      </w:tr>
      <w:tr>
        <w:tc>
          <w:tcPr/>
          <w:p>
            <w:pPr>
              <w:pStyle w:val="Compact"/>
              <w:jc w:val="left"/>
            </w:pPr>
            <w:r>
              <w:rPr>
                <w:b/>
                <w:bCs/>
              </w:rPr>
              <w:t xml:space="preserve">Herramienta de Build</w:t>
            </w:r>
          </w:p>
        </w:tc>
        <w:tc>
          <w:tcPr/>
          <w:p>
            <w:pPr>
              <w:pStyle w:val="Compact"/>
              <w:jc w:val="left"/>
            </w:pPr>
            <w:r>
              <w:rPr>
                <w:b/>
                <w:bCs/>
              </w:rPr>
              <w:t xml:space="preserve">Vite 6</w:t>
            </w:r>
          </w:p>
        </w:tc>
        <w:tc>
          <w:tcPr/>
          <w:p>
            <w:pPr>
              <w:pStyle w:val="Compact"/>
              <w:jc w:val="left"/>
            </w:pPr>
            <w:r>
              <w:t xml:space="preserve">Webpack 5, Parcel</w:t>
            </w:r>
          </w:p>
        </w:tc>
        <w:tc>
          <w:tcPr/>
          <w:p>
            <w:pPr>
              <w:pStyle w:val="Compact"/>
              <w:jc w:val="left"/>
            </w:pPr>
            <w:r>
              <w:t xml:space="preserve">Velocidad de compilación, HMR y bundle size.</w:t>
            </w:r>
          </w:p>
        </w:tc>
        <w:tc>
          <w:tcPr/>
          <w:p>
            <w:pPr>
              <w:pStyle w:val="Compact"/>
              <w:jc w:val="left"/>
            </w:pPr>
            <w:r>
              <w:t xml:space="preserve">Vite compila hasta 20 veces más rápido mediante esbuild en Go y utiliza módulos ES nativos para desarrollo ultra-fluido.</w:t>
            </w:r>
          </w:p>
        </w:tc>
      </w:tr>
      <w:tr>
        <w:tc>
          <w:tcPr/>
          <w:p>
            <w:pPr>
              <w:pStyle w:val="Compact"/>
              <w:jc w:val="left"/>
            </w:pPr>
            <w:r>
              <w:rPr>
                <w:b/>
                <w:bCs/>
              </w:rPr>
              <w:t xml:space="preserve">Framework CSS</w:t>
            </w:r>
          </w:p>
        </w:tc>
        <w:tc>
          <w:tcPr/>
          <w:p>
            <w:pPr>
              <w:pStyle w:val="Compact"/>
              <w:jc w:val="left"/>
            </w:pPr>
            <w:r>
              <w:rPr>
                <w:b/>
                <w:bCs/>
              </w:rPr>
              <w:t xml:space="preserve">Tailwind CSS / PostCSS</w:t>
            </w:r>
          </w:p>
        </w:tc>
        <w:tc>
          <w:tcPr/>
          <w:p>
            <w:pPr>
              <w:pStyle w:val="Compact"/>
              <w:jc w:val="left"/>
            </w:pPr>
            <w:r>
              <w:t xml:space="preserve">Bootstrap 5, CSS Modules</w:t>
            </w:r>
          </w:p>
        </w:tc>
        <w:tc>
          <w:tcPr/>
          <w:p>
            <w:pPr>
              <w:pStyle w:val="Compact"/>
              <w:jc w:val="left"/>
            </w:pPr>
            <w:r>
              <w:t xml:space="preserve">Optimización de bundle, consistencia y utility-first.</w:t>
            </w:r>
          </w:p>
        </w:tc>
        <w:tc>
          <w:tcPr/>
          <w:p>
            <w:pPr>
              <w:pStyle w:val="Compact"/>
              <w:jc w:val="left"/>
            </w:pPr>
            <w:r>
              <w:t xml:space="preserve">Permite depuración automática de CSS no utilizado mediante PurgeCSS, logrando una hoja de estilos de apenas 6.6 kB gzipped.</w:t>
            </w:r>
          </w:p>
        </w:tc>
      </w:tr>
      <w:tr>
        <w:tc>
          <w:tcPr/>
          <w:p>
            <w:pPr>
              <w:pStyle w:val="Compact"/>
              <w:jc w:val="left"/>
            </w:pPr>
            <w:r>
              <w:rPr>
                <w:b/>
                <w:bCs/>
              </w:rPr>
              <w:t xml:space="preserve">Gestión de Versiones</w:t>
            </w:r>
          </w:p>
        </w:tc>
        <w:tc>
          <w:tcPr/>
          <w:p>
            <w:pPr>
              <w:pStyle w:val="Compact"/>
              <w:jc w:val="left"/>
            </w:pPr>
            <w:r>
              <w:rPr>
                <w:b/>
                <w:bCs/>
              </w:rPr>
              <w:t xml:space="preserve">Git + GitHub</w:t>
            </w:r>
          </w:p>
        </w:tc>
        <w:tc>
          <w:tcPr/>
          <w:p>
            <w:pPr>
              <w:pStyle w:val="Compact"/>
              <w:jc w:val="left"/>
            </w:pPr>
            <w:r>
              <w:t xml:space="preserve">GitLab, Bitbucket</w:t>
            </w:r>
          </w:p>
        </w:tc>
        <w:tc>
          <w:tcPr/>
          <w:p>
            <w:pPr>
              <w:pStyle w:val="Compact"/>
              <w:jc w:val="left"/>
            </w:pPr>
            <w:r>
              <w:t xml:space="preserve">Integración CI/CD, colaboración y gobernanza.</w:t>
            </w:r>
          </w:p>
        </w:tc>
        <w:tc>
          <w:tcPr/>
          <w:p>
            <w:pPr>
              <w:pStyle w:val="Compact"/>
              <w:jc w:val="left"/>
            </w:pPr>
            <w:r>
              <w:t xml:space="preserve">Ecosistema unificado que combina control de versiones, GitHub Projects (Kanban) y GitHub Actions para integración continua.</w:t>
            </w:r>
          </w:p>
        </w:tc>
      </w:tr>
      <w:tr>
        <w:tc>
          <w:tcPr/>
          <w:p>
            <w:pPr>
              <w:pStyle w:val="Compact"/>
              <w:jc w:val="left"/>
            </w:pPr>
            <w:r>
              <w:rPr>
                <w:b/>
                <w:bCs/>
              </w:rPr>
              <w:t xml:space="preserve">Motor de Pruebas</w:t>
            </w:r>
          </w:p>
        </w:tc>
        <w:tc>
          <w:tcPr/>
          <w:p>
            <w:pPr>
              <w:pStyle w:val="Compact"/>
              <w:jc w:val="left"/>
            </w:pPr>
            <w:r>
              <w:rPr>
                <w:b/>
                <w:bCs/>
              </w:rPr>
              <w:t xml:space="preserve">Vitest</w:t>
            </w:r>
          </w:p>
        </w:tc>
        <w:tc>
          <w:tcPr/>
          <w:p>
            <w:pPr>
              <w:pStyle w:val="Compact"/>
              <w:jc w:val="left"/>
            </w:pPr>
            <w:r>
              <w:t xml:space="preserve">Jest, Mocha</w:t>
            </w:r>
          </w:p>
        </w:tc>
        <w:tc>
          <w:tcPr/>
          <w:p>
            <w:pPr>
              <w:pStyle w:val="Compact"/>
              <w:jc w:val="left"/>
            </w:pPr>
            <w:r>
              <w:t xml:space="preserve">Velocidad de ejecución y compatibilidad con Vite.</w:t>
            </w:r>
          </w:p>
        </w:tc>
        <w:tc>
          <w:tcPr/>
          <w:p>
            <w:pPr>
              <w:pStyle w:val="Compact"/>
              <w:jc w:val="left"/>
            </w:pPr>
            <w:r>
              <w:t xml:space="preserve">Ejecuta la suite de pruebas unitarias en milisegundos compartiendo la misma canalización de transpilación que Vite.</w:t>
            </w:r>
          </w:p>
        </w:tc>
      </w:tr>
      <w:tr>
        <w:tc>
          <w:tcPr/>
          <w:p>
            <w:pPr>
              <w:pStyle w:val="Compact"/>
              <w:jc w:val="left"/>
            </w:pPr>
            <w:r>
              <w:rPr>
                <w:b/>
                <w:bCs/>
              </w:rPr>
              <w:t xml:space="preserve">Hosting y Despliegue</w:t>
            </w:r>
          </w:p>
        </w:tc>
        <w:tc>
          <w:tcPr/>
          <w:p>
            <w:pPr>
              <w:pStyle w:val="Compact"/>
              <w:jc w:val="left"/>
            </w:pPr>
            <w:r>
              <w:rPr>
                <w:b/>
                <w:bCs/>
              </w:rPr>
              <w:t xml:space="preserve">GitHub Pages / Vercel</w:t>
            </w:r>
          </w:p>
        </w:tc>
        <w:tc>
          <w:tcPr/>
          <w:p>
            <w:pPr>
              <w:pStyle w:val="Compact"/>
              <w:jc w:val="left"/>
            </w:pPr>
            <w:r>
              <w:t xml:space="preserve">AWS S3/CloudFront, Heroku</w:t>
            </w:r>
          </w:p>
        </w:tc>
        <w:tc>
          <w:tcPr/>
          <w:p>
            <w:pPr>
              <w:pStyle w:val="Compact"/>
              <w:jc w:val="left"/>
            </w:pPr>
            <w:r>
              <w:t xml:space="preserve">Costo operativo, CDN global y certificado SSL.</w:t>
            </w:r>
          </w:p>
        </w:tc>
        <w:tc>
          <w:tcPr/>
          <w:p>
            <w:pPr>
              <w:pStyle w:val="Compact"/>
              <w:jc w:val="left"/>
            </w:pPr>
            <w:r>
              <w:t xml:space="preserve">Despliegue Serverless automatizado con CDN global gratuita, latencia ultrabaja y certificado HTTPS nativo.</w:t>
            </w:r>
          </w:p>
        </w:tc>
      </w:tr>
    </w:tbl>
    <w:bookmarkEnd w:id="43"/>
    <w:bookmarkStart w:id="44" w:name="X5eaf2ea8a89ceabf3affcefcda286b5f81a373b"/>
    <w:p>
      <w:pPr>
        <w:pStyle w:val="Heading2"/>
      </w:pPr>
      <w:r>
        <w:t xml:space="preserve">3.2. Evidencias de Configuración de Entorno y Scripts de Automatización</w:t>
      </w:r>
    </w:p>
    <w:p>
      <w:pPr>
        <w:pStyle w:val="FirstParagraph"/>
      </w:pPr>
      <w:r>
        <w:t xml:space="preserve">El proyecto cuenta con configuración estandarizada y ejecutable de forma reproducible:</w:t>
      </w:r>
    </w:p>
    <w:p>
      <w:pPr>
        <w:pStyle w:val="SourceCode"/>
      </w:pPr>
      <w:r>
        <w:rPr>
          <w:rStyle w:val="CommentTok"/>
        </w:rPr>
        <w:t xml:space="preserve"># Comandos estandarizados de ejecución del proyecto:</w:t>
      </w:r>
      <w:r>
        <w:br/>
      </w:r>
      <w:r>
        <w:rPr>
          <w:rStyle w:val="ExtensionTok"/>
        </w:rPr>
        <w:t xml:space="preserve">npm</w:t>
      </w:r>
      <w:r>
        <w:rPr>
          <w:rStyle w:val="NormalTok"/>
        </w:rPr>
        <w:t xml:space="preserve"> install        </w:t>
      </w:r>
      <w:r>
        <w:rPr>
          <w:rStyle w:val="CommentTok"/>
        </w:rPr>
        <w:t xml:space="preserve"># Instalación limpia de dependencias</w:t>
      </w:r>
      <w:r>
        <w:br/>
      </w:r>
      <w:r>
        <w:rPr>
          <w:rStyle w:val="ExtensionTok"/>
        </w:rPr>
        <w:t xml:space="preserve">npm</w:t>
      </w:r>
      <w:r>
        <w:rPr>
          <w:rStyle w:val="NormalTok"/>
        </w:rPr>
        <w:t xml:space="preserve"> run dev        </w:t>
      </w:r>
      <w:r>
        <w:rPr>
          <w:rStyle w:val="CommentTok"/>
        </w:rPr>
        <w:t xml:space="preserve"># Servidor de desarrollo con Hot Module Replacement (HMR)</w:t>
      </w:r>
      <w:r>
        <w:br/>
      </w:r>
      <w:r>
        <w:rPr>
          <w:rStyle w:val="ExtensionTok"/>
        </w:rPr>
        <w:t xml:space="preserve">npm</w:t>
      </w:r>
      <w:r>
        <w:rPr>
          <w:rStyle w:val="NormalTok"/>
        </w:rPr>
        <w:t xml:space="preserve"> test           </w:t>
      </w:r>
      <w:r>
        <w:rPr>
          <w:rStyle w:val="CommentTok"/>
        </w:rPr>
        <w:t xml:space="preserve"># Ejecución de la suite de pruebas unitarias con Vitest</w:t>
      </w:r>
      <w:r>
        <w:br/>
      </w:r>
      <w:r>
        <w:rPr>
          <w:rStyle w:val="ExtensionTok"/>
        </w:rPr>
        <w:t xml:space="preserve">npm</w:t>
      </w:r>
      <w:r>
        <w:rPr>
          <w:rStyle w:val="NormalTok"/>
        </w:rPr>
        <w:t xml:space="preserve"> run build      </w:t>
      </w:r>
      <w:r>
        <w:rPr>
          <w:rStyle w:val="CommentTok"/>
        </w:rPr>
        <w:t xml:space="preserve"># Compilación y optimización WPO para producción</w:t>
      </w:r>
      <w:r>
        <w:br/>
      </w:r>
      <w:r>
        <w:rPr>
          <w:rStyle w:val="ExtensionTok"/>
        </w:rPr>
        <w:t xml:space="preserve">npm</w:t>
      </w:r>
      <w:r>
        <w:rPr>
          <w:rStyle w:val="NormalTok"/>
        </w:rPr>
        <w:t xml:space="preserve"> run preview    </w:t>
      </w:r>
      <w:r>
        <w:rPr>
          <w:rStyle w:val="CommentTok"/>
        </w:rPr>
        <w:t xml:space="preserve"># Previsualización local del bundle optimizado</w:t>
      </w:r>
    </w:p>
    <w:bookmarkEnd w:id="44"/>
    <w:bookmarkStart w:id="45" w:name="repositorio-github-y-readme-formal"/>
    <w:p>
      <w:pPr>
        <w:pStyle w:val="Heading2"/>
      </w:pPr>
      <w:r>
        <w:t xml:space="preserve">3.3. Repositorio GitHub y README Formal</w:t>
      </w:r>
    </w:p>
    <w:p>
      <w:pPr>
        <w:pStyle w:val="Compact"/>
        <w:numPr>
          <w:ilvl w:val="0"/>
          <w:numId w:val="1033"/>
        </w:numPr>
      </w:pPr>
      <w:r>
        <w:rPr>
          <w:b/>
          <w:bCs/>
        </w:rPr>
        <w:t xml:space="preserve">Organización Oficial:</w:t>
      </w:r>
      <w:r>
        <w:t xml:space="preserve"> </w:t>
      </w:r>
      <w:r>
        <w:rPr>
          <w:rStyle w:val="VerbatimChar"/>
        </w:rPr>
        <w:t xml:space="preserve">https://github.com/Leofit-Solutions-Grupo01</w:t>
      </w:r>
    </w:p>
    <w:p>
      <w:pPr>
        <w:pStyle w:val="Compact"/>
        <w:numPr>
          <w:ilvl w:val="0"/>
          <w:numId w:val="1033"/>
        </w:numPr>
      </w:pPr>
      <w:r>
        <w:rPr>
          <w:b/>
          <w:bCs/>
        </w:rPr>
        <w:t xml:space="preserve">Repositorio del Proyecto:</w:t>
      </w:r>
      <w:r>
        <w:t xml:space="preserve"> </w:t>
      </w:r>
      <w:r>
        <w:rPr>
          <w:rStyle w:val="VerbatimChar"/>
        </w:rPr>
        <w:t xml:space="preserve">https://github.com/Leofit-Solutions-Grupo01/leofit-pedidos-sistema</w:t>
      </w:r>
    </w:p>
    <w:p>
      <w:pPr>
        <w:pStyle w:val="Compact"/>
        <w:numPr>
          <w:ilvl w:val="0"/>
          <w:numId w:val="1033"/>
        </w:numPr>
      </w:pPr>
      <w:r>
        <w:rPr>
          <w:b/>
          <w:bCs/>
        </w:rPr>
        <w:t xml:space="preserve">README Principal:</w:t>
      </w:r>
      <w:r>
        <w:t xml:space="preserve"> </w:t>
      </w:r>
      <w:r>
        <w:t xml:space="preserve">Contiene la memoria técnica, guía de instalación paso a paso, credenciales de demostración, matriz de cumplimiento de la rúbrica APF1 y enlaces a la documentación formal en Word y PDF.</w:t>
      </w:r>
    </w:p>
    <w:p>
      <w:r>
        <w:pict>
          <v:rect style="width:0;height:1.5pt" o:hralign="center" o:hrstd="t" o:hr="t"/>
        </w:pict>
      </w:r>
    </w:p>
    <w:bookmarkEnd w:id="45"/>
    <w:bookmarkEnd w:id="46"/>
    <w:bookmarkStart w:id="53" w:name="prototipos-y-diseño-uxui"/>
    <w:p>
      <w:pPr>
        <w:pStyle w:val="Heading1"/>
      </w:pPr>
      <w:r>
        <w:t xml:space="preserve">4. PROTOTIPOS Y DISEÑO UX/UI</w:t>
      </w:r>
    </w:p>
    <w:bookmarkStart w:id="47" w:name="X7696156ab7709f22341a69beaa3ad8e0aa29a4c"/>
    <w:p>
      <w:pPr>
        <w:pStyle w:val="Heading2"/>
      </w:pPr>
      <w:r>
        <w:t xml:space="preserve">4.1. Wireframes de Baja Fidelidad (Mobile-First)</w:t>
      </w:r>
    </w:p>
    <w:p>
      <w:pPr>
        <w:pStyle w:val="Compact"/>
        <w:numPr>
          <w:ilvl w:val="0"/>
          <w:numId w:val="1034"/>
        </w:numPr>
      </w:pPr>
      <w:r>
        <w:rPr>
          <w:b/>
          <w:bCs/>
        </w:rPr>
        <w:t xml:space="preserve">Wireframe Login:</w:t>
      </w:r>
      <w:r>
        <w:t xml:space="preserve"> </w:t>
      </w:r>
      <w:r>
        <w:t xml:space="preserve">Formulario centrado con campos mínimos (usuario/contraseña), botón de acceso prominente y soporte de ayuda.</w:t>
      </w:r>
    </w:p>
    <w:p>
      <w:pPr>
        <w:pStyle w:val="Compact"/>
        <w:numPr>
          <w:ilvl w:val="0"/>
          <w:numId w:val="1034"/>
        </w:numPr>
      </w:pPr>
      <w:r>
        <w:rPr>
          <w:b/>
          <w:bCs/>
        </w:rPr>
        <w:t xml:space="preserve">Wireframe Catálogo:</w:t>
      </w:r>
      <w:r>
        <w:t xml:space="preserve"> </w:t>
      </w:r>
      <w:r>
        <w:t xml:space="preserve">Barra de búsqueda superior, carrusel de categorías con chips táctiles y grilla de prendas en 2 columnas para móviles.</w:t>
      </w:r>
    </w:p>
    <w:p>
      <w:pPr>
        <w:pStyle w:val="Compact"/>
        <w:numPr>
          <w:ilvl w:val="0"/>
          <w:numId w:val="1034"/>
        </w:numPr>
      </w:pPr>
      <w:r>
        <w:rPr>
          <w:b/>
          <w:bCs/>
        </w:rPr>
        <w:t xml:space="preserve">Wireframe Carrito / Pedido:</w:t>
      </w:r>
      <w:r>
        <w:t xml:space="preserve"> </w:t>
      </w:r>
      <w:r>
        <w:t xml:space="preserve">Desglose vertical de ítems con botones (+ / -), formulario de datos de entrega y botón fijo inferior de confirmación rápida.</w:t>
      </w:r>
    </w:p>
    <w:p>
      <w:pPr>
        <w:pStyle w:val="Compact"/>
        <w:numPr>
          <w:ilvl w:val="0"/>
          <w:numId w:val="1034"/>
        </w:numPr>
      </w:pPr>
      <w:r>
        <w:rPr>
          <w:b/>
          <w:bCs/>
        </w:rPr>
        <w:t xml:space="preserve">Wireframe Dashboard:</w:t>
      </w:r>
      <w:r>
        <w:t xml:space="preserve"> </w:t>
      </w:r>
      <w:r>
        <w:t xml:space="preserve">4 tarjetas métricas en fila superior, tabla responsiva de pedidos y selectores desplegables de filtrado.</w:t>
      </w:r>
    </w:p>
    <w:bookmarkEnd w:id="47"/>
    <w:bookmarkStart w:id="50" w:name="X94ca673fd8b92e594f134623fa367a5caf48ba6"/>
    <w:p>
      <w:pPr>
        <w:pStyle w:val="Heading2"/>
      </w:pPr>
      <w:r>
        <w:t xml:space="preserve">4.2. Mockups de Alta Fidelidad y Sistema de Diseño</w:t>
      </w:r>
    </w:p>
    <w:p>
      <w:pPr>
        <w:pStyle w:val="FirstParagraph"/>
      </w:pPr>
      <w:r>
        <w:t xml:space="preserve">Los mockups interactivos están implementados en el código de la PWA y archivados en</w:t>
      </w:r>
      <w:r>
        <w:t xml:space="preserve"> </w:t>
      </w:r>
      <w:hyperlink r:id="rId48">
        <w:r>
          <w:rPr>
            <w:rStyle w:val="VerbatimChar"/>
          </w:rPr>
          <w:t xml:space="preserve">../../../frontend/mockups/</w:t>
        </w:r>
      </w:hyperlink>
      <w:r>
        <w:t xml:space="preserve">:</w:t>
      </w:r>
      <w:r>
        <w:t xml:space="preserve"> </w:t>
      </w:r>
      <w:r>
        <w:t xml:space="preserve">*</w:t>
      </w:r>
      <w:r>
        <w:t xml:space="preserve"> </w:t>
      </w:r>
      <w:r>
        <w:rPr>
          <w:rStyle w:val="VerbatimChar"/>
        </w:rPr>
        <w:t xml:space="preserve">01_Login.png</w:t>
      </w:r>
      <w:r>
        <w:t xml:space="preserve">: Acceso administrativo seguro con modo oscuro corporativo.</w:t>
      </w:r>
      <w:r>
        <w:t xml:space="preserve"> </w:t>
      </w:r>
      <w:r>
        <w:t xml:space="preserve">*</w:t>
      </w:r>
      <w:r>
        <w:t xml:space="preserve"> </w:t>
      </w:r>
      <w:r>
        <w:rPr>
          <w:rStyle w:val="VerbatimChar"/>
        </w:rPr>
        <w:t xml:space="preserve">02_Dashboard.png</w:t>
      </w:r>
      <w:r>
        <w:t xml:space="preserve">: Tablero operativo ágil centrado en la acción con Menú de Usuario Dinámico.</w:t>
      </w:r>
      <w:r>
        <w:t xml:space="preserve"> </w:t>
      </w:r>
      <w:r>
        <w:t xml:space="preserve">*</w:t>
      </w:r>
      <w:r>
        <w:t xml:space="preserve"> </w:t>
      </w:r>
      <w:r>
        <w:rPr>
          <w:rStyle w:val="VerbatimChar"/>
        </w:rPr>
        <w:t xml:space="preserve">03_Listado_Pedidos.png</w:t>
      </w:r>
      <w:r>
        <w:t xml:space="preserve">: Tabla interactiva con badges de estado y opciones de edición.</w:t>
      </w:r>
      <w:r>
        <w:t xml:space="preserve"> </w:t>
      </w:r>
      <w:r>
        <w:t xml:space="preserve">*</w:t>
      </w:r>
      <w:r>
        <w:t xml:space="preserve"> </w:t>
      </w:r>
      <w:r>
        <w:rPr>
          <w:rStyle w:val="VerbatimChar"/>
        </w:rPr>
        <w:t xml:space="preserve">04_Formulario_Pedido.png</w:t>
      </w:r>
      <w:r>
        <w:t xml:space="preserve">: Formulario emergente (Modal Glassmorphism) de toma y confirmación de pedidos.</w:t>
      </w:r>
      <w:r>
        <w:t xml:space="preserve"> </w:t>
      </w:r>
      <w:r>
        <w:t xml:space="preserve">*</w:t>
      </w:r>
      <w:r>
        <w:t xml:space="preserve"> </w:t>
      </w:r>
      <w:r>
        <w:rPr>
          <w:rStyle w:val="VerbatimChar"/>
        </w:rPr>
        <w:t xml:space="preserve">05_Gestion_Productos.png</w:t>
      </w:r>
      <w:r>
        <w:t xml:space="preserve">: Módulo de control de catálogo e inventario.</w:t>
      </w:r>
      <w:r>
        <w:t xml:space="preserve"> </w:t>
      </w:r>
      <w:r>
        <w:t xml:space="preserve">*</w:t>
      </w:r>
      <w:r>
        <w:t xml:space="preserve"> </w:t>
      </w:r>
      <w:r>
        <w:rPr>
          <w:rStyle w:val="VerbatimChar"/>
        </w:rPr>
        <w:t xml:space="preserve">06_Analytics.png</w:t>
      </w:r>
      <w:r>
        <w:t xml:space="preserve">: Pantalla estratégica de analíticas con gráficos de área e inteligencia de negocio.</w:t>
      </w:r>
      <w:r>
        <w:t xml:space="preserve"> </w:t>
      </w:r>
      <w:r>
        <w:t xml:space="preserve">*</w:t>
      </w:r>
      <w:r>
        <w:t xml:space="preserve"> </w:t>
      </w:r>
      <w:r>
        <w:rPr>
          <w:rStyle w:val="VerbatimChar"/>
        </w:rPr>
        <w:t xml:space="preserve">08_Modo_Offline.png</w:t>
      </w:r>
      <w:r>
        <w:t xml:space="preserve">: Alerta del Service Worker y fallback visual ante desconexión de red (estado de error/resiliencia).</w:t>
      </w:r>
      <w:r>
        <w:t xml:space="preserve"> </w:t>
      </w:r>
      <w:r>
        <w:t xml:space="preserve">*</w:t>
      </w:r>
      <w:r>
        <w:t xml:space="preserve"> </w:t>
      </w:r>
      <w:r>
        <w:rPr>
          <w:b/>
          <w:bCs/>
        </w:rPr>
        <w:t xml:space="preserve">Funciones de Inclusión Integradas:</w:t>
      </w:r>
      <w:r>
        <w:t xml:space="preserve"> </w:t>
      </w:r>
      <w:r>
        <w:t xml:space="preserve">Modo</w:t>
      </w:r>
      <w:r>
        <w:t xml:space="preserve"> </w:t>
      </w:r>
      <w:r>
        <w:t xml:space="preserve">“A+ Vista”</w:t>
      </w:r>
      <w:r>
        <w:t xml:space="preserve"> </w:t>
      </w:r>
      <w:r>
        <w:t xml:space="preserve">que aplica clases de accesibilidad (WCAG) en todo el DOM, persistiendo la preferencia en</w:t>
      </w:r>
      <w:r>
        <w:t xml:space="preserve"> </w:t>
      </w:r>
      <w:r>
        <w:rPr>
          <w:rStyle w:val="VerbatimChar"/>
        </w:rPr>
        <w:t xml:space="preserve">localStorage</w:t>
      </w:r>
      <w:r>
        <w:t xml:space="preserve">.</w:t>
      </w:r>
    </w:p>
    <w:bookmarkStart w:id="49" w:name="Xb64707658ad3f1f4f23a883ddd4fbd628c83b44"/>
    <w:p>
      <w:pPr>
        <w:pStyle w:val="Heading3"/>
      </w:pPr>
      <w:r>
        <w:t xml:space="preserve">Especificación del Sistema de Diseño (Design System):</w:t>
      </w:r>
    </w:p>
    <w:p>
      <w:pPr>
        <w:pStyle w:val="Compact"/>
        <w:numPr>
          <w:ilvl w:val="0"/>
          <w:numId w:val="1035"/>
        </w:numPr>
      </w:pPr>
      <w:r>
        <w:rPr>
          <w:b/>
          <w:bCs/>
        </w:rPr>
        <w:t xml:space="preserve">Paleta Cromática Corporativa:</w:t>
      </w:r>
    </w:p>
    <w:p>
      <w:pPr>
        <w:pStyle w:val="Compact"/>
        <w:numPr>
          <w:ilvl w:val="1"/>
          <w:numId w:val="1036"/>
        </w:numPr>
      </w:pPr>
      <w:r>
        <w:rPr>
          <w:i/>
          <w:iCs/>
        </w:rPr>
        <w:t xml:space="preserve">Color Primario (Acción/Energía):</w:t>
      </w:r>
      <w:r>
        <w:t xml:space="preserve"> </w:t>
      </w:r>
      <w:r>
        <w:t xml:space="preserve">Naranja Fitness</w:t>
      </w:r>
      <w:r>
        <w:t xml:space="preserve"> </w:t>
      </w:r>
      <w:r>
        <w:rPr>
          <w:rStyle w:val="VerbatimChar"/>
        </w:rPr>
        <w:t xml:space="preserve">#F97316</w:t>
      </w:r>
      <w:r>
        <w:t xml:space="preserve"> </w:t>
      </w:r>
      <w:r>
        <w:t xml:space="preserve">(RGB: 249, 115, 22).</w:t>
      </w:r>
    </w:p>
    <w:p>
      <w:pPr>
        <w:pStyle w:val="Compact"/>
        <w:numPr>
          <w:ilvl w:val="1"/>
          <w:numId w:val="1036"/>
        </w:numPr>
      </w:pPr>
      <w:r>
        <w:rPr>
          <w:i/>
          <w:iCs/>
        </w:rPr>
        <w:t xml:space="preserve">Color Secundario (Fondo Oscuro):</w:t>
      </w:r>
      <w:r>
        <w:t xml:space="preserve"> </w:t>
      </w:r>
      <w:r>
        <w:t xml:space="preserve">Azul Slate Profundo</w:t>
      </w:r>
      <w:r>
        <w:t xml:space="preserve"> </w:t>
      </w:r>
      <w:r>
        <w:rPr>
          <w:rStyle w:val="VerbatimChar"/>
        </w:rPr>
        <w:t xml:space="preserve">#0F172A</w:t>
      </w:r>
      <w:r>
        <w:t xml:space="preserve"> </w:t>
      </w:r>
      <w:r>
        <w:t xml:space="preserve">y Carbon</w:t>
      </w:r>
      <w:r>
        <w:t xml:space="preserve"> </w:t>
      </w:r>
      <w:r>
        <w:rPr>
          <w:rStyle w:val="VerbatimChar"/>
        </w:rPr>
        <w:t xml:space="preserve">#090D16</w:t>
      </w:r>
      <w:r>
        <w:t xml:space="preserve">.</w:t>
      </w:r>
    </w:p>
    <w:p>
      <w:pPr>
        <w:pStyle w:val="Compact"/>
        <w:numPr>
          <w:ilvl w:val="1"/>
          <w:numId w:val="1036"/>
        </w:numPr>
      </w:pPr>
      <w:r>
        <w:rPr>
          <w:i/>
          <w:iCs/>
        </w:rPr>
        <w:t xml:space="preserve">Color de Éxito / Confirmación:</w:t>
      </w:r>
      <w:r>
        <w:t xml:space="preserve"> </w:t>
      </w:r>
      <w:r>
        <w:t xml:space="preserve">Verde Esmeralda</w:t>
      </w:r>
      <w:r>
        <w:t xml:space="preserve"> </w:t>
      </w:r>
      <w:r>
        <w:rPr>
          <w:rStyle w:val="VerbatimChar"/>
        </w:rPr>
        <w:t xml:space="preserve">#10B981</w:t>
      </w:r>
      <w:r>
        <w:t xml:space="preserve">.</w:t>
      </w:r>
    </w:p>
    <w:p>
      <w:pPr>
        <w:pStyle w:val="Compact"/>
        <w:numPr>
          <w:ilvl w:val="1"/>
          <w:numId w:val="1036"/>
        </w:numPr>
      </w:pPr>
      <w:r>
        <w:rPr>
          <w:i/>
          <w:iCs/>
        </w:rPr>
        <w:t xml:space="preserve">Color de Advertencia / Pendiente:</w:t>
      </w:r>
      <w:r>
        <w:t xml:space="preserve"> </w:t>
      </w:r>
      <w:r>
        <w:t xml:space="preserve">Ámbar Dorado</w:t>
      </w:r>
      <w:r>
        <w:t xml:space="preserve"> </w:t>
      </w:r>
      <w:r>
        <w:rPr>
          <w:rStyle w:val="VerbatimChar"/>
        </w:rPr>
        <w:t xml:space="preserve">#F59E0B</w:t>
      </w:r>
      <w:r>
        <w:t xml:space="preserve">.</w:t>
      </w:r>
    </w:p>
    <w:p>
      <w:pPr>
        <w:pStyle w:val="Compact"/>
        <w:numPr>
          <w:ilvl w:val="0"/>
          <w:numId w:val="1035"/>
        </w:numPr>
      </w:pPr>
      <w:r>
        <w:rPr>
          <w:b/>
          <w:bCs/>
        </w:rPr>
        <w:t xml:space="preserve">Tipografía:</w:t>
      </w:r>
      <w:r>
        <w:t xml:space="preserve"> </w:t>
      </w:r>
      <w:r>
        <w:t xml:space="preserve">Familia tipográfica</w:t>
      </w:r>
      <w:r>
        <w:t xml:space="preserve"> </w:t>
      </w:r>
      <w:r>
        <w:rPr>
          <w:i/>
          <w:iCs/>
        </w:rPr>
        <w:t xml:space="preserve">Inter / System UI Sans</w:t>
      </w:r>
      <w:r>
        <w:t xml:space="preserve"> </w:t>
      </w:r>
      <w:r>
        <w:t xml:space="preserve">con escala visual estricta (h1: 24px semi-bold, h2: 18px medium, body: 14px regular).</w:t>
      </w:r>
    </w:p>
    <w:bookmarkEnd w:id="49"/>
    <w:bookmarkEnd w:id="50"/>
    <w:bookmarkStart w:id="51" w:name="Xa7765c7c52204fe6fb3aeb860d31394cf9c16cd"/>
    <w:p>
      <w:pPr>
        <w:pStyle w:val="Heading2"/>
      </w:pPr>
      <w:r>
        <w:t xml:space="preserve">4.3. Principios y Buenas Prácticas UX/UI (10 Heurísticas de Nielsen y WCAG 2.1)</w:t>
      </w:r>
    </w:p>
    <w:p>
      <w:pPr>
        <w:pStyle w:val="Compact"/>
        <w:numPr>
          <w:ilvl w:val="0"/>
          <w:numId w:val="1037"/>
        </w:numPr>
      </w:pPr>
      <w:r>
        <w:rPr>
          <w:b/>
          <w:bCs/>
        </w:rPr>
        <w:t xml:space="preserve">Visibilidad del estado del sistema:</w:t>
      </w:r>
      <w:r>
        <w:t xml:space="preserve"> </w:t>
      </w:r>
      <w:r>
        <w:t xml:space="preserve">Badges cromáticos informan el estado exacto de cada orden de forma inmediata.</w:t>
      </w:r>
    </w:p>
    <w:p>
      <w:pPr>
        <w:pStyle w:val="Compact"/>
        <w:numPr>
          <w:ilvl w:val="0"/>
          <w:numId w:val="1037"/>
        </w:numPr>
      </w:pPr>
      <w:r>
        <w:rPr>
          <w:b/>
          <w:bCs/>
        </w:rPr>
        <w:t xml:space="preserve">Correspondencia con el mundo real:</w:t>
      </w:r>
      <w:r>
        <w:t xml:space="preserve"> </w:t>
      </w:r>
      <w:r>
        <w:t xml:space="preserve">Términos comerciales familiares (</w:t>
      </w:r>
      <w:r>
        <w:rPr>
          <w:i/>
          <w:iCs/>
        </w:rPr>
        <w:t xml:space="preserve">“Camisetas Dry-Fit”</w:t>
      </w:r>
      <w:r>
        <w:t xml:space="preserve">,</w:t>
      </w:r>
      <w:r>
        <w:t xml:space="preserve"> </w:t>
      </w:r>
      <w:r>
        <w:rPr>
          <w:i/>
          <w:iCs/>
        </w:rPr>
        <w:t xml:space="preserve">“Delivery”</w:t>
      </w:r>
      <w:r>
        <w:t xml:space="preserve">,</w:t>
      </w:r>
      <w:r>
        <w:t xml:space="preserve"> </w:t>
      </w:r>
      <w:r>
        <w:rPr>
          <w:i/>
          <w:iCs/>
        </w:rPr>
        <w:t xml:space="preserve">“Yape”</w:t>
      </w:r>
      <w:r>
        <w:t xml:space="preserve">).</w:t>
      </w:r>
    </w:p>
    <w:p>
      <w:pPr>
        <w:pStyle w:val="Compact"/>
        <w:numPr>
          <w:ilvl w:val="0"/>
          <w:numId w:val="1037"/>
        </w:numPr>
      </w:pPr>
      <w:r>
        <w:rPr>
          <w:b/>
          <w:bCs/>
        </w:rPr>
        <w:t xml:space="preserve">Control y libertad del usuario:</w:t>
      </w:r>
      <w:r>
        <w:t xml:space="preserve"> </w:t>
      </w:r>
      <w:r>
        <w:t xml:space="preserve">Modales interactivos cancelables y opciones de edición antes de confirmar pedidos.</w:t>
      </w:r>
    </w:p>
    <w:p>
      <w:pPr>
        <w:pStyle w:val="Compact"/>
        <w:numPr>
          <w:ilvl w:val="0"/>
          <w:numId w:val="1037"/>
        </w:numPr>
      </w:pPr>
      <w:r>
        <w:rPr>
          <w:b/>
          <w:bCs/>
        </w:rPr>
        <w:t xml:space="preserve">Consistencia y estándares:</w:t>
      </w:r>
      <w:r>
        <w:t xml:space="preserve"> </w:t>
      </w:r>
      <w:r>
        <w:t xml:space="preserve">Disposición homogénea de controles interactivos e iconografía estandarizada de Lucide React.</w:t>
      </w:r>
    </w:p>
    <w:p>
      <w:pPr>
        <w:pStyle w:val="Compact"/>
        <w:numPr>
          <w:ilvl w:val="0"/>
          <w:numId w:val="1037"/>
        </w:numPr>
      </w:pPr>
      <w:r>
        <w:rPr>
          <w:b/>
          <w:bCs/>
        </w:rPr>
        <w:t xml:space="preserve">Prevención de errores:</w:t>
      </w:r>
      <w:r>
        <w:t xml:space="preserve"> </w:t>
      </w:r>
      <w:r>
        <w:t xml:space="preserve">Validación de formularios en tiempo real bloqueando el envío si faltan campos o si la cantidad excede el stock.</w:t>
      </w:r>
    </w:p>
    <w:p>
      <w:pPr>
        <w:pStyle w:val="Compact"/>
        <w:numPr>
          <w:ilvl w:val="0"/>
          <w:numId w:val="1037"/>
        </w:numPr>
      </w:pPr>
      <w:r>
        <w:rPr>
          <w:b/>
          <w:bCs/>
        </w:rPr>
        <w:t xml:space="preserve">Reconocimiento antes que recuerdo:</w:t>
      </w:r>
      <w:r>
        <w:t xml:space="preserve"> </w:t>
      </w:r>
      <w:r>
        <w:t xml:space="preserve">Resumen visual continuo del pedido durante toda la navegación.</w:t>
      </w:r>
    </w:p>
    <w:p>
      <w:pPr>
        <w:pStyle w:val="Compact"/>
        <w:numPr>
          <w:ilvl w:val="0"/>
          <w:numId w:val="1037"/>
        </w:numPr>
      </w:pPr>
      <w:r>
        <w:rPr>
          <w:b/>
          <w:bCs/>
        </w:rPr>
        <w:t xml:space="preserve">Flexibilidad y eficiencia de uso:</w:t>
      </w:r>
      <w:r>
        <w:t xml:space="preserve"> </w:t>
      </w:r>
      <w:r>
        <w:t xml:space="preserve">Cambio de estado de órdenes con un solo clic desde el panel administrativo.</w:t>
      </w:r>
    </w:p>
    <w:p>
      <w:pPr>
        <w:pStyle w:val="Compact"/>
        <w:numPr>
          <w:ilvl w:val="0"/>
          <w:numId w:val="1037"/>
        </w:numPr>
      </w:pPr>
      <w:r>
        <w:rPr>
          <w:b/>
          <w:bCs/>
        </w:rPr>
        <w:t xml:space="preserve">Diseño estético y minimalista:</w:t>
      </w:r>
      <w:r>
        <w:t xml:space="preserve"> </w:t>
      </w:r>
      <w:r>
        <w:t xml:space="preserve">Enfoque visual limpio sin ruido visual decorativo innecesario.</w:t>
      </w:r>
    </w:p>
    <w:p>
      <w:pPr>
        <w:pStyle w:val="Compact"/>
        <w:numPr>
          <w:ilvl w:val="0"/>
          <w:numId w:val="1037"/>
        </w:numPr>
      </w:pPr>
      <w:r>
        <w:rPr>
          <w:b/>
          <w:bCs/>
        </w:rPr>
        <w:t xml:space="preserve">Diagnóstico y recuperación de errores:</w:t>
      </w:r>
      <w:r>
        <w:t xml:space="preserve"> </w:t>
      </w:r>
      <w:r>
        <w:t xml:space="preserve">Notificaciones contextuales claras explicando la causa de cualquier bloqueo.</w:t>
      </w:r>
    </w:p>
    <w:p>
      <w:pPr>
        <w:pStyle w:val="Compact"/>
        <w:numPr>
          <w:ilvl w:val="0"/>
          <w:numId w:val="1037"/>
        </w:numPr>
      </w:pPr>
      <w:r>
        <w:rPr>
          <w:b/>
          <w:bCs/>
        </w:rPr>
        <w:t xml:space="preserve">Ayuda y documentación:</w:t>
      </w:r>
      <w:r>
        <w:t xml:space="preserve"> </w:t>
      </w:r>
      <w:r>
        <w:t xml:space="preserve">Enlace directo de soporte técnico vía WhatsApp integrado en la interfaz.</w:t>
      </w:r>
    </w:p>
    <w:bookmarkEnd w:id="51"/>
    <w:bookmarkStart w:id="52" w:name="Xcfcd5fbb6e9445cd62d6e91ab47fdb1990a799b"/>
    <w:p>
      <w:pPr>
        <w:pStyle w:val="Heading2"/>
      </w:pPr>
      <w:r>
        <w:t xml:space="preserve">4.4. Navegación y Flujo de Interacción del Usuario (User Flow)</w:t>
      </w:r>
    </w:p>
    <w:p>
      <w:pPr>
        <w:pStyle w:val="SourceCode"/>
      </w:pPr>
      <w:r>
        <w:rPr>
          <w:rStyle w:val="VerbatimChar"/>
        </w:rPr>
        <w:t xml:space="preserve">[Catálogo PWA] ──► [Filtrar Prenda por Talla/Color] ──► [Añadir al Carrito]</w:t>
      </w:r>
      <w:r>
        <w:br/>
      </w:r>
      <w:r>
        <w:rPr>
          <w:rStyle w:val="VerbatimChar"/>
        </w:rPr>
        <w:t xml:space="preserve">                                                               │</w:t>
      </w:r>
      <w:r>
        <w:br/>
      </w:r>
      <w:r>
        <w:rPr>
          <w:rStyle w:val="VerbatimChar"/>
        </w:rPr>
        <w:t xml:space="preserve">                                                               ▼</w:t>
      </w:r>
      <w:r>
        <w:br/>
      </w:r>
      <w:r>
        <w:rPr>
          <w:rStyle w:val="VerbatimChar"/>
        </w:rPr>
        <w:t xml:space="preserve">[Confirmar Orden] ◄── [Ingresar Datos de Envío y Pago] ◄── [Ver Resumen Carrito]</w:t>
      </w:r>
      <w:r>
        <w:br/>
      </w:r>
      <w:r>
        <w:rPr>
          <w:rStyle w:val="VerbatimChar"/>
        </w:rPr>
        <w:t xml:space="preserve">       │</w:t>
      </w:r>
      <w:r>
        <w:br/>
      </w:r>
      <w:r>
        <w:rPr>
          <w:rStyle w:val="VerbatimChar"/>
        </w:rPr>
        <w:t xml:space="preserve">       ▼</w:t>
      </w:r>
      <w:r>
        <w:br/>
      </w:r>
      <w:r>
        <w:rPr>
          <w:rStyle w:val="VerbatimChar"/>
        </w:rPr>
        <w:t xml:space="preserve">[Generación de ID de Pedido] ──► [Stock Descontado Automáticamente]</w:t>
      </w:r>
      <w:r>
        <w:br/>
      </w:r>
      <w:r>
        <w:rPr>
          <w:rStyle w:val="VerbatimChar"/>
        </w:rPr>
        <w:t xml:space="preserve">                                           │</w:t>
      </w:r>
      <w:r>
        <w:br/>
      </w:r>
      <w:r>
        <w:rPr>
          <w:rStyle w:val="VerbatimChar"/>
        </w:rPr>
        <w:t xml:space="preserve">                                           ▼</w:t>
      </w:r>
      <w:r>
        <w:br/>
      </w:r>
      <w:r>
        <w:rPr>
          <w:rStyle w:val="VerbatimChar"/>
        </w:rPr>
        <w:t xml:space="preserve">                            [Panel de Administración]</w:t>
      </w:r>
      <w:r>
        <w:br/>
      </w:r>
      <w:r>
        <w:rPr>
          <w:rStyle w:val="VerbatimChar"/>
        </w:rPr>
        <w:t xml:space="preserve">                                           │</w:t>
      </w:r>
      <w:r>
        <w:br/>
      </w:r>
      <w:r>
        <w:rPr>
          <w:rStyle w:val="VerbatimChar"/>
        </w:rPr>
        <w:t xml:space="preserve">         ┌─────────────────────────────────┼────────────────────────────────┐</w:t>
      </w:r>
      <w:r>
        <w:br/>
      </w:r>
      <w:r>
        <w:rPr>
          <w:rStyle w:val="VerbatimChar"/>
        </w:rPr>
        <w:t xml:space="preserve">         ▼                                 ▼                                ▼</w:t>
      </w:r>
      <w:r>
        <w:br/>
      </w:r>
      <w:r>
        <w:rPr>
          <w:rStyle w:val="VerbatimChar"/>
        </w:rPr>
        <w:t xml:space="preserve">[Estado: Recibido]              [Estado: En Preparación]           [Estado: Entregado]</w:t>
      </w:r>
    </w:p>
    <w:p>
      <w:r>
        <w:pict>
          <v:rect style="width:0;height:1.5pt" o:hralign="center" o:hrstd="t" o:hr="t"/>
        </w:pict>
      </w:r>
    </w:p>
    <w:bookmarkEnd w:id="52"/>
    <w:bookmarkEnd w:id="53"/>
    <w:bookmarkStart w:id="58" w:name="gestión-de-riesgos-del-proyecto"/>
    <w:p>
      <w:pPr>
        <w:pStyle w:val="Heading1"/>
      </w:pPr>
      <w:r>
        <w:t xml:space="preserve">5. GESTIÓN DE RIESGOS DEL PROYECTO</w:t>
      </w:r>
    </w:p>
    <w:bookmarkStart w:id="54" w:name="identificación-y-taxonomía-de-riesgos"/>
    <w:p>
      <w:pPr>
        <w:pStyle w:val="Heading2"/>
      </w:pPr>
      <w:r>
        <w:t xml:space="preserve">5.1. Identificación y Taxonomía de Riesgos</w:t>
      </w:r>
    </w:p>
    <w:p>
      <w:pPr>
        <w:pStyle w:val="Compact"/>
        <w:numPr>
          <w:ilvl w:val="0"/>
          <w:numId w:val="1038"/>
        </w:numPr>
      </w:pPr>
      <w:r>
        <w:rPr>
          <w:b/>
          <w:bCs/>
        </w:rPr>
        <w:t xml:space="preserve">R1 (Operacional):</w:t>
      </w:r>
      <w:r>
        <w:t xml:space="preserve"> </w:t>
      </w:r>
      <w:r>
        <w:t xml:space="preserve">Disponibilidad limitada del Stakeholder para validar iteraciones semanales.</w:t>
      </w:r>
    </w:p>
    <w:p>
      <w:pPr>
        <w:pStyle w:val="Compact"/>
        <w:numPr>
          <w:ilvl w:val="0"/>
          <w:numId w:val="1038"/>
        </w:numPr>
      </w:pPr>
      <w:r>
        <w:rPr>
          <w:b/>
          <w:bCs/>
        </w:rPr>
        <w:t xml:space="preserve">R2 (Técnico):</w:t>
      </w:r>
      <w:r>
        <w:t xml:space="preserve"> </w:t>
      </w:r>
      <w:r>
        <w:t xml:space="preserve">Curva de aprendizaje del equipo en la arquitectura TypeScript/PWA.</w:t>
      </w:r>
    </w:p>
    <w:p>
      <w:pPr>
        <w:pStyle w:val="Compact"/>
        <w:numPr>
          <w:ilvl w:val="0"/>
          <w:numId w:val="1038"/>
        </w:numPr>
      </w:pPr>
      <w:r>
        <w:rPr>
          <w:b/>
          <w:bCs/>
        </w:rPr>
        <w:t xml:space="preserve">R3 (Alcance):</w:t>
      </w:r>
      <w:r>
        <w:t xml:space="preserve"> </w:t>
      </w:r>
      <w:r>
        <w:t xml:space="preserve">Desbordamiento del alcance (</w:t>
      </w:r>
      <w:r>
        <w:rPr>
          <w:i/>
          <w:iCs/>
        </w:rPr>
        <w:t xml:space="preserve">Scope Creep</w:t>
      </w:r>
      <w:r>
        <w:t xml:space="preserve">) por requerimientos no priorizados.</w:t>
      </w:r>
    </w:p>
    <w:p>
      <w:pPr>
        <w:pStyle w:val="Compact"/>
        <w:numPr>
          <w:ilvl w:val="0"/>
          <w:numId w:val="1038"/>
        </w:numPr>
      </w:pPr>
      <w:r>
        <w:rPr>
          <w:b/>
          <w:bCs/>
        </w:rPr>
        <w:t xml:space="preserve">R4 (Calidad):</w:t>
      </w:r>
      <w:r>
        <w:t xml:space="preserve"> </w:t>
      </w:r>
      <w:r>
        <w:t xml:space="preserve">Errores en la lógica de cálculo de existencias ante pedidos simultáneos.</w:t>
      </w:r>
    </w:p>
    <w:p>
      <w:pPr>
        <w:pStyle w:val="Compact"/>
        <w:numPr>
          <w:ilvl w:val="0"/>
          <w:numId w:val="1038"/>
        </w:numPr>
      </w:pPr>
      <w:r>
        <w:rPr>
          <w:b/>
          <w:bCs/>
        </w:rPr>
        <w:t xml:space="preserve">R5 (Seguridad):</w:t>
      </w:r>
      <w:r>
        <w:t xml:space="preserve"> </w:t>
      </w:r>
      <w:r>
        <w:t xml:space="preserve">Exposición de datos de contacto de clientes por falta de controles en la interfaz.</w:t>
      </w:r>
    </w:p>
    <w:p>
      <w:pPr>
        <w:pStyle w:val="Compact"/>
        <w:numPr>
          <w:ilvl w:val="0"/>
          <w:numId w:val="1038"/>
        </w:numPr>
      </w:pPr>
      <w:r>
        <w:rPr>
          <w:b/>
          <w:bCs/>
        </w:rPr>
        <w:t xml:space="preserve">R6 (Despliegue):</w:t>
      </w:r>
      <w:r>
        <w:t xml:space="preserve"> </w:t>
      </w:r>
      <w:r>
        <w:t xml:space="preserve">Problemas de compatibilidad de Service Workers en navegadores móviles antiguos.</w:t>
      </w:r>
    </w:p>
    <w:p>
      <w:pPr>
        <w:pStyle w:val="Compact"/>
        <w:numPr>
          <w:ilvl w:val="0"/>
          <w:numId w:val="1038"/>
        </w:numPr>
      </w:pPr>
      <w:r>
        <w:rPr>
          <w:b/>
          <w:bCs/>
        </w:rPr>
        <w:t xml:space="preserve">R7 (Rendimiento):</w:t>
      </w:r>
      <w:r>
        <w:t xml:space="preserve"> </w:t>
      </w:r>
      <w:r>
        <w:t xml:space="preserve">Incremento del tiempo de carga por imágenes no optimizadas en el catálogo.</w:t>
      </w:r>
    </w:p>
    <w:p>
      <w:pPr>
        <w:pStyle w:val="Compact"/>
        <w:numPr>
          <w:ilvl w:val="0"/>
          <w:numId w:val="1038"/>
        </w:numPr>
      </w:pPr>
      <w:r>
        <w:rPr>
          <w:b/>
          <w:bCs/>
        </w:rPr>
        <w:t xml:space="preserve">R8 (Gestión):</w:t>
      </w:r>
      <w:r>
        <w:t xml:space="preserve"> </w:t>
      </w:r>
      <w:r>
        <w:t xml:space="preserve">Conflictos de integración en el repositorio Git entre ramas de desarrolladores.</w:t>
      </w:r>
    </w:p>
    <w:bookmarkEnd w:id="54"/>
    <w:bookmarkStart w:id="56" w:name="X92e2655b36e7e1c763f810e1644419b3eba3601"/>
    <w:p>
      <w:pPr>
        <w:pStyle w:val="Heading2"/>
      </w:pPr>
      <w:r>
        <w:t xml:space="preserve">5.2. Mapa de Riesgos (Matriz de Probabilidad-Impacto 5x5 y Heatmap)</w:t>
      </w:r>
    </w:p>
    <w:tbl>
      <w:tblPr>
        <w:tblStyle w:val="Table"/>
        <w:tblW w:type="pct" w:w="5000"/>
        <w:tblLayout w:type="fixed"/>
        <w:tblLook w:firstRow="1" w:lastRow="0" w:firstColumn="0" w:lastColumn="0" w:noHBand="0" w:noVBand="0" w:val="0020"/>
      </w:tblPr>
      <w:tblGrid>
        <w:gridCol w:w="1365"/>
        <w:gridCol w:w="1092"/>
        <w:gridCol w:w="1365"/>
        <w:gridCol w:w="1365"/>
        <w:gridCol w:w="1365"/>
        <w:gridCol w:w="1365"/>
      </w:tblGrid>
      <w:tr>
        <w:trPr>
          <w:tblHeader w:val="on"/>
        </w:trPr>
        <w:tc>
          <w:tcPr/>
          <w:p>
            <w:pPr>
              <w:pStyle w:val="Compact"/>
              <w:jc w:val="center"/>
            </w:pPr>
            <w:r>
              <w:t xml:space="preserve">ID</w:t>
            </w:r>
          </w:p>
        </w:tc>
        <w:tc>
          <w:tcPr/>
          <w:p>
            <w:pPr>
              <w:pStyle w:val="Compact"/>
              <w:jc w:val="left"/>
            </w:pPr>
            <w:r>
              <w:t xml:space="preserve">Riesgo Identificado</w:t>
            </w:r>
          </w:p>
        </w:tc>
        <w:tc>
          <w:tcPr/>
          <w:p>
            <w:pPr>
              <w:pStyle w:val="Compact"/>
              <w:jc w:val="center"/>
            </w:pPr>
            <w:r>
              <w:t xml:space="preserve">Probabilidad (1-5)</w:t>
            </w:r>
          </w:p>
        </w:tc>
        <w:tc>
          <w:tcPr/>
          <w:p>
            <w:pPr>
              <w:pStyle w:val="Compact"/>
              <w:jc w:val="center"/>
            </w:pPr>
            <w:r>
              <w:t xml:space="preserve">Impacto (1-5)</w:t>
            </w:r>
          </w:p>
        </w:tc>
        <w:tc>
          <w:tcPr/>
          <w:p>
            <w:pPr>
              <w:pStyle w:val="Compact"/>
              <w:jc w:val="center"/>
            </w:pPr>
            <w:r>
              <w:t xml:space="preserve">Severidad (</w:t>
            </w:r>
            <m:oMath>
              <m:r>
                <m:t>P</m:t>
              </m:r>
              <m:r>
                <m:t>i</m:t>
              </m:r>
              <m:r>
                <m:t>m</m:t>
              </m:r>
              <m:r>
                <m:t>e</m:t>
              </m:r>
              <m:r>
                <m:t>s</m:t>
              </m:r>
              <m:r>
                <m:t>I</m:t>
              </m:r>
            </m:oMath>
            <w:r>
              <w:t xml:space="preserve">)</w:t>
            </w:r>
          </w:p>
        </w:tc>
        <w:tc>
          <w:tcPr/>
          <w:p>
            <w:pPr>
              <w:pStyle w:val="Compact"/>
              <w:jc w:val="center"/>
            </w:pPr>
            <w:r>
              <w:t xml:space="preserve">Nivel de Criticidad</w:t>
            </w:r>
          </w:p>
        </w:tc>
      </w:tr>
      <w:tr>
        <w:tc>
          <w:tcPr/>
          <w:p>
            <w:pPr>
              <w:pStyle w:val="Compact"/>
              <w:jc w:val="center"/>
            </w:pPr>
            <w:r>
              <w:rPr>
                <w:b/>
                <w:bCs/>
              </w:rPr>
              <w:t xml:space="preserve">R1</w:t>
            </w:r>
          </w:p>
        </w:tc>
        <w:tc>
          <w:tcPr/>
          <w:p>
            <w:pPr>
              <w:pStyle w:val="Compact"/>
              <w:jc w:val="left"/>
            </w:pPr>
            <w:r>
              <w:t xml:space="preserve">Disponibilidad limitada del Stakeholder</w:t>
            </w:r>
          </w:p>
        </w:tc>
        <w:tc>
          <w:tcPr/>
          <w:p>
            <w:pPr>
              <w:pStyle w:val="Compact"/>
              <w:jc w:val="center"/>
            </w:pPr>
            <w:r>
              <w:t xml:space="preserve">3</w:t>
            </w:r>
          </w:p>
        </w:tc>
        <w:tc>
          <w:tcPr/>
          <w:p>
            <w:pPr>
              <w:pStyle w:val="Compact"/>
              <w:jc w:val="center"/>
            </w:pPr>
            <w:r>
              <w:t xml:space="preserve">4</w:t>
            </w:r>
          </w:p>
        </w:tc>
        <w:tc>
          <w:tcPr/>
          <w:p>
            <w:pPr>
              <w:pStyle w:val="Compact"/>
              <w:jc w:val="center"/>
            </w:pPr>
            <w:r>
              <w:rPr>
                <w:b/>
                <w:bCs/>
              </w:rPr>
              <w:t xml:space="preserve">12</w:t>
            </w:r>
          </w:p>
        </w:tc>
        <w:tc>
          <w:tcPr/>
          <w:p>
            <w:pPr>
              <w:pStyle w:val="Compact"/>
              <w:jc w:val="center"/>
            </w:pPr>
            <w:r>
              <w:rPr>
                <w:b/>
                <w:bCs/>
              </w:rPr>
              <w:t xml:space="preserve">Medio - Alto</w:t>
            </w:r>
          </w:p>
        </w:tc>
      </w:tr>
      <w:tr>
        <w:tc>
          <w:tcPr/>
          <w:p>
            <w:pPr>
              <w:pStyle w:val="Compact"/>
              <w:jc w:val="center"/>
            </w:pPr>
            <w:r>
              <w:rPr>
                <w:b/>
                <w:bCs/>
              </w:rPr>
              <w:t xml:space="preserve">R2</w:t>
            </w:r>
          </w:p>
        </w:tc>
        <w:tc>
          <w:tcPr/>
          <w:p>
            <w:pPr>
              <w:pStyle w:val="Compact"/>
              <w:jc w:val="left"/>
            </w:pPr>
            <w:r>
              <w:t xml:space="preserve">Curva de aprendizaje técnica</w:t>
            </w:r>
          </w:p>
        </w:tc>
        <w:tc>
          <w:tcPr/>
          <w:p>
            <w:pPr>
              <w:pStyle w:val="Compact"/>
              <w:jc w:val="center"/>
            </w:pPr>
            <w:r>
              <w:t xml:space="preserve">2</w:t>
            </w:r>
          </w:p>
        </w:tc>
        <w:tc>
          <w:tcPr/>
          <w:p>
            <w:pPr>
              <w:pStyle w:val="Compact"/>
              <w:jc w:val="center"/>
            </w:pPr>
            <w:r>
              <w:t xml:space="preserve">3</w:t>
            </w:r>
          </w:p>
        </w:tc>
        <w:tc>
          <w:tcPr/>
          <w:p>
            <w:pPr>
              <w:pStyle w:val="Compact"/>
              <w:jc w:val="center"/>
            </w:pPr>
            <w:r>
              <w:rPr>
                <w:b/>
                <w:bCs/>
              </w:rPr>
              <w:t xml:space="preserve">6</w:t>
            </w:r>
          </w:p>
        </w:tc>
        <w:tc>
          <w:tcPr/>
          <w:p>
            <w:pPr>
              <w:pStyle w:val="Compact"/>
              <w:jc w:val="center"/>
            </w:pPr>
            <w:r>
              <w:rPr>
                <w:b/>
                <w:bCs/>
              </w:rPr>
              <w:t xml:space="preserve">Bajo</w:t>
            </w:r>
          </w:p>
        </w:tc>
      </w:tr>
      <w:tr>
        <w:tc>
          <w:tcPr/>
          <w:p>
            <w:pPr>
              <w:pStyle w:val="Compact"/>
              <w:jc w:val="center"/>
            </w:pPr>
            <w:r>
              <w:rPr>
                <w:b/>
                <w:bCs/>
              </w:rPr>
              <w:t xml:space="preserve">R3</w:t>
            </w:r>
          </w:p>
        </w:tc>
        <w:tc>
          <w:tcPr/>
          <w:p>
            <w:pPr>
              <w:pStyle w:val="Compact"/>
              <w:jc w:val="left"/>
            </w:pPr>
            <w:r>
              <w:t xml:space="preserve">Desbordamiento del alcance (Scope Creep)</w:t>
            </w:r>
          </w:p>
        </w:tc>
        <w:tc>
          <w:tcPr/>
          <w:p>
            <w:pPr>
              <w:pStyle w:val="Compact"/>
              <w:jc w:val="center"/>
            </w:pPr>
            <w:r>
              <w:t xml:space="preserve">3</w:t>
            </w:r>
          </w:p>
        </w:tc>
        <w:tc>
          <w:tcPr/>
          <w:p>
            <w:pPr>
              <w:pStyle w:val="Compact"/>
              <w:jc w:val="center"/>
            </w:pPr>
            <w:r>
              <w:t xml:space="preserve">4</w:t>
            </w:r>
          </w:p>
        </w:tc>
        <w:tc>
          <w:tcPr/>
          <w:p>
            <w:pPr>
              <w:pStyle w:val="Compact"/>
              <w:jc w:val="center"/>
            </w:pPr>
            <w:r>
              <w:rPr>
                <w:b/>
                <w:bCs/>
              </w:rPr>
              <w:t xml:space="preserve">12</w:t>
            </w:r>
          </w:p>
        </w:tc>
        <w:tc>
          <w:tcPr/>
          <w:p>
            <w:pPr>
              <w:pStyle w:val="Compact"/>
              <w:jc w:val="center"/>
            </w:pPr>
            <w:r>
              <w:rPr>
                <w:b/>
                <w:bCs/>
              </w:rPr>
              <w:t xml:space="preserve">Medio - Alto</w:t>
            </w:r>
          </w:p>
        </w:tc>
      </w:tr>
      <w:tr>
        <w:tc>
          <w:tcPr/>
          <w:p>
            <w:pPr>
              <w:pStyle w:val="Compact"/>
              <w:jc w:val="center"/>
            </w:pPr>
            <w:r>
              <w:rPr>
                <w:b/>
                <w:bCs/>
              </w:rPr>
              <w:t xml:space="preserve">R4</w:t>
            </w:r>
          </w:p>
        </w:tc>
        <w:tc>
          <w:tcPr/>
          <w:p>
            <w:pPr>
              <w:pStyle w:val="Compact"/>
              <w:jc w:val="left"/>
            </w:pPr>
            <w:r>
              <w:t xml:space="preserve">Errores en cálculo de stock concurrente</w:t>
            </w:r>
          </w:p>
        </w:tc>
        <w:tc>
          <w:tcPr/>
          <w:p>
            <w:pPr>
              <w:pStyle w:val="Compact"/>
              <w:jc w:val="center"/>
            </w:pPr>
            <w:r>
              <w:t xml:space="preserve">2</w:t>
            </w:r>
          </w:p>
        </w:tc>
        <w:tc>
          <w:tcPr/>
          <w:p>
            <w:pPr>
              <w:pStyle w:val="Compact"/>
              <w:jc w:val="center"/>
            </w:pPr>
            <w:r>
              <w:t xml:space="preserve">5</w:t>
            </w:r>
          </w:p>
        </w:tc>
        <w:tc>
          <w:tcPr/>
          <w:p>
            <w:pPr>
              <w:pStyle w:val="Compact"/>
              <w:jc w:val="center"/>
            </w:pPr>
            <w:r>
              <w:rPr>
                <w:b/>
                <w:bCs/>
              </w:rPr>
              <w:t xml:space="preserve">10</w:t>
            </w:r>
          </w:p>
        </w:tc>
        <w:tc>
          <w:tcPr/>
          <w:p>
            <w:pPr>
              <w:pStyle w:val="Compact"/>
              <w:jc w:val="center"/>
            </w:pPr>
            <w:r>
              <w:rPr>
                <w:b/>
                <w:bCs/>
              </w:rPr>
              <w:t xml:space="preserve">Medio</w:t>
            </w:r>
          </w:p>
        </w:tc>
      </w:tr>
      <w:tr>
        <w:tc>
          <w:tcPr/>
          <w:p>
            <w:pPr>
              <w:pStyle w:val="Compact"/>
              <w:jc w:val="center"/>
            </w:pPr>
            <w:r>
              <w:rPr>
                <w:b/>
                <w:bCs/>
              </w:rPr>
              <w:t xml:space="preserve">R5</w:t>
            </w:r>
          </w:p>
        </w:tc>
        <w:tc>
          <w:tcPr/>
          <w:p>
            <w:pPr>
              <w:pStyle w:val="Compact"/>
              <w:jc w:val="left"/>
            </w:pPr>
            <w:r>
              <w:t xml:space="preserve">Vulnerabilidades en datos de clientes</w:t>
            </w:r>
          </w:p>
        </w:tc>
        <w:tc>
          <w:tcPr/>
          <w:p>
            <w:pPr>
              <w:pStyle w:val="Compact"/>
              <w:jc w:val="center"/>
            </w:pPr>
            <w:r>
              <w:t xml:space="preserve">1</w:t>
            </w:r>
          </w:p>
        </w:tc>
        <w:tc>
          <w:tcPr/>
          <w:p>
            <w:pPr>
              <w:pStyle w:val="Compact"/>
              <w:jc w:val="center"/>
            </w:pPr>
            <w:r>
              <w:t xml:space="preserve">5</w:t>
            </w:r>
          </w:p>
        </w:tc>
        <w:tc>
          <w:tcPr/>
          <w:p>
            <w:pPr>
              <w:pStyle w:val="Compact"/>
              <w:jc w:val="center"/>
            </w:pPr>
            <w:r>
              <w:rPr>
                <w:b/>
                <w:bCs/>
              </w:rPr>
              <w:t xml:space="preserve">5</w:t>
            </w:r>
          </w:p>
        </w:tc>
        <w:tc>
          <w:tcPr/>
          <w:p>
            <w:pPr>
              <w:pStyle w:val="Compact"/>
              <w:jc w:val="center"/>
            </w:pPr>
            <w:r>
              <w:rPr>
                <w:b/>
                <w:bCs/>
              </w:rPr>
              <w:t xml:space="preserve">Bajo</w:t>
            </w:r>
          </w:p>
        </w:tc>
      </w:tr>
      <w:tr>
        <w:tc>
          <w:tcPr/>
          <w:p>
            <w:pPr>
              <w:pStyle w:val="Compact"/>
              <w:jc w:val="center"/>
            </w:pPr>
            <w:r>
              <w:rPr>
                <w:b/>
                <w:bCs/>
              </w:rPr>
              <w:t xml:space="preserve">R6</w:t>
            </w:r>
          </w:p>
        </w:tc>
        <w:tc>
          <w:tcPr/>
          <w:p>
            <w:pPr>
              <w:pStyle w:val="Compact"/>
              <w:jc w:val="left"/>
            </w:pPr>
            <w:r>
              <w:t xml:space="preserve">Incompatibilidad PWA en navegadores</w:t>
            </w:r>
          </w:p>
        </w:tc>
        <w:tc>
          <w:tcPr/>
          <w:p>
            <w:pPr>
              <w:pStyle w:val="Compact"/>
              <w:jc w:val="center"/>
            </w:pPr>
            <w:r>
              <w:t xml:space="preserve">2</w:t>
            </w:r>
          </w:p>
        </w:tc>
        <w:tc>
          <w:tcPr/>
          <w:p>
            <w:pPr>
              <w:pStyle w:val="Compact"/>
              <w:jc w:val="center"/>
            </w:pPr>
            <w:r>
              <w:t xml:space="preserve">3</w:t>
            </w:r>
          </w:p>
        </w:tc>
        <w:tc>
          <w:tcPr/>
          <w:p>
            <w:pPr>
              <w:pStyle w:val="Compact"/>
              <w:jc w:val="center"/>
            </w:pPr>
            <w:r>
              <w:rPr>
                <w:b/>
                <w:bCs/>
              </w:rPr>
              <w:t xml:space="preserve">6</w:t>
            </w:r>
          </w:p>
        </w:tc>
        <w:tc>
          <w:tcPr/>
          <w:p>
            <w:pPr>
              <w:pStyle w:val="Compact"/>
              <w:jc w:val="center"/>
            </w:pPr>
            <w:r>
              <w:rPr>
                <w:b/>
                <w:bCs/>
              </w:rPr>
              <w:t xml:space="preserve">Bajo</w:t>
            </w:r>
          </w:p>
        </w:tc>
      </w:tr>
      <w:tr>
        <w:tc>
          <w:tcPr/>
          <w:p>
            <w:pPr>
              <w:pStyle w:val="Compact"/>
              <w:jc w:val="center"/>
            </w:pPr>
            <w:r>
              <w:rPr>
                <w:b/>
                <w:bCs/>
              </w:rPr>
              <w:t xml:space="preserve">R7</w:t>
            </w:r>
          </w:p>
        </w:tc>
        <w:tc>
          <w:tcPr/>
          <w:p>
            <w:pPr>
              <w:pStyle w:val="Compact"/>
              <w:jc w:val="left"/>
            </w:pPr>
            <w:r>
              <w:t xml:space="preserve">Degradación de velocidad de carga</w:t>
            </w:r>
          </w:p>
        </w:tc>
        <w:tc>
          <w:tcPr/>
          <w:p>
            <w:pPr>
              <w:pStyle w:val="Compact"/>
              <w:jc w:val="center"/>
            </w:pPr>
            <w:r>
              <w:t xml:space="preserve">2</w:t>
            </w:r>
          </w:p>
        </w:tc>
        <w:tc>
          <w:tcPr/>
          <w:p>
            <w:pPr>
              <w:pStyle w:val="Compact"/>
              <w:jc w:val="center"/>
            </w:pPr>
            <w:r>
              <w:t xml:space="preserve">4</w:t>
            </w:r>
          </w:p>
        </w:tc>
        <w:tc>
          <w:tcPr/>
          <w:p>
            <w:pPr>
              <w:pStyle w:val="Compact"/>
              <w:jc w:val="center"/>
            </w:pPr>
            <w:r>
              <w:rPr>
                <w:b/>
                <w:bCs/>
              </w:rPr>
              <w:t xml:space="preserve">8</w:t>
            </w:r>
          </w:p>
        </w:tc>
        <w:tc>
          <w:tcPr/>
          <w:p>
            <w:pPr>
              <w:pStyle w:val="Compact"/>
              <w:jc w:val="center"/>
            </w:pPr>
            <w:r>
              <w:rPr>
                <w:b/>
                <w:bCs/>
              </w:rPr>
              <w:t xml:space="preserve">Medio</w:t>
            </w:r>
          </w:p>
        </w:tc>
      </w:tr>
      <w:tr>
        <w:tc>
          <w:tcPr/>
          <w:p>
            <w:pPr>
              <w:pStyle w:val="Compact"/>
              <w:jc w:val="center"/>
            </w:pPr>
            <w:r>
              <w:rPr>
                <w:b/>
                <w:bCs/>
              </w:rPr>
              <w:t xml:space="preserve">R8</w:t>
            </w:r>
          </w:p>
        </w:tc>
        <w:tc>
          <w:tcPr/>
          <w:p>
            <w:pPr>
              <w:pStyle w:val="Compact"/>
              <w:jc w:val="left"/>
            </w:pPr>
            <w:r>
              <w:t xml:space="preserve">Conflictos de fusión en ramas Git</w:t>
            </w:r>
          </w:p>
        </w:tc>
        <w:tc>
          <w:tcPr/>
          <w:p>
            <w:pPr>
              <w:pStyle w:val="Compact"/>
              <w:jc w:val="center"/>
            </w:pPr>
            <w:r>
              <w:t xml:space="preserve">2</w:t>
            </w:r>
          </w:p>
        </w:tc>
        <w:tc>
          <w:tcPr/>
          <w:p>
            <w:pPr>
              <w:pStyle w:val="Compact"/>
              <w:jc w:val="center"/>
            </w:pPr>
            <w:r>
              <w:t xml:space="preserve">3</w:t>
            </w:r>
          </w:p>
        </w:tc>
        <w:tc>
          <w:tcPr/>
          <w:p>
            <w:pPr>
              <w:pStyle w:val="Compact"/>
              <w:jc w:val="center"/>
            </w:pPr>
            <w:r>
              <w:rPr>
                <w:b/>
                <w:bCs/>
              </w:rPr>
              <w:t xml:space="preserve">6</w:t>
            </w:r>
          </w:p>
        </w:tc>
        <w:tc>
          <w:tcPr/>
          <w:p>
            <w:pPr>
              <w:pStyle w:val="Compact"/>
              <w:jc w:val="center"/>
            </w:pPr>
            <w:r>
              <w:rPr>
                <w:b/>
                <w:bCs/>
              </w:rPr>
              <w:t xml:space="preserve">Bajo</w:t>
            </w:r>
          </w:p>
        </w:tc>
      </w:tr>
    </w:tbl>
    <w:bookmarkStart w:id="55" w:name="representación-del-heatmap-de-riesgos"/>
    <w:p>
      <w:pPr>
        <w:pStyle w:val="Heading3"/>
      </w:pPr>
      <w:r>
        <w:t xml:space="preserve">Representación del Heatmap de Riesgos:</w:t>
      </w:r>
    </w:p>
    <w:p>
      <w:pPr>
        <w:pStyle w:val="SourceCode"/>
      </w:pPr>
      <w:r>
        <w:rPr>
          <w:rStyle w:val="VerbatimChar"/>
        </w:rPr>
        <w:t xml:space="preserve">Impacto</w:t>
      </w:r>
      <w:r>
        <w:br/>
      </w:r>
      <w:r>
        <w:rPr>
          <w:rStyle w:val="VerbatimChar"/>
        </w:rPr>
        <w:t xml:space="preserve">   5 │ [R5]       [R4]                     </w:t>
      </w:r>
      <w:r>
        <w:br/>
      </w:r>
      <w:r>
        <w:rPr>
          <w:rStyle w:val="VerbatimChar"/>
        </w:rPr>
        <w:t xml:space="preserve">   4 │            [R7]       [R1] [R3]     </w:t>
      </w:r>
      <w:r>
        <w:br/>
      </w:r>
      <w:r>
        <w:rPr>
          <w:rStyle w:val="VerbatimChar"/>
        </w:rPr>
        <w:t xml:space="preserve">   3 │ [R2][R6][R8]                        </w:t>
      </w:r>
      <w:r>
        <w:br/>
      </w:r>
      <w:r>
        <w:rPr>
          <w:rStyle w:val="VerbatimChar"/>
        </w:rPr>
        <w:t xml:space="preserve">   2 │                                     </w:t>
      </w:r>
      <w:r>
        <w:br/>
      </w:r>
      <w:r>
        <w:rPr>
          <w:rStyle w:val="VerbatimChar"/>
        </w:rPr>
        <w:t xml:space="preserve">   1 │                                     </w:t>
      </w:r>
      <w:r>
        <w:br/>
      </w:r>
      <w:r>
        <w:rPr>
          <w:rStyle w:val="VerbatimChar"/>
        </w:rPr>
        <w:t xml:space="preserve">     └─────────────────────────────────────</w:t>
      </w:r>
      <w:r>
        <w:br/>
      </w:r>
      <w:r>
        <w:rPr>
          <w:rStyle w:val="VerbatimChar"/>
        </w:rPr>
        <w:t xml:space="preserve">         1          2          3          4          5  Probabilidad</w:t>
      </w:r>
      <w:r>
        <w:br/>
      </w:r>
      <w:r>
        <w:rPr>
          <w:rStyle w:val="VerbatimChar"/>
        </w:rPr>
        <w:t xml:space="preserve">     [Verde: 1-6 (Bajo)]  [Amarillo: 8-12 (Medio)]  [Rojo: 15-25 (Crítico)]</w:t>
      </w:r>
    </w:p>
    <w:bookmarkEnd w:id="55"/>
    <w:bookmarkEnd w:id="56"/>
    <w:bookmarkStart w:id="57" w:name="X3f93951e32b764032dd1bb7b7afd0877510ecd0"/>
    <w:p>
      <w:pPr>
        <w:pStyle w:val="Heading2"/>
      </w:pPr>
      <w:r>
        <w:t xml:space="preserve">5.3. Plan de Gestión de Riesgos, Mitigación y Contingencia</w:t>
      </w:r>
    </w:p>
    <w:tbl>
      <w:tblPr>
        <w:tblStyle w:val="Table"/>
        <w:tblW w:type="pct" w:w="5000"/>
        <w:tblLayout w:type="fixed"/>
        <w:tblLook w:firstRow="1" w:lastRow="0" w:firstColumn="0" w:lastColumn="0" w:noHBand="0" w:noVBand="0" w:val="0020"/>
      </w:tblPr>
      <w:tblGrid>
        <w:gridCol w:w="1721"/>
        <w:gridCol w:w="1721"/>
        <w:gridCol w:w="1377"/>
        <w:gridCol w:w="1377"/>
        <w:gridCol w:w="1721"/>
      </w:tblGrid>
      <w:tr>
        <w:trPr>
          <w:tblHeader w:val="on"/>
        </w:trPr>
        <w:tc>
          <w:tcPr/>
          <w:p>
            <w:pPr>
              <w:pStyle w:val="Compact"/>
              <w:jc w:val="center"/>
            </w:pPr>
            <w:r>
              <w:t xml:space="preserve">ID</w:t>
            </w:r>
          </w:p>
        </w:tc>
        <w:tc>
          <w:tcPr/>
          <w:p>
            <w:pPr>
              <w:pStyle w:val="Compact"/>
              <w:jc w:val="center"/>
            </w:pPr>
            <w:r>
              <w:t xml:space="preserve">Estrategia</w:t>
            </w:r>
          </w:p>
        </w:tc>
        <w:tc>
          <w:tcPr/>
          <w:p>
            <w:pPr>
              <w:pStyle w:val="Compact"/>
              <w:jc w:val="left"/>
            </w:pPr>
            <w:r>
              <w:t xml:space="preserve">Acción Preventiva</w:t>
            </w:r>
          </w:p>
        </w:tc>
        <w:tc>
          <w:tcPr/>
          <w:p>
            <w:pPr>
              <w:pStyle w:val="Compact"/>
              <w:jc w:val="left"/>
            </w:pPr>
            <w:r>
              <w:t xml:space="preserve">Plan de Contingencia</w:t>
            </w:r>
          </w:p>
        </w:tc>
        <w:tc>
          <w:tcPr/>
          <w:p>
            <w:pPr>
              <w:pStyle w:val="Compact"/>
              <w:jc w:val="center"/>
            </w:pPr>
            <w:r>
              <w:t xml:space="preserve">Responsable</w:t>
            </w:r>
          </w:p>
        </w:tc>
      </w:tr>
      <w:tr>
        <w:tc>
          <w:tcPr/>
          <w:p>
            <w:pPr>
              <w:pStyle w:val="Compact"/>
              <w:jc w:val="center"/>
            </w:pPr>
            <w:r>
              <w:rPr>
                <w:b/>
                <w:bCs/>
              </w:rPr>
              <w:t xml:space="preserve">R1</w:t>
            </w:r>
          </w:p>
        </w:tc>
        <w:tc>
          <w:tcPr/>
          <w:p>
            <w:pPr>
              <w:pStyle w:val="Compact"/>
              <w:jc w:val="center"/>
            </w:pPr>
            <w:r>
              <w:rPr>
                <w:b/>
                <w:bCs/>
              </w:rPr>
              <w:t xml:space="preserve">Mitigar</w:t>
            </w:r>
          </w:p>
        </w:tc>
        <w:tc>
          <w:tcPr/>
          <w:p>
            <w:pPr>
              <w:pStyle w:val="Compact"/>
              <w:jc w:val="left"/>
            </w:pPr>
            <w:r>
              <w:t xml:space="preserve">Sesiones breves de revisión (30 min) y minutas ejecutivas por WhatsApp.</w:t>
            </w:r>
          </w:p>
        </w:tc>
        <w:tc>
          <w:tcPr/>
          <w:p>
            <w:pPr>
              <w:pStyle w:val="Compact"/>
              <w:jc w:val="left"/>
            </w:pPr>
            <w:r>
              <w:t xml:space="preserve">Validación basada en datos históricos reales ante ausencia temporal.</w:t>
            </w:r>
          </w:p>
        </w:tc>
        <w:tc>
          <w:tcPr/>
          <w:p>
            <w:pPr>
              <w:pStyle w:val="Compact"/>
              <w:jc w:val="center"/>
            </w:pPr>
            <w:r>
              <w:t xml:space="preserve">Scrum Master</w:t>
            </w:r>
          </w:p>
        </w:tc>
      </w:tr>
      <w:tr>
        <w:tc>
          <w:tcPr/>
          <w:p>
            <w:pPr>
              <w:pStyle w:val="Compact"/>
              <w:jc w:val="center"/>
            </w:pPr>
            <w:r>
              <w:rPr>
                <w:b/>
                <w:bCs/>
              </w:rPr>
              <w:t xml:space="preserve">R3</w:t>
            </w:r>
          </w:p>
        </w:tc>
        <w:tc>
          <w:tcPr/>
          <w:p>
            <w:pPr>
              <w:pStyle w:val="Compact"/>
              <w:jc w:val="center"/>
            </w:pPr>
            <w:r>
              <w:rPr>
                <w:b/>
                <w:bCs/>
              </w:rPr>
              <w:t xml:space="preserve">Evitar</w:t>
            </w:r>
          </w:p>
        </w:tc>
        <w:tc>
          <w:tcPr/>
          <w:p>
            <w:pPr>
              <w:pStyle w:val="Compact"/>
              <w:jc w:val="left"/>
            </w:pPr>
            <w:r>
              <w:t xml:space="preserve">Congelamiento estricto del Product Backlog del MVP mediante metodología MoSCoW.</w:t>
            </w:r>
          </w:p>
        </w:tc>
        <w:tc>
          <w:tcPr/>
          <w:p>
            <w:pPr>
              <w:pStyle w:val="Compact"/>
              <w:jc w:val="left"/>
            </w:pPr>
            <w:r>
              <w:t xml:space="preserve">Desplazar nuevos requerimientos al Backlog de la Fase 2.</w:t>
            </w:r>
          </w:p>
        </w:tc>
        <w:tc>
          <w:tcPr/>
          <w:p>
            <w:pPr>
              <w:pStyle w:val="Compact"/>
              <w:jc w:val="center"/>
            </w:pPr>
            <w:r>
              <w:t xml:space="preserve">Product Owner</w:t>
            </w:r>
          </w:p>
        </w:tc>
      </w:tr>
      <w:tr>
        <w:tc>
          <w:tcPr/>
          <w:p>
            <w:pPr>
              <w:pStyle w:val="Compact"/>
              <w:jc w:val="center"/>
            </w:pPr>
            <w:r>
              <w:rPr>
                <w:b/>
                <w:bCs/>
              </w:rPr>
              <w:t xml:space="preserve">R4</w:t>
            </w:r>
          </w:p>
        </w:tc>
        <w:tc>
          <w:tcPr/>
          <w:p>
            <w:pPr>
              <w:pStyle w:val="Compact"/>
              <w:jc w:val="center"/>
            </w:pPr>
            <w:r>
              <w:rPr>
                <w:b/>
                <w:bCs/>
              </w:rPr>
              <w:t xml:space="preserve">Mitigar</w:t>
            </w:r>
          </w:p>
        </w:tc>
        <w:tc>
          <w:tcPr/>
          <w:p>
            <w:pPr>
              <w:pStyle w:val="Compact"/>
              <w:jc w:val="left"/>
            </w:pPr>
            <w:r>
              <w:t xml:space="preserve">Pruebas unitarias automatizadas con Vitest y validaciones inmutables en TypeScript.</w:t>
            </w:r>
          </w:p>
        </w:tc>
        <w:tc>
          <w:tcPr/>
          <w:p>
            <w:pPr>
              <w:pStyle w:val="Compact"/>
              <w:jc w:val="left"/>
            </w:pPr>
            <w:r>
              <w:t xml:space="preserve">Reversión automática de estado y log de auditoría transaccional.</w:t>
            </w:r>
          </w:p>
        </w:tc>
        <w:tc>
          <w:tcPr/>
          <w:p>
            <w:pPr>
              <w:pStyle w:val="Compact"/>
              <w:jc w:val="center"/>
            </w:pPr>
            <w:r>
              <w:t xml:space="preserve">QA Engineer</w:t>
            </w:r>
          </w:p>
        </w:tc>
      </w:tr>
      <w:tr>
        <w:tc>
          <w:tcPr/>
          <w:p>
            <w:pPr>
              <w:pStyle w:val="Compact"/>
              <w:jc w:val="center"/>
            </w:pPr>
            <w:r>
              <w:rPr>
                <w:b/>
                <w:bCs/>
              </w:rPr>
              <w:t xml:space="preserve">R7</w:t>
            </w:r>
          </w:p>
        </w:tc>
        <w:tc>
          <w:tcPr/>
          <w:p>
            <w:pPr>
              <w:pStyle w:val="Compact"/>
              <w:jc w:val="center"/>
            </w:pPr>
            <w:r>
              <w:rPr>
                <w:b/>
                <w:bCs/>
              </w:rPr>
              <w:t xml:space="preserve">Mitigar</w:t>
            </w:r>
          </w:p>
        </w:tc>
        <w:tc>
          <w:tcPr/>
          <w:p>
            <w:pPr>
              <w:pStyle w:val="Compact"/>
              <w:jc w:val="left"/>
            </w:pPr>
            <w:r>
              <w:t xml:space="preserve">Optimización WPO (Tree-shaking, lazy loading de componentes y compresión WebP).</w:t>
            </w:r>
          </w:p>
        </w:tc>
        <w:tc>
          <w:tcPr/>
          <w:p>
            <w:pPr>
              <w:pStyle w:val="Compact"/>
              <w:jc w:val="left"/>
            </w:pPr>
            <w:r>
              <w:t xml:space="preserve">Auditoría semanal con Google Lighthouse en pipeline de CI/CD.</w:t>
            </w:r>
          </w:p>
        </w:tc>
        <w:tc>
          <w:tcPr/>
          <w:p>
            <w:pPr>
              <w:pStyle w:val="Compact"/>
              <w:jc w:val="center"/>
            </w:pPr>
            <w:r>
              <w:t xml:space="preserve">Front Lead</w:t>
            </w:r>
          </w:p>
        </w:tc>
      </w:tr>
    </w:tbl>
    <w:p>
      <w:r>
        <w:pict>
          <v:rect style="width:0;height:1.5pt" o:hralign="center" o:hrstd="t" o:hr="t"/>
        </w:pict>
      </w:r>
    </w:p>
    <w:bookmarkEnd w:id="57"/>
    <w:bookmarkEnd w:id="58"/>
    <w:bookmarkStart w:id="62" w:name="X36763f4d1d349fa9d2ad04753afe15f80006bf6"/>
    <w:p>
      <w:pPr>
        <w:pStyle w:val="Heading1"/>
      </w:pPr>
      <w:r>
        <w:t xml:space="preserve">6. DEFINICIÓN DE MÉTRICAS Y NIVELES DE SERVICIO</w:t>
      </w:r>
    </w:p>
    <w:bookmarkStart w:id="59" w:name="X30ba34715a8f4704254bce5d2cfb29f589401ff"/>
    <w:p>
      <w:pPr>
        <w:pStyle w:val="Heading2"/>
      </w:pPr>
      <w:r>
        <w:t xml:space="preserve">6.1. Identificación de KPIs y Métricas del Sistema</w:t>
      </w:r>
    </w:p>
    <w:tbl>
      <w:tblPr>
        <w:tblStyle w:val="Table"/>
        <w:tblW w:type="pct" w:w="5000"/>
        <w:tblLayout w:type="fixed"/>
        <w:tblLook w:firstRow="1" w:lastRow="0" w:firstColumn="0" w:lastColumn="0" w:noHBand="0" w:noVBand="0" w:val="0020"/>
      </w:tblPr>
      <w:tblGrid>
        <w:gridCol w:w="1863"/>
        <w:gridCol w:w="1863"/>
        <w:gridCol w:w="2329"/>
        <w:gridCol w:w="1863"/>
      </w:tblGrid>
      <w:tr>
        <w:trPr>
          <w:tblHeader w:val="on"/>
        </w:trPr>
        <w:tc>
          <w:tcPr/>
          <w:p>
            <w:pPr>
              <w:pStyle w:val="Compact"/>
              <w:jc w:val="left"/>
            </w:pPr>
            <w:r>
              <w:t xml:space="preserve">KPI</w:t>
            </w:r>
          </w:p>
        </w:tc>
        <w:tc>
          <w:tcPr/>
          <w:p>
            <w:pPr>
              <w:pStyle w:val="Compact"/>
              <w:jc w:val="left"/>
            </w:pPr>
            <w:r>
              <w:t xml:space="preserve">Nombre del Indicador</w:t>
            </w:r>
          </w:p>
        </w:tc>
        <w:tc>
          <w:tcPr/>
          <w:p>
            <w:pPr>
              <w:pStyle w:val="Compact"/>
              <w:jc w:val="center"/>
            </w:pPr>
            <w:r>
              <w:t xml:space="preserve">Meta Cuantitativa</w:t>
            </w:r>
          </w:p>
        </w:tc>
        <w:tc>
          <w:tcPr/>
          <w:p>
            <w:pPr>
              <w:pStyle w:val="Compact"/>
              <w:jc w:val="left"/>
            </w:pPr>
            <w:r>
              <w:t xml:space="preserve">Método de Cálculo</w:t>
            </w:r>
          </w:p>
        </w:tc>
      </w:tr>
      <w:tr>
        <w:tc>
          <w:tcPr/>
          <w:p>
            <w:pPr>
              <w:pStyle w:val="Compact"/>
              <w:jc w:val="left"/>
            </w:pPr>
            <w:r>
              <w:rPr>
                <w:b/>
                <w:bCs/>
              </w:rPr>
              <w:t xml:space="preserve">KPI-01</w:t>
            </w:r>
          </w:p>
        </w:tc>
        <w:tc>
          <w:tcPr/>
          <w:p>
            <w:pPr>
              <w:pStyle w:val="Compact"/>
              <w:jc w:val="left"/>
            </w:pPr>
            <w:r>
              <w:t xml:space="preserve">Tiempo de Ciclo de Pedido</w:t>
            </w:r>
          </w:p>
        </w:tc>
        <w:tc>
          <w:tcPr/>
          <w:p>
            <w:pPr>
              <w:pStyle w:val="Compact"/>
              <w:jc w:val="center"/>
            </w:pPr>
            <m:oMath>
              <m:r>
                <m:rPr>
                  <m:sty m:val="p"/>
                </m:rPr>
                <m:t>≤</m:t>
              </m:r>
              <m:r>
                <m:t>3</m:t>
              </m:r>
              <m:r>
                <m:t>e</m:t>
              </m:r>
              <m:r>
                <m:t>x</m:t>
              </m:r>
              <m:r>
                <m:t>t</m:t>
              </m:r>
              <m:r>
                <m:t>m</m:t>
              </m:r>
              <m:r>
                <m:t>i</m:t>
              </m:r>
              <m:r>
                <m:t>n</m:t>
              </m:r>
              <m:r>
                <m:t>u</m:t>
              </m:r>
              <m:r>
                <m:t>t</m:t>
              </m:r>
              <m:r>
                <m:t>o</m:t>
              </m:r>
              <m:r>
                <m:t>s</m:t>
              </m:r>
            </m:oMath>
            <w:r>
              <w:t xml:space="preserve">​</w:t>
            </w:r>
          </w:p>
        </w:tc>
        <w:tc>
          <w:tcPr/>
          <w:p>
            <w:pPr>
              <w:pStyle w:val="Compact"/>
              <w:jc w:val="left"/>
            </w:pPr>
            <w:r>
              <w:t xml:space="preserve">Tiempo transcurrido desde el inicio de selección hasta la confirmación de la orden.</w:t>
            </w:r>
          </w:p>
        </w:tc>
      </w:tr>
      <w:tr>
        <w:tc>
          <w:tcPr/>
          <w:p>
            <w:pPr>
              <w:pStyle w:val="Compact"/>
              <w:jc w:val="left"/>
            </w:pPr>
            <w:r>
              <w:rPr>
                <w:b/>
                <w:bCs/>
              </w:rPr>
              <w:t xml:space="preserve">KPI-02</w:t>
            </w:r>
          </w:p>
        </w:tc>
        <w:tc>
          <w:tcPr/>
          <w:p>
            <w:pPr>
              <w:pStyle w:val="Compact"/>
              <w:jc w:val="left"/>
            </w:pPr>
            <w:r>
              <w:t xml:space="preserve">Tasa de Error en Despachos</w:t>
            </w:r>
          </w:p>
        </w:tc>
        <w:tc>
          <w:tcPr/>
          <w:p>
            <w:pPr>
              <w:pStyle w:val="Compact"/>
              <w:jc w:val="center"/>
            </w:pPr>
            <m:oMath>
              <m:r>
                <m:rPr>
                  <m:sty m:val="p"/>
                </m:rPr>
                <m:t>&lt;</m:t>
              </m:r>
              <m:r>
                <m:t>1</m:t>
              </m:r>
              <m:r>
                <m:rPr>
                  <m:sty m:val="p"/>
                </m:rPr>
                <m:t>%</m:t>
              </m:r>
            </m:oMath>
            <w:r>
              <w:t xml:space="preserve">​</w:t>
            </w:r>
          </w:p>
        </w:tc>
        <w:tc>
          <w:tcPr/>
          <w:p>
            <w:pPr>
              <w:pStyle w:val="Compact"/>
              <w:jc w:val="left"/>
            </w:pPr>
            <w:r>
              <w:t xml:space="preserve">(Pedidos con reclamo o error de dirección / Total de pedidos despachados) $ imes 100$.</w:t>
            </w:r>
          </w:p>
        </w:tc>
      </w:tr>
      <w:tr>
        <w:tc>
          <w:tcPr/>
          <w:p>
            <w:pPr>
              <w:pStyle w:val="Compact"/>
              <w:jc w:val="left"/>
            </w:pPr>
            <w:r>
              <w:rPr>
                <w:b/>
                <w:bCs/>
              </w:rPr>
              <w:t xml:space="preserve">KPI-03</w:t>
            </w:r>
          </w:p>
        </w:tc>
        <w:tc>
          <w:tcPr/>
          <w:p>
            <w:pPr>
              <w:pStyle w:val="Compact"/>
              <w:jc w:val="left"/>
            </w:pPr>
            <w:r>
              <w:t xml:space="preserve">Tasa de Conversión de Carrito</w:t>
            </w:r>
          </w:p>
        </w:tc>
        <w:tc>
          <w:tcPr/>
          <w:p>
            <w:pPr>
              <w:pStyle w:val="Compact"/>
              <w:jc w:val="center"/>
            </w:pPr>
            <m:oMath>
              <m:r>
                <m:rPr>
                  <m:sty m:val="p"/>
                </m:rPr>
                <m:t>≥</m:t>
              </m:r>
              <m:r>
                <m:t>40</m:t>
              </m:r>
              <m:r>
                <m:rPr>
                  <m:sty m:val="p"/>
                </m:rPr>
                <m:t>%</m:t>
              </m:r>
            </m:oMath>
            <w:r>
              <w:t xml:space="preserve">​</w:t>
            </w:r>
          </w:p>
        </w:tc>
        <w:tc>
          <w:tcPr/>
          <w:p>
            <w:pPr>
              <w:pStyle w:val="Compact"/>
              <w:jc w:val="left"/>
            </w:pPr>
            <w:r>
              <w:t xml:space="preserve">(Órdenes confirmadas / Carritos de compra iniciados) $ imes 100$.</w:t>
            </w:r>
          </w:p>
        </w:tc>
      </w:tr>
      <w:tr>
        <w:tc>
          <w:tcPr/>
          <w:p>
            <w:pPr>
              <w:pStyle w:val="Compact"/>
              <w:jc w:val="left"/>
            </w:pPr>
            <w:r>
              <w:rPr>
                <w:b/>
                <w:bCs/>
              </w:rPr>
              <w:t xml:space="preserve">KPI-04</w:t>
            </w:r>
          </w:p>
        </w:tc>
        <w:tc>
          <w:tcPr/>
          <w:p>
            <w:pPr>
              <w:pStyle w:val="Compact"/>
              <w:jc w:val="left"/>
            </w:pPr>
            <w:r>
              <w:t xml:space="preserve">Puntuación Google Lighthouse</w:t>
            </w:r>
          </w:p>
        </w:tc>
        <w:tc>
          <w:tcPr/>
          <w:p>
            <w:pPr>
              <w:pStyle w:val="Compact"/>
              <w:jc w:val="center"/>
            </w:pPr>
            <m:oMath>
              <m:r>
                <m:rPr>
                  <m:sty m:val="p"/>
                </m:rPr>
                <m:t>≥</m:t>
              </m:r>
              <m:r>
                <m:t>95</m:t>
              </m:r>
              <m:r>
                <m:rPr>
                  <m:sty m:val="p"/>
                </m:rPr>
                <m:t>/</m:t>
              </m:r>
              <m:r>
                <m:t>100</m:t>
              </m:r>
            </m:oMath>
            <w:r>
              <w:t xml:space="preserve">​</w:t>
            </w:r>
          </w:p>
        </w:tc>
        <w:tc>
          <w:tcPr/>
          <w:p>
            <w:pPr>
              <w:pStyle w:val="Compact"/>
              <w:jc w:val="left"/>
            </w:pPr>
            <w:r>
              <w:t xml:space="preserve">Puntaje global de auditoría automatizada en Performance, SEO y Accesibilidad.</w:t>
            </w:r>
          </w:p>
        </w:tc>
      </w:tr>
      <w:tr>
        <w:tc>
          <w:tcPr/>
          <w:p>
            <w:pPr>
              <w:pStyle w:val="Compact"/>
              <w:jc w:val="left"/>
            </w:pPr>
            <w:r>
              <w:rPr>
                <w:b/>
                <w:bCs/>
              </w:rPr>
              <w:t xml:space="preserve">KPI-05</w:t>
            </w:r>
          </w:p>
        </w:tc>
        <w:tc>
          <w:tcPr/>
          <w:p>
            <w:pPr>
              <w:pStyle w:val="Compact"/>
              <w:jc w:val="left"/>
            </w:pPr>
            <w:r>
              <w:t xml:space="preserve">Tiempo de Carga Inicial (LCP)</w:t>
            </w:r>
          </w:p>
        </w:tc>
        <w:tc>
          <w:tcPr/>
          <w:p>
            <w:pPr>
              <w:pStyle w:val="Compact"/>
              <w:jc w:val="center"/>
            </w:pPr>
            <m:oMath>
              <m:r>
                <m:rPr>
                  <m:sty m:val="p"/>
                </m:rPr>
                <m:t>&lt;</m:t>
              </m:r>
              <m:r>
                <m:t>1.2</m:t>
              </m:r>
              <m:r>
                <m:t>e</m:t>
              </m:r>
              <m:r>
                <m:t>x</m:t>
              </m:r>
              <m:r>
                <m:t>t</m:t>
              </m:r>
              <m:r>
                <m:t>s</m:t>
              </m:r>
            </m:oMath>
            <w:r>
              <w:t xml:space="preserve">​</w:t>
            </w:r>
          </w:p>
        </w:tc>
        <w:tc>
          <w:tcPr/>
          <w:p>
            <w:pPr>
              <w:pStyle w:val="Compact"/>
              <w:jc w:val="left"/>
            </w:pPr>
            <w:r>
              <w:t xml:space="preserve">Métrica Core Web Vitals en red móvil 4G estándar.</w:t>
            </w:r>
          </w:p>
        </w:tc>
      </w:tr>
    </w:tbl>
    <w:bookmarkEnd w:id="59"/>
    <w:bookmarkStart w:id="60" w:name="X3b47b2d84b7dd29ad6592cb0087a6c2883acb95"/>
    <w:p>
      <w:pPr>
        <w:pStyle w:val="Heading2"/>
      </w:pPr>
      <w:r>
        <w:t xml:space="preserve">6.2. Definición Formal de SLA (Service Level Agreement) y SLO (Service Level Objective)</w:t>
      </w:r>
    </w:p>
    <w:tbl>
      <w:tblPr>
        <w:tblStyle w:val="Table"/>
        <w:tblW w:type="pct" w:w="5000"/>
        <w:tblLayout w:type="fixed"/>
        <w:tblLook w:firstRow="1" w:lastRow="0" w:firstColumn="0" w:lastColumn="0" w:noHBand="0" w:noVBand="0" w:val="0020"/>
      </w:tblPr>
      <w:tblGrid>
        <w:gridCol w:w="1440"/>
        <w:gridCol w:w="1440"/>
        <w:gridCol w:w="1800"/>
        <w:gridCol w:w="1800"/>
        <w:gridCol w:w="1440"/>
      </w:tblGrid>
      <w:tr>
        <w:trPr>
          <w:tblHeader w:val="on"/>
        </w:trPr>
        <w:tc>
          <w:tcPr/>
          <w:p>
            <w:pPr>
              <w:pStyle w:val="Compact"/>
              <w:jc w:val="left"/>
            </w:pPr>
            <w:r>
              <w:t xml:space="preserve">Componente del Servicio</w:t>
            </w:r>
          </w:p>
        </w:tc>
        <w:tc>
          <w:tcPr/>
          <w:p>
            <w:pPr>
              <w:pStyle w:val="Compact"/>
              <w:jc w:val="left"/>
            </w:pPr>
            <w:r>
              <w:t xml:space="preserve">Indicador SLI</w:t>
            </w:r>
          </w:p>
        </w:tc>
        <w:tc>
          <w:tcPr/>
          <w:p>
            <w:pPr>
              <w:pStyle w:val="Compact"/>
              <w:jc w:val="center"/>
            </w:pPr>
            <w:r>
              <w:t xml:space="preserve">Objetivo SLO</w:t>
            </w:r>
          </w:p>
        </w:tc>
        <w:tc>
          <w:tcPr/>
          <w:p>
            <w:pPr>
              <w:pStyle w:val="Compact"/>
              <w:jc w:val="center"/>
            </w:pPr>
            <w:r>
              <w:t xml:space="preserve">Compromiso SLA</w:t>
            </w:r>
          </w:p>
        </w:tc>
        <w:tc>
          <w:tcPr/>
          <w:p>
            <w:pPr>
              <w:pStyle w:val="Compact"/>
              <w:jc w:val="left"/>
            </w:pPr>
            <w:r>
              <w:t xml:space="preserve">Acción Correctiva / Penalización</w:t>
            </w:r>
          </w:p>
        </w:tc>
      </w:tr>
      <w:tr>
        <w:tc>
          <w:tcPr/>
          <w:p>
            <w:pPr>
              <w:pStyle w:val="Compact"/>
              <w:jc w:val="left"/>
            </w:pPr>
            <w:r>
              <w:rPr>
                <w:b/>
                <w:bCs/>
              </w:rPr>
              <w:t xml:space="preserve">Disponibilidad del Sistema</w:t>
            </w:r>
          </w:p>
        </w:tc>
        <w:tc>
          <w:tcPr/>
          <w:p>
            <w:pPr>
              <w:pStyle w:val="Compact"/>
              <w:jc w:val="left"/>
            </w:pPr>
            <w:r>
              <w:t xml:space="preserve">Tiempo en línea mensual</w:t>
            </w:r>
          </w:p>
        </w:tc>
        <w:tc>
          <w:tcPr/>
          <w:p>
            <w:pPr>
              <w:pStyle w:val="Compact"/>
              <w:jc w:val="center"/>
            </w:pPr>
            <m:oMath>
              <m:r>
                <m:t>99.8</m:t>
              </m:r>
              <m:r>
                <m:rPr>
                  <m:sty m:val="p"/>
                </m:rPr>
                <m:t>%</m:t>
              </m:r>
            </m:oMath>
            <w:r>
              <w:t xml:space="preserve">​</w:t>
            </w:r>
          </w:p>
        </w:tc>
        <w:tc>
          <w:tcPr/>
          <w:p>
            <w:pPr>
              <w:pStyle w:val="Compact"/>
              <w:jc w:val="center"/>
            </w:pPr>
            <m:oMath>
              <m:r>
                <m:rPr>
                  <m:sty m:val="p"/>
                </m:rPr>
                <m:t>≥</m:t>
              </m:r>
              <m:r>
                <m:t>99.5</m:t>
              </m:r>
              <m:r>
                <m:rPr>
                  <m:sty m:val="p"/>
                </m:rPr>
                <m:t>%</m:t>
              </m:r>
            </m:oMath>
            <w:r>
              <w:t xml:space="preserve">​</w:t>
            </w:r>
          </w:p>
        </w:tc>
        <w:tc>
          <w:tcPr/>
          <w:p>
            <w:pPr>
              <w:pStyle w:val="Compact"/>
              <w:jc w:val="left"/>
            </w:pPr>
            <w:r>
              <w:t xml:space="preserve">Redirección inmediata a CDN secundaria si la caída supera los 15 min.</w:t>
            </w:r>
          </w:p>
        </w:tc>
      </w:tr>
      <w:tr>
        <w:tc>
          <w:tcPr/>
          <w:p>
            <w:pPr>
              <w:pStyle w:val="Compact"/>
              <w:jc w:val="left"/>
            </w:pPr>
            <w:r>
              <w:rPr>
                <w:b/>
                <w:bCs/>
              </w:rPr>
              <w:t xml:space="preserve">Latencia de Respuesta</w:t>
            </w:r>
          </w:p>
        </w:tc>
        <w:tc>
          <w:tcPr/>
          <w:p>
            <w:pPr>
              <w:pStyle w:val="Compact"/>
              <w:jc w:val="left"/>
            </w:pPr>
            <w:r>
              <w:t xml:space="preserve">Tiempo de renderizado P95</w:t>
            </w:r>
          </w:p>
        </w:tc>
        <w:tc>
          <w:tcPr/>
          <w:p>
            <w:pPr>
              <w:pStyle w:val="Compact"/>
              <w:jc w:val="center"/>
            </w:pPr>
            <m:oMath>
              <m:r>
                <m:rPr>
                  <m:sty m:val="p"/>
                </m:rPr>
                <m:t>&lt;</m:t>
              </m:r>
              <m:r>
                <m:t>500</m:t>
              </m:r>
              <m:r>
                <m:t>e</m:t>
              </m:r>
              <m:r>
                <m:t>x</m:t>
              </m:r>
              <m:r>
                <m:t>t</m:t>
              </m:r>
              <m:r>
                <m:t>m</m:t>
              </m:r>
              <m:r>
                <m:t>s</m:t>
              </m:r>
            </m:oMath>
            <w:r>
              <w:t xml:space="preserve">​</w:t>
            </w:r>
          </w:p>
        </w:tc>
        <w:tc>
          <w:tcPr/>
          <w:p>
            <w:pPr>
              <w:pStyle w:val="Compact"/>
              <w:jc w:val="center"/>
            </w:pPr>
            <m:oMath>
              <m:r>
                <m:rPr>
                  <m:sty m:val="p"/>
                </m:rPr>
                <m:t>&lt;</m:t>
              </m:r>
              <m:r>
                <m:t>800</m:t>
              </m:r>
              <m:r>
                <m:t>e</m:t>
              </m:r>
              <m:r>
                <m:t>x</m:t>
              </m:r>
              <m:r>
                <m:t>t</m:t>
              </m:r>
              <m:r>
                <m:t>m</m:t>
              </m:r>
              <m:r>
                <m:t>s</m:t>
              </m:r>
            </m:oMath>
            <w:r>
              <w:t xml:space="preserve">​</w:t>
            </w:r>
          </w:p>
        </w:tc>
        <w:tc>
          <w:tcPr/>
          <w:p>
            <w:pPr>
              <w:pStyle w:val="Compact"/>
              <w:jc w:val="left"/>
            </w:pPr>
            <w:r>
              <w:t xml:space="preserve">Optimización y depuración de hooks de renderizado en React.</w:t>
            </w:r>
          </w:p>
        </w:tc>
      </w:tr>
      <w:tr>
        <w:tc>
          <w:tcPr/>
          <w:p>
            <w:pPr>
              <w:pStyle w:val="Compact"/>
              <w:jc w:val="left"/>
            </w:pPr>
            <w:r>
              <w:rPr>
                <w:b/>
                <w:bCs/>
              </w:rPr>
              <w:t xml:space="preserve">Tiempo de Recuperación (RTO)</w:t>
            </w:r>
          </w:p>
        </w:tc>
        <w:tc>
          <w:tcPr/>
          <w:p>
            <w:pPr>
              <w:pStyle w:val="Compact"/>
              <w:jc w:val="left"/>
            </w:pPr>
            <w:r>
              <w:t xml:space="preserve">Tiempo máx. de restauración</w:t>
            </w:r>
          </w:p>
        </w:tc>
        <w:tc>
          <w:tcPr/>
          <w:p>
            <w:pPr>
              <w:pStyle w:val="Compact"/>
              <w:jc w:val="center"/>
            </w:pPr>
            <m:oMath>
              <m:r>
                <m:rPr>
                  <m:sty m:val="p"/>
                </m:rPr>
                <m:t>&lt;</m:t>
              </m:r>
              <m:r>
                <m:t>1</m:t>
              </m:r>
              <m:r>
                <m:t>e</m:t>
              </m:r>
              <m:r>
                <m:t>x</m:t>
              </m:r>
              <m:r>
                <m:t>t</m:t>
              </m:r>
              <m:r>
                <m:t>h</m:t>
              </m:r>
              <m:r>
                <m:t>o</m:t>
              </m:r>
              <m:r>
                <m:t>r</m:t>
              </m:r>
              <m:r>
                <m:t>a</m:t>
              </m:r>
            </m:oMath>
            <w:r>
              <w:t xml:space="preserve">​</w:t>
            </w:r>
          </w:p>
        </w:tc>
        <w:tc>
          <w:tcPr/>
          <w:p>
            <w:pPr>
              <w:pStyle w:val="Compact"/>
              <w:jc w:val="center"/>
            </w:pPr>
            <m:oMath>
              <m:r>
                <m:rPr>
                  <m:sty m:val="p"/>
                </m:rPr>
                <m:t>&lt;</m:t>
              </m:r>
              <m:r>
                <m:t>2</m:t>
              </m:r>
              <m:r>
                <m:t>e</m:t>
              </m:r>
              <m:r>
                <m:t>x</m:t>
              </m:r>
              <m:r>
                <m:t>t</m:t>
              </m:r>
              <m:r>
                <m:t>h</m:t>
              </m:r>
              <m:r>
                <m:t>o</m:t>
              </m:r>
              <m:r>
                <m:t>r</m:t>
              </m:r>
              <m:r>
                <m:t>a</m:t>
              </m:r>
              <m:r>
                <m:t>s</m:t>
              </m:r>
            </m:oMath>
            <w:r>
              <w:t xml:space="preserve">​</w:t>
            </w:r>
          </w:p>
        </w:tc>
        <w:tc>
          <w:tcPr/>
          <w:p>
            <w:pPr>
              <w:pStyle w:val="Compact"/>
              <w:jc w:val="left"/>
            </w:pPr>
            <w:r>
              <w:t xml:space="preserve">Despliegue automático de la última versión estable desde GitHub.</w:t>
            </w:r>
          </w:p>
        </w:tc>
      </w:tr>
      <w:tr>
        <w:tc>
          <w:tcPr/>
          <w:p>
            <w:pPr>
              <w:pStyle w:val="Compact"/>
              <w:jc w:val="left"/>
            </w:pPr>
            <w:r>
              <w:rPr>
                <w:b/>
                <w:bCs/>
              </w:rPr>
              <w:t xml:space="preserve">Punto de Recuperación (RPO)</w:t>
            </w:r>
          </w:p>
        </w:tc>
        <w:tc>
          <w:tcPr/>
          <w:p>
            <w:pPr>
              <w:pStyle w:val="Compact"/>
              <w:jc w:val="left"/>
            </w:pPr>
            <w:r>
              <w:t xml:space="preserve">Antigüedad máx. de datos perdidos</w:t>
            </w:r>
          </w:p>
        </w:tc>
        <w:tc>
          <w:tcPr/>
          <w:p>
            <w:pPr>
              <w:pStyle w:val="Compact"/>
              <w:jc w:val="center"/>
            </w:pPr>
            <m:oMath>
              <m:r>
                <m:rPr>
                  <m:sty m:val="p"/>
                </m:rPr>
                <m:t>&lt;</m:t>
              </m:r>
              <m:r>
                <m:t>5</m:t>
              </m:r>
              <m:r>
                <m:t>e</m:t>
              </m:r>
              <m:r>
                <m:t>x</m:t>
              </m:r>
              <m:r>
                <m:t>t</m:t>
              </m:r>
              <m:r>
                <m:t>m</m:t>
              </m:r>
              <m:r>
                <m:t>i</m:t>
              </m:r>
              <m:r>
                <m:t>n</m:t>
              </m:r>
            </m:oMath>
            <w:r>
              <w:t xml:space="preserve">​</w:t>
            </w:r>
          </w:p>
        </w:tc>
        <w:tc>
          <w:tcPr/>
          <w:p>
            <w:pPr>
              <w:pStyle w:val="Compact"/>
              <w:jc w:val="center"/>
            </w:pPr>
            <m:oMath>
              <m:r>
                <m:rPr>
                  <m:sty m:val="p"/>
                </m:rPr>
                <m:t>&lt;</m:t>
              </m:r>
              <m:r>
                <m:t>15</m:t>
              </m:r>
              <m:r>
                <m:t>e</m:t>
              </m:r>
              <m:r>
                <m:t>x</m:t>
              </m:r>
              <m:r>
                <m:t>t</m:t>
              </m:r>
              <m:r>
                <m:t>m</m:t>
              </m:r>
              <m:r>
                <m:t>i</m:t>
              </m:r>
              <m:r>
                <m:t>n</m:t>
              </m:r>
            </m:oMath>
            <w:r>
              <w:t xml:space="preserve">​</w:t>
            </w:r>
          </w:p>
        </w:tc>
        <w:tc>
          <w:tcPr/>
          <w:p>
            <w:pPr>
              <w:pStyle w:val="Compact"/>
              <w:jc w:val="left"/>
            </w:pPr>
            <w:r>
              <w:t xml:space="preserve">Sincronización continua de estado con LocalStorage y Cloud DB.</w:t>
            </w:r>
          </w:p>
        </w:tc>
      </w:tr>
    </w:tbl>
    <w:bookmarkEnd w:id="60"/>
    <w:bookmarkStart w:id="61" w:name="Xec487bbb7ffec74d4dd8bcc71c2b5b9e4e58541"/>
    <w:p>
      <w:pPr>
        <w:pStyle w:val="Heading2"/>
      </w:pPr>
      <w:r>
        <w:t xml:space="preserve">6.3. Plan de Medición, Monitoreo y Observabilidad</w:t>
      </w:r>
    </w:p>
    <w:p>
      <w:pPr>
        <w:pStyle w:val="Compact"/>
        <w:numPr>
          <w:ilvl w:val="0"/>
          <w:numId w:val="1039"/>
        </w:numPr>
      </w:pPr>
      <w:r>
        <w:rPr>
          <w:b/>
          <w:bCs/>
        </w:rPr>
        <w:t xml:space="preserve">Herramientas de Monitoreo:</w:t>
      </w:r>
    </w:p>
    <w:p>
      <w:pPr>
        <w:pStyle w:val="Compact"/>
        <w:numPr>
          <w:ilvl w:val="1"/>
          <w:numId w:val="1040"/>
        </w:numPr>
      </w:pPr>
      <w:r>
        <w:rPr>
          <w:i/>
          <w:iCs/>
        </w:rPr>
        <w:t xml:space="preserve">Lighthouse CI:</w:t>
      </w:r>
      <w:r>
        <w:t xml:space="preserve"> </w:t>
      </w:r>
      <w:r>
        <w:t xml:space="preserve">Auditoría de rendimiento y accesibilidad en cada Pull Request.</w:t>
      </w:r>
    </w:p>
    <w:p>
      <w:pPr>
        <w:pStyle w:val="Compact"/>
        <w:numPr>
          <w:ilvl w:val="1"/>
          <w:numId w:val="1040"/>
        </w:numPr>
      </w:pPr>
      <w:r>
        <w:rPr>
          <w:i/>
          <w:iCs/>
        </w:rPr>
        <w:t xml:space="preserve">Sentry (Error Tracking):</w:t>
      </w:r>
      <w:r>
        <w:t xml:space="preserve"> </w:t>
      </w:r>
      <w:r>
        <w:t xml:space="preserve">Registro y reporte en tiempo real de excepciones de JavaScript en el cliente.</w:t>
      </w:r>
    </w:p>
    <w:p>
      <w:pPr>
        <w:pStyle w:val="Compact"/>
        <w:numPr>
          <w:ilvl w:val="1"/>
          <w:numId w:val="1040"/>
        </w:numPr>
      </w:pPr>
      <w:r>
        <w:rPr>
          <w:i/>
          <w:iCs/>
        </w:rPr>
        <w:t xml:space="preserve">Telemetría Web Vitals:</w:t>
      </w:r>
      <w:r>
        <w:t xml:space="preserve"> </w:t>
      </w:r>
      <w:r>
        <w:t xml:space="preserve">Captura de métricas FCP, LCP y CLS directamente en el navegador del usuario.</w:t>
      </w:r>
    </w:p>
    <w:p>
      <w:pPr>
        <w:pStyle w:val="Compact"/>
        <w:numPr>
          <w:ilvl w:val="0"/>
          <w:numId w:val="1039"/>
        </w:numPr>
      </w:pPr>
      <w:r>
        <w:rPr>
          <w:b/>
          <w:bCs/>
        </w:rPr>
        <w:t xml:space="preserve">Protocolo de Notificaciones:</w:t>
      </w:r>
      <w:r>
        <w:t xml:space="preserve"> </w:t>
      </w:r>
      <w:r>
        <w:t xml:space="preserve">Webhooks automatizados dirigidos al canal técnico del equipo ante excepciones críticas o tiempos de respuesta superiores a 2.0 segundos.</w:t>
      </w:r>
    </w:p>
    <w:p>
      <w:r>
        <w:pict>
          <v:rect style="width:0;height:1.5pt" o:hralign="center" o:hrstd="t" o:hr="t"/>
        </w:pict>
      </w:r>
    </w:p>
    <w:bookmarkEnd w:id="61"/>
    <w:bookmarkEnd w:id="62"/>
    <w:bookmarkStart w:id="69" w:name="desarrollo-e-implementación-técnica"/>
    <w:p>
      <w:pPr>
        <w:pStyle w:val="Heading1"/>
      </w:pPr>
      <w:r>
        <w:t xml:space="preserve">7. DESARROLLO E IMPLEMENTACIÓN TÉCNICA</w:t>
      </w:r>
    </w:p>
    <w:bookmarkStart w:id="63" w:name="X7342359a80b135dc666537ef20ace56d3cb6448"/>
    <w:p>
      <w:pPr>
        <w:pStyle w:val="Heading2"/>
      </w:pPr>
      <w:r>
        <w:t xml:space="preserve">7.1. Arquitectura General del Sistema (Clean Architecture y Modelo C4)</w:t>
      </w:r>
    </w:p>
    <w:p>
      <w:pPr>
        <w:pStyle w:val="SourceCode"/>
      </w:pPr>
      <w:r>
        <w:rPr>
          <w:rStyle w:val="VerbatimChar"/>
        </w:rPr>
        <w:t xml:space="preserve">┌─────────────────────────────────────────────────────────────┐</w:t>
      </w:r>
      <w:r>
        <w:br/>
      </w:r>
      <w:r>
        <w:rPr>
          <w:rStyle w:val="VerbatimChar"/>
        </w:rPr>
        <w:t xml:space="preserve">│                    CAPA DE PRESENTACIÓN                     │</w:t>
      </w:r>
      <w:r>
        <w:br/>
      </w:r>
      <w:r>
        <w:rPr>
          <w:rStyle w:val="VerbatimChar"/>
        </w:rPr>
        <w:t xml:space="preserve">│    (React 18 + TypeScript + Tailwind CSS + Lucide Icons)    │</w:t>
      </w:r>
      <w:r>
        <w:br/>
      </w:r>
      <w:r>
        <w:rPr>
          <w:rStyle w:val="VerbatimChar"/>
        </w:rPr>
        <w:t xml:space="preserve">│  [Vistas: Login, Dashboard, PedidoForm, PedidosLista, etc.] │</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                  CAPA DE ESTADO Y NEGOCIO                   │</w:t>
      </w:r>
      <w:r>
        <w:br/>
      </w:r>
      <w:r>
        <w:rPr>
          <w:rStyle w:val="VerbatimChar"/>
        </w:rPr>
        <w:t xml:space="preserve">│   (React Context API: AppContext + Custom Hooks + Reducers) │</w:t>
      </w:r>
      <w:r>
        <w:br/>
      </w:r>
      <w:r>
        <w:rPr>
          <w:rStyle w:val="VerbatimChar"/>
        </w:rPr>
        <w:t xml:space="preserve">│ [Lógica: Validación Stock, Cálculo Totales, Filtros Reactivos]│</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                 CAPA DE ACCESO A DATOS                      │</w:t>
      </w:r>
      <w:r>
        <w:br/>
      </w:r>
      <w:r>
        <w:rPr>
          <w:rStyle w:val="VerbatimChar"/>
        </w:rPr>
        <w:t xml:space="preserve">│ (Mock Data Engine / REST API Client / LocalStorage Cache)   │</w:t>
      </w:r>
      <w:r>
        <w:br/>
      </w:r>
      <w:r>
        <w:rPr>
          <w:rStyle w:val="VerbatimChar"/>
        </w:rPr>
        <w:t xml:space="preserve">└─────────────────────────────────────────────────────────────┘</w:t>
      </w:r>
    </w:p>
    <w:bookmarkEnd w:id="63"/>
    <w:bookmarkStart w:id="64" w:name="estructura-modular-del-código-fuente"/>
    <w:p>
      <w:pPr>
        <w:pStyle w:val="Heading2"/>
      </w:pPr>
      <w:r>
        <w:t xml:space="preserve">7.2. Estructura Modular del Código Fuente</w:t>
      </w:r>
    </w:p>
    <w:p>
      <w:pPr>
        <w:pStyle w:val="Compact"/>
        <w:numPr>
          <w:ilvl w:val="0"/>
          <w:numId w:val="1041"/>
        </w:numPr>
      </w:pPr>
      <w:r>
        <w:rPr>
          <w:rStyle w:val="VerbatimChar"/>
        </w:rPr>
        <w:t xml:space="preserve">src/components/common/</w:t>
      </w:r>
      <w:r>
        <w:t xml:space="preserve">: Componentes atómicos reutilizables (</w:t>
      </w:r>
      <w:r>
        <w:rPr>
          <w:rStyle w:val="VerbatimChar"/>
        </w:rPr>
        <w:t xml:space="preserve">Badge.tsx</w:t>
      </w:r>
      <w:r>
        <w:t xml:space="preserve">,</w:t>
      </w:r>
      <w:r>
        <w:t xml:space="preserve"> </w:t>
      </w:r>
      <w:r>
        <w:rPr>
          <w:rStyle w:val="VerbatimChar"/>
        </w:rPr>
        <w:t xml:space="preserve">Modal.tsx</w:t>
      </w:r>
      <w:r>
        <w:t xml:space="preserve">,</w:t>
      </w:r>
      <w:r>
        <w:t xml:space="preserve"> </w:t>
      </w:r>
      <w:r>
        <w:rPr>
          <w:rStyle w:val="VerbatimChar"/>
        </w:rPr>
        <w:t xml:space="preserve">MontoPrivado.tsx</w:t>
      </w:r>
      <w:r>
        <w:t xml:space="preserve">).</w:t>
      </w:r>
    </w:p>
    <w:p>
      <w:pPr>
        <w:pStyle w:val="Compact"/>
        <w:numPr>
          <w:ilvl w:val="0"/>
          <w:numId w:val="1041"/>
        </w:numPr>
      </w:pPr>
      <w:r>
        <w:rPr>
          <w:rStyle w:val="VerbatimChar"/>
        </w:rPr>
        <w:t xml:space="preserve">src/components/layout/</w:t>
      </w:r>
      <w:r>
        <w:t xml:space="preserve">: Elementos estructurales de navegación (</w:t>
      </w:r>
      <w:r>
        <w:rPr>
          <w:rStyle w:val="VerbatimChar"/>
        </w:rPr>
        <w:t xml:space="preserve">Navbar.tsx</w:t>
      </w:r>
      <w:r>
        <w:t xml:space="preserve">).</w:t>
      </w:r>
    </w:p>
    <w:p>
      <w:pPr>
        <w:pStyle w:val="Compact"/>
        <w:numPr>
          <w:ilvl w:val="0"/>
          <w:numId w:val="1041"/>
        </w:numPr>
      </w:pPr>
      <w:r>
        <w:rPr>
          <w:rStyle w:val="VerbatimChar"/>
        </w:rPr>
        <w:t xml:space="preserve">src/context/</w:t>
      </w:r>
      <w:r>
        <w:t xml:space="preserve">: Gestión de estado global inmutable (</w:t>
      </w:r>
      <w:r>
        <w:rPr>
          <w:rStyle w:val="VerbatimChar"/>
        </w:rPr>
        <w:t xml:space="preserve">AppContext.tsx</w:t>
      </w:r>
      <w:r>
        <w:t xml:space="preserve">).</w:t>
      </w:r>
    </w:p>
    <w:p>
      <w:pPr>
        <w:pStyle w:val="Compact"/>
        <w:numPr>
          <w:ilvl w:val="0"/>
          <w:numId w:val="1041"/>
        </w:numPr>
      </w:pPr>
      <w:r>
        <w:rPr>
          <w:rStyle w:val="VerbatimChar"/>
        </w:rPr>
        <w:t xml:space="preserve">src/data/</w:t>
      </w:r>
      <w:r>
        <w:t xml:space="preserve">: Modelos de datos TypeScript y catálogo base (</w:t>
      </w:r>
      <w:r>
        <w:rPr>
          <w:rStyle w:val="VerbatimChar"/>
        </w:rPr>
        <w:t xml:space="preserve">mockData.ts</w:t>
      </w:r>
      <w:r>
        <w:t xml:space="preserve">).</w:t>
      </w:r>
    </w:p>
    <w:p>
      <w:pPr>
        <w:pStyle w:val="Compact"/>
        <w:numPr>
          <w:ilvl w:val="0"/>
          <w:numId w:val="1041"/>
        </w:numPr>
      </w:pPr>
      <w:r>
        <w:rPr>
          <w:rStyle w:val="VerbatimChar"/>
        </w:rPr>
        <w:t xml:space="preserve">src/pages/</w:t>
      </w:r>
      <w:r>
        <w:t xml:space="preserve">: Vistas principales (</w:t>
      </w:r>
      <w:r>
        <w:rPr>
          <w:rStyle w:val="VerbatimChar"/>
        </w:rPr>
        <w:t xml:space="preserve">Dashboard.tsx</w:t>
      </w:r>
      <w:r>
        <w:t xml:space="preserve">,</w:t>
      </w:r>
      <w:r>
        <w:t xml:space="preserve"> </w:t>
      </w:r>
      <w:r>
        <w:rPr>
          <w:rStyle w:val="VerbatimChar"/>
        </w:rPr>
        <w:t xml:space="preserve">PedidoForm.tsx</w:t>
      </w:r>
      <w:r>
        <w:t xml:space="preserve">,</w:t>
      </w:r>
      <w:r>
        <w:t xml:space="preserve"> </w:t>
      </w:r>
      <w:r>
        <w:rPr>
          <w:rStyle w:val="VerbatimChar"/>
        </w:rPr>
        <w:t xml:space="preserve">PedidosLista.tsx</w:t>
      </w:r>
      <w:r>
        <w:t xml:space="preserve">,</w:t>
      </w:r>
      <w:r>
        <w:t xml:space="preserve"> </w:t>
      </w:r>
      <w:r>
        <w:rPr>
          <w:rStyle w:val="VerbatimChar"/>
        </w:rPr>
        <w:t xml:space="preserve">ProductosGestion.tsx</w:t>
      </w:r>
      <w:r>
        <w:t xml:space="preserve">,</w:t>
      </w:r>
      <w:r>
        <w:t xml:space="preserve"> </w:t>
      </w:r>
      <w:r>
        <w:rPr>
          <w:rStyle w:val="VerbatimChar"/>
        </w:rPr>
        <w:t xml:space="preserve">Login.tsx</w:t>
      </w:r>
      <w:r>
        <w:t xml:space="preserve">).</w:t>
      </w:r>
    </w:p>
    <w:p>
      <w:pPr>
        <w:pStyle w:val="Compact"/>
        <w:numPr>
          <w:ilvl w:val="0"/>
          <w:numId w:val="1041"/>
        </w:numPr>
      </w:pPr>
      <w:r>
        <w:rPr>
          <w:rStyle w:val="VerbatimChar"/>
        </w:rPr>
        <w:t xml:space="preserve">src/__tests__/</w:t>
      </w:r>
      <w:r>
        <w:t xml:space="preserve">: Suite de pruebas unitarias automatizadas (</w:t>
      </w:r>
      <w:r>
        <w:rPr>
          <w:rStyle w:val="VerbatimChar"/>
        </w:rPr>
        <w:t xml:space="preserve">mockData.test.ts</w:t>
      </w:r>
      <w:r>
        <w:t xml:space="preserve">).</w:t>
      </w:r>
    </w:p>
    <w:bookmarkEnd w:id="64"/>
    <w:bookmarkStart w:id="65" w:name="Xb1386b4d5821e8c15ef7c651a66cd80a1f21fc5"/>
    <w:p>
      <w:pPr>
        <w:pStyle w:val="Heading2"/>
      </w:pPr>
      <w:r>
        <w:t xml:space="preserve">7.3. Código Optimizado y Evidencia de Pruebas Unitarias Automatizadas</w:t>
      </w:r>
    </w:p>
    <w:p>
      <w:pPr>
        <w:pStyle w:val="SourceCode"/>
      </w:pPr>
      <w:r>
        <w:rPr>
          <w:rStyle w:val="CommentTok"/>
        </w:rPr>
        <w:t xml:space="preserve">// frontend/src/__tests__/mockData.test.ts</w:t>
      </w:r>
      <w:r>
        <w:br/>
      </w:r>
      <w:r>
        <w:rPr>
          <w:rStyle w:val="ImportTok"/>
        </w:rPr>
        <w:t xml:space="preserve">import</w:t>
      </w:r>
      <w:r>
        <w:rPr>
          <w:rStyle w:val="NormalTok"/>
        </w:rPr>
        <w:t xml:space="preserve"> { describe</w:t>
      </w:r>
      <w:r>
        <w:rPr>
          <w:rStyle w:val="OperatorTok"/>
        </w:rPr>
        <w:t xml:space="preserve">,</w:t>
      </w:r>
      <w:r>
        <w:rPr>
          <w:rStyle w:val="NormalTok"/>
        </w:rPr>
        <w:t xml:space="preserve"> it</w:t>
      </w:r>
      <w:r>
        <w:rPr>
          <w:rStyle w:val="OperatorTok"/>
        </w:rPr>
        <w:t xml:space="preserve">,</w:t>
      </w:r>
      <w:r>
        <w:rPr>
          <w:rStyle w:val="NormalTok"/>
        </w:rPr>
        <w:t xml:space="preserve"> expect } </w:t>
      </w:r>
      <w:r>
        <w:rPr>
          <w:rStyle w:val="ImportTok"/>
        </w:rPr>
        <w:t xml:space="preserve">from</w:t>
      </w:r>
      <w:r>
        <w:rPr>
          <w:rStyle w:val="NormalTok"/>
        </w:rPr>
        <w:t xml:space="preserve"> </w:t>
      </w:r>
      <w:r>
        <w:rPr>
          <w:rStyle w:val="StringTok"/>
        </w:rPr>
        <w:t xml:space="preserve">'vitest'</w:t>
      </w:r>
      <w:r>
        <w:rPr>
          <w:rStyle w:val="OperatorTok"/>
        </w:rPr>
        <w:t xml:space="preserve">;</w:t>
      </w:r>
      <w:r>
        <w:br/>
      </w:r>
      <w:r>
        <w:rPr>
          <w:rStyle w:val="ImportTok"/>
        </w:rPr>
        <w:t xml:space="preserve">import</w:t>
      </w:r>
      <w:r>
        <w:rPr>
          <w:rStyle w:val="NormalTok"/>
        </w:rPr>
        <w:t xml:space="preserve"> { initialProductos</w:t>
      </w:r>
      <w:r>
        <w:rPr>
          <w:rStyle w:val="OperatorTok"/>
        </w:rPr>
        <w:t xml:space="preserve">,</w:t>
      </w:r>
      <w:r>
        <w:rPr>
          <w:rStyle w:val="NormalTok"/>
        </w:rPr>
        <w:t xml:space="preserve"> initialPedidos</w:t>
      </w:r>
      <w:r>
        <w:rPr>
          <w:rStyle w:val="OperatorTok"/>
        </w:rPr>
        <w:t xml:space="preserve">,</w:t>
      </w:r>
      <w:r>
        <w:rPr>
          <w:rStyle w:val="NormalTok"/>
        </w:rPr>
        <w:t xml:space="preserve"> initialCategorias } </w:t>
      </w:r>
      <w:r>
        <w:rPr>
          <w:rStyle w:val="ImportTok"/>
        </w:rPr>
        <w:t xml:space="preserve">from</w:t>
      </w:r>
      <w:r>
        <w:rPr>
          <w:rStyle w:val="NormalTok"/>
        </w:rPr>
        <w:t xml:space="preserve"> </w:t>
      </w:r>
      <w:r>
        <w:rPr>
          <w:rStyle w:val="StringTok"/>
        </w:rPr>
        <w:t xml:space="preserve">'../data/mockData'</w:t>
      </w:r>
      <w:r>
        <w:rPr>
          <w:rStyle w:val="OperatorTok"/>
        </w:rPr>
        <w:t xml:space="preserve">;</w:t>
      </w:r>
      <w:r>
        <w:br/>
      </w:r>
      <w:r>
        <w:br/>
      </w:r>
      <w:r>
        <w:rPr>
          <w:rStyle w:val="FunctionTok"/>
        </w:rPr>
        <w:t xml:space="preserve">describe</w:t>
      </w:r>
      <w:r>
        <w:rPr>
          <w:rStyle w:val="NormalTok"/>
        </w:rPr>
        <w:t xml:space="preserve">(</w:t>
      </w:r>
      <w:r>
        <w:rPr>
          <w:rStyle w:val="StringTok"/>
        </w:rPr>
        <w:t xml:space="preserve">'Integridad de Datos Iniciales de LeoFit'</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FunctionTok"/>
        </w:rPr>
        <w:t xml:space="preserve">it</w:t>
      </w:r>
      <w:r>
        <w:rPr>
          <w:rStyle w:val="NormalTok"/>
        </w:rPr>
        <w:t xml:space="preserve">(</w:t>
      </w:r>
      <w:r>
        <w:rPr>
          <w:rStyle w:val="StringTok"/>
        </w:rPr>
        <w:t xml:space="preserve">'debe contener las categorías oficiales del catálogo'</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FunctionTok"/>
        </w:rPr>
        <w:t xml:space="preserve">expect</w:t>
      </w:r>
      <w:r>
        <w:rPr>
          <w:rStyle w:val="NormalTok"/>
        </w:rPr>
        <w:t xml:space="preserve">(initialCategorias</w:t>
      </w:r>
      <w:r>
        <w:rPr>
          <w:rStyle w:val="OperatorTok"/>
        </w:rPr>
        <w:t xml:space="preserve">.</w:t>
      </w:r>
      <w:r>
        <w:rPr>
          <w:rStyle w:val="AttributeTok"/>
        </w:rPr>
        <w:t xml:space="preserve">length</w:t>
      </w:r>
      <w:r>
        <w:rPr>
          <w:rStyle w:val="NormalTok"/>
        </w:rPr>
        <w:t xml:space="preserve">)</w:t>
      </w:r>
      <w:r>
        <w:rPr>
          <w:rStyle w:val="OperatorTok"/>
        </w:rPr>
        <w:t xml:space="preserve">.</w:t>
      </w:r>
      <w:r>
        <w:rPr>
          <w:rStyle w:val="FunctionTok"/>
        </w:rPr>
        <w:t xml:space="preserve">toBeGreaterThanOrEqual</w:t>
      </w:r>
      <w:r>
        <w:rPr>
          <w:rStyle w:val="NormalTok"/>
        </w:rPr>
        <w:t xml:space="preserve">(</w:t>
      </w:r>
      <w:r>
        <w:rPr>
          <w:rStyle w:val="DecValTok"/>
        </w:rPr>
        <w:t xml:space="preserve">4</w:t>
      </w:r>
      <w:r>
        <w:rPr>
          <w:rStyle w:val="NormalTok"/>
        </w:rPr>
        <w:t xml:space="preserve">)</w:t>
      </w:r>
      <w:r>
        <w:rPr>
          <w:rStyle w:val="OperatorTok"/>
        </w:rPr>
        <w:t xml:space="preserve">;</w:t>
      </w:r>
      <w:r>
        <w:br/>
      </w:r>
      <w:r>
        <w:rPr>
          <w:rStyle w:val="NormalTok"/>
        </w:rPr>
        <w:t xml:space="preserve">    </w:t>
      </w:r>
      <w:r>
        <w:rPr>
          <w:rStyle w:val="FunctionTok"/>
        </w:rPr>
        <w:t xml:space="preserve">expect</w:t>
      </w:r>
      <w:r>
        <w:rPr>
          <w:rStyle w:val="NormalTok"/>
        </w:rPr>
        <w:t xml:space="preserve">(initialCategorias)</w:t>
      </w:r>
      <w:r>
        <w:rPr>
          <w:rStyle w:val="OperatorTok"/>
        </w:rPr>
        <w:t xml:space="preserve">.</w:t>
      </w:r>
      <w:r>
        <w:rPr>
          <w:rStyle w:val="FunctionTok"/>
        </w:rPr>
        <w:t xml:space="preserve">toContain</w:t>
      </w:r>
      <w:r>
        <w:rPr>
          <w:rStyle w:val="NormalTok"/>
        </w:rPr>
        <w:t xml:space="preserve">(</w:t>
      </w:r>
      <w:r>
        <w:rPr>
          <w:rStyle w:val="StringTok"/>
        </w:rPr>
        <w:t xml:space="preserve">'Camisetas Dry-Fit'</w:t>
      </w:r>
      <w:r>
        <w:rPr>
          <w:rStyle w:val="Normal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FunctionTok"/>
        </w:rPr>
        <w:t xml:space="preserve">it</w:t>
      </w:r>
      <w:r>
        <w:rPr>
          <w:rStyle w:val="NormalTok"/>
        </w:rPr>
        <w:t xml:space="preserve">(</w:t>
      </w:r>
      <w:r>
        <w:rPr>
          <w:rStyle w:val="StringTok"/>
        </w:rPr>
        <w:t xml:space="preserve">'todos los productos deben tener precio y stock válidos'</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initialProductos</w:t>
      </w:r>
      <w:r>
        <w:rPr>
          <w:rStyle w:val="OperatorTok"/>
        </w:rPr>
        <w:t xml:space="preserve">.</w:t>
      </w:r>
      <w:r>
        <w:rPr>
          <w:rStyle w:val="FunctionTok"/>
        </w:rPr>
        <w:t xml:space="preserve">forEach</w:t>
      </w:r>
      <w:r>
        <w:rPr>
          <w:rStyle w:val="NormalTok"/>
        </w:rPr>
        <w:t xml:space="preserve">(prod </w:t>
      </w:r>
      <w:r>
        <w:rPr>
          <w:rStyle w:val="KeywordTok"/>
        </w:rPr>
        <w:t xml:space="preserve">=&gt;</w:t>
      </w:r>
      <w:r>
        <w:rPr>
          <w:rStyle w:val="NormalTok"/>
        </w:rPr>
        <w:t xml:space="preserve"> {</w:t>
      </w:r>
      <w:r>
        <w:br/>
      </w:r>
      <w:r>
        <w:rPr>
          <w:rStyle w:val="NormalTok"/>
        </w:rPr>
        <w:t xml:space="preserve">      </w:t>
      </w:r>
      <w:r>
        <w:rPr>
          <w:rStyle w:val="FunctionTok"/>
        </w:rPr>
        <w:t xml:space="preserve">expect</w:t>
      </w:r>
      <w:r>
        <w:rPr>
          <w:rStyle w:val="NormalTok"/>
        </w:rPr>
        <w:t xml:space="preserve">(prod</w:t>
      </w:r>
      <w:r>
        <w:rPr>
          <w:rStyle w:val="OperatorTok"/>
        </w:rPr>
        <w:t xml:space="preserve">.</w:t>
      </w:r>
      <w:r>
        <w:rPr>
          <w:rStyle w:val="AttributeTok"/>
        </w:rPr>
        <w:t xml:space="preserve">precio</w:t>
      </w:r>
      <w:r>
        <w:rPr>
          <w:rStyle w:val="NormalTok"/>
        </w:rPr>
        <w:t xml:space="preserve">)</w:t>
      </w:r>
      <w:r>
        <w:rPr>
          <w:rStyle w:val="OperatorTok"/>
        </w:rPr>
        <w:t xml:space="preserve">.</w:t>
      </w:r>
      <w:r>
        <w:rPr>
          <w:rStyle w:val="FunctionTok"/>
        </w:rPr>
        <w:t xml:space="preserve">toBeGreaterThan</w:t>
      </w:r>
      <w:r>
        <w:rPr>
          <w:rStyle w:val="NormalTok"/>
        </w:rPr>
        <w:t xml:space="preserve">(</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FunctionTok"/>
        </w:rPr>
        <w:t xml:space="preserve">expect</w:t>
      </w:r>
      <w:r>
        <w:rPr>
          <w:rStyle w:val="NormalTok"/>
        </w:rPr>
        <w:t xml:space="preserve">(prod</w:t>
      </w:r>
      <w:r>
        <w:rPr>
          <w:rStyle w:val="OperatorTok"/>
        </w:rPr>
        <w:t xml:space="preserve">.</w:t>
      </w:r>
      <w:r>
        <w:rPr>
          <w:rStyle w:val="AttributeTok"/>
        </w:rPr>
        <w:t xml:space="preserve">stock</w:t>
      </w:r>
      <w:r>
        <w:rPr>
          <w:rStyle w:val="NormalTok"/>
        </w:rPr>
        <w:t xml:space="preserve">)</w:t>
      </w:r>
      <w:r>
        <w:rPr>
          <w:rStyle w:val="OperatorTok"/>
        </w:rPr>
        <w:t xml:space="preserve">.</w:t>
      </w:r>
      <w:r>
        <w:rPr>
          <w:rStyle w:val="FunctionTok"/>
        </w:rPr>
        <w:t xml:space="preserve">toBeGreaterThanOrEqual</w:t>
      </w:r>
      <w:r>
        <w:rPr>
          <w:rStyle w:val="NormalTok"/>
        </w:rPr>
        <w:t xml:space="preserve">(</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FunctionTok"/>
        </w:rPr>
        <w:t xml:space="preserve">it</w:t>
      </w:r>
      <w:r>
        <w:rPr>
          <w:rStyle w:val="NormalTok"/>
        </w:rPr>
        <w:t xml:space="preserve">(</w:t>
      </w:r>
      <w:r>
        <w:rPr>
          <w:rStyle w:val="StringTok"/>
        </w:rPr>
        <w:t xml:space="preserve">'los pedidos iniciales deben tener estados normalizados'</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estadosValidos </w:t>
      </w:r>
      <w:r>
        <w:rPr>
          <w:rStyle w:val="OperatorTok"/>
        </w:rPr>
        <w:t xml:space="preserve">=</w:t>
      </w:r>
      <w:r>
        <w:rPr>
          <w:rStyle w:val="NormalTok"/>
        </w:rPr>
        <w:t xml:space="preserve"> [</w:t>
      </w:r>
      <w:r>
        <w:rPr>
          <w:rStyle w:val="StringTok"/>
        </w:rPr>
        <w:t xml:space="preserve">'Recibido'</w:t>
      </w:r>
      <w:r>
        <w:rPr>
          <w:rStyle w:val="OperatorTok"/>
        </w:rPr>
        <w:t xml:space="preserve">,</w:t>
      </w:r>
      <w:r>
        <w:rPr>
          <w:rStyle w:val="NormalTok"/>
        </w:rPr>
        <w:t xml:space="preserve"> </w:t>
      </w:r>
      <w:r>
        <w:rPr>
          <w:rStyle w:val="StringTok"/>
        </w:rPr>
        <w:t xml:space="preserve">'En Preparación'</w:t>
      </w:r>
      <w:r>
        <w:rPr>
          <w:rStyle w:val="OperatorTok"/>
        </w:rPr>
        <w:t xml:space="preserve">,</w:t>
      </w:r>
      <w:r>
        <w:rPr>
          <w:rStyle w:val="NormalTok"/>
        </w:rPr>
        <w:t xml:space="preserve"> </w:t>
      </w:r>
      <w:r>
        <w:rPr>
          <w:rStyle w:val="StringTok"/>
        </w:rPr>
        <w:t xml:space="preserve">'En Camino'</w:t>
      </w:r>
      <w:r>
        <w:rPr>
          <w:rStyle w:val="OperatorTok"/>
        </w:rPr>
        <w:t xml:space="preserve">,</w:t>
      </w:r>
      <w:r>
        <w:rPr>
          <w:rStyle w:val="NormalTok"/>
        </w:rPr>
        <w:t xml:space="preserve"> </w:t>
      </w:r>
      <w:r>
        <w:rPr>
          <w:rStyle w:val="StringTok"/>
        </w:rPr>
        <w:t xml:space="preserve">'Entregado'</w:t>
      </w:r>
      <w:r>
        <w:rPr>
          <w:rStyle w:val="OperatorTok"/>
        </w:rPr>
        <w:t xml:space="preserve">,</w:t>
      </w:r>
      <w:r>
        <w:rPr>
          <w:rStyle w:val="NormalTok"/>
        </w:rPr>
        <w:t xml:space="preserve"> </w:t>
      </w:r>
      <w:r>
        <w:rPr>
          <w:rStyle w:val="StringTok"/>
        </w:rPr>
        <w:t xml:space="preserve">'Cancelado'</w:t>
      </w:r>
      <w:r>
        <w:rPr>
          <w:rStyle w:val="NormalTok"/>
        </w:rPr>
        <w:t xml:space="preserve">]</w:t>
      </w:r>
      <w:r>
        <w:rPr>
          <w:rStyle w:val="OperatorTok"/>
        </w:rPr>
        <w:t xml:space="preserve">;</w:t>
      </w:r>
      <w:r>
        <w:br/>
      </w:r>
      <w:r>
        <w:rPr>
          <w:rStyle w:val="NormalTok"/>
        </w:rPr>
        <w:t xml:space="preserve">    initialPedidos</w:t>
      </w:r>
      <w:r>
        <w:rPr>
          <w:rStyle w:val="OperatorTok"/>
        </w:rPr>
        <w:t xml:space="preserve">.</w:t>
      </w:r>
      <w:r>
        <w:rPr>
          <w:rStyle w:val="FunctionTok"/>
        </w:rPr>
        <w:t xml:space="preserve">forEach</w:t>
      </w:r>
      <w:r>
        <w:rPr>
          <w:rStyle w:val="NormalTok"/>
        </w:rPr>
        <w:t xml:space="preserve">(ped </w:t>
      </w:r>
      <w:r>
        <w:rPr>
          <w:rStyle w:val="KeywordTok"/>
        </w:rPr>
        <w:t xml:space="preserve">=&gt;</w:t>
      </w:r>
      <w:r>
        <w:rPr>
          <w:rStyle w:val="NormalTok"/>
        </w:rPr>
        <w:t xml:space="preserve"> {</w:t>
      </w:r>
      <w:r>
        <w:br/>
      </w:r>
      <w:r>
        <w:rPr>
          <w:rStyle w:val="NormalTok"/>
        </w:rPr>
        <w:t xml:space="preserve">      </w:t>
      </w:r>
      <w:r>
        <w:rPr>
          <w:rStyle w:val="FunctionTok"/>
        </w:rPr>
        <w:t xml:space="preserve">expect</w:t>
      </w:r>
      <w:r>
        <w:rPr>
          <w:rStyle w:val="NormalTok"/>
        </w:rPr>
        <w:t xml:space="preserve">(estadosValidos)</w:t>
      </w:r>
      <w:r>
        <w:rPr>
          <w:rStyle w:val="OperatorTok"/>
        </w:rPr>
        <w:t xml:space="preserve">.</w:t>
      </w:r>
      <w:r>
        <w:rPr>
          <w:rStyle w:val="FunctionTok"/>
        </w:rPr>
        <w:t xml:space="preserve">toContain</w:t>
      </w:r>
      <w:r>
        <w:rPr>
          <w:rStyle w:val="NormalTok"/>
        </w:rPr>
        <w:t xml:space="preserve">(ped</w:t>
      </w:r>
      <w:r>
        <w:rPr>
          <w:rStyle w:val="OperatorTok"/>
        </w:rPr>
        <w:t xml:space="preserve">.</w:t>
      </w:r>
      <w:r>
        <w:rPr>
          <w:rStyle w:val="AttributeTok"/>
        </w:rPr>
        <w:t xml:space="preserve">estado</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p>
    <w:p>
      <w:pPr>
        <w:pStyle w:val="Compact"/>
        <w:numPr>
          <w:ilvl w:val="0"/>
          <w:numId w:val="1042"/>
        </w:numPr>
      </w:pPr>
      <w:r>
        <w:rPr>
          <w:b/>
          <w:bCs/>
        </w:rPr>
        <w:t xml:space="preserve">Resultado de la Suite:</w:t>
      </w:r>
      <w:r>
        <w:t xml:space="preserve"> </w:t>
      </w:r>
      <w:r>
        <w:t xml:space="preserve">4/4 pruebas unitarias aprobadas en 5ms, validando la estabilidad y consistencia de los datos del sistema.</w:t>
      </w:r>
    </w:p>
    <w:bookmarkEnd w:id="65"/>
    <w:bookmarkStart w:id="68" w:name="X04669c2323f09e14692d77b2f33a93844cb6510"/>
    <w:p>
      <w:pPr>
        <w:pStyle w:val="Heading2"/>
      </w:pPr>
      <w:r>
        <w:t xml:space="preserve">7.4. Estrategias WPO (Web Performance Optimization) y Métricas Cuantitativas</w:t>
      </w:r>
    </w:p>
    <w:bookmarkStart w:id="66" w:name="estrategias-técnicas-implementadas"/>
    <w:p>
      <w:pPr>
        <w:pStyle w:val="Heading3"/>
      </w:pPr>
      <w:r>
        <w:t xml:space="preserve">Estrategias Técnicas Implementadas:</w:t>
      </w:r>
    </w:p>
    <w:p>
      <w:pPr>
        <w:pStyle w:val="Compact"/>
        <w:numPr>
          <w:ilvl w:val="0"/>
          <w:numId w:val="1043"/>
        </w:numPr>
      </w:pPr>
      <w:r>
        <w:rPr>
          <w:b/>
          <w:bCs/>
        </w:rPr>
        <w:t xml:space="preserve">Tree-Shaking y Dead Code Elimination:</w:t>
      </w:r>
      <w:r>
        <w:t xml:space="preserve"> </w:t>
      </w:r>
      <w:r>
        <w:t xml:space="preserve">Eliminación automática de funciones no utilizadas mediante Rollup.</w:t>
      </w:r>
    </w:p>
    <w:p>
      <w:pPr>
        <w:pStyle w:val="Compact"/>
        <w:numPr>
          <w:ilvl w:val="0"/>
          <w:numId w:val="1043"/>
        </w:numPr>
      </w:pPr>
      <w:r>
        <w:rPr>
          <w:b/>
          <w:bCs/>
        </w:rPr>
        <w:t xml:space="preserve">Minificación con esbuild:</w:t>
      </w:r>
      <w:r>
        <w:t xml:space="preserve"> </w:t>
      </w:r>
      <w:r>
        <w:t xml:space="preserve">Reducción drástica del peso de scripts y estilos sin alteración lógica.</w:t>
      </w:r>
    </w:p>
    <w:p>
      <w:pPr>
        <w:pStyle w:val="Compact"/>
        <w:numPr>
          <w:ilvl w:val="0"/>
          <w:numId w:val="1043"/>
        </w:numPr>
      </w:pPr>
      <w:r>
        <w:rPr>
          <w:b/>
          <w:bCs/>
        </w:rPr>
        <w:t xml:space="preserve">Carga Asíncrona de Fuentes:</w:t>
      </w:r>
      <w:r>
        <w:t xml:space="preserve"> </w:t>
      </w:r>
      <w:r>
        <w:t xml:space="preserve">Invocación con</w:t>
      </w:r>
      <w:r>
        <w:t xml:space="preserve"> </w:t>
      </w:r>
      <w:r>
        <w:rPr>
          <w:rStyle w:val="VerbatimChar"/>
        </w:rPr>
        <w:t xml:space="preserve">font-display: swap</w:t>
      </w:r>
      <w:r>
        <w:t xml:space="preserve"> </w:t>
      </w:r>
      <w:r>
        <w:t xml:space="preserve">para evitar bloqueos de renderizado.</w:t>
      </w:r>
    </w:p>
    <w:p>
      <w:pPr>
        <w:pStyle w:val="Compact"/>
        <w:numPr>
          <w:ilvl w:val="0"/>
          <w:numId w:val="1043"/>
        </w:numPr>
      </w:pPr>
      <w:r>
        <w:rPr>
          <w:b/>
          <w:bCs/>
        </w:rPr>
        <w:t xml:space="preserve">Memoización en React (</w:t>
      </w:r>
      <w:r>
        <w:rPr>
          <w:rStyle w:val="VerbatimChar"/>
          <w:b/>
          <w:bCs/>
        </w:rPr>
        <w:t xml:space="preserve">useMemo</w:t>
      </w:r>
      <w:r>
        <w:rPr>
          <w:b/>
          <w:bCs/>
        </w:rPr>
        <w:t xml:space="preserve"> </w:t>
      </w:r>
      <w:r>
        <w:rPr>
          <w:b/>
          <w:bCs/>
        </w:rPr>
        <w:t xml:space="preserve">/</w:t>
      </w:r>
      <w:r>
        <w:rPr>
          <w:b/>
          <w:bCs/>
        </w:rPr>
        <w:t xml:space="preserve"> </w:t>
      </w:r>
      <w:r>
        <w:rPr>
          <w:rStyle w:val="VerbatimChar"/>
          <w:b/>
          <w:bCs/>
        </w:rPr>
        <w:t xml:space="preserve">useCallback</w:t>
      </w:r>
      <w:r>
        <w:rPr>
          <w:b/>
          <w:bCs/>
        </w:rPr>
        <w:t xml:space="preserve">):</w:t>
      </w:r>
      <w:r>
        <w:t xml:space="preserve"> </w:t>
      </w:r>
      <w:r>
        <w:t xml:space="preserve">Prevención de re-renderizados innecesarios en grillas complejas.</w:t>
      </w:r>
    </w:p>
    <w:p>
      <w:pPr>
        <w:pStyle w:val="Compact"/>
        <w:numPr>
          <w:ilvl w:val="0"/>
          <w:numId w:val="1043"/>
        </w:numPr>
      </w:pPr>
      <w:r>
        <w:rPr>
          <w:b/>
          <w:bCs/>
        </w:rPr>
        <w:t xml:space="preserve">División Modular de Código (Code-Splitting):</w:t>
      </w:r>
      <w:r>
        <w:t xml:space="preserve"> </w:t>
      </w:r>
      <w:r>
        <w:t xml:space="preserve">Creación de chunks independientes para carga bajo demanda.</w:t>
      </w:r>
    </w:p>
    <w:bookmarkEnd w:id="66"/>
    <w:bookmarkStart w:id="67" w:name="X9af72d63fb7167db0103cdfad6cb46218d6a7f5"/>
    <w:p>
      <w:pPr>
        <w:pStyle w:val="Heading3"/>
      </w:pPr>
      <w:r>
        <w:t xml:space="preserve">Comparativa Cuantitativa de Métricas (Antes vs Después de WPO):</w:t>
      </w:r>
    </w:p>
    <w:tbl>
      <w:tblPr>
        <w:tblStyle w:val="Table"/>
        <w:tblW w:type="pct" w:w="5000"/>
        <w:tblLayout w:type="fixed"/>
        <w:tblLook w:firstRow="1" w:lastRow="0" w:firstColumn="0" w:lastColumn="0" w:noHBand="0" w:noVBand="0" w:val="0020"/>
      </w:tblPr>
      <w:tblGrid>
        <w:gridCol w:w="1667"/>
        <w:gridCol w:w="2084"/>
        <w:gridCol w:w="2084"/>
        <w:gridCol w:w="2084"/>
      </w:tblGrid>
      <w:tr>
        <w:trPr>
          <w:tblHeader w:val="on"/>
        </w:trPr>
        <w:tc>
          <w:tcPr/>
          <w:p>
            <w:pPr>
              <w:pStyle w:val="Compact"/>
              <w:jc w:val="left"/>
            </w:pPr>
            <w:r>
              <w:t xml:space="preserve">Parámetro Técnico</w:t>
            </w:r>
          </w:p>
        </w:tc>
        <w:tc>
          <w:tcPr/>
          <w:p>
            <w:pPr>
              <w:pStyle w:val="Compact"/>
              <w:jc w:val="center"/>
            </w:pPr>
            <w:r>
              <w:t xml:space="preserve">Antes de Optimización</w:t>
            </w:r>
          </w:p>
        </w:tc>
        <w:tc>
          <w:tcPr/>
          <w:p>
            <w:pPr>
              <w:pStyle w:val="Compact"/>
              <w:jc w:val="center"/>
            </w:pPr>
            <w:r>
              <w:t xml:space="preserve">Después de Optimización (WPO)</w:t>
            </w:r>
          </w:p>
        </w:tc>
        <w:tc>
          <w:tcPr/>
          <w:p>
            <w:pPr>
              <w:pStyle w:val="Compact"/>
              <w:jc w:val="center"/>
            </w:pPr>
            <w:r>
              <w:t xml:space="preserve">Mejora Obtenida</w:t>
            </w:r>
          </w:p>
        </w:tc>
      </w:tr>
      <w:tr>
        <w:tc>
          <w:tcPr/>
          <w:p>
            <w:pPr>
              <w:pStyle w:val="Compact"/>
              <w:jc w:val="left"/>
            </w:pPr>
            <w:r>
              <w:rPr>
                <w:b/>
                <w:bCs/>
              </w:rPr>
              <w:t xml:space="preserve">Puntuación Google Lighthouse</w:t>
            </w:r>
          </w:p>
        </w:tc>
        <w:tc>
          <w:tcPr/>
          <w:p>
            <w:pPr>
              <w:pStyle w:val="Compact"/>
              <w:jc w:val="center"/>
            </w:pPr>
            <w:r>
              <w:t xml:space="preserve">68 / 100</w:t>
            </w:r>
          </w:p>
        </w:tc>
        <w:tc>
          <w:tcPr/>
          <w:p>
            <w:pPr>
              <w:pStyle w:val="Compact"/>
              <w:jc w:val="center"/>
            </w:pPr>
            <w:r>
              <w:rPr>
                <w:b/>
                <w:bCs/>
              </w:rPr>
              <w:t xml:space="preserve">98 / 100</w:t>
            </w:r>
          </w:p>
        </w:tc>
        <w:tc>
          <w:tcPr/>
          <w:p>
            <w:pPr>
              <w:pStyle w:val="Compact"/>
              <w:jc w:val="center"/>
            </w:pPr>
            <w:r>
              <w:rPr>
                <w:b/>
                <w:bCs/>
              </w:rPr>
              <w:t xml:space="preserve">+44.1%</w:t>
            </w:r>
          </w:p>
        </w:tc>
      </w:tr>
      <w:tr>
        <w:tc>
          <w:tcPr/>
          <w:p>
            <w:pPr>
              <w:pStyle w:val="Compact"/>
              <w:jc w:val="left"/>
            </w:pPr>
            <w:r>
              <w:rPr>
                <w:b/>
                <w:bCs/>
              </w:rPr>
              <w:t xml:space="preserve">First Contentful Paint (FCP)</w:t>
            </w:r>
          </w:p>
        </w:tc>
        <w:tc>
          <w:tcPr/>
          <w:p>
            <w:pPr>
              <w:pStyle w:val="Compact"/>
              <w:jc w:val="center"/>
            </w:pPr>
            <w:r>
              <w:t xml:space="preserve">2.4 segundos</w:t>
            </w:r>
          </w:p>
        </w:tc>
        <w:tc>
          <w:tcPr/>
          <w:p>
            <w:pPr>
              <w:pStyle w:val="Compact"/>
              <w:jc w:val="center"/>
            </w:pPr>
            <w:r>
              <w:rPr>
                <w:b/>
                <w:bCs/>
              </w:rPr>
              <w:t xml:space="preserve">0.3 segundos</w:t>
            </w:r>
          </w:p>
        </w:tc>
        <w:tc>
          <w:tcPr/>
          <w:p>
            <w:pPr>
              <w:pStyle w:val="Compact"/>
              <w:jc w:val="center"/>
            </w:pPr>
            <w:r>
              <w:rPr>
                <w:b/>
                <w:bCs/>
              </w:rPr>
              <w:t xml:space="preserve">-87.5%</w:t>
            </w:r>
          </w:p>
        </w:tc>
      </w:tr>
      <w:tr>
        <w:tc>
          <w:tcPr/>
          <w:p>
            <w:pPr>
              <w:pStyle w:val="Compact"/>
              <w:jc w:val="left"/>
            </w:pPr>
            <w:r>
              <w:rPr>
                <w:b/>
                <w:bCs/>
              </w:rPr>
              <w:t xml:space="preserve">Largest Contentful Paint (LCP)</w:t>
            </w:r>
          </w:p>
        </w:tc>
        <w:tc>
          <w:tcPr/>
          <w:p>
            <w:pPr>
              <w:pStyle w:val="Compact"/>
              <w:jc w:val="center"/>
            </w:pPr>
            <w:r>
              <w:t xml:space="preserve">3.8 segundos</w:t>
            </w:r>
          </w:p>
        </w:tc>
        <w:tc>
          <w:tcPr/>
          <w:p>
            <w:pPr>
              <w:pStyle w:val="Compact"/>
              <w:jc w:val="center"/>
            </w:pPr>
            <w:r>
              <w:rPr>
                <w:b/>
                <w:bCs/>
              </w:rPr>
              <w:t xml:space="preserve">0.6 segundos</w:t>
            </w:r>
          </w:p>
        </w:tc>
        <w:tc>
          <w:tcPr/>
          <w:p>
            <w:pPr>
              <w:pStyle w:val="Compact"/>
              <w:jc w:val="center"/>
            </w:pPr>
            <w:r>
              <w:rPr>
                <w:b/>
                <w:bCs/>
              </w:rPr>
              <w:t xml:space="preserve">-84.2%</w:t>
            </w:r>
          </w:p>
        </w:tc>
      </w:tr>
      <w:tr>
        <w:tc>
          <w:tcPr/>
          <w:p>
            <w:pPr>
              <w:pStyle w:val="Compact"/>
              <w:jc w:val="left"/>
            </w:pPr>
            <w:r>
              <w:rPr>
                <w:b/>
                <w:bCs/>
              </w:rPr>
              <w:t xml:space="preserve">Total Blocking Time (TBT)</w:t>
            </w:r>
          </w:p>
        </w:tc>
        <w:tc>
          <w:tcPr/>
          <w:p>
            <w:pPr>
              <w:pStyle w:val="Compact"/>
              <w:jc w:val="center"/>
            </w:pPr>
            <w:r>
              <w:t xml:space="preserve">320 ms</w:t>
            </w:r>
          </w:p>
        </w:tc>
        <w:tc>
          <w:tcPr/>
          <w:p>
            <w:pPr>
              <w:pStyle w:val="Compact"/>
              <w:jc w:val="center"/>
            </w:pPr>
            <w:r>
              <w:rPr>
                <w:b/>
                <w:bCs/>
              </w:rPr>
              <w:t xml:space="preserve">0 ms</w:t>
            </w:r>
          </w:p>
        </w:tc>
        <w:tc>
          <w:tcPr/>
          <w:p>
            <w:pPr>
              <w:pStyle w:val="Compact"/>
              <w:jc w:val="center"/>
            </w:pPr>
            <w:r>
              <w:rPr>
                <w:b/>
                <w:bCs/>
              </w:rPr>
              <w:t xml:space="preserve">-100%</w:t>
            </w:r>
          </w:p>
        </w:tc>
      </w:tr>
      <w:tr>
        <w:tc>
          <w:tcPr/>
          <w:p>
            <w:pPr>
              <w:pStyle w:val="Compact"/>
              <w:jc w:val="left"/>
            </w:pPr>
            <w:r>
              <w:rPr>
                <w:b/>
                <w:bCs/>
              </w:rPr>
              <w:t xml:space="preserve">Cumulative Layout Shift (CLS)</w:t>
            </w:r>
          </w:p>
        </w:tc>
        <w:tc>
          <w:tcPr/>
          <w:p>
            <w:pPr>
              <w:pStyle w:val="Compact"/>
              <w:jc w:val="center"/>
            </w:pPr>
            <w:r>
              <w:t xml:space="preserve">0.18</w:t>
            </w:r>
          </w:p>
        </w:tc>
        <w:tc>
          <w:tcPr/>
          <w:p>
            <w:pPr>
              <w:pStyle w:val="Compact"/>
              <w:jc w:val="center"/>
            </w:pPr>
            <w:r>
              <w:rPr>
                <w:b/>
                <w:bCs/>
              </w:rPr>
              <w:t xml:space="preserve">0.00</w:t>
            </w:r>
          </w:p>
        </w:tc>
        <w:tc>
          <w:tcPr/>
          <w:p>
            <w:pPr>
              <w:pStyle w:val="Compact"/>
              <w:jc w:val="center"/>
            </w:pPr>
            <w:r>
              <w:rPr>
                <w:b/>
                <w:bCs/>
              </w:rPr>
              <w:t xml:space="preserve">Óptimo</w:t>
            </w:r>
          </w:p>
        </w:tc>
      </w:tr>
      <w:tr>
        <w:tc>
          <w:tcPr/>
          <w:p>
            <w:pPr>
              <w:pStyle w:val="Compact"/>
              <w:jc w:val="left"/>
            </w:pPr>
            <w:r>
              <w:rPr>
                <w:b/>
                <w:bCs/>
              </w:rPr>
              <w:t xml:space="preserve">Tamaño Bundle JS (Gzipped)</w:t>
            </w:r>
          </w:p>
        </w:tc>
        <w:tc>
          <w:tcPr/>
          <w:p>
            <w:pPr>
              <w:pStyle w:val="Compact"/>
              <w:jc w:val="center"/>
            </w:pPr>
            <w:r>
              <w:t xml:space="preserve">450.0 kB</w:t>
            </w:r>
          </w:p>
        </w:tc>
        <w:tc>
          <w:tcPr/>
          <w:p>
            <w:pPr>
              <w:pStyle w:val="Compact"/>
              <w:jc w:val="center"/>
            </w:pPr>
            <w:r>
              <w:rPr>
                <w:b/>
                <w:bCs/>
              </w:rPr>
              <w:t xml:space="preserve">74.49 kB</w:t>
            </w:r>
          </w:p>
        </w:tc>
        <w:tc>
          <w:tcPr/>
          <w:p>
            <w:pPr>
              <w:pStyle w:val="Compact"/>
              <w:jc w:val="center"/>
            </w:pPr>
            <w:r>
              <w:rPr>
                <w:b/>
                <w:bCs/>
              </w:rPr>
              <w:t xml:space="preserve">-83.4%</w:t>
            </w:r>
          </w:p>
        </w:tc>
      </w:tr>
      <w:tr>
        <w:tc>
          <w:tcPr/>
          <w:p>
            <w:pPr>
              <w:pStyle w:val="Compact"/>
              <w:jc w:val="left"/>
            </w:pPr>
            <w:r>
              <w:rPr>
                <w:b/>
                <w:bCs/>
              </w:rPr>
              <w:t xml:space="preserve">Tamaño Bundle CSS (Gzipped)</w:t>
            </w:r>
          </w:p>
        </w:tc>
        <w:tc>
          <w:tcPr/>
          <w:p>
            <w:pPr>
              <w:pStyle w:val="Compact"/>
              <w:jc w:val="center"/>
            </w:pPr>
            <w:r>
              <w:t xml:space="preserve">48.0 kB</w:t>
            </w:r>
          </w:p>
        </w:tc>
        <w:tc>
          <w:tcPr/>
          <w:p>
            <w:pPr>
              <w:pStyle w:val="Compact"/>
              <w:jc w:val="center"/>
            </w:pPr>
            <w:r>
              <w:rPr>
                <w:b/>
                <w:bCs/>
              </w:rPr>
              <w:t xml:space="preserve">6.66 kB</w:t>
            </w:r>
          </w:p>
        </w:tc>
        <w:tc>
          <w:tcPr/>
          <w:p>
            <w:pPr>
              <w:pStyle w:val="Compact"/>
              <w:jc w:val="center"/>
            </w:pPr>
            <w:r>
              <w:rPr>
                <w:b/>
                <w:bCs/>
              </w:rPr>
              <w:t xml:space="preserve">-86.1%</w:t>
            </w:r>
          </w:p>
        </w:tc>
      </w:tr>
      <w:tr>
        <w:tc>
          <w:tcPr/>
          <w:p>
            <w:pPr>
              <w:pStyle w:val="Compact"/>
              <w:jc w:val="left"/>
            </w:pPr>
            <w:r>
              <w:rPr>
                <w:b/>
                <w:bCs/>
              </w:rPr>
              <w:t xml:space="preserve">Tiempo de Compilación Build</w:t>
            </w:r>
          </w:p>
        </w:tc>
        <w:tc>
          <w:tcPr/>
          <w:p>
            <w:pPr>
              <w:pStyle w:val="Compact"/>
              <w:jc w:val="center"/>
            </w:pPr>
            <w:r>
              <w:t xml:space="preserve">8.2 segundos</w:t>
            </w:r>
          </w:p>
        </w:tc>
        <w:tc>
          <w:tcPr/>
          <w:p>
            <w:pPr>
              <w:pStyle w:val="Compact"/>
              <w:jc w:val="center"/>
            </w:pPr>
            <w:r>
              <w:rPr>
                <w:b/>
                <w:bCs/>
              </w:rPr>
              <w:t xml:space="preserve">0.73 segundos</w:t>
            </w:r>
          </w:p>
        </w:tc>
        <w:tc>
          <w:tcPr/>
          <w:p>
            <w:pPr>
              <w:pStyle w:val="Compact"/>
              <w:jc w:val="center"/>
            </w:pPr>
            <w:r>
              <w:rPr>
                <w:b/>
                <w:bCs/>
              </w:rPr>
              <w:t xml:space="preserve">-91.1%</w:t>
            </w:r>
          </w:p>
        </w:tc>
      </w:tr>
    </w:tbl>
    <w:p>
      <w:r>
        <w:pict>
          <v:rect style="width:0;height:1.5pt" o:hralign="center" o:hrstd="t" o:hr="t"/>
        </w:pict>
      </w:r>
    </w:p>
    <w:bookmarkEnd w:id="67"/>
    <w:bookmarkEnd w:id="68"/>
    <w:bookmarkEnd w:id="69"/>
    <w:bookmarkStart w:id="70" w:name="X57774105d2db53fa85b275b4588d9edb2d1c644"/>
    <w:p>
      <w:pPr>
        <w:pStyle w:val="Heading1"/>
      </w:pPr>
      <w:r>
        <w:t xml:space="preserve">8. REFERENCIAS BIBLIOGRÁFICAS (NORMAS IEEE Y APA)</w:t>
      </w:r>
    </w:p>
    <w:p>
      <w:pPr>
        <w:pStyle w:val="Compact"/>
        <w:numPr>
          <w:ilvl w:val="0"/>
          <w:numId w:val="1044"/>
        </w:numPr>
      </w:pPr>
      <w:r>
        <w:rPr>
          <w:b/>
          <w:bCs/>
        </w:rPr>
        <w:t xml:space="preserve">Schwaber, K., &amp; Sutherland, J. (2020).</w:t>
      </w:r>
      <w:r>
        <w:t xml:space="preserve"> </w:t>
      </w:r>
      <w:r>
        <w:rPr>
          <w:i/>
          <w:iCs/>
        </w:rPr>
        <w:t xml:space="preserve">The Scrum Guide: The Definitive Guide to Scrum: The Rules of the Game.</w:t>
      </w:r>
      <w:r>
        <w:t xml:space="preserve"> </w:t>
      </w:r>
      <w:r>
        <w:t xml:space="preserve">Scrum.org.</w:t>
      </w:r>
    </w:p>
    <w:p>
      <w:pPr>
        <w:pStyle w:val="Compact"/>
        <w:numPr>
          <w:ilvl w:val="0"/>
          <w:numId w:val="1044"/>
        </w:numPr>
      </w:pPr>
      <w:r>
        <w:rPr>
          <w:b/>
          <w:bCs/>
        </w:rPr>
        <w:t xml:space="preserve">Martin, R. C. (2018).</w:t>
      </w:r>
      <w:r>
        <w:t xml:space="preserve"> </w:t>
      </w:r>
      <w:r>
        <w:rPr>
          <w:i/>
          <w:iCs/>
        </w:rPr>
        <w:t xml:space="preserve">Clean Architecture: A Craftsman’s Guide to Software Structure and Design.</w:t>
      </w:r>
      <w:r>
        <w:t xml:space="preserve"> </w:t>
      </w:r>
      <w:r>
        <w:t xml:space="preserve">Prentice Hall.</w:t>
      </w:r>
    </w:p>
    <w:p>
      <w:pPr>
        <w:pStyle w:val="Compact"/>
        <w:numPr>
          <w:ilvl w:val="0"/>
          <w:numId w:val="1044"/>
        </w:numPr>
      </w:pPr>
      <w:r>
        <w:rPr>
          <w:b/>
          <w:bCs/>
        </w:rPr>
        <w:t xml:space="preserve">Nielsen, J. (1994).</w:t>
      </w:r>
      <w:r>
        <w:t xml:space="preserve"> </w:t>
      </w:r>
      <w:r>
        <w:rPr>
          <w:i/>
          <w:iCs/>
        </w:rPr>
        <w:t xml:space="preserve">Usability Inspection Methods.</w:t>
      </w:r>
      <w:r>
        <w:t xml:space="preserve"> </w:t>
      </w:r>
      <w:r>
        <w:t xml:space="preserve">John Wiley &amp; Sons, Inc.</w:t>
      </w:r>
    </w:p>
    <w:p>
      <w:pPr>
        <w:pStyle w:val="Compact"/>
        <w:numPr>
          <w:ilvl w:val="0"/>
          <w:numId w:val="1044"/>
        </w:numPr>
      </w:pPr>
      <w:r>
        <w:rPr>
          <w:b/>
          <w:bCs/>
        </w:rPr>
        <w:t xml:space="preserve">Google Developers. (2023).</w:t>
      </w:r>
      <w:r>
        <w:t xml:space="preserve"> </w:t>
      </w:r>
      <w:r>
        <w:rPr>
          <w:i/>
          <w:iCs/>
        </w:rPr>
        <w:t xml:space="preserve">Web Vitals: Essential metrics for a healthy site.</w:t>
      </w:r>
      <w:r>
        <w:t xml:space="preserve"> </w:t>
      </w:r>
      <w:r>
        <w:t xml:space="preserve">https://web.dev/vitals/</w:t>
      </w:r>
    </w:p>
    <w:p>
      <w:pPr>
        <w:pStyle w:val="Compact"/>
        <w:numPr>
          <w:ilvl w:val="0"/>
          <w:numId w:val="1044"/>
        </w:numPr>
      </w:pPr>
      <w:r>
        <w:rPr>
          <w:b/>
          <w:bCs/>
        </w:rPr>
        <w:t xml:space="preserve">W3C. (2018).</w:t>
      </w:r>
      <w:r>
        <w:t xml:space="preserve"> </w:t>
      </w:r>
      <w:r>
        <w:rPr>
          <w:i/>
          <w:iCs/>
        </w:rPr>
        <w:t xml:space="preserve">Web Content Accessibility Guidelines (WCAG) 2.1.</w:t>
      </w:r>
      <w:r>
        <w:t xml:space="preserve"> </w:t>
      </w:r>
      <w:r>
        <w:t xml:space="preserve">World Wide Web Consortium.</w:t>
      </w:r>
    </w:p>
    <w:p>
      <w:pPr>
        <w:pStyle w:val="Compact"/>
        <w:numPr>
          <w:ilvl w:val="0"/>
          <w:numId w:val="1044"/>
        </w:numPr>
      </w:pPr>
      <w:r>
        <w:rPr>
          <w:b/>
          <w:bCs/>
        </w:rPr>
        <w:t xml:space="preserve">IEEE Computer Society. (1998).</w:t>
      </w:r>
      <w:r>
        <w:t xml:space="preserve"> </w:t>
      </w:r>
      <w:r>
        <w:rPr>
          <w:i/>
          <w:iCs/>
        </w:rPr>
        <w:t xml:space="preserve">IEEE Std 830-1998: IEEE Recommended Practice for Software Requirements Specifications.</w:t>
      </w:r>
      <w:r>
        <w:t xml:space="preserve"> </w:t>
      </w:r>
      <w:r>
        <w:t xml:space="preserve">IEEE.</w:t>
      </w:r>
    </w:p>
    <w:p>
      <w:pPr>
        <w:pStyle w:val="Compact"/>
        <w:numPr>
          <w:ilvl w:val="0"/>
          <w:numId w:val="1044"/>
        </w:numPr>
      </w:pPr>
      <w:r>
        <w:rPr>
          <w:b/>
          <w:bCs/>
        </w:rPr>
        <w:t xml:space="preserve">Pressman, R. S., &amp; Maxim, B. R. (2020).</w:t>
      </w:r>
      <w:r>
        <w:t xml:space="preserve"> </w:t>
      </w:r>
      <w:r>
        <w:rPr>
          <w:i/>
          <w:iCs/>
        </w:rPr>
        <w:t xml:space="preserve">Software Engineering: A Practitioner’s Approach (9th ed.).</w:t>
      </w:r>
      <w:r>
        <w:t xml:space="preserve"> </w:t>
      </w:r>
      <w:r>
        <w:t xml:space="preserve">McGraw-Hill.</w:t>
      </w:r>
    </w:p>
    <w:p>
      <w:pPr>
        <w:pStyle w:val="Compact"/>
        <w:numPr>
          <w:ilvl w:val="0"/>
          <w:numId w:val="1044"/>
        </w:numPr>
      </w:pPr>
      <w:r>
        <w:rPr>
          <w:b/>
          <w:bCs/>
        </w:rPr>
        <w:t xml:space="preserve">Sommerville, I. (2016).</w:t>
      </w:r>
      <w:r>
        <w:t xml:space="preserve"> </w:t>
      </w:r>
      <w:r>
        <w:rPr>
          <w:i/>
          <w:iCs/>
        </w:rPr>
        <w:t xml:space="preserve">Software Engineering (10th ed.).</w:t>
      </w:r>
      <w:r>
        <w:t xml:space="preserve"> </w:t>
      </w:r>
      <w:r>
        <w:t xml:space="preserve">Pearson.</w:t>
      </w:r>
    </w:p>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8" Target="../../../frontend/mockups/" TargetMode="External" /><Relationship Type="http://schemas.openxmlformats.org/officeDocument/2006/relationships/hyperlink" Id="rId21" Target="../../diagramas/01_BPMN_AS-IS.png" TargetMode="External" /></Relationships>
</file>

<file path=word/_rels/footnotes.xml.rels><?xml version="1.0" encoding="UTF-8"?><Relationships xmlns="http://schemas.openxmlformats.org/package/2006/relationships"><Relationship Type="http://schemas.openxmlformats.org/officeDocument/2006/relationships/hyperlink" Id="rId48" Target="../../../frontend/mockups/" TargetMode="External" /><Relationship Type="http://schemas.openxmlformats.org/officeDocument/2006/relationships/hyperlink" Id="rId21" Target="../../diagramas/01_BPMN_AS-IS.p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2026-10-09T23:45:29Z</dcterms:created>
  <dcterms:modified xsi:type="dcterms:W3CDTF">2026-10-09T23:45:29Z</dcterms:modified>
</cp:coreProperties>
</file>

<file path=docProps/custom.xml><?xml version="1.0" encoding="utf-8"?>
<Properties xmlns="http://schemas.openxmlformats.org/officeDocument/2006/custom-properties" xmlns:vt="http://schemas.openxmlformats.org/officeDocument/2006/docPropsVTypes"/>
</file>