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1052" w14:textId="689EA169" w:rsidR="00884BF4" w:rsidRDefault="004B684B" w:rsidP="004B684B">
      <w:pPr>
        <w:jc w:val="center"/>
      </w:pPr>
      <w:r>
        <w:t>São Paulo Tech School</w:t>
      </w:r>
    </w:p>
    <w:p w14:paraId="15D7EBAE" w14:textId="77777777" w:rsidR="004B684B" w:rsidRDefault="004B684B" w:rsidP="004B684B">
      <w:pPr>
        <w:jc w:val="center"/>
      </w:pPr>
    </w:p>
    <w:p w14:paraId="43B4ACB7" w14:textId="77777777" w:rsidR="004B684B" w:rsidRDefault="004B684B" w:rsidP="004B684B">
      <w:pPr>
        <w:jc w:val="center"/>
      </w:pPr>
    </w:p>
    <w:p w14:paraId="5556FA0B" w14:textId="77777777" w:rsidR="004B684B" w:rsidRDefault="004B684B" w:rsidP="004B684B">
      <w:pPr>
        <w:jc w:val="center"/>
      </w:pPr>
    </w:p>
    <w:p w14:paraId="1C4BD243" w14:textId="7DAC1BA4" w:rsidR="004B684B" w:rsidRDefault="004B684B" w:rsidP="004B684B">
      <w:pPr>
        <w:jc w:val="center"/>
      </w:pPr>
      <w:r>
        <w:t>12026</w:t>
      </w:r>
    </w:p>
    <w:p w14:paraId="6D6B5C20" w14:textId="77777777" w:rsidR="004B684B" w:rsidRDefault="004B684B" w:rsidP="004B684B">
      <w:pPr>
        <w:jc w:val="center"/>
      </w:pPr>
    </w:p>
    <w:p w14:paraId="24865539" w14:textId="77777777" w:rsidR="004B684B" w:rsidRDefault="004B684B" w:rsidP="004B684B">
      <w:pPr>
        <w:jc w:val="center"/>
      </w:pPr>
    </w:p>
    <w:p w14:paraId="5FD70D1F" w14:textId="77777777" w:rsidR="004B684B" w:rsidRDefault="004B684B" w:rsidP="004B684B">
      <w:pPr>
        <w:jc w:val="center"/>
      </w:pPr>
    </w:p>
    <w:p w14:paraId="60EEE086" w14:textId="3ECA0320" w:rsidR="004B684B" w:rsidRDefault="004B684B" w:rsidP="004B684B">
      <w:pPr>
        <w:jc w:val="center"/>
      </w:pPr>
      <w:r>
        <w:t>Leonardo Marquese Galfaro</w:t>
      </w:r>
    </w:p>
    <w:p w14:paraId="3EE6FB3C" w14:textId="70BE2EF4" w:rsidR="004B684B" w:rsidRDefault="004B684B" w:rsidP="004B684B">
      <w:pPr>
        <w:ind w:left="3540"/>
      </w:pPr>
      <w:r>
        <w:t>RA: 03261012</w:t>
      </w:r>
    </w:p>
    <w:p w14:paraId="55638230" w14:textId="77777777" w:rsidR="004B684B" w:rsidRDefault="004B684B" w:rsidP="004B684B">
      <w:pPr>
        <w:ind w:left="2832" w:firstLine="708"/>
      </w:pPr>
    </w:p>
    <w:p w14:paraId="6C197B15" w14:textId="77777777" w:rsidR="004B684B" w:rsidRDefault="004B684B" w:rsidP="004B684B">
      <w:pPr>
        <w:ind w:left="2832" w:firstLine="708"/>
      </w:pPr>
    </w:p>
    <w:p w14:paraId="47AC9FE8" w14:textId="77777777" w:rsidR="004B684B" w:rsidRDefault="004B684B" w:rsidP="004B684B">
      <w:pPr>
        <w:ind w:left="2832" w:firstLine="708"/>
      </w:pPr>
    </w:p>
    <w:p w14:paraId="79029832" w14:textId="77777777" w:rsidR="004B684B" w:rsidRDefault="004B684B" w:rsidP="004B684B">
      <w:pPr>
        <w:ind w:left="2832" w:firstLine="708"/>
      </w:pPr>
    </w:p>
    <w:p w14:paraId="527C1AB8" w14:textId="03F7AF44" w:rsidR="004B684B" w:rsidRDefault="004B684B" w:rsidP="004B684B">
      <w:pPr>
        <w:ind w:left="2124" w:firstLine="708"/>
      </w:pPr>
      <w:r>
        <w:t>Orientadora: Fernanda Caramico</w:t>
      </w:r>
    </w:p>
    <w:p w14:paraId="6439A564" w14:textId="4CBD9800" w:rsidR="004B684B" w:rsidRDefault="004B684B" w:rsidP="004B684B">
      <w:pPr>
        <w:ind w:left="2832" w:firstLine="708"/>
      </w:pPr>
    </w:p>
    <w:p w14:paraId="58E5477A" w14:textId="77777777" w:rsidR="004B684B" w:rsidRDefault="004B684B" w:rsidP="004B684B">
      <w:pPr>
        <w:ind w:left="2832" w:firstLine="708"/>
        <w:jc w:val="center"/>
      </w:pPr>
    </w:p>
    <w:p w14:paraId="1607949A" w14:textId="77777777" w:rsidR="004B684B" w:rsidRDefault="004B684B" w:rsidP="004B684B">
      <w:pPr>
        <w:jc w:val="center"/>
      </w:pPr>
    </w:p>
    <w:p w14:paraId="60EAF2EA" w14:textId="77777777" w:rsidR="004B684B" w:rsidRDefault="004B684B" w:rsidP="004B684B">
      <w:pPr>
        <w:jc w:val="center"/>
      </w:pPr>
    </w:p>
    <w:p w14:paraId="37F9C663" w14:textId="77777777" w:rsidR="004B684B" w:rsidRDefault="004B684B" w:rsidP="004B684B">
      <w:pPr>
        <w:jc w:val="center"/>
      </w:pPr>
    </w:p>
    <w:p w14:paraId="22C12D8E" w14:textId="77777777" w:rsidR="004B684B" w:rsidRDefault="004B684B" w:rsidP="004B684B">
      <w:pPr>
        <w:jc w:val="center"/>
      </w:pPr>
    </w:p>
    <w:p w14:paraId="003AB133" w14:textId="77777777" w:rsidR="004B684B" w:rsidRDefault="004B684B" w:rsidP="004B684B">
      <w:pPr>
        <w:jc w:val="center"/>
      </w:pPr>
    </w:p>
    <w:p w14:paraId="0776D239" w14:textId="77777777" w:rsidR="004B684B" w:rsidRDefault="004B684B" w:rsidP="004B684B">
      <w:pPr>
        <w:jc w:val="center"/>
      </w:pPr>
    </w:p>
    <w:p w14:paraId="5C45E564" w14:textId="77777777" w:rsidR="004B684B" w:rsidRDefault="004B684B" w:rsidP="004B684B">
      <w:pPr>
        <w:jc w:val="center"/>
      </w:pPr>
    </w:p>
    <w:p w14:paraId="00EDEB61" w14:textId="77777777" w:rsidR="004B684B" w:rsidRDefault="004B684B" w:rsidP="004B684B">
      <w:pPr>
        <w:jc w:val="center"/>
      </w:pPr>
    </w:p>
    <w:p w14:paraId="352A99B0" w14:textId="77777777" w:rsidR="004B684B" w:rsidRDefault="004B684B" w:rsidP="004B684B">
      <w:pPr>
        <w:jc w:val="center"/>
      </w:pPr>
    </w:p>
    <w:p w14:paraId="21283269" w14:textId="77777777" w:rsidR="004B684B" w:rsidRDefault="004B684B" w:rsidP="004B684B">
      <w:pPr>
        <w:jc w:val="center"/>
      </w:pPr>
    </w:p>
    <w:p w14:paraId="3218872A" w14:textId="77777777" w:rsidR="004B684B" w:rsidRDefault="004B684B" w:rsidP="004B684B">
      <w:pPr>
        <w:jc w:val="center"/>
      </w:pPr>
    </w:p>
    <w:p w14:paraId="725621EA" w14:textId="77777777" w:rsidR="004B684B" w:rsidRDefault="004B684B" w:rsidP="004B684B">
      <w:pPr>
        <w:jc w:val="center"/>
      </w:pPr>
    </w:p>
    <w:p w14:paraId="18CEC236" w14:textId="158BC4F2" w:rsidR="004B684B" w:rsidRDefault="004B684B" w:rsidP="00D27CD3">
      <w:pPr>
        <w:pStyle w:val="Ttulo2"/>
      </w:pPr>
      <w:r>
        <w:t xml:space="preserve">Contexto: </w:t>
      </w:r>
    </w:p>
    <w:p w14:paraId="2A016FE8" w14:textId="77777777" w:rsidR="00D27CD3" w:rsidRDefault="00D27CD3" w:rsidP="00D27CD3"/>
    <w:p w14:paraId="62FFBC51" w14:textId="48F81BDC" w:rsidR="00D27CD3" w:rsidRPr="00A93B5F" w:rsidRDefault="00D27CD3" w:rsidP="00A93B5F">
      <w:pPr>
        <w:spacing w:line="360" w:lineRule="auto"/>
        <w:ind w:firstLine="708"/>
        <w:jc w:val="both"/>
      </w:pPr>
      <w:r w:rsidRPr="00A93B5F">
        <w:t>“The Legend of Zelda” é uma franquia de jogos eletrônicos, criada pela Nintendo em 1986, sendo exclusivamente para os consoles da Nintendo. Os jogos da franquia se passam no reino de Hyrule</w:t>
      </w:r>
      <w:r w:rsidR="005F5DF1" w:rsidRPr="00A93B5F">
        <w:t>, seus títulos são focados no gênero aventura e RPG de ação com resolução de “Puzzles” (quebra-cabeças)</w:t>
      </w:r>
      <w:r w:rsidR="00E82C8B">
        <w:t>, além de contar com maravilhosas trilhas sonoras que marcam cada jogo da franquia</w:t>
      </w:r>
      <w:r w:rsidR="005F5DF1" w:rsidRPr="00A93B5F">
        <w:t>.</w:t>
      </w:r>
      <w:r w:rsidR="00981F39" w:rsidRPr="00A93B5F">
        <w:t xml:space="preserve"> </w:t>
      </w:r>
    </w:p>
    <w:p w14:paraId="4CB90039" w14:textId="76D8751A" w:rsidR="00981F39" w:rsidRDefault="00981F39" w:rsidP="00A93B5F">
      <w:pPr>
        <w:spacing w:line="360" w:lineRule="auto"/>
        <w:ind w:firstLine="708"/>
        <w:jc w:val="both"/>
      </w:pPr>
      <w:r w:rsidRPr="00A93B5F">
        <w:t xml:space="preserve">Os jogos da franquia são protagonizados por Link, um jovem herói Hyliano, seu povo tem como principal característica orelhas grandes e pontudas semelhantes a elfos. Link possui um vínculo próximo </w:t>
      </w:r>
      <w:r w:rsidR="00A93B5F">
        <w:t xml:space="preserve">com a Princesa Zelda, uma reencarnação da deusa Hylia </w:t>
      </w:r>
      <w:r w:rsidR="00CB2857">
        <w:t>e</w:t>
      </w:r>
      <w:r w:rsidR="00A93B5F">
        <w:t xml:space="preserve"> princesa do reino de Hyrule</w:t>
      </w:r>
      <w:r w:rsidR="000C0D9D">
        <w:t xml:space="preserve">. </w:t>
      </w:r>
    </w:p>
    <w:p w14:paraId="6D8D23F4" w14:textId="001CAE81" w:rsidR="00B2521B" w:rsidRPr="00A93B5F" w:rsidRDefault="000C0D9D" w:rsidP="00E82C8B">
      <w:pPr>
        <w:spacing w:line="360" w:lineRule="auto"/>
        <w:ind w:firstLine="708"/>
        <w:jc w:val="both"/>
      </w:pPr>
      <w:r>
        <w:t>Cada jogo possui uma história e objetivos únicos, apesar de que frequentemente o objetivo principal de Link nos jogos seja retratado como um herói protetor d</w:t>
      </w:r>
      <w:r w:rsidR="00CB2857">
        <w:t>o reino de</w:t>
      </w:r>
      <w:r>
        <w:t xml:space="preserve"> Hyrule</w:t>
      </w:r>
      <w:r w:rsidR="00CB2857">
        <w:t xml:space="preserve"> e da Triforce, do vilão Ganondorf</w:t>
      </w:r>
      <w:r w:rsidR="00B2521B">
        <w:t>.</w:t>
      </w:r>
      <w:r w:rsidR="00E82C8B">
        <w:t xml:space="preserve"> </w:t>
      </w:r>
      <w:r w:rsidR="00B2521B">
        <w:t xml:space="preserve">A Triforce é uma relíquia deixada </w:t>
      </w:r>
      <w:r w:rsidR="00E82C8B">
        <w:t>pelos deuses criadores</w:t>
      </w:r>
      <w:r w:rsidR="00B2521B">
        <w:t xml:space="preserve"> do reino</w:t>
      </w:r>
      <w:r w:rsidR="00E82C8B">
        <w:t xml:space="preserve">: Din, Farore e </w:t>
      </w:r>
      <w:proofErr w:type="gramStart"/>
      <w:r w:rsidR="00E82C8B">
        <w:t>Nayru</w:t>
      </w:r>
      <w:r w:rsidR="0056217A">
        <w:t xml:space="preserve"> </w:t>
      </w:r>
      <w:r w:rsidR="00E82C8B">
        <w:t>,</w:t>
      </w:r>
      <w:proofErr w:type="gramEnd"/>
      <w:r w:rsidR="00E82C8B">
        <w:t xml:space="preserve"> representando as virtudes da Coragem, Sabedoria e Poder respectivamente.</w:t>
      </w:r>
    </w:p>
    <w:p w14:paraId="1AFFBEF6" w14:textId="77777777" w:rsidR="004B684B" w:rsidRDefault="004B684B" w:rsidP="004B684B"/>
    <w:p w14:paraId="1FEABCBE" w14:textId="77777777" w:rsidR="004B684B" w:rsidRDefault="004B684B" w:rsidP="004B684B"/>
    <w:sectPr w:rsidR="004B684B" w:rsidSect="002D4E63">
      <w:footerReference w:type="even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8E139" w14:textId="77777777" w:rsidR="00C642FA" w:rsidRDefault="00C642FA" w:rsidP="002D4E63">
      <w:pPr>
        <w:spacing w:after="0" w:line="240" w:lineRule="auto"/>
      </w:pPr>
      <w:r>
        <w:separator/>
      </w:r>
    </w:p>
  </w:endnote>
  <w:endnote w:type="continuationSeparator" w:id="0">
    <w:p w14:paraId="5313482B" w14:textId="77777777" w:rsidR="00C642FA" w:rsidRDefault="00C642FA" w:rsidP="002D4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313712496"/>
      <w:docPartObj>
        <w:docPartGallery w:val="Page Numbers (Bottom of Page)"/>
        <w:docPartUnique/>
      </w:docPartObj>
    </w:sdtPr>
    <w:sdtContent>
      <w:p w14:paraId="2F7903A4" w14:textId="5CFBD2A0" w:rsidR="002D4E63" w:rsidRDefault="002D4E63" w:rsidP="00E45F35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45ECFB7F" w14:textId="77777777" w:rsidR="002D4E63" w:rsidRDefault="002D4E6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321118838"/>
      <w:docPartObj>
        <w:docPartGallery w:val="Page Numbers (Bottom of Page)"/>
        <w:docPartUnique/>
      </w:docPartObj>
    </w:sdtPr>
    <w:sdtContent>
      <w:p w14:paraId="002CF40D" w14:textId="3F0F852D" w:rsidR="002D4E63" w:rsidRDefault="002D4E63" w:rsidP="00E45F35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C41B796" w14:textId="77777777" w:rsidR="002D4E63" w:rsidRDefault="002D4E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A3BB9" w14:textId="77777777" w:rsidR="00C642FA" w:rsidRDefault="00C642FA" w:rsidP="002D4E63">
      <w:pPr>
        <w:spacing w:after="0" w:line="240" w:lineRule="auto"/>
      </w:pPr>
      <w:r>
        <w:separator/>
      </w:r>
    </w:p>
  </w:footnote>
  <w:footnote w:type="continuationSeparator" w:id="0">
    <w:p w14:paraId="7396ADF5" w14:textId="77777777" w:rsidR="00C642FA" w:rsidRDefault="00C642FA" w:rsidP="002D4E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A8"/>
    <w:rsid w:val="00073E8B"/>
    <w:rsid w:val="000C0D9D"/>
    <w:rsid w:val="00245C39"/>
    <w:rsid w:val="002D4E63"/>
    <w:rsid w:val="0031551B"/>
    <w:rsid w:val="00365142"/>
    <w:rsid w:val="004B684B"/>
    <w:rsid w:val="0056217A"/>
    <w:rsid w:val="005F5DF1"/>
    <w:rsid w:val="00761FDC"/>
    <w:rsid w:val="00884BF4"/>
    <w:rsid w:val="00981F39"/>
    <w:rsid w:val="00A93B5F"/>
    <w:rsid w:val="00AF5BA8"/>
    <w:rsid w:val="00B2521B"/>
    <w:rsid w:val="00B771C0"/>
    <w:rsid w:val="00C642FA"/>
    <w:rsid w:val="00CB2857"/>
    <w:rsid w:val="00D241B9"/>
    <w:rsid w:val="00D27CD3"/>
    <w:rsid w:val="00E8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2A29C"/>
  <w15:chartTrackingRefBased/>
  <w15:docId w15:val="{304F6D60-68F3-D448-80AC-775110BB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F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5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5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5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F5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5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5B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5B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5B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5B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5B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5B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5B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5B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5B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5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5B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5BA8"/>
    <w:rPr>
      <w:b/>
      <w:bCs/>
      <w:smallCaps/>
      <w:color w:val="0F4761" w:themeColor="accent1" w:themeShade="BF"/>
      <w:spacing w:val="5"/>
    </w:rPr>
  </w:style>
  <w:style w:type="character" w:styleId="Nmerodelinha">
    <w:name w:val="line number"/>
    <w:basedOn w:val="Fontepargpadro"/>
    <w:uiPriority w:val="99"/>
    <w:semiHidden/>
    <w:unhideWhenUsed/>
    <w:rsid w:val="002D4E63"/>
  </w:style>
  <w:style w:type="paragraph" w:styleId="Rodap">
    <w:name w:val="footer"/>
    <w:basedOn w:val="Normal"/>
    <w:link w:val="RodapChar"/>
    <w:uiPriority w:val="99"/>
    <w:unhideWhenUsed/>
    <w:rsid w:val="002D4E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4E63"/>
  </w:style>
  <w:style w:type="character" w:styleId="Nmerodepgina">
    <w:name w:val="page number"/>
    <w:basedOn w:val="Fontepargpadro"/>
    <w:uiPriority w:val="99"/>
    <w:semiHidden/>
    <w:unhideWhenUsed/>
    <w:rsid w:val="002D4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FE5FA9-742A-D048-954D-76C5EA1E4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182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MARQUESE GALFARO</dc:creator>
  <cp:keywords/>
  <dc:description/>
  <cp:lastModifiedBy>LEONARDO MARQUESE GALFARO</cp:lastModifiedBy>
  <cp:revision>5</cp:revision>
  <dcterms:created xsi:type="dcterms:W3CDTF">2026-04-20T02:42:00Z</dcterms:created>
  <dcterms:modified xsi:type="dcterms:W3CDTF">2026-04-21T18:55:00Z</dcterms:modified>
</cp:coreProperties>
</file>