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Functional Requirements for Admin / System Owner</w:t>
      </w:r>
    </w:p>
    <w:p>
      <w:pPr>
        <w:pStyle w:val="Heading2"/>
      </w:pPr>
      <w:r>
        <w:t>FR-ADMIN-01: Admin Authentication and Access Control</w:t>
      </w:r>
    </w:p>
    <w:p>
      <w:r>
        <w:t>The system shall allow the admin to securely log in using role-based authentication.</w:t>
        <w:br/>
        <w:t>Statistics:</w:t>
        <w:br/>
        <w:t>- 99.9% authentication availability</w:t>
        <w:br/>
        <w:t>- Average login response time &lt; 2 seconds</w:t>
        <w:br/>
      </w:r>
    </w:p>
    <w:p>
      <w:pPr>
        <w:pStyle w:val="Heading2"/>
      </w:pPr>
      <w:r>
        <w:t>FR-ADMIN-02: User Account Management</w:t>
      </w:r>
    </w:p>
    <w:p>
      <w:r>
        <w:t>The system shall allow the admin to manage all user accounts.</w:t>
        <w:br/>
        <w:t>Statistics:</w:t>
        <w:br/>
        <w:t>- Supports unlimited users</w:t>
        <w:br/>
        <w:t>- Account status updates processed in real time</w:t>
        <w:br/>
      </w:r>
    </w:p>
    <w:p>
      <w:pPr>
        <w:pStyle w:val="Heading2"/>
      </w:pPr>
      <w:r>
        <w:t>FR-ADMIN-03: Chef and Traveler Verification</w:t>
      </w:r>
    </w:p>
    <w:p>
      <w:r>
        <w:t>The system shall allow admin to approve or reject chefs and travelers.</w:t>
        <w:br/>
        <w:t>Statistics:</w:t>
        <w:br/>
        <w:t>- Verification processing time &lt; 24 hours</w:t>
        <w:br/>
        <w:t>- 100% verified users required before activation</w:t>
        <w:br/>
      </w:r>
    </w:p>
    <w:p>
      <w:pPr>
        <w:pStyle w:val="Heading2"/>
      </w:pPr>
      <w:r>
        <w:t>FR-ADMIN-04: Order Monitoring and Management</w:t>
      </w:r>
    </w:p>
    <w:p>
      <w:r>
        <w:t>The system shall allow admin to monitor all orders.</w:t>
        <w:br/>
        <w:t>Statistics:</w:t>
        <w:br/>
        <w:t>- Real-time order tracking</w:t>
        <w:br/>
        <w:t>- Order history retention: 5+ years</w:t>
        <w:br/>
      </w:r>
    </w:p>
    <w:p>
      <w:pPr>
        <w:pStyle w:val="Heading2"/>
      </w:pPr>
      <w:r>
        <w:t>FR-ADMIN-05: Payment and Transaction Management</w:t>
      </w:r>
    </w:p>
    <w:p>
      <w:r>
        <w:t>The system shall allow admin to manage all financial transactions.</w:t>
        <w:br/>
        <w:t>Statistics:</w:t>
        <w:br/>
        <w:t>- 99.95% payment success rate</w:t>
        <w:br/>
        <w:t>- Financial reports generated instantly</w:t>
        <w:br/>
      </w:r>
    </w:p>
    <w:p>
      <w:pPr>
        <w:pStyle w:val="Heading2"/>
      </w:pPr>
      <w:r>
        <w:t>FR-ADMIN-06: Reports and Analytics</w:t>
      </w:r>
    </w:p>
    <w:p>
      <w:r>
        <w:t>The system shall provide analytical dashboards and reports.</w:t>
        <w:br/>
        <w:t>Statistics:</w:t>
        <w:br/>
        <w:t>- Data accuracy ≥ 99%</w:t>
        <w:br/>
        <w:t>- Reports exportable in PDF, Excel, CSV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