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Functional Requirements – System Administrator and Head of Department (HOD)</w:t>
      </w:r>
    </w:p>
    <w:p>
      <w:pPr>
        <w:pStyle w:val="Heading2"/>
      </w:pPr>
      <w:r>
        <w:t>1. Functional Requirements for System Administrator</w:t>
      </w:r>
    </w:p>
    <w:p>
      <w:pPr>
        <w:spacing w:after="0"/>
      </w:pPr>
      <w:r>
        <w:t>Access Level: Full system control with configuration rights</w:t>
      </w:r>
    </w:p>
    <w:p>
      <w:pPr>
        <w:pStyle w:val="Heading3"/>
      </w:pPr>
      <w:r>
        <w:t>FR-ADM-01: User Account Management</w:t>
      </w:r>
    </w:p>
    <w:p>
      <w:pPr>
        <w:pStyle w:val="ListBullet"/>
      </w:pPr>
      <w:r>
        <w:t>Create, edit, and delete user accounts for staff and students</w:t>
      </w:r>
    </w:p>
    <w:p>
      <w:pPr>
        <w:pStyle w:val="ListBullet"/>
      </w:pPr>
      <w:r>
        <w:t>Activate or deactivate user accounts in bulk or individually</w:t>
      </w:r>
    </w:p>
    <w:p>
      <w:pPr>
        <w:pStyle w:val="ListBullet"/>
      </w:pPr>
      <w:r>
        <w:t>Reset user passwords manually and force password change on next login</w:t>
      </w:r>
    </w:p>
    <w:p>
      <w:pPr>
        <w:pStyle w:val="ListBullet"/>
      </w:pPr>
      <w:r>
        <w:t>Assign and modify system roles (Student, Supervisor, Coordinator, HOD, Admin)</w:t>
      </w:r>
    </w:p>
    <w:p>
      <w:pPr>
        <w:pStyle w:val="ListBullet"/>
      </w:pPr>
      <w:r>
        <w:t>Import user accounts via CSV template (batch creation)</w:t>
      </w:r>
    </w:p>
    <w:p>
      <w:pPr>
        <w:pStyle w:val="Heading3"/>
      </w:pPr>
      <w:r>
        <w:t>FR-ADM-02: Role &amp; Access Control Management</w:t>
      </w:r>
    </w:p>
    <w:p>
      <w:pPr>
        <w:pStyle w:val="ListBullet"/>
      </w:pPr>
      <w:r>
        <w:t>Configure role-based access permissions through a matrix interface</w:t>
      </w:r>
    </w:p>
    <w:p>
      <w:pPr>
        <w:pStyle w:val="ListBullet"/>
      </w:pPr>
      <w:r>
        <w:t>Enforce separation of duties between roles</w:t>
      </w:r>
    </w:p>
    <w:p>
      <w:pPr>
        <w:pStyle w:val="ListBullet"/>
      </w:pPr>
      <w:r>
        <w:t>Prevent unauthorized access through permission inheritance rules</w:t>
      </w:r>
    </w:p>
    <w:p>
      <w:pPr>
        <w:pStyle w:val="ListBullet"/>
      </w:pPr>
      <w:r>
        <w:t>Define custom temporary roles for special cases (e.g., External Examiner)</w:t>
      </w:r>
    </w:p>
    <w:p>
      <w:pPr>
        <w:pStyle w:val="ListBullet"/>
      </w:pPr>
      <w:r>
        <w:t>Audit role assignments and permission changes through logs</w:t>
      </w:r>
    </w:p>
    <w:p>
      <w:pPr>
        <w:pStyle w:val="Heading3"/>
      </w:pPr>
      <w:r>
        <w:t>FR-ADM-03: System Configuration</w:t>
      </w:r>
    </w:p>
    <w:p>
      <w:pPr>
        <w:pStyle w:val="ListBullet"/>
      </w:pPr>
      <w:r>
        <w:t>Configure academic years and project cycles with start/end dates</w:t>
      </w:r>
    </w:p>
    <w:p>
      <w:pPr>
        <w:pStyle w:val="ListBullet"/>
      </w:pPr>
      <w:r>
        <w:t>Define project submission timelines with multiple deadline types</w:t>
      </w:r>
    </w:p>
    <w:p>
      <w:pPr>
        <w:pStyle w:val="ListBullet"/>
      </w:pPr>
      <w:r>
        <w:t>Configure eligibility rules (minimum GPA, year of study, course completion status)</w:t>
      </w:r>
    </w:p>
    <w:p>
      <w:pPr>
        <w:pStyle w:val="ListBullet"/>
      </w:pPr>
      <w:r>
        <w:t>Set up grading rubrics and evaluation criteria per department</w:t>
      </w:r>
    </w:p>
    <w:p>
      <w:pPr>
        <w:pStyle w:val="ListBullet"/>
      </w:pPr>
      <w:r>
        <w:t>Configure system-wide notification templates and triggers</w:t>
      </w:r>
    </w:p>
    <w:p>
      <w:pPr>
        <w:pStyle w:val="Heading3"/>
      </w:pPr>
      <w:r>
        <w:t>FR-ADM-04: SIS Integration Management</w:t>
      </w:r>
    </w:p>
    <w:p>
      <w:pPr>
        <w:pStyle w:val="ListBullet"/>
      </w:pPr>
      <w:r>
        <w:t>Integrate with Student Information System (SIS) via secure REST API</w:t>
      </w:r>
    </w:p>
    <w:p>
      <w:pPr>
        <w:pStyle w:val="ListBullet"/>
      </w:pPr>
      <w:r>
        <w:t>Schedule automatic synchronization of student records</w:t>
      </w:r>
    </w:p>
    <w:p>
      <w:pPr>
        <w:pStyle w:val="ListBullet"/>
      </w:pPr>
      <w:r>
        <w:t>Validate student enrollment status before project registration</w:t>
      </w:r>
    </w:p>
    <w:p>
      <w:pPr>
        <w:pStyle w:val="ListBullet"/>
      </w:pPr>
      <w:r>
        <w:t>Map SIS data fields to system user profiles</w:t>
      </w:r>
    </w:p>
    <w:p>
      <w:pPr>
        <w:pStyle w:val="ListBullet"/>
      </w:pPr>
      <w:r>
        <w:t>Monitor sync status and handle integration errors</w:t>
      </w:r>
    </w:p>
    <w:p>
      <w:pPr>
        <w:pStyle w:val="Heading3"/>
      </w:pPr>
      <w:r>
        <w:t>FR-ADM-05: Data Management &amp; Maintenance</w:t>
      </w:r>
    </w:p>
    <w:p>
      <w:pPr>
        <w:pStyle w:val="ListBullet"/>
      </w:pPr>
      <w:r>
        <w:t>Perform scheduled and on-demand database backups</w:t>
      </w:r>
    </w:p>
    <w:p>
      <w:pPr>
        <w:pStyle w:val="ListBullet"/>
      </w:pPr>
      <w:r>
        <w:t>Restore database from backup with point-in-time recovery options</w:t>
      </w:r>
    </w:p>
    <w:p>
      <w:pPr>
        <w:pStyle w:val="ListBullet"/>
      </w:pPr>
      <w:r>
        <w:t>Archive completed projects after final approval and grading</w:t>
      </w:r>
    </w:p>
    <w:p>
      <w:pPr>
        <w:pStyle w:val="ListBullet"/>
      </w:pPr>
      <w:r>
        <w:t>Maintain comprehensive system logs and audit trails</w:t>
      </w:r>
    </w:p>
    <w:p>
      <w:pPr>
        <w:pStyle w:val="ListBullet"/>
      </w:pPr>
      <w:r>
        <w:t>Execute data cleanup and purging based on retention policies</w:t>
      </w:r>
    </w:p>
    <w:p>
      <w:pPr>
        <w:pStyle w:val="Heading3"/>
      </w:pPr>
      <w:r>
        <w:t>FR-ADM-06: System Monitoring &amp; Security</w:t>
      </w:r>
    </w:p>
    <w:p>
      <w:pPr>
        <w:pStyle w:val="ListBullet"/>
      </w:pPr>
      <w:r>
        <w:t>Monitor system usage, performance metrics, and concurrent users</w:t>
      </w:r>
    </w:p>
    <w:p>
      <w:pPr>
        <w:pStyle w:val="ListBullet"/>
      </w:pPr>
      <w:r>
        <w:t>Detect and respond to security incidents through automated alerts</w:t>
      </w:r>
    </w:p>
    <w:p>
      <w:pPr>
        <w:pStyle w:val="ListBullet"/>
      </w:pPr>
      <w:r>
        <w:t>Manage authentication mechanisms (SSO, LDAP, OAuth)</w:t>
      </w:r>
    </w:p>
    <w:p>
      <w:pPr>
        <w:pStyle w:val="ListBullet"/>
      </w:pPr>
      <w:r>
        <w:t>Configure authorization rules and session timeout policies</w:t>
      </w:r>
    </w:p>
    <w:p>
      <w:pPr>
        <w:pStyle w:val="ListBullet"/>
      </w:pPr>
      <w:r>
        <w:t>View security logs and generate compliance reports</w:t>
      </w:r>
    </w:p>
    <w:p>
      <w:pPr>
        <w:pStyle w:val="Heading2"/>
      </w:pPr>
      <w:r>
        <w:t>2. Functional Requirements for Head of Department (HOD)</w:t>
      </w:r>
    </w:p>
    <w:p>
      <w:pPr>
        <w:spacing w:after="0"/>
      </w:pPr>
      <w:r>
        <w:t>Access Level: Read-only + Appointment initiation + Departmental oversight</w:t>
      </w:r>
    </w:p>
    <w:p>
      <w:pPr>
        <w:pStyle w:val="Heading3"/>
      </w:pPr>
      <w:r>
        <w:t>FR-HOD-01: View Supervisors</w:t>
      </w:r>
    </w:p>
    <w:p>
      <w:pPr>
        <w:pStyle w:val="ListBullet"/>
      </w:pPr>
      <w:r>
        <w:t>View all supervisors within the department with filtering options</w:t>
      </w:r>
    </w:p>
    <w:p>
      <w:pPr>
        <w:pStyle w:val="ListBullet"/>
      </w:pPr>
      <w:r>
        <w:t>View supervisor profiles, qualifications, and areas of specialization</w:t>
      </w:r>
    </w:p>
    <w:p>
      <w:pPr>
        <w:pStyle w:val="ListBullet"/>
      </w:pPr>
      <w:r>
        <w:t>View supervisor workload statistics</w:t>
      </w:r>
    </w:p>
    <w:p>
      <w:pPr>
        <w:pStyle w:val="ListBullet"/>
      </w:pPr>
      <w:r>
        <w:t>Export supervisor list with contact information</w:t>
      </w:r>
    </w:p>
    <w:p>
      <w:pPr>
        <w:pStyle w:val="Heading3"/>
      </w:pPr>
      <w:r>
        <w:t>FR-HOD-02: View Students and Project Groups</w:t>
      </w:r>
    </w:p>
    <w:p>
      <w:pPr>
        <w:pStyle w:val="ListBullet"/>
      </w:pPr>
      <w:r>
        <w:t>View all eligible students in the department with academic standing</w:t>
      </w:r>
    </w:p>
    <w:p>
      <w:pPr>
        <w:pStyle w:val="ListBullet"/>
      </w:pPr>
      <w:r>
        <w:t>View student academic details (GPA, credits, year)</w:t>
      </w:r>
    </w:p>
    <w:p>
      <w:pPr>
        <w:pStyle w:val="ListBullet"/>
      </w:pPr>
      <w:r>
        <w:t>View project groups and group members</w:t>
      </w:r>
    </w:p>
    <w:p>
      <w:pPr>
        <w:pStyle w:val="ListBullet"/>
      </w:pPr>
      <w:r>
        <w:t>Filter students by project status</w:t>
      </w:r>
    </w:p>
    <w:p>
      <w:pPr>
        <w:pStyle w:val="Heading3"/>
      </w:pPr>
      <w:r>
        <w:t>FR-HOD-03: View Supervisor Assignments</w:t>
      </w:r>
    </w:p>
    <w:p>
      <w:pPr>
        <w:pStyle w:val="ListBullet"/>
      </w:pPr>
      <w:r>
        <w:t>View assigned supervisors for each student or group</w:t>
      </w:r>
    </w:p>
    <w:p>
      <w:pPr>
        <w:pStyle w:val="ListBullet"/>
      </w:pPr>
      <w:r>
        <w:t>Monitor supervision distribution through dashboards</w:t>
      </w:r>
    </w:p>
    <w:p>
      <w:pPr>
        <w:pStyle w:val="ListBullet"/>
      </w:pPr>
      <w:r>
        <w:t>Identify overloaded or underutilized supervisors</w:t>
      </w:r>
    </w:p>
    <w:p>
      <w:pPr>
        <w:pStyle w:val="ListBullet"/>
      </w:pPr>
      <w:r>
        <w:t>View assignment history</w:t>
      </w:r>
    </w:p>
    <w:p>
      <w:pPr>
        <w:pStyle w:val="Heading3"/>
      </w:pPr>
      <w:r>
        <w:t>FR-HOD-04: View Departmental Projects &amp; Research</w:t>
      </w:r>
    </w:p>
    <w:p>
      <w:pPr>
        <w:pStyle w:val="ListBullet"/>
      </w:pPr>
      <w:r>
        <w:t>View all active departmental projects and research</w:t>
      </w:r>
    </w:p>
    <w:p>
      <w:pPr>
        <w:pStyle w:val="ListBullet"/>
      </w:pPr>
      <w:r>
        <w:t>View project titles, objectives, progress status, and timelines</w:t>
      </w:r>
    </w:p>
    <w:p>
      <w:pPr>
        <w:pStyle w:val="ListBullet"/>
      </w:pPr>
      <w:r>
        <w:t>Filter projects by supervisor, year, or status</w:t>
      </w:r>
    </w:p>
    <w:p>
      <w:pPr>
        <w:pStyle w:val="ListBullet"/>
      </w:pPr>
      <w:r>
        <w:t>Access project performance metrics</w:t>
      </w:r>
    </w:p>
    <w:p>
      <w:pPr>
        <w:pStyle w:val="Heading3"/>
      </w:pPr>
      <w:r>
        <w:t>FR-HOD-05: View &amp; Download Archived Projects</w:t>
      </w:r>
    </w:p>
    <w:p>
      <w:pPr>
        <w:pStyle w:val="ListBullet"/>
      </w:pPr>
      <w:r>
        <w:t>View completed and archived projects</w:t>
      </w:r>
    </w:p>
    <w:p>
      <w:pPr>
        <w:pStyle w:val="ListBullet"/>
      </w:pPr>
      <w:r>
        <w:t>Search projects by year, topic, supervisor, or keywords</w:t>
      </w:r>
    </w:p>
    <w:p>
      <w:pPr>
        <w:pStyle w:val="ListBullet"/>
      </w:pPr>
      <w:r>
        <w:t>Download approved final reports (PDF, DOC)</w:t>
      </w:r>
    </w:p>
    <w:p>
      <w:pPr>
        <w:pStyle w:val="ListBullet"/>
      </w:pPr>
      <w:r>
        <w:t>Access departmental research trends</w:t>
      </w:r>
    </w:p>
    <w:p>
      <w:pPr>
        <w:pStyle w:val="Heading3"/>
      </w:pPr>
      <w:r>
        <w:t>FR-HOD-06: Coordinator Appointment Management</w:t>
      </w:r>
    </w:p>
    <w:p>
      <w:pPr>
        <w:pStyle w:val="ListBullet"/>
      </w:pPr>
      <w:r>
        <w:t>View academic staff eligible for coordinator role</w:t>
      </w:r>
    </w:p>
    <w:p>
      <w:pPr>
        <w:pStyle w:val="ListBullet"/>
      </w:pPr>
      <w:r>
        <w:t>Initiate appointment with effective dates</w:t>
      </w:r>
    </w:p>
    <w:p>
      <w:pPr>
        <w:pStyle w:val="ListBullet"/>
      </w:pPr>
      <w:r>
        <w:t>Revoke coordinator appointment</w:t>
      </w:r>
    </w:p>
    <w:p>
      <w:pPr>
        <w:pStyle w:val="ListBullet"/>
      </w:pPr>
      <w:r>
        <w:t>Track appointment history and receive confirmations</w:t>
      </w:r>
    </w:p>
    <w:p>
      <w:pPr>
        <w:pStyle w:val="Heading3"/>
      </w:pPr>
      <w:r>
        <w:t>FR-HOD-07: Departmental Reports &amp; Analytics</w:t>
      </w:r>
    </w:p>
    <w:p>
      <w:pPr>
        <w:pStyle w:val="ListBullet"/>
      </w:pPr>
      <w:r>
        <w:t>Generate departmental performance reports</w:t>
      </w:r>
    </w:p>
    <w:p>
      <w:pPr>
        <w:pStyle w:val="ListBullet"/>
      </w:pPr>
      <w:r>
        <w:t>View project completion rates and grade distributions</w:t>
      </w:r>
    </w:p>
    <w:p>
      <w:pPr>
        <w:pStyle w:val="ListBullet"/>
      </w:pPr>
      <w:r>
        <w:t>Analyze supervisor workload balance</w:t>
      </w:r>
    </w:p>
    <w:p>
      <w:pPr>
        <w:pStyle w:val="ListBullet"/>
      </w:pPr>
      <w:r>
        <w:t>Access research trend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