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PROJETO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Grupo: Bruno Costa, Cleiton Ortega, Carla Cristina, João Victor, Leonardo Lamur, Yago Tonoli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Tabela FORTE Categoria: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Id_categoria 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Tipo_produto varchar (ou enum -  se é roupa , calçado ou acessório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Destino varchar (ou enum- se será para doação ou venda)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Classificação varchar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Primary key (Id_categoria)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Tabela Produtos: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Id_produto int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Nome varchar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Tamanho varchar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Quantidade int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Preco decimal (o preço pode ser zero se o produto for doação)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Id_categoria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Primary key (Id_produto)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Foreign key (id_categoria) referente à Categoria (Id_categoria)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Tabela Usuario: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Id_usuario int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varchar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Senha varchar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Primary key (id_usuario)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