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mc="http://schemas.openxmlformats.org/markup-compatibility/2006" xmlns:wp14="http://schemas.microsoft.com/office/word/2010/wordprocessingDrawing" xmlns:w="http://schemas.openxmlformats.org/wordprocessingml/2006/main" xmlns:w10="urn:schemas-microsoft-com:office:word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o="urn:schemas-microsoft-com:office:office" xmlns:r="http://schemas.openxmlformats.org/officeDocument/2006/relationships" xmlns:v="urn:schemas-microsoft-com:vml" xmlns:wp="http://schemas.openxmlformats.org/drawingml/2006/wordprocessingDrawing" mc:Ignorable="w14 wp14 w15">
  <w:body>
    <w:p>
      <w:pPr>
        <w:numPr>
          <w:ilvl w:val="0"/>
          <w:numId w:val="10"/>
        </w:numPr>
      </w:pPr>
      <w:r>
        <w:t>Ordered A 1</w:t>
      </w:r>
    </w:p>
    <w:p>
      <w:pPr>
        <w:numPr>
          <w:ilvl w:val="1"/>
          <w:numId w:val="10"/>
        </w:numPr>
      </w:pPr>
      <w:r>
        <w:t>Nested A 1.1</w:t>
      </w:r>
    </w:p>
    <w:p>
      <w:pPr>
        <w:numPr>
          <w:ilvl w:val="1"/>
          <w:numId w:val="10"/>
        </w:numPr>
      </w:pPr>
      <w:r>
        <w:t>Nested A 1.2</w:t>
      </w:r>
    </w:p>
    <w:p>
      <w:pPr>
        <w:numPr>
          <w:ilvl w:val="2"/>
          <w:numId w:val="10"/>
        </w:numPr>
      </w:pPr>
      <w:r>
        <w:t>Nested A 1.2.i</w:t>
      </w:r>
    </w:p>
    <w:p>
      <w:pPr>
        <w:numPr>
          <w:ilvl w:val="2"/>
          <w:numId w:val="10"/>
        </w:numPr>
      </w:pPr>
      <w:r>
        <w:t>Nested A 1.2.ii</w:t>
      </w:r>
    </w:p>
    <w:p>
      <w:pPr>
        <w:numPr>
          <w:ilvl w:val="3"/>
          <w:numId w:val="10"/>
        </w:numPr>
      </w:pPr>
      <w:r>
        <w:t>Nested A 1.2.ii.A</w:t>
      </w:r>
    </w:p>
    <w:p>
      <w:pPr>
        <w:numPr>
          <w:ilvl w:val="0"/>
          <w:numId w:val="10"/>
        </w:numPr>
      </w:pPr>
      <w:r>
        <w:t>Ordered A 2</w:t>
      </w:r>
    </w:p>
    <w:p>
      <w:pPr>
        <w:numPr>
          <w:ilvl w:val="0"/>
          <w:numId w:val="11"/>
        </w:numPr>
      </w:pPr>
      <w:r>
        <w:t>Ordered B 1</w:t>
      </w:r>
    </w:p>
    <w:p>
      <w:pPr>
        <w:numPr>
          <w:ilvl w:val="0"/>
          <w:numId w:val="11"/>
        </w:numPr>
      </w:pPr>
      <w:r>
        <w:t>Ordered B 2</w:t>
      </w:r>
    </w:p>
    <w:p>
      <w:pPr>
        <w:numPr>
          <w:ilvl w:val="0"/>
          <w:numId w:val="12"/>
        </w:numPr>
      </w:pPr>
      <w:r>
        <w:t>Bullet C 1</w:t>
      </w:r>
    </w:p>
    <w:p>
      <w:pPr>
        <w:numPr>
          <w:ilvl w:val="1"/>
          <w:numId w:val="12"/>
        </w:numPr>
      </w:pPr>
      <w:r>
        <w:t>Nested C 1.1</w:t>
      </w:r>
    </w:p>
    <w:p>
      <w:pPr>
        <w:numPr>
          <w:ilvl w:val="1"/>
          <w:numId w:val="12"/>
        </w:numPr>
      </w:pPr>
      <w:r>
        <w:t>Nested C 1.2</w:t>
      </w:r>
    </w:p>
    <w:p>
      <w:pPr>
        <w:numPr>
          <w:ilvl w:val="2"/>
          <w:numId w:val="12"/>
        </w:numPr>
      </w:pPr>
      <w:r>
        <w:t>Nested C 1.2.i</w:t>
      </w:r>
    </w:p>
    <w:p>
      <w:pPr>
        <w:numPr>
          <w:ilvl w:val="2"/>
          <w:numId w:val="12"/>
        </w:numPr>
      </w:pPr>
      <w:r>
        <w:t>Nested C 1.2.ii</w:t>
      </w:r>
    </w:p>
    <w:p>
      <w:pPr>
        <w:numPr>
          <w:ilvl w:val="3"/>
          <w:numId w:val="12"/>
        </w:numPr>
      </w:pPr>
      <w:r>
        <w:t>Nested C 1.2.ii.A</w:t>
      </w:r>
    </w:p>
    <w:p>
      <w:pPr>
        <w:numPr>
          <w:ilvl w:val="0"/>
          <w:numId w:val="12"/>
        </w:numPr>
      </w:pPr>
      <w:r>
        <w:t>Bullet C 2</w:t>
      </w:r>
    </w:p>
    <w:p>
      <w:pPr>
        <w:numPr>
          <w:ilvl w:val="0"/>
          <w:numId w:val="13"/>
        </w:numPr>
      </w:pPr>
      <w:r>
        <w:t>Bullet D 1</w:t>
      </w:r>
    </w:p>
    <w:p>
      <w:pPr>
        <w:numPr>
          <w:ilvl w:val="0"/>
          <w:numId w:val="13"/>
        </w:numPr>
      </w:pPr>
      <w:r>
        <w:t>Bullet D 2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">
    <w:multiLevelType w:val="hybridMultilevel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2">
    <w:multiLevelType w:val="hybridMultileve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1"/>
    <w:lvlOverride w:ilvl="0">
      <w:startOverride w:val="1"/>
    </w:lvlOverride>
  </w:num>
  <w:num w:numId="11">
    <w:abstractNumId w:val="201"/>
    <w:lvlOverride w:ilvl="0">
      <w:startOverride w:val="1"/>
    </w:lvlOverride>
  </w:num>
  <w:num w:numId="12">
    <w:abstractNumId w:val="202"/>
    <w:lvlOverride w:ilvl="0">
      <w:startOverride w:val="1"/>
    </w:lvlOverride>
  </w:num>
  <w:num w:numId="13">
    <w:abstractNumId w:val="20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Block Text" w:semiHidden="1" w:unhideWhenUsed="1"/>
    <w:lsdException w:name="Hyperlink" w:semiHidden="1" w:unhideWhenUsed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 w:sz="8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 w:sz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 w:sz="4"/>
        <w:left w:val="single" w:color="auto" w:space="0" w:sz="4"/>
        <w:bottom w:val="single" w:color="auto" w:space="0" w:sz="4"/>
        <w:right w:val="single" w:color="auto" w:space="0" w:sz="4"/>
        <w:insideH w:val="single" w:color="auto" w:space="0" w:sz="4"/>
        <w:insideV w:val="single" w:color="auto" w:space="0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 w:sz="8"/>
        <w:bottom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 w:sz="8"/>
          <w:left w:val="nil"/>
          <w:bottom w:val="single" w:color="000000" w:themeColor="text1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 w:sz="8"/>
          <w:left w:val="nil"/>
          <w:bottom w:val="single" w:color="000000" w:themeColor="text1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 w:sz="8"/>
        <w:bottom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 w:sz="8"/>
          <w:left w:val="nil"/>
          <w:bottom w:val="single" w:color="4F81BD" w:themeColor="accent1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 w:sz="8"/>
          <w:left w:val="nil"/>
          <w:bottom w:val="single" w:color="4F81BD" w:themeColor="accent1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 w:sz="8"/>
        <w:bottom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 w:sz="8"/>
          <w:left w:val="nil"/>
          <w:bottom w:val="single" w:color="C0504D" w:themeColor="accent2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 w:sz="8"/>
          <w:left w:val="nil"/>
          <w:bottom w:val="single" w:color="C0504D" w:themeColor="accent2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 w:sz="8"/>
        <w:bottom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 w:sz="8"/>
          <w:left w:val="nil"/>
          <w:bottom w:val="single" w:color="9BBB59" w:themeColor="accent3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 w:sz="8"/>
          <w:left w:val="nil"/>
          <w:bottom w:val="single" w:color="9BBB59" w:themeColor="accent3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 w:sz="8"/>
        <w:bottom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 w:sz="8"/>
          <w:left w:val="nil"/>
          <w:bottom w:val="single" w:color="8064A2" w:themeColor="accent4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 w:sz="8"/>
          <w:left w:val="nil"/>
          <w:bottom w:val="single" w:color="8064A2" w:themeColor="accent4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 w:sz="8"/>
        <w:bottom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 w:sz="8"/>
          <w:left w:val="nil"/>
          <w:bottom w:val="single" w:color="4BACC6" w:themeColor="accent5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 w:sz="8"/>
          <w:left w:val="nil"/>
          <w:bottom w:val="single" w:color="4BACC6" w:themeColor="accent5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 w:sz="8"/>
        <w:bottom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 w:sz="8"/>
          <w:left w:val="nil"/>
          <w:bottom w:val="single" w:color="F79646" w:themeColor="accent6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 w:sz="8"/>
          <w:left w:val="nil"/>
          <w:bottom w:val="single" w:color="F79646" w:themeColor="accent6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 w:sz="6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band1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 w:sz="6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band1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 w:sz="6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band1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 w:sz="6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band1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 w:sz="6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band1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 w:sz="6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band1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 w:sz="6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band1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  <w:insideH w:val="single" w:color="000000" w:themeColor="text1" w:space="0" w:sz="8"/>
        <w:insideV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18"/>
          <w:right w:val="single" w:color="000000" w:themeColor="text1" w:space="0" w:sz="8"/>
          <w:insideH w:val="nil"/>
          <w:insideV w:val="single" w:color="000000" w:themeColor="text1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 w:sz="6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H w:val="nil"/>
          <w:insideV w:val="single" w:color="000000" w:themeColor="text1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band1Vert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V w:val="single" w:color="000000" w:themeColor="text1" w:space="0" w:sz="8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V w:val="single" w:color="000000" w:themeColor="text1" w:space="0" w:sz="8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  <w:insideH w:val="single" w:color="4F81BD" w:themeColor="accent1" w:space="0" w:sz="8"/>
        <w:insideV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18"/>
          <w:right w:val="single" w:color="4F81BD" w:themeColor="accent1" w:space="0" w:sz="8"/>
          <w:insideH w:val="nil"/>
          <w:insideV w:val="single" w:color="4F81BD" w:themeColor="accent1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 w:sz="6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H w:val="nil"/>
          <w:insideV w:val="single" w:color="4F81BD" w:themeColor="accent1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band1Vert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V w:val="single" w:color="4F81BD" w:themeColor="accent1" w:space="0" w:sz="8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V w:val="single" w:color="4F81BD" w:themeColor="accent1" w:space="0" w:sz="8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  <w:insideH w:val="single" w:color="C0504D" w:themeColor="accent2" w:space="0" w:sz="8"/>
        <w:insideV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18"/>
          <w:right w:val="single" w:color="C0504D" w:themeColor="accent2" w:space="0" w:sz="8"/>
          <w:insideH w:val="nil"/>
          <w:insideV w:val="single" w:color="C0504D" w:themeColor="accent2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 w:sz="6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H w:val="nil"/>
          <w:insideV w:val="single" w:color="C0504D" w:themeColor="accent2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band1Vert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V w:val="single" w:color="C0504D" w:themeColor="accent2" w:space="0" w:sz="8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V w:val="single" w:color="C0504D" w:themeColor="accent2" w:space="0" w:sz="8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  <w:insideH w:val="single" w:color="9BBB59" w:themeColor="accent3" w:space="0" w:sz="8"/>
        <w:insideV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18"/>
          <w:right w:val="single" w:color="9BBB59" w:themeColor="accent3" w:space="0" w:sz="8"/>
          <w:insideH w:val="nil"/>
          <w:insideV w:val="single" w:color="9BBB59" w:themeColor="accent3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 w:sz="6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H w:val="nil"/>
          <w:insideV w:val="single" w:color="9BBB59" w:themeColor="accent3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band1Vert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V w:val="single" w:color="9BBB59" w:themeColor="accent3" w:space="0" w:sz="8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V w:val="single" w:color="9BBB59" w:themeColor="accent3" w:space="0" w:sz="8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  <w:insideH w:val="single" w:color="8064A2" w:themeColor="accent4" w:space="0" w:sz="8"/>
        <w:insideV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18"/>
          <w:right w:val="single" w:color="8064A2" w:themeColor="accent4" w:space="0" w:sz="8"/>
          <w:insideH w:val="nil"/>
          <w:insideV w:val="single" w:color="8064A2" w:themeColor="accent4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 w:sz="6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H w:val="nil"/>
          <w:insideV w:val="single" w:color="8064A2" w:themeColor="accent4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band1Vert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V w:val="single" w:color="8064A2" w:themeColor="accent4" w:space="0" w:sz="8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V w:val="single" w:color="8064A2" w:themeColor="accent4" w:space="0" w:sz="8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  <w:insideH w:val="single" w:color="4BACC6" w:themeColor="accent5" w:space="0" w:sz="8"/>
        <w:insideV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18"/>
          <w:right w:val="single" w:color="4BACC6" w:themeColor="accent5" w:space="0" w:sz="8"/>
          <w:insideH w:val="nil"/>
          <w:insideV w:val="single" w:color="4BACC6" w:themeColor="accent5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 w:sz="6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H w:val="nil"/>
          <w:insideV w:val="single" w:color="4BACC6" w:themeColor="accent5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band1Vert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V w:val="single" w:color="4BACC6" w:themeColor="accent5" w:space="0" w:sz="8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V w:val="single" w:color="4BACC6" w:themeColor="accent5" w:space="0" w:sz="8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  <w:insideH w:val="single" w:color="F79646" w:themeColor="accent6" w:space="0" w:sz="8"/>
        <w:insideV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18"/>
          <w:right w:val="single" w:color="F79646" w:themeColor="accent6" w:space="0" w:sz="8"/>
          <w:insideH w:val="nil"/>
          <w:insideV w:val="single" w:color="F79646" w:themeColor="accent6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 w:sz="6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H w:val="nil"/>
          <w:insideV w:val="single" w:color="F79646" w:themeColor="accent6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band1Vert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V w:val="single" w:color="F79646" w:themeColor="accent6" w:space="0" w:sz="8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V w:val="single" w:color="F79646" w:themeColor="accent6" w:space="0" w:sz="8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 w:sz="8"/>
        <w:left w:val="single" w:color="404040" w:themeColor="text1" w:themeTint="BF" w:space="0" w:sz="8"/>
        <w:bottom w:val="single" w:color="404040" w:themeColor="text1" w:themeTint="BF" w:space="0" w:sz="8"/>
        <w:right w:val="single" w:color="404040" w:themeColor="text1" w:themeTint="BF" w:space="0" w:sz="8"/>
        <w:insideH w:val="single" w:color="404040" w:themeColor="tex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 w:sz="8"/>
          <w:left w:val="single" w:color="404040" w:themeColor="text1" w:themeTint="BF" w:space="0" w:sz="8"/>
          <w:bottom w:val="single" w:color="404040" w:themeColor="text1" w:themeTint="BF" w:space="0" w:sz="8"/>
          <w:right w:val="single" w:color="404040" w:themeColor="text1" w:themeTint="BF" w:space="0" w:sz="8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 w:sz="6"/>
          <w:left w:val="single" w:color="404040" w:themeColor="text1" w:themeTint="BF" w:space="0" w:sz="8"/>
          <w:bottom w:val="single" w:color="404040" w:themeColor="text1" w:themeTint="BF" w:space="0" w:sz="8"/>
          <w:right w:val="single" w:color="404040" w:themeColor="text1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 w:sz="8"/>
        <w:left w:val="single" w:color="7BA0CD" w:themeColor="accent1" w:themeTint="BF" w:space="0" w:sz="8"/>
        <w:bottom w:val="single" w:color="7BA0CD" w:themeColor="accent1" w:themeTint="BF" w:space="0" w:sz="8"/>
        <w:right w:val="single" w:color="7BA0CD" w:themeColor="accent1" w:themeTint="BF" w:space="0" w:sz="8"/>
        <w:insideH w:val="single" w:color="7BA0CD" w:themeColor="accen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 w:sz="8"/>
          <w:left w:val="single" w:color="7BA0CD" w:themeColor="accent1" w:themeTint="BF" w:space="0" w:sz="8"/>
          <w:bottom w:val="single" w:color="7BA0CD" w:themeColor="accent1" w:themeTint="BF" w:space="0" w:sz="8"/>
          <w:right w:val="single" w:color="7BA0CD" w:themeColor="accent1" w:themeTint="BF" w:space="0" w:sz="8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 w:sz="6"/>
          <w:left w:val="single" w:color="7BA0CD" w:themeColor="accent1" w:themeTint="BF" w:space="0" w:sz="8"/>
          <w:bottom w:val="single" w:color="7BA0CD" w:themeColor="accent1" w:themeTint="BF" w:space="0" w:sz="8"/>
          <w:right w:val="single" w:color="7BA0CD" w:themeColor="accent1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 w:sz="8"/>
        <w:left w:val="single" w:color="CF7B79" w:themeColor="accent2" w:themeTint="BF" w:space="0" w:sz="8"/>
        <w:bottom w:val="single" w:color="CF7B79" w:themeColor="accent2" w:themeTint="BF" w:space="0" w:sz="8"/>
        <w:right w:val="single" w:color="CF7B79" w:themeColor="accent2" w:themeTint="BF" w:space="0" w:sz="8"/>
        <w:insideH w:val="single" w:color="CF7B79" w:themeColor="accent2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 w:sz="8"/>
          <w:left w:val="single" w:color="CF7B79" w:themeColor="accent2" w:themeTint="BF" w:space="0" w:sz="8"/>
          <w:bottom w:val="single" w:color="CF7B79" w:themeColor="accent2" w:themeTint="BF" w:space="0" w:sz="8"/>
          <w:right w:val="single" w:color="CF7B79" w:themeColor="accent2" w:themeTint="BF" w:space="0" w:sz="8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 w:sz="6"/>
          <w:left w:val="single" w:color="CF7B79" w:themeColor="accent2" w:themeTint="BF" w:space="0" w:sz="8"/>
          <w:bottom w:val="single" w:color="CF7B79" w:themeColor="accent2" w:themeTint="BF" w:space="0" w:sz="8"/>
          <w:right w:val="single" w:color="CF7B79" w:themeColor="accent2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 w:sz="8"/>
        <w:left w:val="single" w:color="B3CC82" w:themeColor="accent3" w:themeTint="BF" w:space="0" w:sz="8"/>
        <w:bottom w:val="single" w:color="B3CC82" w:themeColor="accent3" w:themeTint="BF" w:space="0" w:sz="8"/>
        <w:right w:val="single" w:color="B3CC82" w:themeColor="accent3" w:themeTint="BF" w:space="0" w:sz="8"/>
        <w:insideH w:val="single" w:color="B3CC82" w:themeColor="accent3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 w:sz="8"/>
          <w:left w:val="single" w:color="B3CC82" w:themeColor="accent3" w:themeTint="BF" w:space="0" w:sz="8"/>
          <w:bottom w:val="single" w:color="B3CC82" w:themeColor="accent3" w:themeTint="BF" w:space="0" w:sz="8"/>
          <w:right w:val="single" w:color="B3CC82" w:themeColor="accent3" w:themeTint="BF" w:space="0" w:sz="8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 w:sz="6"/>
          <w:left w:val="single" w:color="B3CC82" w:themeColor="accent3" w:themeTint="BF" w:space="0" w:sz="8"/>
          <w:bottom w:val="single" w:color="B3CC82" w:themeColor="accent3" w:themeTint="BF" w:space="0" w:sz="8"/>
          <w:right w:val="single" w:color="B3CC82" w:themeColor="accent3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 w:sz="8"/>
        <w:left w:val="single" w:color="9F8AB9" w:themeColor="accent4" w:themeTint="BF" w:space="0" w:sz="8"/>
        <w:bottom w:val="single" w:color="9F8AB9" w:themeColor="accent4" w:themeTint="BF" w:space="0" w:sz="8"/>
        <w:right w:val="single" w:color="9F8AB9" w:themeColor="accent4" w:themeTint="BF" w:space="0" w:sz="8"/>
        <w:insideH w:val="single" w:color="9F8AB9" w:themeColor="accent4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 w:sz="8"/>
          <w:left w:val="single" w:color="9F8AB9" w:themeColor="accent4" w:themeTint="BF" w:space="0" w:sz="8"/>
          <w:bottom w:val="single" w:color="9F8AB9" w:themeColor="accent4" w:themeTint="BF" w:space="0" w:sz="8"/>
          <w:right w:val="single" w:color="9F8AB9" w:themeColor="accent4" w:themeTint="BF" w:space="0" w:sz="8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 w:sz="6"/>
          <w:left w:val="single" w:color="9F8AB9" w:themeColor="accent4" w:themeTint="BF" w:space="0" w:sz="8"/>
          <w:bottom w:val="single" w:color="9F8AB9" w:themeColor="accent4" w:themeTint="BF" w:space="0" w:sz="8"/>
          <w:right w:val="single" w:color="9F8AB9" w:themeColor="accent4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 w:sz="8"/>
        <w:left w:val="single" w:color="78C0D4" w:themeColor="accent5" w:themeTint="BF" w:space="0" w:sz="8"/>
        <w:bottom w:val="single" w:color="78C0D4" w:themeColor="accent5" w:themeTint="BF" w:space="0" w:sz="8"/>
        <w:right w:val="single" w:color="78C0D4" w:themeColor="accent5" w:themeTint="BF" w:space="0" w:sz="8"/>
        <w:insideH w:val="single" w:color="78C0D4" w:themeColor="accent5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 w:sz="8"/>
          <w:left w:val="single" w:color="78C0D4" w:themeColor="accent5" w:themeTint="BF" w:space="0" w:sz="8"/>
          <w:bottom w:val="single" w:color="78C0D4" w:themeColor="accent5" w:themeTint="BF" w:space="0" w:sz="8"/>
          <w:right w:val="single" w:color="78C0D4" w:themeColor="accent5" w:themeTint="BF" w:space="0" w:sz="8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 w:sz="6"/>
          <w:left w:val="single" w:color="78C0D4" w:themeColor="accent5" w:themeTint="BF" w:space="0" w:sz="8"/>
          <w:bottom w:val="single" w:color="78C0D4" w:themeColor="accent5" w:themeTint="BF" w:space="0" w:sz="8"/>
          <w:right w:val="single" w:color="78C0D4" w:themeColor="accent5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 w:sz="8"/>
        <w:left w:val="single" w:color="F9B074" w:themeColor="accent6" w:themeTint="BF" w:space="0" w:sz="8"/>
        <w:bottom w:val="single" w:color="F9B074" w:themeColor="accent6" w:themeTint="BF" w:space="0" w:sz="8"/>
        <w:right w:val="single" w:color="F9B074" w:themeColor="accent6" w:themeTint="BF" w:space="0" w:sz="8"/>
        <w:insideH w:val="single" w:color="F9B074" w:themeColor="accent6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 w:sz="8"/>
          <w:left w:val="single" w:color="F9B074" w:themeColor="accent6" w:themeTint="BF" w:space="0" w:sz="8"/>
          <w:bottom w:val="single" w:color="F9B074" w:themeColor="accent6" w:themeTint="BF" w:space="0" w:sz="8"/>
          <w:right w:val="single" w:color="F9B074" w:themeColor="accent6" w:themeTint="BF" w:space="0" w:sz="8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 w:sz="6"/>
          <w:left w:val="single" w:color="F9B074" w:themeColor="accent6" w:themeTint="BF" w:space="0" w:sz="8"/>
          <w:bottom w:val="single" w:color="F9B074" w:themeColor="accent6" w:themeTint="BF" w:space="0" w:sz="8"/>
          <w:right w:val="single" w:color="F9B074" w:themeColor="accent6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bottom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 w:sz="8"/>
          <w:bottom w:val="single" w:color="000000" w:themeColor="tex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 w:sz="8"/>
          <w:bottom w:val="single" w:color="000000" w:themeColor="text1" w:space="0" w:sz="8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bottom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 w:sz="8"/>
          <w:bottom w:val="single" w:color="4F81BD" w:themeColor="accen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 w:sz="8"/>
          <w:bottom w:val="single" w:color="4F81BD" w:themeColor="accent1" w:space="0" w:sz="8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bottom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 w:sz="8"/>
          <w:bottom w:val="single" w:color="C0504D" w:themeColor="accent2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 w:sz="8"/>
          <w:bottom w:val="single" w:color="C0504D" w:themeColor="accent2" w:space="0" w:sz="8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bottom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 w:sz="8"/>
          <w:bottom w:val="single" w:color="9BBB59" w:themeColor="accent3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 w:sz="8"/>
          <w:bottom w:val="single" w:color="9BBB59" w:themeColor="accent3" w:space="0" w:sz="8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bottom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 w:sz="8"/>
          <w:bottom w:val="single" w:color="8064A2" w:themeColor="accent4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 w:sz="8"/>
          <w:bottom w:val="single" w:color="8064A2" w:themeColor="accent4" w:space="0" w:sz="8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bottom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 w:sz="8"/>
          <w:bottom w:val="single" w:color="4BACC6" w:themeColor="accent5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 w:sz="8"/>
          <w:bottom w:val="single" w:color="4BACC6" w:themeColor="accent5" w:space="0" w:sz="8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bottom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 w:sz="8"/>
          <w:bottom w:val="single" w:color="F79646" w:themeColor="accent6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 w:sz="8"/>
          <w:bottom w:val="single" w:color="F79646" w:themeColor="accent6" w:space="0" w:sz="8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 w:sz="8"/>
        <w:left w:val="single" w:color="404040" w:themeColor="text1" w:themeTint="BF" w:space="0" w:sz="8"/>
        <w:bottom w:val="single" w:color="404040" w:themeColor="text1" w:themeTint="BF" w:space="0" w:sz="8"/>
        <w:right w:val="single" w:color="404040" w:themeColor="text1" w:themeTint="BF" w:space="0" w:sz="8"/>
        <w:insideH w:val="single" w:color="404040" w:themeColor="text1" w:themeTint="BF" w:space="0" w:sz="8"/>
        <w:insideV w:val="single" w:color="404040" w:themeColor="tex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 w:sz="8"/>
        <w:left w:val="single" w:color="7BA0CD" w:themeColor="accent1" w:themeTint="BF" w:space="0" w:sz="8"/>
        <w:bottom w:val="single" w:color="7BA0CD" w:themeColor="accent1" w:themeTint="BF" w:space="0" w:sz="8"/>
        <w:right w:val="single" w:color="7BA0CD" w:themeColor="accent1" w:themeTint="BF" w:space="0" w:sz="8"/>
        <w:insideH w:val="single" w:color="7BA0CD" w:themeColor="accent1" w:themeTint="BF" w:space="0" w:sz="8"/>
        <w:insideV w:val="single" w:color="7BA0CD" w:themeColor="accen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 w:sz="8"/>
        <w:left w:val="single" w:color="CF7B79" w:themeColor="accent2" w:themeTint="BF" w:space="0" w:sz="8"/>
        <w:bottom w:val="single" w:color="CF7B79" w:themeColor="accent2" w:themeTint="BF" w:space="0" w:sz="8"/>
        <w:right w:val="single" w:color="CF7B79" w:themeColor="accent2" w:themeTint="BF" w:space="0" w:sz="8"/>
        <w:insideH w:val="single" w:color="CF7B79" w:themeColor="accent2" w:themeTint="BF" w:space="0" w:sz="8"/>
        <w:insideV w:val="single" w:color="CF7B79" w:themeColor="accent2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 w:sz="8"/>
        <w:left w:val="single" w:color="B3CC82" w:themeColor="accent3" w:themeTint="BF" w:space="0" w:sz="8"/>
        <w:bottom w:val="single" w:color="B3CC82" w:themeColor="accent3" w:themeTint="BF" w:space="0" w:sz="8"/>
        <w:right w:val="single" w:color="B3CC82" w:themeColor="accent3" w:themeTint="BF" w:space="0" w:sz="8"/>
        <w:insideH w:val="single" w:color="B3CC82" w:themeColor="accent3" w:themeTint="BF" w:space="0" w:sz="8"/>
        <w:insideV w:val="single" w:color="B3CC82" w:themeColor="accent3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 w:sz="8"/>
        <w:left w:val="single" w:color="9F8AB9" w:themeColor="accent4" w:themeTint="BF" w:space="0" w:sz="8"/>
        <w:bottom w:val="single" w:color="9F8AB9" w:themeColor="accent4" w:themeTint="BF" w:space="0" w:sz="8"/>
        <w:right w:val="single" w:color="9F8AB9" w:themeColor="accent4" w:themeTint="BF" w:space="0" w:sz="8"/>
        <w:insideH w:val="single" w:color="9F8AB9" w:themeColor="accent4" w:themeTint="BF" w:space="0" w:sz="8"/>
        <w:insideV w:val="single" w:color="9F8AB9" w:themeColor="accent4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 w:sz="8"/>
        <w:left w:val="single" w:color="78C0D4" w:themeColor="accent5" w:themeTint="BF" w:space="0" w:sz="8"/>
        <w:bottom w:val="single" w:color="78C0D4" w:themeColor="accent5" w:themeTint="BF" w:space="0" w:sz="8"/>
        <w:right w:val="single" w:color="78C0D4" w:themeColor="accent5" w:themeTint="BF" w:space="0" w:sz="8"/>
        <w:insideH w:val="single" w:color="78C0D4" w:themeColor="accent5" w:themeTint="BF" w:space="0" w:sz="8"/>
        <w:insideV w:val="single" w:color="78C0D4" w:themeColor="accent5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 w:sz="8"/>
        <w:left w:val="single" w:color="F9B074" w:themeColor="accent6" w:themeTint="BF" w:space="0" w:sz="8"/>
        <w:bottom w:val="single" w:color="F9B074" w:themeColor="accent6" w:themeTint="BF" w:space="0" w:sz="8"/>
        <w:right w:val="single" w:color="F9B074" w:themeColor="accent6" w:themeTint="BF" w:space="0" w:sz="8"/>
        <w:insideH w:val="single" w:color="F9B074" w:themeColor="accent6" w:themeTint="BF" w:space="0" w:sz="8"/>
        <w:insideV w:val="single" w:color="F9B074" w:themeColor="accent6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  <w:insideH w:val="single" w:color="000000" w:themeColor="text1" w:space="0" w:sz="8"/>
        <w:insideV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 w:sz="6"/>
          <w:insideV w:val="single" w:color="000000" w:themeColor="text1" w:space="0" w:sz="6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  <w:insideH w:val="single" w:color="4F81BD" w:themeColor="accent1" w:space="0" w:sz="8"/>
        <w:insideV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 w:sz="6"/>
          <w:insideV w:val="single" w:color="4F81BD" w:themeColor="accent1" w:space="0" w:sz="6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  <w:insideH w:val="single" w:color="C0504D" w:themeColor="accent2" w:space="0" w:sz="8"/>
        <w:insideV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 w:sz="6"/>
          <w:insideV w:val="single" w:color="C0504D" w:themeColor="accent2" w:space="0" w:sz="6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  <w:insideH w:val="single" w:color="9BBB59" w:themeColor="accent3" w:space="0" w:sz="8"/>
        <w:insideV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 w:sz="6"/>
          <w:insideV w:val="single" w:color="9BBB59" w:themeColor="accent3" w:space="0" w:sz="6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  <w:insideH w:val="single" w:color="8064A2" w:themeColor="accent4" w:space="0" w:sz="8"/>
        <w:insideV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 w:sz="6"/>
          <w:insideV w:val="single" w:color="8064A2" w:themeColor="accent4" w:space="0" w:sz="6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  <w:insideH w:val="single" w:color="4BACC6" w:themeColor="accent5" w:space="0" w:sz="8"/>
        <w:insideV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 w:sz="6"/>
          <w:insideV w:val="single" w:color="4BACC6" w:themeColor="accent5" w:space="0" w:sz="6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  <w:insideH w:val="single" w:color="F79646" w:themeColor="accent6" w:space="0" w:sz="8"/>
        <w:insideV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 w:sz="6"/>
          <w:insideV w:val="single" w:color="F79646" w:themeColor="accent6" w:space="0" w:sz="6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000000" w:themeColor="text1" w:space="0" w:sz="4"/>
        <w:bottom w:val="single" w:color="000000" w:themeColor="text1" w:space="0" w:sz="4"/>
        <w:right w:val="single" w:color="000000" w:themeColor="text1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 w:sz="4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4F81BD" w:themeColor="accent1" w:space="0" w:sz="4"/>
        <w:bottom w:val="single" w:color="4F81BD" w:themeColor="accent1" w:space="0" w:sz="4"/>
        <w:right w:val="single" w:color="4F81BD" w:themeColor="accent1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 w:sz="4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C0504D" w:themeColor="accent2" w:space="0" w:sz="4"/>
        <w:bottom w:val="single" w:color="C0504D" w:themeColor="accent2" w:space="0" w:sz="4"/>
        <w:right w:val="single" w:color="C0504D" w:themeColor="accent2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 w:sz="4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24"/>
        <w:left w:val="single" w:color="9BBB59" w:themeColor="accent3" w:space="0" w:sz="4"/>
        <w:bottom w:val="single" w:color="9BBB59" w:themeColor="accent3" w:space="0" w:sz="4"/>
        <w:right w:val="single" w:color="9BBB59" w:themeColor="accent3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 w:sz="4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24"/>
        <w:left w:val="single" w:color="8064A2" w:themeColor="accent4" w:space="0" w:sz="4"/>
        <w:bottom w:val="single" w:color="8064A2" w:themeColor="accent4" w:space="0" w:sz="4"/>
        <w:right w:val="single" w:color="8064A2" w:themeColor="accent4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 w:sz="4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24"/>
        <w:left w:val="single" w:color="4BACC6" w:themeColor="accent5" w:space="0" w:sz="4"/>
        <w:bottom w:val="single" w:color="4BACC6" w:themeColor="accent5" w:space="0" w:sz="4"/>
        <w:right w:val="single" w:color="4BACC6" w:themeColor="accent5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 w:sz="4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24"/>
        <w:left w:val="single" w:color="F79646" w:themeColor="accent6" w:space="0" w:sz="4"/>
        <w:bottom w:val="single" w:color="F79646" w:themeColor="accent6" w:space="0" w:sz="4"/>
        <w:right w:val="single" w:color="F79646" w:themeColor="accent6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 w:sz="4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0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