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ACA0" w14:textId="1881D4DE" w:rsidR="00B70249" w:rsidRDefault="00A044E8" w:rsidP="00860FFA">
      <w:pPr>
        <w:ind w:firstLine="480"/>
        <w:rPr>
          <w:rFonts w:ascii="楷体" w:eastAsia="楷体" w:hAnsi="楷体"/>
          <w:sz w:val="24"/>
          <w:szCs w:val="24"/>
        </w:rPr>
      </w:pPr>
      <w:r>
        <w:rPr>
          <w:rFonts w:ascii="楷体" w:eastAsia="楷体" w:hAnsi="楷体" w:hint="eastAsia"/>
          <w:sz w:val="24"/>
          <w:szCs w:val="24"/>
        </w:rPr>
        <w:t>身为南斯拉夫共产党的前二号人物，吉拉斯无疑是他所说的“新阶级</w:t>
      </w:r>
      <w:r>
        <w:rPr>
          <w:rFonts w:ascii="楷体" w:eastAsia="楷体" w:hAnsi="楷体"/>
          <w:sz w:val="24"/>
          <w:szCs w:val="24"/>
        </w:rPr>
        <w:t>”</w:t>
      </w:r>
      <w:r>
        <w:rPr>
          <w:rFonts w:ascii="楷体" w:eastAsia="楷体" w:hAnsi="楷体" w:hint="eastAsia"/>
          <w:sz w:val="24"/>
          <w:szCs w:val="24"/>
        </w:rPr>
        <w:t>中最大的既得利益者之一。在这些人中，吉拉斯是仅有的少数，坚持为人类的自由与进步而奋斗，不顾已获的巨大利益，保有人类的可贵品质——诚实与良知。吉拉斯没有一流学者的诸般条件，却</w:t>
      </w:r>
      <w:r w:rsidR="005E66AC">
        <w:rPr>
          <w:rFonts w:ascii="楷体" w:eastAsia="楷体" w:hAnsi="楷体" w:hint="eastAsia"/>
          <w:sz w:val="24"/>
          <w:szCs w:val="24"/>
        </w:rPr>
        <w:t>对其研究的对象有着最直接的经验，理论未必完备，观察与见解则足够深刻。知识分子不需要预备解决方案才能对荒谬与错误提出批评，就真理发表自己的疑问，是知识分子的责任与权力（当然是在健康的社会）。试看下面这些文字，半个多世纪过去了，长眠的民智仍未醒来，这些不是什么理论</w:t>
      </w:r>
      <w:r w:rsidR="00860FFA">
        <w:rPr>
          <w:rFonts w:ascii="楷体" w:eastAsia="楷体" w:hAnsi="楷体" w:hint="eastAsia"/>
          <w:sz w:val="24"/>
          <w:szCs w:val="24"/>
        </w:rPr>
        <w:t>上的创见，单单是对</w:t>
      </w:r>
      <w:r w:rsidR="00861030">
        <w:rPr>
          <w:rFonts w:ascii="楷体" w:eastAsia="楷体" w:hAnsi="楷体" w:hint="eastAsia"/>
          <w:sz w:val="24"/>
          <w:szCs w:val="24"/>
        </w:rPr>
        <w:t>现象</w:t>
      </w:r>
      <w:r w:rsidR="00860FFA">
        <w:rPr>
          <w:rFonts w:ascii="楷体" w:eastAsia="楷体" w:hAnsi="楷体" w:hint="eastAsia"/>
          <w:sz w:val="24"/>
          <w:szCs w:val="24"/>
        </w:rPr>
        <w:t>的描述，足以</w:t>
      </w:r>
      <w:r w:rsidR="00A6013A">
        <w:rPr>
          <w:rFonts w:ascii="楷体" w:eastAsia="楷体" w:hAnsi="楷体" w:hint="eastAsia"/>
          <w:sz w:val="24"/>
          <w:szCs w:val="24"/>
        </w:rPr>
        <w:t>令人</w:t>
      </w:r>
      <w:r w:rsidR="00860FFA">
        <w:rPr>
          <w:rFonts w:ascii="楷体" w:eastAsia="楷体" w:hAnsi="楷体" w:hint="eastAsia"/>
          <w:sz w:val="24"/>
          <w:szCs w:val="24"/>
        </w:rPr>
        <w:t>触目惊心：</w:t>
      </w:r>
    </w:p>
    <w:p w14:paraId="202989D5" w14:textId="77777777" w:rsidR="00A6013A" w:rsidRDefault="00A6013A" w:rsidP="00860FFA">
      <w:pPr>
        <w:ind w:firstLine="480"/>
        <w:rPr>
          <w:rFonts w:ascii="楷体" w:eastAsia="楷体" w:hAnsi="楷体" w:hint="eastAsia"/>
          <w:sz w:val="24"/>
          <w:szCs w:val="24"/>
        </w:rPr>
      </w:pPr>
    </w:p>
    <w:p w14:paraId="2ADF3184" w14:textId="03835283" w:rsidR="00860FFA" w:rsidRPr="00A6013A" w:rsidRDefault="00A6013A" w:rsidP="00A6013A">
      <w:pPr>
        <w:pStyle w:val="a3"/>
        <w:numPr>
          <w:ilvl w:val="0"/>
          <w:numId w:val="1"/>
        </w:numPr>
        <w:ind w:firstLineChars="0"/>
        <w:rPr>
          <w:rFonts w:ascii="宋体" w:eastAsia="宋体" w:hAnsi="宋体"/>
          <w:sz w:val="24"/>
          <w:szCs w:val="24"/>
        </w:rPr>
      </w:pPr>
      <w:r>
        <w:rPr>
          <w:rFonts w:ascii="楷体" w:eastAsia="楷体" w:hAnsi="楷体" w:hint="eastAsia"/>
          <w:sz w:val="24"/>
          <w:szCs w:val="24"/>
        </w:rPr>
        <w:t xml:space="preserve"> </w:t>
      </w:r>
      <w:r w:rsidR="00F33AFF">
        <w:rPr>
          <w:rFonts w:ascii="楷体" w:eastAsia="楷体" w:hAnsi="楷体"/>
          <w:sz w:val="24"/>
          <w:szCs w:val="24"/>
        </w:rPr>
        <w:t xml:space="preserve">   </w:t>
      </w:r>
      <w:r w:rsidRPr="00A6013A">
        <w:rPr>
          <w:rFonts w:ascii="宋体" w:eastAsia="宋体" w:hAnsi="宋体" w:hint="eastAsia"/>
          <w:sz w:val="24"/>
          <w:szCs w:val="24"/>
        </w:rPr>
        <w:t>科学逐渐让位于宣传，结果则宣传逐渐以科学的姿态出现。</w:t>
      </w:r>
    </w:p>
    <w:p w14:paraId="40896154" w14:textId="5B2C4FC1" w:rsidR="00A6013A" w:rsidRDefault="00A6013A" w:rsidP="00A6013A">
      <w:pPr>
        <w:rPr>
          <w:rFonts w:ascii="楷体" w:eastAsia="楷体" w:hAnsi="楷体"/>
          <w:sz w:val="24"/>
          <w:szCs w:val="24"/>
        </w:rPr>
      </w:pPr>
    </w:p>
    <w:p w14:paraId="4DFC7F3F" w14:textId="018F8E73" w:rsidR="00A6013A" w:rsidRPr="00F33AFF" w:rsidRDefault="00A6013A" w:rsidP="00A6013A">
      <w:pPr>
        <w:pStyle w:val="a3"/>
        <w:numPr>
          <w:ilvl w:val="0"/>
          <w:numId w:val="1"/>
        </w:numPr>
        <w:ind w:firstLineChars="0"/>
        <w:rPr>
          <w:rFonts w:ascii="楷体" w:eastAsia="楷体" w:hAnsi="楷体"/>
          <w:sz w:val="24"/>
          <w:szCs w:val="24"/>
        </w:rPr>
      </w:pPr>
      <w:r>
        <w:rPr>
          <w:rFonts w:ascii="楷体" w:eastAsia="楷体" w:hAnsi="楷体" w:hint="eastAsia"/>
          <w:sz w:val="24"/>
          <w:szCs w:val="24"/>
        </w:rPr>
        <w:t xml:space="preserve"> </w:t>
      </w:r>
      <w:r w:rsidR="00F33AFF">
        <w:rPr>
          <w:rFonts w:ascii="楷体" w:eastAsia="楷体" w:hAnsi="楷体"/>
          <w:sz w:val="24"/>
          <w:szCs w:val="24"/>
        </w:rPr>
        <w:t xml:space="preserve">   </w:t>
      </w:r>
      <w:r>
        <w:rPr>
          <w:rFonts w:ascii="宋体" w:eastAsia="宋体" w:hAnsi="宋体" w:hint="eastAsia"/>
          <w:sz w:val="24"/>
          <w:szCs w:val="24"/>
        </w:rPr>
        <w:t>由于共产主义</w:t>
      </w:r>
      <w:r w:rsidR="00F33AFF">
        <w:rPr>
          <w:rFonts w:ascii="宋体" w:eastAsia="宋体" w:hAnsi="宋体" w:hint="eastAsia"/>
          <w:sz w:val="24"/>
          <w:szCs w:val="24"/>
        </w:rPr>
        <w:t>统治的建立，马克思的辩证观与唯物论只剩了形式主义与教条主义的渣滓，并且不过是用以巩固权力，维护暴虐并侵害人类的良知。</w:t>
      </w:r>
    </w:p>
    <w:p w14:paraId="0D140AC4" w14:textId="77777777" w:rsidR="00F33AFF" w:rsidRPr="00F33AFF" w:rsidRDefault="00F33AFF" w:rsidP="00F33AFF">
      <w:pPr>
        <w:pStyle w:val="a3"/>
        <w:ind w:firstLine="480"/>
        <w:rPr>
          <w:rFonts w:ascii="楷体" w:eastAsia="楷体" w:hAnsi="楷体" w:hint="eastAsia"/>
          <w:sz w:val="24"/>
          <w:szCs w:val="24"/>
        </w:rPr>
      </w:pPr>
    </w:p>
    <w:p w14:paraId="7B587F2E" w14:textId="2B81251E" w:rsidR="00F33AFF" w:rsidRPr="0056258C" w:rsidRDefault="00F33AFF" w:rsidP="00A6013A">
      <w:pPr>
        <w:pStyle w:val="a3"/>
        <w:numPr>
          <w:ilvl w:val="0"/>
          <w:numId w:val="1"/>
        </w:numPr>
        <w:ind w:firstLineChars="0"/>
        <w:rPr>
          <w:rFonts w:ascii="宋体" w:eastAsia="宋体" w:hAnsi="宋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sidRPr="0056258C">
        <w:rPr>
          <w:rFonts w:ascii="宋体" w:eastAsia="宋体" w:hAnsi="宋体" w:hint="eastAsia"/>
          <w:sz w:val="24"/>
          <w:szCs w:val="24"/>
        </w:rPr>
        <w:t>与以前的革命相反，共产主义革命是以取消阶级为号召开始，但最后竟造成</w:t>
      </w:r>
      <w:r w:rsidR="0056258C" w:rsidRPr="0056258C">
        <w:rPr>
          <w:rFonts w:ascii="宋体" w:eastAsia="宋体" w:hAnsi="宋体" w:hint="eastAsia"/>
          <w:sz w:val="24"/>
          <w:szCs w:val="24"/>
        </w:rPr>
        <w:t>一个握有空前绝对权威的新阶级。其他的一切不过是欺骗和错觉而已。</w:t>
      </w:r>
    </w:p>
    <w:p w14:paraId="1A49825E" w14:textId="77777777" w:rsidR="0056258C" w:rsidRPr="0056258C" w:rsidRDefault="0056258C" w:rsidP="0056258C">
      <w:pPr>
        <w:pStyle w:val="a3"/>
        <w:ind w:firstLine="480"/>
        <w:rPr>
          <w:rFonts w:ascii="宋体" w:eastAsia="宋体" w:hAnsi="宋体" w:hint="eastAsia"/>
          <w:sz w:val="24"/>
          <w:szCs w:val="24"/>
        </w:rPr>
      </w:pPr>
    </w:p>
    <w:p w14:paraId="1479A8B2" w14:textId="61850867" w:rsidR="0056258C" w:rsidRPr="0056258C" w:rsidRDefault="0056258C" w:rsidP="00A6013A">
      <w:pPr>
        <w:pStyle w:val="a3"/>
        <w:numPr>
          <w:ilvl w:val="0"/>
          <w:numId w:val="1"/>
        </w:numPr>
        <w:ind w:firstLineChars="0"/>
        <w:rPr>
          <w:rFonts w:ascii="宋体" w:eastAsia="宋体" w:hAnsi="宋体"/>
          <w:sz w:val="24"/>
          <w:szCs w:val="24"/>
        </w:rPr>
      </w:pPr>
      <w:r w:rsidRPr="0056258C">
        <w:rPr>
          <w:rFonts w:ascii="宋体" w:eastAsia="宋体" w:hAnsi="宋体" w:hint="eastAsia"/>
          <w:sz w:val="24"/>
          <w:szCs w:val="24"/>
        </w:rPr>
        <w:t xml:space="preserve"> </w:t>
      </w:r>
      <w:r w:rsidRPr="0056258C">
        <w:rPr>
          <w:rFonts w:ascii="宋体" w:eastAsia="宋体" w:hAnsi="宋体"/>
          <w:sz w:val="24"/>
          <w:szCs w:val="24"/>
        </w:rPr>
        <w:t xml:space="preserve">   </w:t>
      </w:r>
      <w:r w:rsidRPr="0056258C">
        <w:rPr>
          <w:rFonts w:ascii="宋体" w:eastAsia="宋体" w:hAnsi="宋体" w:hint="eastAsia"/>
          <w:sz w:val="24"/>
          <w:szCs w:val="24"/>
        </w:rPr>
        <w:t>为主人供应最聪明最有天赋的代表本是奴隶不可避免地命运。在这种情况下，一个新的剥削和统治阶级就从被剥削的阶级中产生了。</w:t>
      </w:r>
    </w:p>
    <w:p w14:paraId="6909F193" w14:textId="77777777" w:rsidR="0056258C" w:rsidRPr="0056258C" w:rsidRDefault="0056258C" w:rsidP="0056258C">
      <w:pPr>
        <w:pStyle w:val="a3"/>
        <w:ind w:firstLine="480"/>
        <w:rPr>
          <w:rFonts w:ascii="宋体" w:eastAsia="宋体" w:hAnsi="宋体" w:hint="eastAsia"/>
          <w:sz w:val="24"/>
          <w:szCs w:val="24"/>
        </w:rPr>
      </w:pPr>
    </w:p>
    <w:p w14:paraId="47A03B26" w14:textId="3754DDC7" w:rsidR="0056258C" w:rsidRDefault="0056258C" w:rsidP="00A6013A">
      <w:pPr>
        <w:pStyle w:val="a3"/>
        <w:numPr>
          <w:ilvl w:val="0"/>
          <w:numId w:val="1"/>
        </w:numPr>
        <w:ind w:firstLineChars="0"/>
        <w:rPr>
          <w:rFonts w:ascii="宋体" w:eastAsia="宋体" w:hAnsi="宋体"/>
          <w:sz w:val="24"/>
          <w:szCs w:val="24"/>
        </w:rPr>
      </w:pPr>
      <w:r w:rsidRPr="0056258C">
        <w:rPr>
          <w:rFonts w:ascii="宋体" w:eastAsia="宋体" w:hAnsi="宋体" w:hint="eastAsia"/>
          <w:sz w:val="24"/>
          <w:szCs w:val="24"/>
        </w:rPr>
        <w:t xml:space="preserve"> </w:t>
      </w:r>
      <w:r w:rsidRPr="0056258C">
        <w:rPr>
          <w:rFonts w:ascii="宋体" w:eastAsia="宋体" w:hAnsi="宋体"/>
          <w:sz w:val="24"/>
          <w:szCs w:val="24"/>
        </w:rPr>
        <w:t xml:space="preserve">   </w:t>
      </w:r>
      <w:r>
        <w:rPr>
          <w:rFonts w:ascii="宋体" w:eastAsia="宋体" w:hAnsi="宋体" w:hint="eastAsia"/>
          <w:sz w:val="24"/>
          <w:szCs w:val="24"/>
        </w:rPr>
        <w:t>新阶级已经建立······它再没有什么东西可以向人民宣扬了。所剩下来的事，只是它为它自身辩护而已。</w:t>
      </w:r>
    </w:p>
    <w:p w14:paraId="48838671" w14:textId="77777777" w:rsidR="0056258C" w:rsidRPr="0056258C" w:rsidRDefault="0056258C" w:rsidP="0056258C">
      <w:pPr>
        <w:pStyle w:val="a3"/>
        <w:ind w:firstLine="480"/>
        <w:rPr>
          <w:rFonts w:ascii="宋体" w:eastAsia="宋体" w:hAnsi="宋体" w:hint="eastAsia"/>
          <w:sz w:val="24"/>
          <w:szCs w:val="24"/>
        </w:rPr>
      </w:pPr>
    </w:p>
    <w:p w14:paraId="4DCCE53F" w14:textId="13D14392" w:rsidR="0056258C" w:rsidRDefault="0056258C" w:rsidP="00A6013A">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61030">
        <w:rPr>
          <w:rFonts w:ascii="宋体" w:eastAsia="宋体" w:hAnsi="宋体" w:hint="eastAsia"/>
          <w:sz w:val="24"/>
          <w:szCs w:val="24"/>
        </w:rPr>
        <w:t>当今发生在共产主义国家的一切与马克思很少有关。</w:t>
      </w:r>
    </w:p>
    <w:p w14:paraId="22E2FED6" w14:textId="77777777" w:rsidR="00861030" w:rsidRPr="00861030" w:rsidRDefault="00861030" w:rsidP="00861030">
      <w:pPr>
        <w:pStyle w:val="a3"/>
        <w:ind w:firstLine="480"/>
        <w:rPr>
          <w:rFonts w:ascii="宋体" w:eastAsia="宋体" w:hAnsi="宋体" w:hint="eastAsia"/>
          <w:sz w:val="24"/>
          <w:szCs w:val="24"/>
        </w:rPr>
      </w:pPr>
    </w:p>
    <w:p w14:paraId="5E19E7EB" w14:textId="1E64B57B" w:rsidR="00861030" w:rsidRDefault="00861030" w:rsidP="00A6013A">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领导集团是言行不符的，他们的全部行动就在于巩固其财产所有权和政治地位而已。</w:t>
      </w:r>
    </w:p>
    <w:p w14:paraId="559D3384" w14:textId="77777777" w:rsidR="00861030" w:rsidRPr="00861030" w:rsidRDefault="00861030" w:rsidP="00861030">
      <w:pPr>
        <w:pStyle w:val="a3"/>
        <w:ind w:firstLine="480"/>
        <w:rPr>
          <w:rFonts w:ascii="宋体" w:eastAsia="宋体" w:hAnsi="宋体" w:hint="eastAsia"/>
          <w:sz w:val="24"/>
          <w:szCs w:val="24"/>
        </w:rPr>
      </w:pPr>
    </w:p>
    <w:p w14:paraId="1892DFB7" w14:textId="3FC7B466" w:rsidR="00861030" w:rsidRDefault="00861030" w:rsidP="00A6013A">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这是历史上前所未有的对人民控制得最全面的一个阶级。正因为如此，这是一个最缺乏真知灼见的阶级，它的观点是假的，靠不住的。</w:t>
      </w:r>
    </w:p>
    <w:p w14:paraId="735457A4" w14:textId="77777777" w:rsidR="00861030" w:rsidRPr="00861030" w:rsidRDefault="00861030" w:rsidP="00861030">
      <w:pPr>
        <w:pStyle w:val="a3"/>
        <w:ind w:firstLine="480"/>
        <w:rPr>
          <w:rFonts w:ascii="宋体" w:eastAsia="宋体" w:hAnsi="宋体" w:hint="eastAsia"/>
          <w:sz w:val="24"/>
          <w:szCs w:val="24"/>
        </w:rPr>
      </w:pPr>
    </w:p>
    <w:p w14:paraId="6B609581" w14:textId="48AC7020" w:rsidR="00861030" w:rsidRDefault="00861030" w:rsidP="00A6013A">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E67AF2">
        <w:rPr>
          <w:rFonts w:ascii="宋体" w:eastAsia="宋体" w:hAnsi="宋体" w:hint="eastAsia"/>
          <w:sz w:val="24"/>
          <w:szCs w:val="24"/>
        </w:rPr>
        <w:t>当这个新阶级退出历史舞台时——这一天是必然要到来的——人类对于它的逝去将比对以往其他阶级的逝去更少有惋惜之感。</w:t>
      </w:r>
    </w:p>
    <w:p w14:paraId="7E613928" w14:textId="77777777" w:rsidR="00E67AF2" w:rsidRPr="00E67AF2" w:rsidRDefault="00E67AF2" w:rsidP="00E67AF2">
      <w:pPr>
        <w:pStyle w:val="a3"/>
        <w:ind w:firstLine="480"/>
        <w:rPr>
          <w:rFonts w:ascii="宋体" w:eastAsia="宋体" w:hAnsi="宋体" w:hint="eastAsia"/>
          <w:sz w:val="24"/>
          <w:szCs w:val="24"/>
        </w:rPr>
      </w:pPr>
    </w:p>
    <w:p w14:paraId="164884FD" w14:textId="29621737" w:rsidR="00E67AF2" w:rsidRDefault="00E67AF2"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马克思主义就变成了一种专由党的领导人来解释的理论。</w:t>
      </w:r>
    </w:p>
    <w:p w14:paraId="21959E20" w14:textId="77777777" w:rsidR="00E67AF2" w:rsidRPr="00E67AF2" w:rsidRDefault="00E67AF2" w:rsidP="00E67AF2">
      <w:pPr>
        <w:pStyle w:val="a3"/>
        <w:ind w:firstLine="480"/>
        <w:rPr>
          <w:rFonts w:ascii="宋体" w:eastAsia="宋体" w:hAnsi="宋体" w:hint="eastAsia"/>
          <w:sz w:val="24"/>
          <w:szCs w:val="24"/>
        </w:rPr>
      </w:pPr>
    </w:p>
    <w:p w14:paraId="33215A65" w14:textId="0FEB6C25" w:rsidR="00E67AF2" w:rsidRDefault="00E67AF2"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共产主义政权是政府和人民间一种潜在的内战形式。</w:t>
      </w:r>
    </w:p>
    <w:p w14:paraId="0B8F38E8" w14:textId="77777777" w:rsidR="00E67AF2" w:rsidRPr="00E67AF2" w:rsidRDefault="00E67AF2" w:rsidP="00E67AF2">
      <w:pPr>
        <w:pStyle w:val="a3"/>
        <w:ind w:firstLine="480"/>
        <w:rPr>
          <w:rFonts w:ascii="宋体" w:eastAsia="宋体" w:hAnsi="宋体" w:hint="eastAsia"/>
          <w:sz w:val="24"/>
          <w:szCs w:val="24"/>
        </w:rPr>
      </w:pPr>
    </w:p>
    <w:p w14:paraId="55A08EB2" w14:textId="34B4FB60" w:rsidR="00E67AF2" w:rsidRDefault="00E67AF2"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愈往上去，法治就愈变成装饰品。</w:t>
      </w:r>
    </w:p>
    <w:p w14:paraId="3F1BB9AB" w14:textId="77777777" w:rsidR="00E67AF2" w:rsidRPr="00E67AF2" w:rsidRDefault="00E67AF2" w:rsidP="00E67AF2">
      <w:pPr>
        <w:pStyle w:val="a3"/>
        <w:ind w:firstLine="480"/>
        <w:rPr>
          <w:rFonts w:ascii="宋体" w:eastAsia="宋体" w:hAnsi="宋体" w:hint="eastAsia"/>
          <w:sz w:val="24"/>
          <w:szCs w:val="24"/>
        </w:rPr>
      </w:pPr>
    </w:p>
    <w:p w14:paraId="1E1C4F52" w14:textId="2A1635A8" w:rsidR="00E67AF2" w:rsidRDefault="00E67AF2"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其实马克思的学说不只成为俄国革命的理想基础，而且还成为苏联领袖们后来所采取的各项措施护身符。</w:t>
      </w:r>
    </w:p>
    <w:p w14:paraId="4F4A7E76" w14:textId="77777777" w:rsidR="00E67AF2" w:rsidRPr="00E67AF2" w:rsidRDefault="00E67AF2" w:rsidP="00E67AF2">
      <w:pPr>
        <w:pStyle w:val="a3"/>
        <w:ind w:firstLine="480"/>
        <w:rPr>
          <w:rFonts w:ascii="宋体" w:eastAsia="宋体" w:hAnsi="宋体" w:hint="eastAsia"/>
          <w:sz w:val="24"/>
          <w:szCs w:val="24"/>
        </w:rPr>
      </w:pPr>
    </w:p>
    <w:p w14:paraId="6D401AA1" w14:textId="12489AD8" w:rsidR="00E67AF2" w:rsidRDefault="00E67AF2"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B5B8A">
        <w:rPr>
          <w:rFonts w:ascii="宋体" w:eastAsia="宋体" w:hAnsi="宋体" w:hint="eastAsia"/>
          <w:sz w:val="24"/>
          <w:szCs w:val="24"/>
        </w:rPr>
        <w:t>共产党领袖们处理事情的方式往往与他们自己的教条相反，那就是说，</w:t>
      </w:r>
      <w:r w:rsidR="007B5B8A">
        <w:rPr>
          <w:rFonts w:ascii="宋体" w:eastAsia="宋体" w:hAnsi="宋体" w:hint="eastAsia"/>
          <w:sz w:val="24"/>
          <w:szCs w:val="24"/>
        </w:rPr>
        <w:lastRenderedPageBreak/>
        <w:t>只从个人的观点出发。</w:t>
      </w:r>
    </w:p>
    <w:p w14:paraId="0713BDB8" w14:textId="77777777" w:rsidR="007B5B8A" w:rsidRPr="007B5B8A" w:rsidRDefault="007B5B8A" w:rsidP="007B5B8A">
      <w:pPr>
        <w:pStyle w:val="a3"/>
        <w:ind w:firstLine="480"/>
        <w:rPr>
          <w:rFonts w:ascii="宋体" w:eastAsia="宋体" w:hAnsi="宋体" w:hint="eastAsia"/>
          <w:sz w:val="24"/>
          <w:szCs w:val="24"/>
        </w:rPr>
      </w:pPr>
    </w:p>
    <w:p w14:paraId="06690C91" w14:textId="7E6E6DA3" w:rsidR="007B5B8A" w:rsidRDefault="007B5B8A"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把马克思主义当作一个放之四海而皆准的法则这个论点是所有共产党人都不得不采取的立场，这就必然要在实际上引起在一切知识领域的专制。</w:t>
      </w:r>
    </w:p>
    <w:p w14:paraId="24D93F91" w14:textId="77777777" w:rsidR="007B5B8A" w:rsidRPr="007B5B8A" w:rsidRDefault="007B5B8A" w:rsidP="007B5B8A">
      <w:pPr>
        <w:pStyle w:val="a3"/>
        <w:ind w:firstLine="480"/>
        <w:rPr>
          <w:rFonts w:ascii="宋体" w:eastAsia="宋体" w:hAnsi="宋体" w:hint="eastAsia"/>
          <w:sz w:val="24"/>
          <w:szCs w:val="24"/>
        </w:rPr>
      </w:pPr>
    </w:p>
    <w:p w14:paraId="6D710BA9" w14:textId="60E4B994" w:rsidR="007B5B8A" w:rsidRDefault="007B5B8A"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5D4E">
        <w:rPr>
          <w:rFonts w:ascii="宋体" w:eastAsia="宋体" w:hAnsi="宋体" w:hint="eastAsia"/>
          <w:sz w:val="24"/>
          <w:szCs w:val="24"/>
        </w:rPr>
        <w:t>他们抬高了侏儒，毁掉了伟大人物，特别是与他们同时代的伟大人物。</w:t>
      </w:r>
    </w:p>
    <w:p w14:paraId="222E6B2E" w14:textId="77777777" w:rsidR="00B35D4E" w:rsidRPr="00B35D4E" w:rsidRDefault="00B35D4E" w:rsidP="00B35D4E">
      <w:pPr>
        <w:pStyle w:val="a3"/>
        <w:ind w:firstLine="480"/>
        <w:rPr>
          <w:rFonts w:ascii="宋体" w:eastAsia="宋体" w:hAnsi="宋体" w:hint="eastAsia"/>
          <w:sz w:val="24"/>
          <w:szCs w:val="24"/>
        </w:rPr>
      </w:pPr>
    </w:p>
    <w:p w14:paraId="41B04406" w14:textId="2B23EF71" w:rsidR="00B35D4E" w:rsidRDefault="00B35D4E"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在革命前夕与革命期间，共产党人打算牺牲</w:t>
      </w:r>
      <w:r w:rsidR="009C25BC">
        <w:rPr>
          <w:rFonts w:ascii="宋体" w:eastAsia="宋体" w:hAnsi="宋体" w:hint="eastAsia"/>
          <w:sz w:val="24"/>
          <w:szCs w:val="24"/>
        </w:rPr>
        <w:t>与受苦的英勇行径是世上少有的。可是，在取得政权之后，他们竟一变而为庸庸碌碌的无耻之徒与干枯公式的捍卫者，却也是史无前例的。</w:t>
      </w:r>
    </w:p>
    <w:p w14:paraId="1446DA73" w14:textId="77777777" w:rsidR="009C25BC" w:rsidRPr="009C25BC" w:rsidRDefault="009C25BC" w:rsidP="009C25BC">
      <w:pPr>
        <w:pStyle w:val="a3"/>
        <w:ind w:firstLine="480"/>
        <w:rPr>
          <w:rFonts w:ascii="宋体" w:eastAsia="宋体" w:hAnsi="宋体" w:hint="eastAsia"/>
          <w:sz w:val="24"/>
          <w:szCs w:val="24"/>
        </w:rPr>
      </w:pPr>
    </w:p>
    <w:p w14:paraId="1CA580B1" w14:textId="62EBA856" w:rsidR="009C25BC" w:rsidRDefault="009C25BC"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93AB4">
        <w:rPr>
          <w:rFonts w:ascii="宋体" w:eastAsia="宋体" w:hAnsi="宋体" w:hint="eastAsia"/>
          <w:sz w:val="24"/>
          <w:szCs w:val="24"/>
        </w:rPr>
        <w:t>有史以来，还没有过一个理想的目的是用非理想的、不人道的手段达成的，正如历史上没有一个自由社会是由奴隶造成的一样。</w:t>
      </w:r>
    </w:p>
    <w:p w14:paraId="462CE9C8" w14:textId="77777777" w:rsidR="00193AB4" w:rsidRPr="00193AB4" w:rsidRDefault="00193AB4" w:rsidP="00193AB4">
      <w:pPr>
        <w:pStyle w:val="a3"/>
        <w:ind w:firstLine="480"/>
        <w:rPr>
          <w:rFonts w:ascii="宋体" w:eastAsia="宋体" w:hAnsi="宋体" w:hint="eastAsia"/>
          <w:sz w:val="24"/>
          <w:szCs w:val="24"/>
        </w:rPr>
      </w:pPr>
    </w:p>
    <w:p w14:paraId="05A5D6C5" w14:textId="711896DD" w:rsidR="00193AB4" w:rsidRDefault="00193AB4"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加入必须要用目的来替手段开脱罪恶，那么一定是这目的在实质上有卑鄙的地方。</w:t>
      </w:r>
    </w:p>
    <w:p w14:paraId="2E9A0D98" w14:textId="77777777" w:rsidR="00193AB4" w:rsidRPr="00193AB4" w:rsidRDefault="00193AB4" w:rsidP="00193AB4">
      <w:pPr>
        <w:pStyle w:val="a3"/>
        <w:ind w:firstLine="480"/>
        <w:rPr>
          <w:rFonts w:ascii="宋体" w:eastAsia="宋体" w:hAnsi="宋体" w:hint="eastAsia"/>
          <w:sz w:val="24"/>
          <w:szCs w:val="24"/>
        </w:rPr>
      </w:pPr>
    </w:p>
    <w:p w14:paraId="576090A6" w14:textId="0F0C8D1F" w:rsidR="00193AB4" w:rsidRDefault="00193AB4"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权力成为当代共产主义彻头彻尾的化身。</w:t>
      </w:r>
    </w:p>
    <w:p w14:paraId="4CD2C1D0" w14:textId="77777777" w:rsidR="00193AB4" w:rsidRPr="00193AB4" w:rsidRDefault="00193AB4" w:rsidP="00193AB4">
      <w:pPr>
        <w:pStyle w:val="a3"/>
        <w:ind w:firstLine="480"/>
        <w:rPr>
          <w:rFonts w:ascii="宋体" w:eastAsia="宋体" w:hAnsi="宋体" w:hint="eastAsia"/>
          <w:sz w:val="24"/>
          <w:szCs w:val="24"/>
        </w:rPr>
      </w:pPr>
    </w:p>
    <w:p w14:paraId="6F8E9ABA" w14:textId="2E970055" w:rsidR="00193AB4" w:rsidRDefault="00193AB4" w:rsidP="00E67AF2">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无论如何，现实总要变的，并且将依照其向来行进和继续行进的方向走向更多的统一、进步与自由。现实的力量与生命的力量比任何暴力都更为强大，比任何理论都更为真实。</w:t>
      </w:r>
    </w:p>
    <w:p w14:paraId="4C24E699" w14:textId="77777777" w:rsidR="00986FD7" w:rsidRPr="00986FD7" w:rsidRDefault="00986FD7" w:rsidP="00986FD7">
      <w:pPr>
        <w:pStyle w:val="a3"/>
        <w:ind w:firstLine="480"/>
        <w:rPr>
          <w:rFonts w:ascii="宋体" w:eastAsia="宋体" w:hAnsi="宋体" w:hint="eastAsia"/>
          <w:sz w:val="24"/>
          <w:szCs w:val="24"/>
        </w:rPr>
      </w:pPr>
    </w:p>
    <w:p w14:paraId="71F481CF" w14:textId="64DA2802" w:rsidR="00986FD7" w:rsidRPr="00986FD7" w:rsidRDefault="00986FD7" w:rsidP="00986FD7">
      <w:pPr>
        <w:ind w:firstLineChars="200" w:firstLine="480"/>
        <w:rPr>
          <w:rFonts w:ascii="楷体" w:eastAsia="楷体" w:hAnsi="楷体" w:hint="eastAsia"/>
          <w:sz w:val="24"/>
          <w:szCs w:val="24"/>
        </w:rPr>
      </w:pPr>
      <w:r w:rsidRPr="00986FD7">
        <w:rPr>
          <w:rFonts w:ascii="楷体" w:eastAsia="楷体" w:hAnsi="楷体" w:hint="eastAsia"/>
          <w:sz w:val="24"/>
          <w:szCs w:val="24"/>
        </w:rPr>
        <w:t>“批判的武器替代不了武器的批判”，在这一点上马克思</w:t>
      </w:r>
      <w:r w:rsidR="008F5C5C">
        <w:rPr>
          <w:rFonts w:ascii="楷体" w:eastAsia="楷体" w:hAnsi="楷体" w:hint="eastAsia"/>
          <w:sz w:val="24"/>
          <w:szCs w:val="24"/>
        </w:rPr>
        <w:t>与恩格斯</w:t>
      </w:r>
      <w:r w:rsidRPr="00986FD7">
        <w:rPr>
          <w:rFonts w:ascii="楷体" w:eastAsia="楷体" w:hAnsi="楷体" w:hint="eastAsia"/>
          <w:sz w:val="24"/>
          <w:szCs w:val="24"/>
        </w:rPr>
        <w:t>无疑是</w:t>
      </w:r>
      <w:r w:rsidR="008F5C5C">
        <w:rPr>
          <w:rFonts w:ascii="楷体" w:eastAsia="楷体" w:hAnsi="楷体" w:hint="eastAsia"/>
          <w:sz w:val="24"/>
          <w:szCs w:val="24"/>
        </w:rPr>
        <w:t>充分</w:t>
      </w:r>
      <w:r w:rsidRPr="00986FD7">
        <w:rPr>
          <w:rFonts w:ascii="楷体" w:eastAsia="楷体" w:hAnsi="楷体" w:hint="eastAsia"/>
          <w:sz w:val="24"/>
          <w:szCs w:val="24"/>
        </w:rPr>
        <w:t>正确的。封建制度</w:t>
      </w:r>
      <w:r>
        <w:rPr>
          <w:rFonts w:ascii="楷体" w:eastAsia="楷体" w:hAnsi="楷体" w:hint="eastAsia"/>
          <w:sz w:val="24"/>
          <w:szCs w:val="24"/>
        </w:rPr>
        <w:t>、农奴制的黑暗与落后已昭然若揭之时，“主人”们不会主动放弃手中握有的权益，奴隶们既无组织更无思想去反抗（这也是马克思、恩格斯对“敌人”的观点如此偏激的部分原因）。而更为悲惨的是，越是落后，越是容易以进步的名义从一种灾难来到另一种灾难，“新阶级”正是这样诞生的。</w:t>
      </w:r>
      <w:r w:rsidR="008F5C5C">
        <w:rPr>
          <w:rFonts w:ascii="楷体" w:eastAsia="楷体" w:hAnsi="楷体" w:hint="eastAsia"/>
          <w:sz w:val="24"/>
          <w:szCs w:val="24"/>
        </w:rPr>
        <w:t>吉拉斯的“新阶级”的理论，从某种角度上来看，可以比作拿着所谓“马克思主义”所用的矛（阶级分析等），来攻其盾，充满着关于“人间天国”的讽刺。在近一个甲子之后，人类的认知有多少的增进，只有天知道。</w:t>
      </w:r>
    </w:p>
    <w:sectPr w:rsidR="00986FD7" w:rsidRPr="00986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E25"/>
    <w:multiLevelType w:val="hybridMultilevel"/>
    <w:tmpl w:val="0D70DE80"/>
    <w:lvl w:ilvl="0" w:tplc="5D18CA36">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C1"/>
    <w:rsid w:val="000E75C1"/>
    <w:rsid w:val="00193AB4"/>
    <w:rsid w:val="0056258C"/>
    <w:rsid w:val="005E66AC"/>
    <w:rsid w:val="007B5B8A"/>
    <w:rsid w:val="00860FFA"/>
    <w:rsid w:val="00861030"/>
    <w:rsid w:val="008F5C5C"/>
    <w:rsid w:val="00986FD7"/>
    <w:rsid w:val="009C25BC"/>
    <w:rsid w:val="00A044E8"/>
    <w:rsid w:val="00A6013A"/>
    <w:rsid w:val="00B35D4E"/>
    <w:rsid w:val="00B70249"/>
    <w:rsid w:val="00E67AF2"/>
    <w:rsid w:val="00F3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562A"/>
  <w15:chartTrackingRefBased/>
  <w15:docId w15:val="{E0165A1D-81E4-43D5-93F0-5D4839CD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1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2022-03-20T12:56:00Z</dcterms:created>
  <dcterms:modified xsi:type="dcterms:W3CDTF">2022-03-20T13:52:00Z</dcterms:modified>
</cp:coreProperties>
</file>