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8B50" w14:textId="64FA288C" w:rsidR="006C207B" w:rsidRDefault="00507957" w:rsidP="00507957">
      <w:pPr>
        <w:jc w:val="center"/>
        <w:rPr>
          <w:rFonts w:ascii="黑体" w:eastAsia="黑体" w:hAnsi="黑体"/>
          <w:b/>
          <w:bCs/>
          <w:sz w:val="32"/>
          <w:szCs w:val="32"/>
        </w:rPr>
      </w:pPr>
      <w:r w:rsidRPr="00507957">
        <w:rPr>
          <w:rFonts w:ascii="黑体" w:eastAsia="黑体" w:hAnsi="黑体" w:hint="eastAsia"/>
          <w:b/>
          <w:bCs/>
          <w:sz w:val="32"/>
          <w:szCs w:val="32"/>
        </w:rPr>
        <w:t>三胎政策分析</w:t>
      </w:r>
    </w:p>
    <w:p w14:paraId="6BF26743" w14:textId="13B604E8" w:rsidR="00507957" w:rsidRDefault="00507957" w:rsidP="00507957">
      <w:pPr>
        <w:jc w:val="center"/>
        <w:rPr>
          <w:rFonts w:ascii="宋体" w:eastAsia="宋体" w:hAnsi="宋体"/>
          <w:b/>
          <w:bCs/>
          <w:sz w:val="28"/>
          <w:szCs w:val="28"/>
        </w:rPr>
      </w:pPr>
      <w:r>
        <w:rPr>
          <w:rFonts w:ascii="宋体" w:eastAsia="宋体" w:hAnsi="宋体" w:hint="eastAsia"/>
          <w:b/>
          <w:bCs/>
          <w:sz w:val="28"/>
          <w:szCs w:val="28"/>
        </w:rPr>
        <w:t xml:space="preserve">计算机学院 </w:t>
      </w:r>
      <w:r w:rsidRPr="00507957">
        <w:rPr>
          <w:rFonts w:ascii="宋体" w:eastAsia="宋体" w:hAnsi="宋体" w:hint="eastAsia"/>
          <w:b/>
          <w:bCs/>
          <w:sz w:val="28"/>
          <w:szCs w:val="28"/>
        </w:rPr>
        <w:t>20337080</w:t>
      </w:r>
      <w:r w:rsidRPr="00507957">
        <w:rPr>
          <w:rFonts w:ascii="宋体" w:eastAsia="宋体" w:hAnsi="宋体"/>
          <w:b/>
          <w:bCs/>
          <w:sz w:val="28"/>
          <w:szCs w:val="28"/>
        </w:rPr>
        <w:t xml:space="preserve"> </w:t>
      </w:r>
      <w:r w:rsidRPr="00507957">
        <w:rPr>
          <w:rFonts w:ascii="宋体" w:eastAsia="宋体" w:hAnsi="宋体" w:hint="eastAsia"/>
          <w:b/>
          <w:bCs/>
          <w:sz w:val="28"/>
          <w:szCs w:val="28"/>
        </w:rPr>
        <w:t>刘家</w:t>
      </w:r>
      <w:proofErr w:type="gramStart"/>
      <w:r w:rsidRPr="00507957">
        <w:rPr>
          <w:rFonts w:ascii="宋体" w:eastAsia="宋体" w:hAnsi="宋体" w:hint="eastAsia"/>
          <w:b/>
          <w:bCs/>
          <w:sz w:val="28"/>
          <w:szCs w:val="28"/>
        </w:rPr>
        <w:t>骏</w:t>
      </w:r>
      <w:proofErr w:type="gramEnd"/>
    </w:p>
    <w:p w14:paraId="71C33544" w14:textId="5F000939" w:rsidR="00507957" w:rsidRPr="00E514B1" w:rsidRDefault="009C472B" w:rsidP="00507957">
      <w:pPr>
        <w:rPr>
          <w:rFonts w:ascii="黑体" w:eastAsia="黑体" w:hAnsi="黑体"/>
          <w:b/>
          <w:bCs/>
          <w:sz w:val="28"/>
          <w:szCs w:val="28"/>
        </w:rPr>
      </w:pPr>
      <w:r>
        <w:rPr>
          <w:rFonts w:ascii="黑体" w:eastAsia="黑体" w:hAnsi="黑体" w:hint="eastAsia"/>
          <w:b/>
          <w:bCs/>
          <w:sz w:val="28"/>
          <w:szCs w:val="28"/>
        </w:rPr>
        <w:t>I</w:t>
      </w:r>
      <w:r w:rsidR="00507957" w:rsidRPr="00E514B1">
        <w:rPr>
          <w:rFonts w:ascii="黑体" w:eastAsia="黑体" w:hAnsi="黑体" w:hint="eastAsia"/>
          <w:b/>
          <w:bCs/>
          <w:sz w:val="28"/>
          <w:szCs w:val="28"/>
        </w:rPr>
        <w:t>前言</w:t>
      </w:r>
    </w:p>
    <w:p w14:paraId="4CA34AA6" w14:textId="2FCE54FC" w:rsidR="001E195B" w:rsidRDefault="00507957" w:rsidP="001E195B">
      <w:pPr>
        <w:ind w:firstLine="503"/>
        <w:rPr>
          <w:rFonts w:ascii="宋体" w:eastAsia="宋体" w:hAnsi="宋体"/>
          <w:sz w:val="24"/>
          <w:szCs w:val="24"/>
        </w:rPr>
      </w:pPr>
      <w:r>
        <w:rPr>
          <w:rFonts w:ascii="宋体" w:eastAsia="宋体" w:hAnsi="宋体" w:hint="eastAsia"/>
          <w:sz w:val="24"/>
          <w:szCs w:val="24"/>
        </w:rPr>
        <w:t>202</w:t>
      </w:r>
      <w:r w:rsidR="00E20C48">
        <w:rPr>
          <w:rFonts w:ascii="宋体" w:eastAsia="宋体" w:hAnsi="宋体" w:hint="eastAsia"/>
          <w:sz w:val="24"/>
          <w:szCs w:val="24"/>
        </w:rPr>
        <w:t>1</w:t>
      </w:r>
      <w:r>
        <w:rPr>
          <w:rFonts w:ascii="宋体" w:eastAsia="宋体" w:hAnsi="宋体" w:hint="eastAsia"/>
          <w:sz w:val="24"/>
          <w:szCs w:val="24"/>
        </w:rPr>
        <w:t>年，是中华人民共和国国家统计局公布第七次全国人口普查的年份。经国务院批准，2020年正式开展的第七次全国人口普查工作，原定于今年四月上旬发布普查结果，后延期至5月11日公布相关数据。</w:t>
      </w:r>
    </w:p>
    <w:p w14:paraId="3E211B91" w14:textId="77777777" w:rsidR="001E195B" w:rsidRDefault="001E195B" w:rsidP="001E195B">
      <w:pPr>
        <w:ind w:firstLine="503"/>
        <w:rPr>
          <w:rFonts w:ascii="宋体" w:eastAsia="宋体" w:hAnsi="宋体"/>
          <w:sz w:val="24"/>
          <w:szCs w:val="24"/>
        </w:rPr>
      </w:pPr>
      <w:r>
        <w:rPr>
          <w:rFonts w:ascii="宋体" w:eastAsia="宋体" w:hAnsi="宋体" w:hint="eastAsia"/>
          <w:sz w:val="24"/>
          <w:szCs w:val="24"/>
        </w:rPr>
        <w:t>第七次全国人口普查报告中指出“</w:t>
      </w:r>
      <w:r w:rsidRPr="001E195B">
        <w:rPr>
          <w:rFonts w:ascii="宋体" w:eastAsia="宋体" w:hAnsi="宋体" w:hint="eastAsia"/>
          <w:sz w:val="24"/>
          <w:szCs w:val="24"/>
        </w:rPr>
        <w:t>出生人口数量降低的大走向不会根本改变，总人口数趋于零增长乃至负增长的基本面不会根本改变</w:t>
      </w:r>
      <w:r>
        <w:rPr>
          <w:rFonts w:ascii="宋体" w:eastAsia="宋体" w:hAnsi="宋体" w:hint="eastAsia"/>
          <w:sz w:val="24"/>
          <w:szCs w:val="24"/>
        </w:rPr>
        <w:t>”“</w:t>
      </w:r>
      <w:r w:rsidRPr="001E195B">
        <w:rPr>
          <w:rFonts w:ascii="宋体" w:eastAsia="宋体" w:hAnsi="宋体"/>
          <w:sz w:val="24"/>
          <w:szCs w:val="24"/>
        </w:rPr>
        <w:t>2020年，大陆地区60岁及以上的老年人口总量为2.64亿人，已占到总人口的18.7％</w:t>
      </w:r>
      <w:r>
        <w:rPr>
          <w:rFonts w:ascii="宋体" w:eastAsia="宋体" w:hAnsi="宋体" w:hint="eastAsia"/>
          <w:sz w:val="24"/>
          <w:szCs w:val="24"/>
        </w:rPr>
        <w:t>”“</w:t>
      </w:r>
      <w:r w:rsidRPr="001E195B">
        <w:rPr>
          <w:rFonts w:ascii="宋体" w:eastAsia="宋体" w:hAnsi="宋体" w:hint="eastAsia"/>
          <w:sz w:val="24"/>
          <w:szCs w:val="24"/>
        </w:rPr>
        <w:t>积极应对人口老龄化的现实迫切性空前凸显</w:t>
      </w:r>
      <w:r>
        <w:rPr>
          <w:rFonts w:ascii="宋体" w:eastAsia="宋体" w:hAnsi="宋体" w:hint="eastAsia"/>
          <w:sz w:val="24"/>
          <w:szCs w:val="24"/>
        </w:rPr>
        <w:t>”</w:t>
      </w:r>
      <w:r>
        <w:rPr>
          <w:rStyle w:val="a5"/>
          <w:rFonts w:ascii="宋体" w:eastAsia="宋体" w:hAnsi="宋体"/>
          <w:sz w:val="24"/>
          <w:szCs w:val="24"/>
        </w:rPr>
        <w:footnoteReference w:id="1"/>
      </w:r>
      <w:r>
        <w:rPr>
          <w:rFonts w:ascii="宋体" w:eastAsia="宋体" w:hAnsi="宋体" w:hint="eastAsia"/>
          <w:sz w:val="24"/>
          <w:szCs w:val="24"/>
        </w:rPr>
        <w:t>。</w:t>
      </w:r>
    </w:p>
    <w:p w14:paraId="77114210" w14:textId="02B24308" w:rsidR="001E195B" w:rsidRDefault="001E195B" w:rsidP="001E195B">
      <w:pPr>
        <w:ind w:firstLine="503"/>
        <w:rPr>
          <w:rFonts w:ascii="宋体" w:eastAsia="宋体" w:hAnsi="宋体"/>
          <w:sz w:val="24"/>
          <w:szCs w:val="24"/>
        </w:rPr>
      </w:pPr>
      <w:r>
        <w:rPr>
          <w:rFonts w:ascii="宋体" w:eastAsia="宋体" w:hAnsi="宋体" w:hint="eastAsia"/>
          <w:sz w:val="24"/>
          <w:szCs w:val="24"/>
        </w:rPr>
        <w:t>随后在5月31日，</w:t>
      </w:r>
      <w:r w:rsidRPr="001E195B">
        <w:rPr>
          <w:rFonts w:ascii="宋体" w:eastAsia="宋体" w:hAnsi="宋体" w:hint="eastAsia"/>
          <w:sz w:val="24"/>
          <w:szCs w:val="24"/>
        </w:rPr>
        <w:t>中共中央政治局召开会议，会议指出，</w:t>
      </w:r>
      <w:r w:rsidR="009062C9">
        <w:rPr>
          <w:rFonts w:ascii="宋体" w:eastAsia="宋体" w:hAnsi="宋体" w:hint="eastAsia"/>
          <w:sz w:val="24"/>
          <w:szCs w:val="24"/>
        </w:rPr>
        <w:t>“</w:t>
      </w:r>
      <w:r w:rsidRPr="001E195B">
        <w:rPr>
          <w:rFonts w:ascii="宋体" w:eastAsia="宋体" w:hAnsi="宋体" w:hint="eastAsia"/>
          <w:sz w:val="24"/>
          <w:szCs w:val="24"/>
        </w:rPr>
        <w:t>进一步优化生育政策，实施一对夫妻可以生育三个子女政策及配套支持措施，有利于改善我国人口结构、落实积极应对人口老龄化国家战略、保持我国人力资源禀赋优势</w:t>
      </w:r>
      <w:r w:rsidR="009062C9">
        <w:rPr>
          <w:rFonts w:ascii="宋体" w:eastAsia="宋体" w:hAnsi="宋体" w:hint="eastAsia"/>
          <w:sz w:val="24"/>
          <w:szCs w:val="24"/>
        </w:rPr>
        <w:t>”</w:t>
      </w:r>
      <w:r>
        <w:rPr>
          <w:rStyle w:val="a5"/>
          <w:rFonts w:ascii="宋体" w:eastAsia="宋体" w:hAnsi="宋体"/>
          <w:sz w:val="24"/>
          <w:szCs w:val="24"/>
        </w:rPr>
        <w:footnoteReference w:id="2"/>
      </w:r>
      <w:r>
        <w:rPr>
          <w:rFonts w:ascii="宋体" w:eastAsia="宋体" w:hAnsi="宋体" w:hint="eastAsia"/>
          <w:sz w:val="24"/>
          <w:szCs w:val="24"/>
        </w:rPr>
        <w:t>。</w:t>
      </w:r>
    </w:p>
    <w:p w14:paraId="0EC8CF7E" w14:textId="595DD2CE" w:rsidR="00507957" w:rsidRDefault="001E195B" w:rsidP="001E195B">
      <w:pPr>
        <w:ind w:firstLine="503"/>
        <w:rPr>
          <w:rFonts w:ascii="宋体" w:eastAsia="宋体" w:hAnsi="宋体"/>
          <w:sz w:val="24"/>
          <w:szCs w:val="24"/>
        </w:rPr>
      </w:pPr>
      <w:r>
        <w:rPr>
          <w:rFonts w:ascii="宋体" w:eastAsia="宋体" w:hAnsi="宋体" w:hint="eastAsia"/>
          <w:sz w:val="24"/>
          <w:szCs w:val="24"/>
        </w:rPr>
        <w:t>这意味着，在“全面二胎政策”推出的六年后，中国政府正式开始着手准备实施“三胎政策”。本文将会分析“三胎政策”的背景及其本身，给出一种探究的角度。</w:t>
      </w:r>
    </w:p>
    <w:p w14:paraId="7F6D0538" w14:textId="146E3420" w:rsidR="001E195B" w:rsidRDefault="001E195B" w:rsidP="001E195B">
      <w:pPr>
        <w:rPr>
          <w:rFonts w:ascii="宋体" w:eastAsia="宋体" w:hAnsi="宋体"/>
          <w:sz w:val="24"/>
          <w:szCs w:val="24"/>
        </w:rPr>
      </w:pPr>
    </w:p>
    <w:p w14:paraId="62D26FFD" w14:textId="738DBB71" w:rsidR="001E195B" w:rsidRPr="00E514B1" w:rsidRDefault="009C472B" w:rsidP="001E195B">
      <w:pPr>
        <w:rPr>
          <w:rFonts w:ascii="黑体" w:eastAsia="黑体" w:hAnsi="黑体"/>
          <w:b/>
          <w:bCs/>
          <w:sz w:val="28"/>
          <w:szCs w:val="28"/>
        </w:rPr>
      </w:pPr>
      <w:r>
        <w:rPr>
          <w:rFonts w:ascii="黑体" w:eastAsia="黑体" w:hAnsi="黑体" w:hint="eastAsia"/>
          <w:b/>
          <w:bCs/>
          <w:sz w:val="28"/>
          <w:szCs w:val="28"/>
        </w:rPr>
        <w:t>I</w:t>
      </w:r>
      <w:r>
        <w:rPr>
          <w:rFonts w:ascii="黑体" w:eastAsia="黑体" w:hAnsi="黑体"/>
          <w:b/>
          <w:bCs/>
          <w:sz w:val="28"/>
          <w:szCs w:val="28"/>
        </w:rPr>
        <w:t>I</w:t>
      </w:r>
      <w:r w:rsidR="001E195B" w:rsidRPr="00E514B1">
        <w:rPr>
          <w:rFonts w:ascii="黑体" w:eastAsia="黑体" w:hAnsi="黑体" w:hint="eastAsia"/>
          <w:b/>
          <w:bCs/>
          <w:sz w:val="28"/>
          <w:szCs w:val="28"/>
        </w:rPr>
        <w:t>政策背景</w:t>
      </w:r>
    </w:p>
    <w:p w14:paraId="2AE157EB" w14:textId="1A249BB5" w:rsidR="001E195B" w:rsidRPr="00B15782" w:rsidRDefault="0050271A" w:rsidP="00B15782">
      <w:pPr>
        <w:pStyle w:val="a6"/>
        <w:numPr>
          <w:ilvl w:val="0"/>
          <w:numId w:val="2"/>
        </w:numPr>
        <w:ind w:firstLineChars="0"/>
        <w:rPr>
          <w:rFonts w:ascii="宋体" w:eastAsia="宋体" w:hAnsi="宋体"/>
          <w:b/>
          <w:bCs/>
          <w:sz w:val="24"/>
          <w:szCs w:val="24"/>
        </w:rPr>
      </w:pPr>
      <w:r w:rsidRPr="00B15782">
        <w:rPr>
          <w:rFonts w:ascii="宋体" w:eastAsia="宋体" w:hAnsi="宋体" w:hint="eastAsia"/>
          <w:b/>
          <w:bCs/>
          <w:sz w:val="24"/>
          <w:szCs w:val="24"/>
        </w:rPr>
        <w:t>计划生育政策</w:t>
      </w:r>
    </w:p>
    <w:p w14:paraId="26534237" w14:textId="47362D17" w:rsidR="0050271A" w:rsidRDefault="0050271A" w:rsidP="0050271A">
      <w:pPr>
        <w:ind w:firstLineChars="200" w:firstLine="480"/>
        <w:rPr>
          <w:rFonts w:ascii="宋体" w:eastAsia="宋体" w:hAnsi="宋体"/>
          <w:sz w:val="24"/>
          <w:szCs w:val="24"/>
        </w:rPr>
      </w:pPr>
      <w:r w:rsidRPr="0050271A">
        <w:rPr>
          <w:rFonts w:ascii="宋体" w:eastAsia="宋体" w:hAnsi="宋体" w:hint="eastAsia"/>
          <w:sz w:val="24"/>
          <w:szCs w:val="24"/>
        </w:rPr>
        <w:t>中华人民共和国建国初期，秉持“人多力量大”的朴素思想，中国政府积极鼓励</w:t>
      </w:r>
      <w:r>
        <w:rPr>
          <w:rFonts w:ascii="宋体" w:eastAsia="宋体" w:hAnsi="宋体" w:hint="eastAsia"/>
          <w:sz w:val="24"/>
          <w:szCs w:val="24"/>
        </w:rPr>
        <w:t>生育，在1953年建国不久的由人口学家马寅初提议的第一次全国人口普查中，中国人口已由民国初时的四亿多，增长至六亿，虽有马寅初建议“节制生育”、“控制人口”，但因遭到中央主要领导人的反对，</w:t>
      </w:r>
      <w:r w:rsidR="00927409">
        <w:rPr>
          <w:rFonts w:ascii="宋体" w:eastAsia="宋体" w:hAnsi="宋体" w:hint="eastAsia"/>
          <w:sz w:val="24"/>
          <w:szCs w:val="24"/>
        </w:rPr>
        <w:t>未能实施，</w:t>
      </w:r>
      <w:r>
        <w:rPr>
          <w:rFonts w:ascii="宋体" w:eastAsia="宋体" w:hAnsi="宋体" w:hint="eastAsia"/>
          <w:sz w:val="24"/>
          <w:szCs w:val="24"/>
        </w:rPr>
        <w:t>马寅初</w:t>
      </w:r>
      <w:r w:rsidR="00927409">
        <w:rPr>
          <w:rFonts w:ascii="宋体" w:eastAsia="宋体" w:hAnsi="宋体" w:hint="eastAsia"/>
          <w:sz w:val="24"/>
          <w:szCs w:val="24"/>
        </w:rPr>
        <w:t>也</w:t>
      </w:r>
      <w:r>
        <w:rPr>
          <w:rFonts w:ascii="宋体" w:eastAsia="宋体" w:hAnsi="宋体" w:hint="eastAsia"/>
          <w:sz w:val="24"/>
          <w:szCs w:val="24"/>
        </w:rPr>
        <w:t>被打成“右派”</w:t>
      </w:r>
      <w:r w:rsidR="00927409">
        <w:rPr>
          <w:rFonts w:ascii="宋体" w:eastAsia="宋体" w:hAnsi="宋体" w:hint="eastAsia"/>
          <w:sz w:val="24"/>
          <w:szCs w:val="24"/>
        </w:rPr>
        <w:t>。</w:t>
      </w:r>
      <w:r>
        <w:rPr>
          <w:rFonts w:ascii="宋体" w:eastAsia="宋体" w:hAnsi="宋体" w:hint="eastAsia"/>
          <w:sz w:val="24"/>
          <w:szCs w:val="24"/>
        </w:rPr>
        <w:t>人口增长继续保持较高的水平</w:t>
      </w:r>
      <w:r>
        <w:rPr>
          <w:rStyle w:val="a5"/>
          <w:rFonts w:ascii="宋体" w:eastAsia="宋体" w:hAnsi="宋体"/>
          <w:sz w:val="24"/>
          <w:szCs w:val="24"/>
        </w:rPr>
        <w:footnoteReference w:id="3"/>
      </w:r>
      <w:r>
        <w:rPr>
          <w:rFonts w:ascii="宋体" w:eastAsia="宋体" w:hAnsi="宋体" w:hint="eastAsia"/>
          <w:sz w:val="24"/>
          <w:szCs w:val="24"/>
        </w:rPr>
        <w:t>，</w:t>
      </w:r>
      <w:r w:rsidR="00820ECF">
        <w:rPr>
          <w:rFonts w:ascii="宋体" w:eastAsia="宋体" w:hAnsi="宋体" w:hint="eastAsia"/>
          <w:sz w:val="24"/>
          <w:szCs w:val="24"/>
        </w:rPr>
        <w:t>截至1964年，第二次全国人口普查显示</w:t>
      </w:r>
      <w:r w:rsidR="00820ECF" w:rsidRPr="00820ECF">
        <w:rPr>
          <w:rFonts w:ascii="宋体" w:eastAsia="宋体" w:hAnsi="宋体" w:hint="eastAsia"/>
          <w:sz w:val="24"/>
          <w:szCs w:val="24"/>
        </w:rPr>
        <w:t>中国总人口达</w:t>
      </w:r>
      <w:r w:rsidR="00820ECF" w:rsidRPr="00820ECF">
        <w:rPr>
          <w:rFonts w:ascii="宋体" w:eastAsia="宋体" w:hAnsi="宋体"/>
          <w:sz w:val="24"/>
          <w:szCs w:val="24"/>
        </w:rPr>
        <w:t>7.23亿</w:t>
      </w:r>
      <w:r w:rsidR="00820ECF">
        <w:rPr>
          <w:rStyle w:val="a5"/>
          <w:rFonts w:ascii="宋体" w:eastAsia="宋体" w:hAnsi="宋体"/>
          <w:sz w:val="24"/>
          <w:szCs w:val="24"/>
        </w:rPr>
        <w:footnoteReference w:id="4"/>
      </w:r>
      <w:r w:rsidR="0085316F">
        <w:rPr>
          <w:rFonts w:ascii="宋体" w:eastAsia="宋体" w:hAnsi="宋体" w:hint="eastAsia"/>
          <w:sz w:val="24"/>
          <w:szCs w:val="24"/>
        </w:rPr>
        <w:t>。至</w:t>
      </w:r>
      <w:r w:rsidR="00820ECF" w:rsidRPr="00820ECF">
        <w:rPr>
          <w:rFonts w:ascii="宋体" w:eastAsia="宋体" w:hAnsi="宋体"/>
          <w:sz w:val="24"/>
          <w:szCs w:val="24"/>
        </w:rPr>
        <w:t>1976年毛泽东逝世，中国人口数量到达9.3亿</w:t>
      </w:r>
      <w:r w:rsidR="00820ECF">
        <w:rPr>
          <w:rStyle w:val="a5"/>
          <w:rFonts w:ascii="宋体" w:eastAsia="宋体" w:hAnsi="宋体"/>
          <w:sz w:val="24"/>
          <w:szCs w:val="24"/>
        </w:rPr>
        <w:footnoteReference w:id="5"/>
      </w:r>
      <w:r w:rsidR="00820ECF">
        <w:rPr>
          <w:rFonts w:ascii="宋体" w:eastAsia="宋体" w:hAnsi="宋体" w:hint="eastAsia"/>
          <w:sz w:val="24"/>
          <w:szCs w:val="24"/>
        </w:rPr>
        <w:t>。</w:t>
      </w:r>
    </w:p>
    <w:p w14:paraId="603B36E2" w14:textId="58E76B5E" w:rsidR="008C75C7" w:rsidRDefault="008C75C7" w:rsidP="0050271A">
      <w:pPr>
        <w:ind w:firstLineChars="200" w:firstLine="480"/>
        <w:rPr>
          <w:rFonts w:ascii="宋体" w:eastAsia="宋体" w:hAnsi="宋体"/>
          <w:sz w:val="24"/>
          <w:szCs w:val="24"/>
        </w:rPr>
      </w:pPr>
      <w:r>
        <w:rPr>
          <w:rFonts w:ascii="宋体" w:eastAsia="宋体" w:hAnsi="宋体" w:hint="eastAsia"/>
          <w:sz w:val="24"/>
          <w:szCs w:val="24"/>
        </w:rPr>
        <w:t>在</w:t>
      </w:r>
      <w:r w:rsidR="00B15782">
        <w:rPr>
          <w:rFonts w:ascii="宋体" w:eastAsia="宋体" w:hAnsi="宋体" w:hint="eastAsia"/>
          <w:sz w:val="24"/>
          <w:szCs w:val="24"/>
        </w:rPr>
        <w:t>二十世纪七十</w:t>
      </w:r>
      <w:r>
        <w:rPr>
          <w:rFonts w:ascii="宋体" w:eastAsia="宋体" w:hAnsi="宋体" w:hint="eastAsia"/>
          <w:sz w:val="24"/>
          <w:szCs w:val="24"/>
        </w:rPr>
        <w:t>年代初期，毛泽东的态度发生转变，中国政府开始逐步提倡计划生育，</w:t>
      </w:r>
      <w:r w:rsidRPr="008C75C7">
        <w:rPr>
          <w:rFonts w:ascii="宋体" w:eastAsia="宋体" w:hAnsi="宋体" w:hint="eastAsia"/>
          <w:sz w:val="24"/>
          <w:szCs w:val="24"/>
        </w:rPr>
        <w:t>在第四个五年计划中提出“一个不少，两个正好，三个多了”的口号</w:t>
      </w:r>
      <w:r>
        <w:rPr>
          <w:rStyle w:val="a5"/>
          <w:rFonts w:ascii="宋体" w:eastAsia="宋体" w:hAnsi="宋体"/>
          <w:sz w:val="24"/>
          <w:szCs w:val="24"/>
        </w:rPr>
        <w:footnoteReference w:id="6"/>
      </w:r>
      <w:r>
        <w:rPr>
          <w:rFonts w:ascii="宋体" w:eastAsia="宋体" w:hAnsi="宋体" w:hint="eastAsia"/>
          <w:sz w:val="24"/>
          <w:szCs w:val="24"/>
        </w:rPr>
        <w:t>。从1980年起，中共中央在全国普遍倡导“</w:t>
      </w:r>
      <w:r w:rsidRPr="008C75C7">
        <w:rPr>
          <w:rFonts w:ascii="宋体" w:eastAsia="宋体" w:hAnsi="宋体" w:hint="eastAsia"/>
          <w:sz w:val="24"/>
          <w:szCs w:val="24"/>
        </w:rPr>
        <w:t>一对夫妇只生育一个孩子”</w:t>
      </w:r>
      <w:r>
        <w:rPr>
          <w:rFonts w:ascii="宋体" w:eastAsia="宋体" w:hAnsi="宋体" w:hint="eastAsia"/>
          <w:sz w:val="24"/>
          <w:szCs w:val="24"/>
        </w:rPr>
        <w:t>，</w:t>
      </w:r>
      <w:r w:rsidR="00B15782" w:rsidRPr="00B15782">
        <w:rPr>
          <w:rFonts w:ascii="宋体" w:eastAsia="宋体" w:hAnsi="宋体"/>
          <w:sz w:val="24"/>
          <w:szCs w:val="24"/>
        </w:rPr>
        <w:t>1982年底，第五届全国人民代表大会第五次会议将计划生育定为基本国策</w:t>
      </w:r>
      <w:r w:rsidR="00B15782">
        <w:rPr>
          <w:rFonts w:ascii="宋体" w:eastAsia="宋体" w:hAnsi="宋体" w:hint="eastAsia"/>
          <w:sz w:val="24"/>
          <w:szCs w:val="24"/>
        </w:rPr>
        <w:t>，采取强硬的行政措施降低中国的生育率。</w:t>
      </w:r>
      <w:r w:rsidR="00B15782" w:rsidRPr="00B15782">
        <w:rPr>
          <w:rFonts w:ascii="宋体" w:eastAsia="宋体" w:hAnsi="宋体" w:hint="eastAsia"/>
          <w:sz w:val="24"/>
          <w:szCs w:val="24"/>
        </w:rPr>
        <w:t>根据政府于</w:t>
      </w:r>
      <w:r w:rsidR="00B15782" w:rsidRPr="00B15782">
        <w:rPr>
          <w:rFonts w:ascii="宋体" w:eastAsia="宋体" w:hAnsi="宋体"/>
          <w:sz w:val="24"/>
          <w:szCs w:val="24"/>
        </w:rPr>
        <w:t>2007年、2013年的估计，计划生育政策使得中国少出生4亿多人</w:t>
      </w:r>
      <w:r w:rsidR="00B15782">
        <w:rPr>
          <w:rStyle w:val="a5"/>
          <w:rFonts w:ascii="宋体" w:eastAsia="宋体" w:hAnsi="宋体"/>
          <w:sz w:val="24"/>
          <w:szCs w:val="24"/>
        </w:rPr>
        <w:footnoteReference w:id="7"/>
      </w:r>
      <w:r w:rsidR="00B15782">
        <w:rPr>
          <w:rFonts w:ascii="宋体" w:eastAsia="宋体" w:hAnsi="宋体" w:hint="eastAsia"/>
          <w:sz w:val="24"/>
          <w:szCs w:val="24"/>
        </w:rPr>
        <w:t>，至2020年，中国人口达到十四亿</w:t>
      </w:r>
      <w:r w:rsidR="00B15782">
        <w:rPr>
          <w:rStyle w:val="a5"/>
          <w:rFonts w:ascii="宋体" w:eastAsia="宋体" w:hAnsi="宋体"/>
          <w:sz w:val="24"/>
          <w:szCs w:val="24"/>
        </w:rPr>
        <w:footnoteReference w:id="8"/>
      </w:r>
      <w:r w:rsidR="00B15782">
        <w:rPr>
          <w:rFonts w:ascii="宋体" w:eastAsia="宋体" w:hAnsi="宋体" w:hint="eastAsia"/>
          <w:sz w:val="24"/>
          <w:szCs w:val="24"/>
        </w:rPr>
        <w:t>。</w:t>
      </w:r>
    </w:p>
    <w:p w14:paraId="60CA3F38" w14:textId="77777777" w:rsidR="001C29F9" w:rsidRDefault="001C29F9" w:rsidP="0050271A">
      <w:pPr>
        <w:ind w:firstLineChars="200" w:firstLine="480"/>
        <w:rPr>
          <w:rFonts w:ascii="宋体" w:eastAsia="宋体" w:hAnsi="宋体"/>
          <w:sz w:val="24"/>
          <w:szCs w:val="24"/>
        </w:rPr>
      </w:pPr>
    </w:p>
    <w:p w14:paraId="7F112CE4" w14:textId="747D759D" w:rsidR="00B15782" w:rsidRPr="00B15782" w:rsidRDefault="00B15782" w:rsidP="00B15782">
      <w:pPr>
        <w:pStyle w:val="a6"/>
        <w:numPr>
          <w:ilvl w:val="0"/>
          <w:numId w:val="2"/>
        </w:numPr>
        <w:ind w:firstLineChars="0"/>
        <w:rPr>
          <w:rFonts w:ascii="宋体" w:eastAsia="宋体" w:hAnsi="宋体"/>
          <w:b/>
          <w:bCs/>
          <w:sz w:val="24"/>
          <w:szCs w:val="24"/>
        </w:rPr>
      </w:pPr>
      <w:r w:rsidRPr="00B15782">
        <w:rPr>
          <w:rFonts w:ascii="宋体" w:eastAsia="宋体" w:hAnsi="宋体" w:hint="eastAsia"/>
          <w:b/>
          <w:bCs/>
          <w:sz w:val="24"/>
          <w:szCs w:val="24"/>
        </w:rPr>
        <w:t>中国人口老龄化</w:t>
      </w:r>
    </w:p>
    <w:p w14:paraId="3E55968D" w14:textId="5D0D3651" w:rsidR="00B15782" w:rsidRDefault="00B15782" w:rsidP="00B15782">
      <w:pPr>
        <w:ind w:firstLineChars="200" w:firstLine="480"/>
        <w:rPr>
          <w:rFonts w:ascii="宋体" w:eastAsia="宋体" w:hAnsi="宋体"/>
          <w:sz w:val="24"/>
          <w:szCs w:val="24"/>
        </w:rPr>
      </w:pPr>
      <w:r>
        <w:rPr>
          <w:rFonts w:ascii="宋体" w:eastAsia="宋体" w:hAnsi="宋体" w:hint="eastAsia"/>
          <w:sz w:val="24"/>
          <w:szCs w:val="24"/>
        </w:rPr>
        <w:lastRenderedPageBreak/>
        <w:t>计划生育政策固然有效达到了限制人口增长的目的，但人为的控制人口保持相对于人口基数的不自然的</w:t>
      </w:r>
      <w:r w:rsidR="001C29F9">
        <w:rPr>
          <w:rFonts w:ascii="宋体" w:eastAsia="宋体" w:hAnsi="宋体" w:hint="eastAsia"/>
          <w:sz w:val="24"/>
          <w:szCs w:val="24"/>
        </w:rPr>
        <w:t>增长率，对于人口结构将会造成重大的影响，进而影响社会的运行。</w:t>
      </w:r>
    </w:p>
    <w:p w14:paraId="6D168E29" w14:textId="45676EB0" w:rsidR="001C29F9" w:rsidRDefault="001C29F9" w:rsidP="00B15782">
      <w:pPr>
        <w:ind w:firstLineChars="200" w:firstLine="480"/>
        <w:rPr>
          <w:rFonts w:ascii="宋体" w:eastAsia="宋体" w:hAnsi="宋体"/>
          <w:sz w:val="24"/>
          <w:szCs w:val="24"/>
        </w:rPr>
      </w:pPr>
      <w:r>
        <w:rPr>
          <w:rFonts w:ascii="宋体" w:eastAsia="宋体" w:hAnsi="宋体" w:hint="eastAsia"/>
          <w:sz w:val="24"/>
          <w:szCs w:val="24"/>
        </w:rPr>
        <w:t>2010年，第六次全国人口普查显示，</w:t>
      </w:r>
      <w:r w:rsidRPr="001C29F9">
        <w:rPr>
          <w:rFonts w:ascii="宋体" w:eastAsia="宋体" w:hAnsi="宋体"/>
          <w:sz w:val="24"/>
          <w:szCs w:val="24"/>
        </w:rPr>
        <w:t>0-14岁人口为222459737人，占16.60%；15-59岁人口为939616410人，占70.14%；60岁及以上人口为177648705人，占13.26%，其中65岁及以上人口为118831709人，占8.87%</w:t>
      </w:r>
      <w:r>
        <w:rPr>
          <w:rStyle w:val="a5"/>
          <w:rFonts w:ascii="宋体" w:eastAsia="宋体" w:hAnsi="宋体"/>
          <w:sz w:val="24"/>
          <w:szCs w:val="24"/>
        </w:rPr>
        <w:footnoteReference w:id="9"/>
      </w:r>
      <w:r w:rsidRPr="001C29F9">
        <w:rPr>
          <w:rFonts w:ascii="宋体" w:eastAsia="宋体" w:hAnsi="宋体"/>
          <w:sz w:val="24"/>
          <w:szCs w:val="24"/>
        </w:rPr>
        <w:t>。</w:t>
      </w:r>
    </w:p>
    <w:p w14:paraId="5EB43BB9" w14:textId="41C55DB5" w:rsidR="001C29F9" w:rsidRDefault="001C29F9" w:rsidP="001C29F9">
      <w:pPr>
        <w:ind w:firstLineChars="200"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58240" behindDoc="0" locked="0" layoutInCell="1" allowOverlap="1" wp14:anchorId="6513AF8E" wp14:editId="3AD92EB8">
            <wp:simplePos x="0" y="0"/>
            <wp:positionH relativeFrom="column">
              <wp:posOffset>37783</wp:posOffset>
            </wp:positionH>
            <wp:positionV relativeFrom="paragraph">
              <wp:posOffset>787400</wp:posOffset>
            </wp:positionV>
            <wp:extent cx="5267325" cy="1692275"/>
            <wp:effectExtent l="0" t="0" r="9525" b="31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9300" r="120"/>
                    <a:stretch/>
                  </pic:blipFill>
                  <pic:spPr bwMode="auto">
                    <a:xfrm>
                      <a:off x="0" y="0"/>
                      <a:ext cx="5267325" cy="1692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2020年，第七次全国人口普查显示，</w:t>
      </w:r>
      <w:r w:rsidRPr="001C29F9">
        <w:rPr>
          <w:rFonts w:ascii="宋体" w:eastAsia="宋体" w:hAnsi="宋体"/>
          <w:sz w:val="24"/>
          <w:szCs w:val="24"/>
        </w:rPr>
        <w:t>0—14岁人口为253383938人，占17.95%；15—59岁人口为894376020人，占63.35%；60岁及以上人口为264018766人，占18.70%。与2010年第六次全国人口普查相比， 60岁及以上人口的比重上升5.44个百分点，65岁及以上人口的比重上升4.63个百分点</w:t>
      </w:r>
      <w:r>
        <w:rPr>
          <w:rStyle w:val="a5"/>
          <w:rFonts w:ascii="宋体" w:eastAsia="宋体" w:hAnsi="宋体"/>
          <w:sz w:val="24"/>
          <w:szCs w:val="24"/>
        </w:rPr>
        <w:footnoteReference w:id="10"/>
      </w:r>
      <w:r w:rsidRPr="001C29F9">
        <w:rPr>
          <w:rFonts w:ascii="宋体" w:eastAsia="宋体" w:hAnsi="宋体"/>
          <w:sz w:val="24"/>
          <w:szCs w:val="24"/>
        </w:rPr>
        <w:t>。</w:t>
      </w:r>
    </w:p>
    <w:p w14:paraId="4BA8AFB6" w14:textId="2169B37C" w:rsidR="001C29F9" w:rsidRDefault="001C29F9" w:rsidP="001C29F9">
      <w:pPr>
        <w:ind w:firstLineChars="200" w:firstLine="480"/>
        <w:rPr>
          <w:rFonts w:ascii="宋体" w:eastAsia="宋体" w:hAnsi="宋体"/>
          <w:sz w:val="24"/>
          <w:szCs w:val="24"/>
        </w:rPr>
      </w:pPr>
    </w:p>
    <w:p w14:paraId="6F1751C5" w14:textId="6CA8D578" w:rsidR="001C29F9" w:rsidRDefault="001C29F9" w:rsidP="001C29F9">
      <w:pPr>
        <w:ind w:firstLineChars="200" w:firstLine="480"/>
        <w:rPr>
          <w:rFonts w:ascii="宋体" w:eastAsia="宋体" w:hAnsi="宋体"/>
          <w:sz w:val="24"/>
          <w:szCs w:val="24"/>
        </w:rPr>
      </w:pPr>
    </w:p>
    <w:p w14:paraId="241253CF" w14:textId="6E25DF5F" w:rsidR="001C29F9" w:rsidRDefault="001C29F9" w:rsidP="001C29F9">
      <w:pPr>
        <w:ind w:firstLineChars="200" w:firstLine="480"/>
        <w:rPr>
          <w:rFonts w:ascii="宋体" w:eastAsia="宋体" w:hAnsi="宋体"/>
          <w:sz w:val="24"/>
          <w:szCs w:val="24"/>
        </w:rPr>
      </w:pPr>
    </w:p>
    <w:p w14:paraId="3DF7420A" w14:textId="51AD3D4B" w:rsidR="001C29F9" w:rsidRDefault="001C29F9" w:rsidP="001C29F9">
      <w:pPr>
        <w:ind w:firstLineChars="200" w:firstLine="480"/>
        <w:rPr>
          <w:rFonts w:ascii="宋体" w:eastAsia="宋体" w:hAnsi="宋体"/>
          <w:sz w:val="24"/>
          <w:szCs w:val="24"/>
        </w:rPr>
      </w:pPr>
    </w:p>
    <w:p w14:paraId="7E1540E8" w14:textId="1067FC3F" w:rsidR="001C29F9" w:rsidRDefault="001C29F9" w:rsidP="001C29F9">
      <w:pPr>
        <w:ind w:firstLineChars="200" w:firstLine="480"/>
        <w:rPr>
          <w:rFonts w:ascii="宋体" w:eastAsia="宋体" w:hAnsi="宋体"/>
          <w:sz w:val="24"/>
          <w:szCs w:val="24"/>
        </w:rPr>
      </w:pPr>
    </w:p>
    <w:p w14:paraId="0044A906" w14:textId="6514FE21" w:rsidR="001C29F9" w:rsidRDefault="001C29F9" w:rsidP="001C29F9">
      <w:pPr>
        <w:ind w:firstLineChars="200" w:firstLine="480"/>
        <w:rPr>
          <w:rFonts w:ascii="宋体" w:eastAsia="宋体" w:hAnsi="宋体"/>
          <w:sz w:val="24"/>
          <w:szCs w:val="24"/>
        </w:rPr>
      </w:pPr>
    </w:p>
    <w:p w14:paraId="7166259B" w14:textId="76BDAFEE" w:rsidR="001C29F9" w:rsidRDefault="001C29F9" w:rsidP="001C29F9">
      <w:pPr>
        <w:ind w:firstLineChars="200" w:firstLine="480"/>
        <w:rPr>
          <w:rFonts w:ascii="宋体" w:eastAsia="宋体" w:hAnsi="宋体"/>
          <w:sz w:val="24"/>
          <w:szCs w:val="24"/>
        </w:rPr>
      </w:pPr>
    </w:p>
    <w:p w14:paraId="66132AC8" w14:textId="085D1519" w:rsidR="001C29F9" w:rsidRDefault="001C29F9" w:rsidP="001C29F9">
      <w:pPr>
        <w:ind w:firstLineChars="200" w:firstLine="480"/>
        <w:rPr>
          <w:rFonts w:ascii="宋体" w:eastAsia="宋体" w:hAnsi="宋体"/>
          <w:sz w:val="24"/>
          <w:szCs w:val="24"/>
        </w:rPr>
      </w:pPr>
    </w:p>
    <w:p w14:paraId="0AFA1601" w14:textId="77777777" w:rsidR="00FB3132" w:rsidRDefault="00FB3132" w:rsidP="001C29F9">
      <w:pPr>
        <w:ind w:firstLineChars="200" w:firstLine="480"/>
        <w:rPr>
          <w:rFonts w:ascii="宋体" w:eastAsia="宋体" w:hAnsi="宋体"/>
          <w:sz w:val="24"/>
          <w:szCs w:val="24"/>
        </w:rPr>
      </w:pPr>
    </w:p>
    <w:p w14:paraId="75FF1CC5" w14:textId="48C6C7B8" w:rsidR="001C29F9" w:rsidRDefault="001C29F9" w:rsidP="001C29F9">
      <w:pPr>
        <w:ind w:firstLineChars="200" w:firstLine="480"/>
        <w:rPr>
          <w:rFonts w:ascii="宋体" w:eastAsia="宋体" w:hAnsi="宋体"/>
          <w:sz w:val="24"/>
          <w:szCs w:val="24"/>
        </w:rPr>
      </w:pPr>
      <w:r>
        <w:rPr>
          <w:rFonts w:ascii="宋体" w:eastAsia="宋体" w:hAnsi="宋体" w:hint="eastAsia"/>
          <w:sz w:val="24"/>
          <w:szCs w:val="24"/>
        </w:rPr>
        <w:t>一般来说，</w:t>
      </w:r>
      <w:r w:rsidR="00FB3132">
        <w:rPr>
          <w:rFonts w:ascii="宋体" w:eastAsia="宋体" w:hAnsi="宋体" w:hint="eastAsia"/>
          <w:sz w:val="24"/>
          <w:szCs w:val="24"/>
        </w:rPr>
        <w:t xml:space="preserve"> 65岁以上</w:t>
      </w:r>
      <w:r w:rsidR="00FB3132" w:rsidRPr="00FB3132">
        <w:rPr>
          <w:rFonts w:ascii="宋体" w:eastAsia="宋体" w:hAnsi="宋体" w:hint="eastAsia"/>
          <w:sz w:val="24"/>
          <w:szCs w:val="24"/>
        </w:rPr>
        <w:t>老年人占人口比率</w:t>
      </w:r>
      <w:r w:rsidR="00FB3132">
        <w:rPr>
          <w:rFonts w:ascii="宋体" w:eastAsia="宋体" w:hAnsi="宋体" w:hint="eastAsia"/>
          <w:sz w:val="24"/>
          <w:szCs w:val="24"/>
        </w:rPr>
        <w:t>在</w:t>
      </w:r>
      <w:r w:rsidRPr="001C29F9">
        <w:rPr>
          <w:rFonts w:ascii="宋体" w:eastAsia="宋体" w:hAnsi="宋体"/>
          <w:sz w:val="24"/>
          <w:szCs w:val="24"/>
        </w:rPr>
        <w:t>14 - 20%</w:t>
      </w:r>
      <w:r w:rsidR="00FB3132">
        <w:rPr>
          <w:rFonts w:ascii="宋体" w:eastAsia="宋体" w:hAnsi="宋体" w:hint="eastAsia"/>
          <w:sz w:val="24"/>
          <w:szCs w:val="24"/>
        </w:rPr>
        <w:t>称为</w:t>
      </w:r>
      <w:r w:rsidR="00FB3132" w:rsidRPr="00FB3132">
        <w:rPr>
          <w:rFonts w:ascii="宋体" w:eastAsia="宋体" w:hAnsi="宋体" w:hint="eastAsia"/>
          <w:sz w:val="24"/>
          <w:szCs w:val="24"/>
        </w:rPr>
        <w:t>老龄社会</w:t>
      </w:r>
      <w:r w:rsidR="00FB3132">
        <w:rPr>
          <w:rFonts w:ascii="宋体" w:eastAsia="宋体" w:hAnsi="宋体" w:hint="eastAsia"/>
          <w:sz w:val="24"/>
          <w:szCs w:val="24"/>
        </w:rPr>
        <w:t>，</w:t>
      </w:r>
      <w:r w:rsidR="00FB3132" w:rsidRPr="00FB3132">
        <w:rPr>
          <w:rFonts w:ascii="宋体" w:eastAsia="宋体" w:hAnsi="宋体"/>
          <w:sz w:val="24"/>
          <w:szCs w:val="24"/>
        </w:rPr>
        <w:t xml:space="preserve"> 20%以上</w:t>
      </w:r>
      <w:r w:rsidR="00FB3132">
        <w:rPr>
          <w:rFonts w:ascii="宋体" w:eastAsia="宋体" w:hAnsi="宋体" w:hint="eastAsia"/>
          <w:sz w:val="24"/>
          <w:szCs w:val="24"/>
        </w:rPr>
        <w:t>为</w:t>
      </w:r>
      <w:r w:rsidR="00FB3132" w:rsidRPr="00FB3132">
        <w:rPr>
          <w:rFonts w:ascii="宋体" w:eastAsia="宋体" w:hAnsi="宋体" w:hint="eastAsia"/>
          <w:sz w:val="24"/>
          <w:szCs w:val="24"/>
        </w:rPr>
        <w:t>超老龄社会</w:t>
      </w:r>
      <w:r w:rsidR="00FB3132">
        <w:rPr>
          <w:rStyle w:val="a5"/>
          <w:rFonts w:ascii="宋体" w:eastAsia="宋体" w:hAnsi="宋体"/>
          <w:sz w:val="24"/>
          <w:szCs w:val="24"/>
        </w:rPr>
        <w:footnoteReference w:id="11"/>
      </w:r>
      <w:r w:rsidR="00FB3132">
        <w:rPr>
          <w:rFonts w:ascii="宋体" w:eastAsia="宋体" w:hAnsi="宋体" w:hint="eastAsia"/>
          <w:sz w:val="24"/>
          <w:szCs w:val="24"/>
        </w:rPr>
        <w:t>，中国当下已迈入老龄社会的门槛，若保持当前的增长速度，中国将在2035年左右进入超老龄社会</w:t>
      </w:r>
      <w:r w:rsidR="00AB0C39">
        <w:rPr>
          <w:rFonts w:ascii="宋体" w:eastAsia="宋体" w:hAnsi="宋体" w:hint="eastAsia"/>
          <w:sz w:val="24"/>
          <w:szCs w:val="24"/>
        </w:rPr>
        <w:t>。</w:t>
      </w:r>
    </w:p>
    <w:p w14:paraId="0CE8BC42" w14:textId="77777777" w:rsidR="00A3619A" w:rsidRDefault="00A3619A" w:rsidP="001C29F9">
      <w:pPr>
        <w:ind w:firstLineChars="200" w:firstLine="480"/>
        <w:rPr>
          <w:rFonts w:ascii="宋体" w:eastAsia="宋体" w:hAnsi="宋体"/>
          <w:sz w:val="24"/>
          <w:szCs w:val="24"/>
        </w:rPr>
      </w:pPr>
    </w:p>
    <w:p w14:paraId="3E8EDF8F" w14:textId="5E4F6A37" w:rsidR="00AB0C39" w:rsidRPr="00A3619A" w:rsidRDefault="00A3619A" w:rsidP="00A3619A">
      <w:pPr>
        <w:pStyle w:val="a6"/>
        <w:numPr>
          <w:ilvl w:val="0"/>
          <w:numId w:val="2"/>
        </w:numPr>
        <w:ind w:firstLineChars="0"/>
        <w:rPr>
          <w:rFonts w:ascii="宋体" w:eastAsia="宋体" w:hAnsi="宋体"/>
          <w:b/>
          <w:bCs/>
          <w:sz w:val="24"/>
          <w:szCs w:val="24"/>
        </w:rPr>
      </w:pPr>
      <w:r w:rsidRPr="00A3619A">
        <w:rPr>
          <w:rFonts w:ascii="宋体" w:eastAsia="宋体" w:hAnsi="宋体" w:hint="eastAsia"/>
          <w:b/>
          <w:bCs/>
          <w:sz w:val="24"/>
          <w:szCs w:val="24"/>
        </w:rPr>
        <w:t>二胎政策</w:t>
      </w:r>
    </w:p>
    <w:p w14:paraId="2D98E9D5" w14:textId="09CAABD4" w:rsidR="00A3619A" w:rsidRPr="00E752D2" w:rsidRDefault="00E752D2" w:rsidP="00E752D2">
      <w:pPr>
        <w:ind w:firstLineChars="200" w:firstLine="480"/>
        <w:rPr>
          <w:rFonts w:ascii="宋体" w:eastAsia="宋体" w:hAnsi="宋体"/>
          <w:sz w:val="24"/>
          <w:szCs w:val="24"/>
        </w:rPr>
      </w:pPr>
      <w:r w:rsidRPr="00E752D2">
        <w:rPr>
          <w:rFonts w:ascii="宋体" w:eastAsia="宋体" w:hAnsi="宋体"/>
          <w:sz w:val="24"/>
          <w:szCs w:val="24"/>
        </w:rPr>
        <w:t>2015年12月，十二届全国人大常委会第十八次会议初次审议</w:t>
      </w:r>
      <w:r>
        <w:rPr>
          <w:rFonts w:ascii="宋体" w:eastAsia="宋体" w:hAnsi="宋体" w:hint="eastAsia"/>
          <w:sz w:val="24"/>
          <w:szCs w:val="24"/>
        </w:rPr>
        <w:t>通过</w:t>
      </w:r>
      <w:r w:rsidRPr="00E752D2">
        <w:rPr>
          <w:rFonts w:ascii="宋体" w:eastAsia="宋体" w:hAnsi="宋体"/>
          <w:sz w:val="24"/>
          <w:szCs w:val="24"/>
        </w:rPr>
        <w:t>《人口与计划生育法修正案》</w:t>
      </w:r>
      <w:r>
        <w:rPr>
          <w:rFonts w:ascii="宋体" w:eastAsia="宋体" w:hAnsi="宋体" w:hint="eastAsia"/>
          <w:sz w:val="24"/>
          <w:szCs w:val="24"/>
        </w:rPr>
        <w:t>，标志着“二孩政策”正式通过，并将在次年2016年1月1日起正式实施</w:t>
      </w:r>
      <w:r w:rsidR="001F77F4">
        <w:rPr>
          <w:rFonts w:ascii="宋体" w:eastAsia="宋体" w:hAnsi="宋体" w:hint="eastAsia"/>
          <w:sz w:val="24"/>
          <w:szCs w:val="24"/>
        </w:rPr>
        <w:t>。自1980年起</w:t>
      </w:r>
      <w:r w:rsidRPr="00E752D2">
        <w:rPr>
          <w:rFonts w:ascii="宋体" w:eastAsia="宋体" w:hAnsi="宋体"/>
          <w:sz w:val="24"/>
          <w:szCs w:val="24"/>
        </w:rPr>
        <w:t>推行了35年的城镇人口独生子女政策宣告终结</w:t>
      </w:r>
      <w:r w:rsidR="001F77F4">
        <w:rPr>
          <w:rFonts w:ascii="宋体" w:eastAsia="宋体" w:hAnsi="宋体" w:hint="eastAsia"/>
          <w:sz w:val="24"/>
          <w:szCs w:val="24"/>
        </w:rPr>
        <w:t>。</w:t>
      </w:r>
    </w:p>
    <w:p w14:paraId="2C0E36F9" w14:textId="0082F97E" w:rsidR="001C29F9" w:rsidRDefault="001F77F4" w:rsidP="001C29F9">
      <w:pPr>
        <w:ind w:firstLineChars="200" w:firstLine="480"/>
        <w:rPr>
          <w:rFonts w:ascii="宋体" w:eastAsia="宋体" w:hAnsi="宋体"/>
          <w:sz w:val="24"/>
          <w:szCs w:val="24"/>
        </w:rPr>
      </w:pPr>
      <w:r>
        <w:rPr>
          <w:rFonts w:ascii="宋体" w:eastAsia="宋体" w:hAnsi="宋体"/>
          <w:noProof/>
          <w:sz w:val="24"/>
          <w:szCs w:val="24"/>
        </w:rPr>
        <w:drawing>
          <wp:inline distT="0" distB="0" distL="0" distR="0" wp14:anchorId="4BF71A40" wp14:editId="1A27B622">
            <wp:extent cx="4359021" cy="251936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8101" cy="2541949"/>
                    </a:xfrm>
                    <a:prstGeom prst="rect">
                      <a:avLst/>
                    </a:prstGeom>
                    <a:noFill/>
                  </pic:spPr>
                </pic:pic>
              </a:graphicData>
            </a:graphic>
          </wp:inline>
        </w:drawing>
      </w:r>
      <w:r>
        <w:rPr>
          <w:rStyle w:val="a5"/>
          <w:rFonts w:ascii="宋体" w:eastAsia="宋体" w:hAnsi="宋体"/>
          <w:sz w:val="24"/>
          <w:szCs w:val="24"/>
        </w:rPr>
        <w:footnoteReference w:id="12"/>
      </w:r>
    </w:p>
    <w:p w14:paraId="251084A8" w14:textId="487E677B" w:rsidR="000D40FF" w:rsidRDefault="001F77F4" w:rsidP="001C29F9">
      <w:pPr>
        <w:ind w:firstLineChars="200" w:firstLine="480"/>
        <w:rPr>
          <w:rFonts w:ascii="宋体" w:eastAsia="宋体" w:hAnsi="宋体"/>
          <w:sz w:val="24"/>
          <w:szCs w:val="24"/>
        </w:rPr>
      </w:pPr>
      <w:r>
        <w:rPr>
          <w:rFonts w:ascii="宋体" w:eastAsia="宋体" w:hAnsi="宋体" w:hint="eastAsia"/>
          <w:sz w:val="24"/>
          <w:szCs w:val="24"/>
        </w:rPr>
        <w:lastRenderedPageBreak/>
        <w:t>上图是2005年到2019年历年的中国出生人口相关数据统计。考虑到女性生育时间的限制，生育政策在更全面范围内的效果大抵</w:t>
      </w:r>
      <w:r w:rsidR="000D40FF">
        <w:rPr>
          <w:rFonts w:ascii="宋体" w:eastAsia="宋体" w:hAnsi="宋体" w:hint="eastAsia"/>
          <w:sz w:val="24"/>
          <w:szCs w:val="24"/>
        </w:rPr>
        <w:t>需</w:t>
      </w:r>
      <w:r>
        <w:rPr>
          <w:rFonts w:ascii="宋体" w:eastAsia="宋体" w:hAnsi="宋体" w:hint="eastAsia"/>
          <w:sz w:val="24"/>
          <w:szCs w:val="24"/>
        </w:rPr>
        <w:t>要延迟一年才能显现</w:t>
      </w:r>
      <w:r w:rsidR="00EE222D">
        <w:rPr>
          <w:rFonts w:ascii="宋体" w:eastAsia="宋体" w:hAnsi="宋体" w:hint="eastAsia"/>
          <w:sz w:val="24"/>
          <w:szCs w:val="24"/>
        </w:rPr>
        <w:t>。观察表格中</w:t>
      </w:r>
      <w:r w:rsidR="000D40FF">
        <w:rPr>
          <w:rFonts w:ascii="宋体" w:eastAsia="宋体" w:hAnsi="宋体" w:hint="eastAsia"/>
          <w:sz w:val="24"/>
          <w:szCs w:val="24"/>
        </w:rPr>
        <w:t>2015—2019年的当年生育人口，除却2016、2017年略微上升至1700万左右，其他年份大致维持在1600万。甚至2018、2019年生育人口还逐年下降，于2019年达到十年来的新低，只有1465万。</w:t>
      </w:r>
    </w:p>
    <w:p w14:paraId="3EC9655E" w14:textId="77777777" w:rsidR="00927409" w:rsidRDefault="00927409" w:rsidP="001C29F9">
      <w:pPr>
        <w:ind w:firstLineChars="200" w:firstLine="480"/>
        <w:rPr>
          <w:rFonts w:ascii="宋体" w:eastAsia="宋体" w:hAnsi="宋体"/>
          <w:sz w:val="24"/>
          <w:szCs w:val="24"/>
        </w:rPr>
      </w:pPr>
      <w:r>
        <w:rPr>
          <w:rFonts w:ascii="宋体" w:eastAsia="宋体" w:hAnsi="宋体" w:hint="eastAsia"/>
          <w:sz w:val="24"/>
          <w:szCs w:val="24"/>
        </w:rPr>
        <w:t>而</w:t>
      </w:r>
      <w:r w:rsidR="000D40FF">
        <w:rPr>
          <w:rFonts w:ascii="宋体" w:eastAsia="宋体" w:hAnsi="宋体" w:hint="eastAsia"/>
          <w:sz w:val="24"/>
          <w:szCs w:val="24"/>
        </w:rPr>
        <w:t>根据第七次全国人口普查数据显示，2020年全年新生人口约为1200万</w:t>
      </w:r>
      <w:r w:rsidR="000D40FF">
        <w:rPr>
          <w:rStyle w:val="a5"/>
          <w:rFonts w:ascii="宋体" w:eastAsia="宋体" w:hAnsi="宋体"/>
          <w:sz w:val="24"/>
          <w:szCs w:val="24"/>
        </w:rPr>
        <w:footnoteReference w:id="13"/>
      </w:r>
      <w:r w:rsidR="000D40FF">
        <w:rPr>
          <w:rFonts w:ascii="宋体" w:eastAsia="宋体" w:hAnsi="宋体" w:hint="eastAsia"/>
          <w:sz w:val="24"/>
          <w:szCs w:val="24"/>
        </w:rPr>
        <w:t>，为二十年来最低记录，</w:t>
      </w:r>
      <w:r>
        <w:rPr>
          <w:rFonts w:ascii="宋体" w:eastAsia="宋体" w:hAnsi="宋体" w:hint="eastAsia"/>
          <w:sz w:val="24"/>
          <w:szCs w:val="24"/>
        </w:rPr>
        <w:t>并且</w:t>
      </w:r>
      <w:r w:rsidRPr="00927409">
        <w:rPr>
          <w:rFonts w:ascii="宋体" w:eastAsia="宋体" w:hAnsi="宋体" w:hint="eastAsia"/>
          <w:sz w:val="24"/>
          <w:szCs w:val="24"/>
        </w:rPr>
        <w:t>出生人口中“二孩”占比由</w:t>
      </w:r>
      <w:r w:rsidRPr="00927409">
        <w:rPr>
          <w:rFonts w:ascii="宋体" w:eastAsia="宋体" w:hAnsi="宋体"/>
          <w:sz w:val="24"/>
          <w:szCs w:val="24"/>
        </w:rPr>
        <w:t>2013年的30％左右上升到2017年的50％左右</w:t>
      </w:r>
      <w:r>
        <w:rPr>
          <w:rStyle w:val="a5"/>
          <w:rFonts w:ascii="宋体" w:eastAsia="宋体" w:hAnsi="宋体"/>
          <w:sz w:val="24"/>
          <w:szCs w:val="24"/>
        </w:rPr>
        <w:footnoteReference w:id="14"/>
      </w:r>
      <w:r>
        <w:rPr>
          <w:rFonts w:ascii="宋体" w:eastAsia="宋体" w:hAnsi="宋体" w:hint="eastAsia"/>
          <w:sz w:val="24"/>
          <w:szCs w:val="24"/>
        </w:rPr>
        <w:t>。</w:t>
      </w:r>
    </w:p>
    <w:p w14:paraId="45F64A75" w14:textId="2F09F1C6" w:rsidR="00E514B1" w:rsidRDefault="00927409" w:rsidP="0085316F">
      <w:pPr>
        <w:ind w:firstLineChars="200" w:firstLine="480"/>
        <w:rPr>
          <w:rFonts w:ascii="宋体" w:eastAsia="宋体" w:hAnsi="宋体"/>
          <w:sz w:val="24"/>
          <w:szCs w:val="24"/>
        </w:rPr>
      </w:pPr>
      <w:r>
        <w:rPr>
          <w:rFonts w:ascii="宋体" w:eastAsia="宋体" w:hAnsi="宋体" w:hint="eastAsia"/>
          <w:sz w:val="24"/>
          <w:szCs w:val="24"/>
        </w:rPr>
        <w:t>“二孩政策”并未达到预期目标，不但出生人口未能有显著增长，反而在短暂的上升后迅速回落，“二孩政策”仅仅是延缓了人口增长的下降，未能改变出生率降低的大趋势。</w:t>
      </w:r>
      <w:r w:rsidR="00F34AA3">
        <w:rPr>
          <w:rFonts w:ascii="宋体" w:eastAsia="宋体" w:hAnsi="宋体" w:hint="eastAsia"/>
          <w:sz w:val="24"/>
          <w:szCs w:val="24"/>
        </w:rPr>
        <w:t>与政策制定时部分人口学家预测的</w:t>
      </w:r>
      <w:r w:rsidR="00F34AA3" w:rsidRPr="00F34AA3">
        <w:rPr>
          <w:rFonts w:ascii="宋体" w:eastAsia="宋体" w:hAnsi="宋体" w:hint="eastAsia"/>
          <w:sz w:val="24"/>
          <w:szCs w:val="24"/>
        </w:rPr>
        <w:t>全面放开</w:t>
      </w:r>
      <w:proofErr w:type="gramStart"/>
      <w:r w:rsidR="00F34AA3" w:rsidRPr="00F34AA3">
        <w:rPr>
          <w:rFonts w:ascii="宋体" w:eastAsia="宋体" w:hAnsi="宋体" w:hint="eastAsia"/>
          <w:sz w:val="24"/>
          <w:szCs w:val="24"/>
        </w:rPr>
        <w:t>二孩后</w:t>
      </w:r>
      <w:r w:rsidR="009A5FB7">
        <w:rPr>
          <w:rFonts w:ascii="宋体" w:eastAsia="宋体" w:hAnsi="宋体" w:hint="eastAsia"/>
          <w:sz w:val="24"/>
          <w:szCs w:val="24"/>
        </w:rPr>
        <w:t>当年</w:t>
      </w:r>
      <w:proofErr w:type="gramEnd"/>
      <w:r w:rsidR="00F34AA3" w:rsidRPr="00F34AA3">
        <w:rPr>
          <w:rFonts w:ascii="宋体" w:eastAsia="宋体" w:hAnsi="宋体" w:hint="eastAsia"/>
          <w:sz w:val="24"/>
          <w:szCs w:val="24"/>
        </w:rPr>
        <w:t>出生新生儿会达到</w:t>
      </w:r>
      <w:r w:rsidR="00F34AA3" w:rsidRPr="00F34AA3">
        <w:rPr>
          <w:rFonts w:ascii="宋体" w:eastAsia="宋体" w:hAnsi="宋体"/>
          <w:sz w:val="24"/>
          <w:szCs w:val="24"/>
        </w:rPr>
        <w:t>4995万</w:t>
      </w:r>
      <w:r w:rsidR="00F34AA3">
        <w:rPr>
          <w:rFonts w:ascii="宋体" w:eastAsia="宋体" w:hAnsi="宋体" w:hint="eastAsia"/>
          <w:sz w:val="24"/>
          <w:szCs w:val="24"/>
        </w:rPr>
        <w:t>的估计大相径庭</w:t>
      </w:r>
      <w:r w:rsidR="00F34AA3">
        <w:rPr>
          <w:rStyle w:val="a5"/>
          <w:rFonts w:ascii="宋体" w:eastAsia="宋体" w:hAnsi="宋体"/>
          <w:sz w:val="24"/>
          <w:szCs w:val="24"/>
        </w:rPr>
        <w:footnoteReference w:id="15"/>
      </w:r>
      <w:r w:rsidR="009A5FB7">
        <w:rPr>
          <w:rFonts w:ascii="宋体" w:eastAsia="宋体" w:hAnsi="宋体" w:hint="eastAsia"/>
          <w:sz w:val="24"/>
          <w:szCs w:val="24"/>
        </w:rPr>
        <w:t>，倘若只从看这十年的表格数据，将会很难判断到底是何年开放的全面二胎政策。</w:t>
      </w:r>
    </w:p>
    <w:p w14:paraId="01C42F2C" w14:textId="77777777" w:rsidR="00E514B1" w:rsidRDefault="00E514B1" w:rsidP="00E514B1">
      <w:pPr>
        <w:rPr>
          <w:rFonts w:ascii="宋体" w:eastAsia="宋体" w:hAnsi="宋体"/>
          <w:sz w:val="24"/>
          <w:szCs w:val="24"/>
        </w:rPr>
      </w:pPr>
    </w:p>
    <w:p w14:paraId="12BE6952" w14:textId="2F8FD530" w:rsidR="00E514B1" w:rsidRDefault="009C472B" w:rsidP="00E514B1">
      <w:pPr>
        <w:rPr>
          <w:rFonts w:ascii="黑体" w:eastAsia="黑体" w:hAnsi="黑体"/>
          <w:b/>
          <w:bCs/>
          <w:sz w:val="28"/>
          <w:szCs w:val="28"/>
        </w:rPr>
      </w:pPr>
      <w:r>
        <w:rPr>
          <w:rFonts w:ascii="黑体" w:eastAsia="黑体" w:hAnsi="黑体" w:hint="eastAsia"/>
          <w:b/>
          <w:bCs/>
          <w:sz w:val="28"/>
          <w:szCs w:val="28"/>
        </w:rPr>
        <w:t>I</w:t>
      </w:r>
      <w:r>
        <w:rPr>
          <w:rFonts w:ascii="黑体" w:eastAsia="黑体" w:hAnsi="黑体"/>
          <w:b/>
          <w:bCs/>
          <w:sz w:val="28"/>
          <w:szCs w:val="28"/>
        </w:rPr>
        <w:t>II</w:t>
      </w:r>
      <w:r w:rsidR="00E514B1">
        <w:rPr>
          <w:rFonts w:ascii="黑体" w:eastAsia="黑体" w:hAnsi="黑体" w:hint="eastAsia"/>
          <w:b/>
          <w:bCs/>
          <w:sz w:val="28"/>
          <w:szCs w:val="28"/>
        </w:rPr>
        <w:t>三胎政策分析</w:t>
      </w:r>
    </w:p>
    <w:p w14:paraId="1C1810F6" w14:textId="445B3458" w:rsidR="00E61586" w:rsidRDefault="00E514B1" w:rsidP="00E61586">
      <w:pPr>
        <w:ind w:firstLine="503"/>
        <w:rPr>
          <w:rFonts w:ascii="宋体" w:eastAsia="宋体" w:hAnsi="宋体"/>
          <w:sz w:val="24"/>
          <w:szCs w:val="24"/>
        </w:rPr>
      </w:pPr>
      <w:r>
        <w:rPr>
          <w:rFonts w:ascii="宋体" w:eastAsia="宋体" w:hAnsi="宋体" w:hint="eastAsia"/>
          <w:sz w:val="24"/>
          <w:szCs w:val="24"/>
        </w:rPr>
        <w:t>在“全面二孩政策”实施后五年，第七次全国人口普查数据公布后的当月，“全面三孩政策”也浮出水面，或将最晚在2022年初正式生效。应该说，在二胎政策并未成功后，三胎政策的可行性与能达成的效果亦令人生疑，我将会从多角度分析其可能的结果。</w:t>
      </w:r>
      <w:r w:rsidR="00EE222D">
        <w:rPr>
          <w:rFonts w:ascii="宋体" w:eastAsia="宋体" w:hAnsi="宋体"/>
          <w:sz w:val="24"/>
          <w:szCs w:val="24"/>
        </w:rPr>
        <w:t xml:space="preserve"> </w:t>
      </w:r>
    </w:p>
    <w:p w14:paraId="14165BF3" w14:textId="77777777" w:rsidR="0055483C" w:rsidRDefault="0055483C" w:rsidP="00E61586">
      <w:pPr>
        <w:ind w:firstLine="503"/>
        <w:rPr>
          <w:rFonts w:ascii="宋体" w:eastAsia="宋体" w:hAnsi="宋体"/>
          <w:sz w:val="24"/>
          <w:szCs w:val="24"/>
        </w:rPr>
      </w:pPr>
    </w:p>
    <w:p w14:paraId="7D56F575" w14:textId="0054D267" w:rsidR="00E61586" w:rsidRPr="00E61586" w:rsidRDefault="00E61586" w:rsidP="00E61586">
      <w:pPr>
        <w:pStyle w:val="a6"/>
        <w:numPr>
          <w:ilvl w:val="0"/>
          <w:numId w:val="3"/>
        </w:numPr>
        <w:ind w:firstLineChars="0"/>
        <w:rPr>
          <w:rFonts w:ascii="宋体" w:eastAsia="宋体" w:hAnsi="宋体"/>
          <w:b/>
          <w:bCs/>
          <w:sz w:val="24"/>
          <w:szCs w:val="24"/>
        </w:rPr>
      </w:pPr>
      <w:r w:rsidRPr="00E61586">
        <w:rPr>
          <w:rFonts w:ascii="宋体" w:eastAsia="宋体" w:hAnsi="宋体" w:hint="eastAsia"/>
          <w:b/>
          <w:bCs/>
          <w:sz w:val="24"/>
          <w:szCs w:val="24"/>
        </w:rPr>
        <w:t>目标可行性分析</w:t>
      </w:r>
      <w:r w:rsidR="00EE222D" w:rsidRPr="00E61586">
        <w:rPr>
          <w:rFonts w:ascii="宋体" w:eastAsia="宋体" w:hAnsi="宋体"/>
          <w:b/>
          <w:bCs/>
          <w:sz w:val="24"/>
          <w:szCs w:val="24"/>
        </w:rPr>
        <w:t xml:space="preserve">   </w:t>
      </w:r>
    </w:p>
    <w:p w14:paraId="2BFADE59" w14:textId="62C0C621" w:rsidR="00DA6F72" w:rsidRDefault="001704A2" w:rsidP="001704A2">
      <w:pPr>
        <w:ind w:firstLine="488"/>
        <w:rPr>
          <w:rFonts w:ascii="宋体" w:eastAsia="宋体" w:hAnsi="宋体"/>
          <w:sz w:val="24"/>
          <w:szCs w:val="24"/>
        </w:rPr>
      </w:pPr>
      <w:r>
        <w:rPr>
          <w:rFonts w:ascii="宋体" w:eastAsia="宋体" w:hAnsi="宋体" w:hint="eastAsia"/>
          <w:sz w:val="24"/>
          <w:szCs w:val="24"/>
        </w:rPr>
        <w:t>中共中央政治局会议指出，</w:t>
      </w:r>
      <w:r w:rsidR="00E61586">
        <w:rPr>
          <w:rFonts w:ascii="宋体" w:eastAsia="宋体" w:hAnsi="宋体" w:hint="eastAsia"/>
          <w:sz w:val="24"/>
          <w:szCs w:val="24"/>
        </w:rPr>
        <w:t>“三胎政策”整体上是为了应对我国持续严重的老龄化、缺少适龄劳动力等一系列由于生育率过低导致的人口结构失调而造成的问题。一般来说，一个国家人口长期维持稳定需要总和生育率</w:t>
      </w:r>
      <w:r w:rsidR="00DF3673">
        <w:rPr>
          <w:rFonts w:ascii="宋体" w:eastAsia="宋体" w:hAnsi="宋体" w:hint="eastAsia"/>
          <w:sz w:val="24"/>
          <w:szCs w:val="24"/>
        </w:rPr>
        <w:t>（总和生育率计算公式：</w:t>
      </w:r>
      <w:r w:rsidR="00DF3673" w:rsidRPr="00DF3673">
        <w:rPr>
          <w:rFonts w:ascii="宋体" w:eastAsia="宋体" w:hAnsi="宋体" w:hint="eastAsia"/>
          <w:sz w:val="24"/>
          <w:szCs w:val="24"/>
        </w:rPr>
        <w:t>分年龄出生率</w:t>
      </w:r>
      <w:r w:rsidR="00DF3673">
        <w:rPr>
          <w:rFonts w:ascii="宋体" w:eastAsia="宋体" w:hAnsi="宋体" w:hint="eastAsia"/>
          <w:sz w:val="24"/>
          <w:szCs w:val="24"/>
        </w:rPr>
        <w:t>累加后乘以5）</w:t>
      </w:r>
      <w:r w:rsidR="00E61586">
        <w:rPr>
          <w:rFonts w:ascii="宋体" w:eastAsia="宋体" w:hAnsi="宋体" w:hint="eastAsia"/>
          <w:sz w:val="24"/>
          <w:szCs w:val="24"/>
        </w:rPr>
        <w:t>达到世代更替水平，其</w:t>
      </w:r>
      <w:proofErr w:type="gramStart"/>
      <w:r w:rsidR="00E61586">
        <w:rPr>
          <w:rFonts w:ascii="宋体" w:eastAsia="宋体" w:hAnsi="宋体" w:hint="eastAsia"/>
          <w:sz w:val="24"/>
          <w:szCs w:val="24"/>
        </w:rPr>
        <w:t>值根据</w:t>
      </w:r>
      <w:proofErr w:type="gramEnd"/>
      <w:r w:rsidR="00E61586">
        <w:rPr>
          <w:rFonts w:ascii="宋体" w:eastAsia="宋体" w:hAnsi="宋体" w:hint="eastAsia"/>
          <w:sz w:val="24"/>
          <w:szCs w:val="24"/>
        </w:rPr>
        <w:t>不同国家、地区的发展水平大致在2.1-3.3之间浮动，而中国在2020年的总和生育率仅为</w:t>
      </w:r>
      <w:r>
        <w:rPr>
          <w:rFonts w:ascii="宋体" w:eastAsia="宋体" w:hAnsi="宋体" w:hint="eastAsia"/>
          <w:sz w:val="24"/>
          <w:szCs w:val="24"/>
        </w:rPr>
        <w:t>1.3</w:t>
      </w:r>
      <w:r>
        <w:rPr>
          <w:rStyle w:val="a5"/>
          <w:rFonts w:ascii="宋体" w:eastAsia="宋体" w:hAnsi="宋体"/>
          <w:sz w:val="24"/>
          <w:szCs w:val="24"/>
        </w:rPr>
        <w:footnoteReference w:id="16"/>
      </w:r>
      <w:r>
        <w:rPr>
          <w:rFonts w:ascii="宋体" w:eastAsia="宋体" w:hAnsi="宋体" w:hint="eastAsia"/>
          <w:sz w:val="24"/>
          <w:szCs w:val="24"/>
        </w:rPr>
        <w:t>，</w:t>
      </w:r>
      <w:r w:rsidR="00EE222D" w:rsidRPr="00E61586">
        <w:rPr>
          <w:rFonts w:ascii="宋体" w:eastAsia="宋体" w:hAnsi="宋体"/>
          <w:b/>
          <w:bCs/>
          <w:sz w:val="24"/>
          <w:szCs w:val="24"/>
        </w:rPr>
        <w:t xml:space="preserve"> </w:t>
      </w:r>
      <w:r>
        <w:rPr>
          <w:rFonts w:ascii="宋体" w:eastAsia="宋体" w:hAnsi="宋体" w:hint="eastAsia"/>
          <w:sz w:val="24"/>
          <w:szCs w:val="24"/>
        </w:rPr>
        <w:t>尚未达到发达国家一般的世代更替水平即2.1左右</w:t>
      </w:r>
      <w:r w:rsidR="00DA6F72">
        <w:rPr>
          <w:rFonts w:ascii="宋体" w:eastAsia="宋体" w:hAnsi="宋体" w:hint="eastAsia"/>
          <w:sz w:val="24"/>
          <w:szCs w:val="24"/>
        </w:rPr>
        <w:t>，接近日韩水平</w:t>
      </w:r>
      <w:r>
        <w:rPr>
          <w:rFonts w:ascii="宋体" w:eastAsia="宋体" w:hAnsi="宋体" w:hint="eastAsia"/>
          <w:sz w:val="24"/>
          <w:szCs w:val="24"/>
        </w:rPr>
        <w:t>。</w:t>
      </w:r>
    </w:p>
    <w:p w14:paraId="33C967DC" w14:textId="187DDB66" w:rsidR="00DA6F72" w:rsidRDefault="00DA6F72" w:rsidP="001704A2">
      <w:pPr>
        <w:ind w:firstLine="488"/>
        <w:rPr>
          <w:rFonts w:ascii="宋体" w:eastAsia="宋体" w:hAnsi="宋体"/>
          <w:sz w:val="24"/>
          <w:szCs w:val="24"/>
        </w:rPr>
      </w:pPr>
      <w:r>
        <w:rPr>
          <w:rFonts w:ascii="宋体" w:eastAsia="宋体" w:hAnsi="宋体"/>
          <w:noProof/>
          <w:sz w:val="24"/>
          <w:szCs w:val="24"/>
        </w:rPr>
        <w:drawing>
          <wp:anchor distT="0" distB="0" distL="114300" distR="114300" simplePos="0" relativeHeight="251659264" behindDoc="0" locked="0" layoutInCell="1" allowOverlap="1" wp14:anchorId="634B5725" wp14:editId="7CF9C2E8">
            <wp:simplePos x="0" y="0"/>
            <wp:positionH relativeFrom="margin">
              <wp:align>center</wp:align>
            </wp:positionH>
            <wp:positionV relativeFrom="paragraph">
              <wp:posOffset>5397</wp:posOffset>
            </wp:positionV>
            <wp:extent cx="4048125" cy="2390775"/>
            <wp:effectExtent l="0" t="0" r="9525"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2390775"/>
                    </a:xfrm>
                    <a:prstGeom prst="rect">
                      <a:avLst/>
                    </a:prstGeom>
                    <a:noFill/>
                  </pic:spPr>
                </pic:pic>
              </a:graphicData>
            </a:graphic>
            <wp14:sizeRelH relativeFrom="page">
              <wp14:pctWidth>0</wp14:pctWidth>
            </wp14:sizeRelH>
            <wp14:sizeRelV relativeFrom="page">
              <wp14:pctHeight>0</wp14:pctHeight>
            </wp14:sizeRelV>
          </wp:anchor>
        </w:drawing>
      </w:r>
    </w:p>
    <w:p w14:paraId="797DC7F8" w14:textId="77777777" w:rsidR="00DA6F72" w:rsidRDefault="00DA6F72" w:rsidP="001704A2">
      <w:pPr>
        <w:ind w:firstLine="488"/>
        <w:rPr>
          <w:rFonts w:ascii="宋体" w:eastAsia="宋体" w:hAnsi="宋体"/>
          <w:sz w:val="24"/>
          <w:szCs w:val="24"/>
        </w:rPr>
      </w:pPr>
    </w:p>
    <w:p w14:paraId="244B7830" w14:textId="77777777" w:rsidR="00DA6F72" w:rsidRDefault="00DA6F72" w:rsidP="001704A2">
      <w:pPr>
        <w:ind w:firstLine="488"/>
        <w:rPr>
          <w:rFonts w:ascii="宋体" w:eastAsia="宋体" w:hAnsi="宋体"/>
          <w:sz w:val="24"/>
          <w:szCs w:val="24"/>
        </w:rPr>
      </w:pPr>
    </w:p>
    <w:p w14:paraId="2656F4F2" w14:textId="77777777" w:rsidR="00DA6F72" w:rsidRDefault="00DA6F72" w:rsidP="001704A2">
      <w:pPr>
        <w:ind w:firstLine="488"/>
        <w:rPr>
          <w:rFonts w:ascii="宋体" w:eastAsia="宋体" w:hAnsi="宋体"/>
          <w:sz w:val="24"/>
          <w:szCs w:val="24"/>
        </w:rPr>
      </w:pPr>
    </w:p>
    <w:p w14:paraId="1C7FB465" w14:textId="77777777" w:rsidR="00DA6F72" w:rsidRDefault="00DA6F72" w:rsidP="001704A2">
      <w:pPr>
        <w:ind w:firstLine="488"/>
        <w:rPr>
          <w:rFonts w:ascii="宋体" w:eastAsia="宋体" w:hAnsi="宋体"/>
          <w:sz w:val="24"/>
          <w:szCs w:val="24"/>
        </w:rPr>
      </w:pPr>
    </w:p>
    <w:p w14:paraId="0B97C43A" w14:textId="77777777" w:rsidR="00DA6F72" w:rsidRDefault="00DA6F72" w:rsidP="001704A2">
      <w:pPr>
        <w:ind w:firstLine="488"/>
        <w:rPr>
          <w:rFonts w:ascii="宋体" w:eastAsia="宋体" w:hAnsi="宋体"/>
          <w:sz w:val="24"/>
          <w:szCs w:val="24"/>
        </w:rPr>
      </w:pPr>
    </w:p>
    <w:p w14:paraId="2A6C4C09" w14:textId="22456B21" w:rsidR="001704A2" w:rsidRDefault="001704A2" w:rsidP="001704A2">
      <w:pPr>
        <w:ind w:firstLine="488"/>
        <w:rPr>
          <w:rFonts w:ascii="宋体" w:eastAsia="宋体" w:hAnsi="宋体"/>
          <w:sz w:val="24"/>
          <w:szCs w:val="24"/>
        </w:rPr>
      </w:pPr>
    </w:p>
    <w:p w14:paraId="393D9EC9" w14:textId="77777777" w:rsidR="00DA6F72" w:rsidRDefault="00DA6F72" w:rsidP="001704A2">
      <w:pPr>
        <w:ind w:firstLine="488"/>
        <w:rPr>
          <w:rFonts w:ascii="宋体" w:eastAsia="宋体" w:hAnsi="宋体"/>
          <w:sz w:val="24"/>
          <w:szCs w:val="24"/>
        </w:rPr>
      </w:pPr>
    </w:p>
    <w:p w14:paraId="29F4A2DD" w14:textId="77777777" w:rsidR="00DA6F72" w:rsidRDefault="00DA6F72" w:rsidP="001704A2">
      <w:pPr>
        <w:ind w:firstLine="488"/>
        <w:rPr>
          <w:rFonts w:ascii="宋体" w:eastAsia="宋体" w:hAnsi="宋体"/>
          <w:sz w:val="24"/>
          <w:szCs w:val="24"/>
        </w:rPr>
      </w:pPr>
    </w:p>
    <w:p w14:paraId="383947B0" w14:textId="77777777" w:rsidR="00DA6F72" w:rsidRDefault="00DA6F72" w:rsidP="001704A2">
      <w:pPr>
        <w:ind w:firstLine="488"/>
        <w:rPr>
          <w:rFonts w:ascii="宋体" w:eastAsia="宋体" w:hAnsi="宋体"/>
          <w:sz w:val="24"/>
          <w:szCs w:val="24"/>
        </w:rPr>
      </w:pPr>
    </w:p>
    <w:p w14:paraId="2E4D659E" w14:textId="77777777" w:rsidR="00DA6F72" w:rsidRDefault="00DA6F72" w:rsidP="001704A2">
      <w:pPr>
        <w:ind w:firstLine="488"/>
        <w:rPr>
          <w:rFonts w:ascii="宋体" w:eastAsia="宋体" w:hAnsi="宋体"/>
          <w:sz w:val="24"/>
          <w:szCs w:val="24"/>
        </w:rPr>
      </w:pPr>
    </w:p>
    <w:p w14:paraId="3C3333E9" w14:textId="799BB2B9" w:rsidR="00DA6F72" w:rsidRDefault="00DA6F72" w:rsidP="001704A2">
      <w:pPr>
        <w:ind w:firstLine="488"/>
        <w:rPr>
          <w:rFonts w:ascii="宋体" w:eastAsia="宋体" w:hAnsi="宋体"/>
          <w:sz w:val="24"/>
          <w:szCs w:val="24"/>
        </w:rPr>
      </w:pPr>
    </w:p>
    <w:p w14:paraId="29D946A4" w14:textId="74E8C8C1" w:rsidR="00DF3673" w:rsidRDefault="0085316F" w:rsidP="001704A2">
      <w:pPr>
        <w:ind w:firstLine="488"/>
        <w:rPr>
          <w:rFonts w:ascii="宋体" w:eastAsia="宋体" w:hAnsi="宋体"/>
          <w:sz w:val="24"/>
          <w:szCs w:val="24"/>
        </w:rPr>
      </w:pPr>
      <w:r>
        <w:rPr>
          <w:rFonts w:ascii="宋体" w:eastAsia="宋体" w:hAnsi="宋体" w:hint="eastAsia"/>
          <w:sz w:val="24"/>
          <w:szCs w:val="24"/>
        </w:rPr>
        <w:lastRenderedPageBreak/>
        <w:t>虽然政府并未直接说明</w:t>
      </w:r>
      <w:r w:rsidR="001704A2">
        <w:rPr>
          <w:rFonts w:ascii="宋体" w:eastAsia="宋体" w:hAnsi="宋体" w:hint="eastAsia"/>
          <w:sz w:val="24"/>
          <w:szCs w:val="24"/>
        </w:rPr>
        <w:t>，</w:t>
      </w:r>
      <w:r>
        <w:rPr>
          <w:rFonts w:ascii="宋体" w:eastAsia="宋体" w:hAnsi="宋体" w:hint="eastAsia"/>
          <w:sz w:val="24"/>
          <w:szCs w:val="24"/>
        </w:rPr>
        <w:t>但我们可以估计，</w:t>
      </w:r>
      <w:r w:rsidR="001704A2">
        <w:rPr>
          <w:rFonts w:ascii="宋体" w:eastAsia="宋体" w:hAnsi="宋体" w:hint="eastAsia"/>
          <w:sz w:val="24"/>
          <w:szCs w:val="24"/>
        </w:rPr>
        <w:t>“三胎政策”的预期施政目标是使中国的总和</w:t>
      </w:r>
      <w:r w:rsidR="001704A2" w:rsidRPr="001704A2">
        <w:rPr>
          <w:rFonts w:ascii="宋体" w:eastAsia="宋体" w:hAnsi="宋体" w:hint="eastAsia"/>
          <w:sz w:val="24"/>
          <w:szCs w:val="24"/>
        </w:rPr>
        <w:t>生育率</w:t>
      </w:r>
      <w:r w:rsidR="001704A2">
        <w:rPr>
          <w:rFonts w:ascii="宋体" w:eastAsia="宋体" w:hAnsi="宋体" w:hint="eastAsia"/>
          <w:sz w:val="24"/>
          <w:szCs w:val="24"/>
        </w:rPr>
        <w:t>尽可能接近甚至达到世代更替水平，如果在现有最新人口数据的基础上计算</w:t>
      </w:r>
      <w:r w:rsidR="00DF3673">
        <w:rPr>
          <w:rFonts w:ascii="宋体" w:eastAsia="宋体" w:hAnsi="宋体" w:hint="eastAsia"/>
          <w:sz w:val="24"/>
          <w:szCs w:val="24"/>
        </w:rPr>
        <w:t>，中国每年新生人口需在1800万左右，超过2005年以来历年的出生人口数。</w:t>
      </w:r>
    </w:p>
    <w:p w14:paraId="0CD2FC55" w14:textId="03F8A9D4" w:rsidR="0055483C" w:rsidRDefault="00DF3673" w:rsidP="0055483C">
      <w:pPr>
        <w:ind w:firstLine="488"/>
        <w:rPr>
          <w:rFonts w:ascii="宋体" w:eastAsia="宋体" w:hAnsi="宋体"/>
          <w:sz w:val="24"/>
          <w:szCs w:val="24"/>
        </w:rPr>
      </w:pPr>
      <w:r>
        <w:rPr>
          <w:rFonts w:ascii="宋体" w:eastAsia="宋体" w:hAnsi="宋体" w:hint="eastAsia"/>
          <w:sz w:val="24"/>
          <w:szCs w:val="24"/>
        </w:rPr>
        <w:t>我们现在无法直接精确预测三胎政策实施后的新生人口数，但由于生三胎的家庭首先需生育二胎，即我们</w:t>
      </w:r>
      <w:r w:rsidR="0085316F">
        <w:rPr>
          <w:rFonts w:ascii="宋体" w:eastAsia="宋体" w:hAnsi="宋体" w:hint="eastAsia"/>
          <w:sz w:val="24"/>
          <w:szCs w:val="24"/>
        </w:rPr>
        <w:t>能</w:t>
      </w:r>
      <w:r>
        <w:rPr>
          <w:rFonts w:ascii="宋体" w:eastAsia="宋体" w:hAnsi="宋体" w:hint="eastAsia"/>
          <w:sz w:val="24"/>
          <w:szCs w:val="24"/>
        </w:rPr>
        <w:t>初步</w:t>
      </w:r>
      <w:r w:rsidR="0085316F">
        <w:rPr>
          <w:rFonts w:ascii="宋体" w:eastAsia="宋体" w:hAnsi="宋体" w:hint="eastAsia"/>
          <w:sz w:val="24"/>
          <w:szCs w:val="24"/>
        </w:rPr>
        <w:t>判断</w:t>
      </w:r>
      <w:r>
        <w:rPr>
          <w:rFonts w:ascii="宋体" w:eastAsia="宋体" w:hAnsi="宋体" w:hint="eastAsia"/>
          <w:sz w:val="24"/>
          <w:szCs w:val="24"/>
        </w:rPr>
        <w:t>有意愿生育三胎的家庭已经生育了二胎，我们可以通过2016年以来的新生人口来估计三胎政策</w:t>
      </w:r>
      <w:r w:rsidR="002B1D4E">
        <w:rPr>
          <w:rFonts w:ascii="宋体" w:eastAsia="宋体" w:hAnsi="宋体" w:hint="eastAsia"/>
          <w:sz w:val="24"/>
          <w:szCs w:val="24"/>
        </w:rPr>
        <w:t>的效果。第七次全国人口普查主要数据发布会上，国家统计局局长</w:t>
      </w:r>
      <w:r w:rsidR="002B1D4E" w:rsidRPr="002B1D4E">
        <w:rPr>
          <w:rFonts w:ascii="宋体" w:eastAsia="宋体" w:hAnsi="宋体" w:hint="eastAsia"/>
          <w:sz w:val="24"/>
          <w:szCs w:val="24"/>
        </w:rPr>
        <w:t>宁吉</w:t>
      </w:r>
      <w:proofErr w:type="gramStart"/>
      <w:r w:rsidR="002B1D4E" w:rsidRPr="002B1D4E">
        <w:rPr>
          <w:rFonts w:ascii="宋体" w:eastAsia="宋体" w:hAnsi="宋体" w:hint="eastAsia"/>
          <w:sz w:val="24"/>
          <w:szCs w:val="24"/>
        </w:rPr>
        <w:t>喆</w:t>
      </w:r>
      <w:proofErr w:type="gramEnd"/>
      <w:r w:rsidR="002B1D4E">
        <w:rPr>
          <w:rFonts w:ascii="宋体" w:eastAsia="宋体" w:hAnsi="宋体" w:hint="eastAsia"/>
          <w:sz w:val="24"/>
          <w:szCs w:val="24"/>
        </w:rPr>
        <w:t>提到</w:t>
      </w:r>
      <w:proofErr w:type="gramStart"/>
      <w:r w:rsidR="002B1D4E">
        <w:rPr>
          <w:rFonts w:ascii="宋体" w:eastAsia="宋体" w:hAnsi="宋体" w:hint="eastAsia"/>
          <w:sz w:val="24"/>
          <w:szCs w:val="24"/>
        </w:rPr>
        <w:t>“</w:t>
      </w:r>
      <w:proofErr w:type="gramEnd"/>
      <w:r w:rsidR="002B1D4E" w:rsidRPr="002B1D4E">
        <w:rPr>
          <w:rFonts w:ascii="宋体" w:eastAsia="宋体" w:hAnsi="宋体"/>
          <w:sz w:val="24"/>
          <w:szCs w:val="24"/>
        </w:rPr>
        <w:t>2014-2017年，出生人口中“二孩”占比明显上升，由2013年的30%左右上升到2017年的50%左右，此后虽有所下降，但仍然高于40%</w:t>
      </w:r>
      <w:proofErr w:type="gramStart"/>
      <w:r w:rsidR="002B1D4E">
        <w:rPr>
          <w:rFonts w:ascii="宋体" w:eastAsia="宋体" w:hAnsi="宋体" w:hint="eastAsia"/>
          <w:sz w:val="24"/>
          <w:szCs w:val="24"/>
        </w:rPr>
        <w:t>”</w:t>
      </w:r>
      <w:proofErr w:type="gramEnd"/>
      <w:r w:rsidR="002B1D4E">
        <w:rPr>
          <w:rFonts w:ascii="宋体" w:eastAsia="宋体" w:hAnsi="宋体" w:hint="eastAsia"/>
          <w:sz w:val="24"/>
          <w:szCs w:val="24"/>
        </w:rPr>
        <w:t>，数据表明，2017年—2020年的新生儿二胎人数大致在800万—500万之间。即使以2017年的高峰数据来估计三胎政策后的新生儿数量，也只有在75%以上的二胎家庭有意愿生育三胎时才有可能使总和生育率达到世代更替水平。仅从历史数据来</w:t>
      </w:r>
      <w:r w:rsidR="0085316F">
        <w:rPr>
          <w:rFonts w:ascii="宋体" w:eastAsia="宋体" w:hAnsi="宋体" w:hint="eastAsia"/>
          <w:sz w:val="24"/>
          <w:szCs w:val="24"/>
        </w:rPr>
        <w:t>看</w:t>
      </w:r>
      <w:r w:rsidR="002B1D4E">
        <w:rPr>
          <w:rFonts w:ascii="宋体" w:eastAsia="宋体" w:hAnsi="宋体" w:hint="eastAsia"/>
          <w:sz w:val="24"/>
          <w:szCs w:val="24"/>
        </w:rPr>
        <w:t>，</w:t>
      </w:r>
      <w:r w:rsidR="0085316F">
        <w:rPr>
          <w:rFonts w:ascii="宋体" w:eastAsia="宋体" w:hAnsi="宋体" w:hint="eastAsia"/>
          <w:sz w:val="24"/>
          <w:szCs w:val="24"/>
        </w:rPr>
        <w:t>“三胎政策”达到</w:t>
      </w:r>
      <w:r w:rsidR="0085316F">
        <w:rPr>
          <w:rFonts w:ascii="宋体" w:eastAsia="宋体" w:hAnsi="宋体" w:hint="eastAsia"/>
          <w:sz w:val="24"/>
          <w:szCs w:val="24"/>
        </w:rPr>
        <w:t>使中国的总和</w:t>
      </w:r>
      <w:r w:rsidR="0085316F" w:rsidRPr="001704A2">
        <w:rPr>
          <w:rFonts w:ascii="宋体" w:eastAsia="宋体" w:hAnsi="宋体" w:hint="eastAsia"/>
          <w:sz w:val="24"/>
          <w:szCs w:val="24"/>
        </w:rPr>
        <w:t>生育率</w:t>
      </w:r>
      <w:r w:rsidR="0085316F">
        <w:rPr>
          <w:rFonts w:ascii="宋体" w:eastAsia="宋体" w:hAnsi="宋体" w:hint="eastAsia"/>
          <w:sz w:val="24"/>
          <w:szCs w:val="24"/>
        </w:rPr>
        <w:t>接近世代更替水平</w:t>
      </w:r>
      <w:r w:rsidR="0085316F">
        <w:rPr>
          <w:rFonts w:ascii="宋体" w:eastAsia="宋体" w:hAnsi="宋体" w:hint="eastAsia"/>
          <w:sz w:val="24"/>
          <w:szCs w:val="24"/>
        </w:rPr>
        <w:t>的目标的</w:t>
      </w:r>
      <w:r w:rsidR="002B1D4E">
        <w:rPr>
          <w:rFonts w:ascii="宋体" w:eastAsia="宋体" w:hAnsi="宋体" w:hint="eastAsia"/>
          <w:sz w:val="24"/>
          <w:szCs w:val="24"/>
        </w:rPr>
        <w:t>前景不容乐观。</w:t>
      </w:r>
    </w:p>
    <w:p w14:paraId="2832EE0F" w14:textId="77777777" w:rsidR="00DA6F72" w:rsidRDefault="00DA6F72" w:rsidP="0055483C">
      <w:pPr>
        <w:ind w:firstLine="488"/>
        <w:rPr>
          <w:rFonts w:ascii="宋体" w:eastAsia="宋体" w:hAnsi="宋体"/>
          <w:sz w:val="24"/>
          <w:szCs w:val="24"/>
        </w:rPr>
      </w:pPr>
    </w:p>
    <w:p w14:paraId="7B95113D" w14:textId="20C3453A" w:rsidR="0055483C" w:rsidRPr="0055483C" w:rsidRDefault="0055483C" w:rsidP="0055483C">
      <w:pPr>
        <w:pStyle w:val="a6"/>
        <w:numPr>
          <w:ilvl w:val="0"/>
          <w:numId w:val="3"/>
        </w:numPr>
        <w:ind w:firstLineChars="0"/>
        <w:rPr>
          <w:rFonts w:ascii="宋体" w:eastAsia="宋体" w:hAnsi="宋体"/>
          <w:b/>
          <w:bCs/>
          <w:sz w:val="24"/>
          <w:szCs w:val="24"/>
        </w:rPr>
      </w:pPr>
      <w:r w:rsidRPr="0055483C">
        <w:rPr>
          <w:rFonts w:ascii="宋体" w:eastAsia="宋体" w:hAnsi="宋体" w:hint="eastAsia"/>
          <w:b/>
          <w:bCs/>
          <w:sz w:val="24"/>
          <w:szCs w:val="24"/>
        </w:rPr>
        <w:t>行政可行性分析</w:t>
      </w:r>
    </w:p>
    <w:p w14:paraId="27224759" w14:textId="7597DE9D" w:rsidR="00DA6F72" w:rsidRDefault="0055483C" w:rsidP="00DA6F72">
      <w:pPr>
        <w:ind w:firstLine="480"/>
        <w:rPr>
          <w:rFonts w:ascii="宋体" w:eastAsia="宋体" w:hAnsi="宋体"/>
          <w:b/>
          <w:bCs/>
          <w:sz w:val="24"/>
          <w:szCs w:val="24"/>
        </w:rPr>
      </w:pPr>
      <w:r>
        <w:rPr>
          <w:rFonts w:ascii="宋体" w:eastAsia="宋体" w:hAnsi="宋体" w:hint="eastAsia"/>
          <w:sz w:val="24"/>
          <w:szCs w:val="24"/>
        </w:rPr>
        <w:t>上述三胎政策后新生儿数据的预测是基于其他政策基本保持不变的情况下做出的，但</w:t>
      </w:r>
      <w:r w:rsidR="00737B3F">
        <w:rPr>
          <w:rFonts w:ascii="宋体" w:eastAsia="宋体" w:hAnsi="宋体" w:hint="eastAsia"/>
          <w:sz w:val="24"/>
          <w:szCs w:val="24"/>
        </w:rPr>
        <w:t>中共中央政治局会议中提到“</w:t>
      </w:r>
      <w:r w:rsidR="00737B3F" w:rsidRPr="00737B3F">
        <w:rPr>
          <w:rFonts w:ascii="宋体" w:eastAsia="宋体" w:hAnsi="宋体" w:hint="eastAsia"/>
          <w:sz w:val="24"/>
          <w:szCs w:val="24"/>
        </w:rPr>
        <w:t>完善生育休假与生育保险制度，加强税收、住房等支持政策</w:t>
      </w:r>
      <w:r w:rsidR="00737B3F">
        <w:rPr>
          <w:rFonts w:ascii="宋体" w:eastAsia="宋体" w:hAnsi="宋体" w:hint="eastAsia"/>
          <w:sz w:val="24"/>
          <w:szCs w:val="24"/>
        </w:rPr>
        <w:t>”，似乎表明，伴随着“三胎政策”到来的，还有一系列相应的支持政策</w:t>
      </w:r>
      <w:r w:rsidR="00DA6F72">
        <w:rPr>
          <w:rFonts w:ascii="宋体" w:eastAsia="宋体" w:hAnsi="宋体" w:hint="eastAsia"/>
          <w:sz w:val="24"/>
          <w:szCs w:val="24"/>
        </w:rPr>
        <w:t>。</w:t>
      </w:r>
      <w:r w:rsidR="00C70D26">
        <w:rPr>
          <w:rFonts w:ascii="宋体" w:eastAsia="宋体" w:hAnsi="宋体" w:hint="eastAsia"/>
          <w:sz w:val="24"/>
          <w:szCs w:val="24"/>
        </w:rPr>
        <w:t>最大的疑点，即为何“二孩政策”实施时没有完善相应的支持政策</w:t>
      </w:r>
      <w:r w:rsidR="00C70D26">
        <w:rPr>
          <w:rStyle w:val="a5"/>
          <w:rFonts w:ascii="宋体" w:eastAsia="宋体" w:hAnsi="宋体"/>
          <w:sz w:val="24"/>
          <w:szCs w:val="24"/>
        </w:rPr>
        <w:footnoteReference w:id="17"/>
      </w:r>
      <w:r w:rsidR="00C70D26">
        <w:rPr>
          <w:rFonts w:ascii="宋体" w:eastAsia="宋体" w:hAnsi="宋体" w:hint="eastAsia"/>
          <w:sz w:val="24"/>
          <w:szCs w:val="24"/>
        </w:rPr>
        <w:t>，并且会议提到的支持政策是针对生育三胎的家庭，还是对所有家庭都适用。生育休假、生育保险制度与税收等由于本文</w:t>
      </w:r>
      <w:r w:rsidR="00B5638A">
        <w:rPr>
          <w:rFonts w:ascii="宋体" w:eastAsia="宋体" w:hAnsi="宋体" w:hint="eastAsia"/>
          <w:sz w:val="24"/>
          <w:szCs w:val="24"/>
        </w:rPr>
        <w:t>内容所限，</w:t>
      </w:r>
      <w:r w:rsidR="00DA6F72">
        <w:rPr>
          <w:rFonts w:ascii="宋体" w:eastAsia="宋体" w:hAnsi="宋体" w:hint="eastAsia"/>
          <w:sz w:val="24"/>
          <w:szCs w:val="24"/>
        </w:rPr>
        <w:t>本部分</w:t>
      </w:r>
      <w:r w:rsidR="00B5638A">
        <w:rPr>
          <w:rFonts w:ascii="宋体" w:eastAsia="宋体" w:hAnsi="宋体" w:hint="eastAsia"/>
          <w:sz w:val="24"/>
          <w:szCs w:val="24"/>
        </w:rPr>
        <w:t>暂不讨论</w:t>
      </w:r>
      <w:r w:rsidR="00DA6F72">
        <w:rPr>
          <w:rFonts w:ascii="宋体" w:eastAsia="宋体" w:hAnsi="宋体" w:hint="eastAsia"/>
          <w:b/>
          <w:bCs/>
          <w:sz w:val="24"/>
          <w:szCs w:val="24"/>
        </w:rPr>
        <w:t>。</w:t>
      </w:r>
      <w:r w:rsidR="00DA6F72" w:rsidRPr="00DA6F72">
        <w:rPr>
          <w:rFonts w:ascii="宋体" w:eastAsia="宋体" w:hAnsi="宋体" w:hint="eastAsia"/>
          <w:sz w:val="24"/>
          <w:szCs w:val="24"/>
        </w:rPr>
        <w:t>本部分将会粗略的</w:t>
      </w:r>
      <w:r w:rsidR="00DA6F72">
        <w:rPr>
          <w:rFonts w:ascii="宋体" w:eastAsia="宋体" w:hAnsi="宋体" w:hint="eastAsia"/>
          <w:sz w:val="24"/>
          <w:szCs w:val="24"/>
        </w:rPr>
        <w:t>从住房问题一窥支持政策的</w:t>
      </w:r>
      <w:r w:rsidR="00DA6F72" w:rsidRPr="00DA6F72">
        <w:rPr>
          <w:rFonts w:ascii="宋体" w:eastAsia="宋体" w:hAnsi="宋体" w:hint="eastAsia"/>
          <w:sz w:val="24"/>
          <w:szCs w:val="24"/>
        </w:rPr>
        <w:t>可行性</w:t>
      </w:r>
      <w:r w:rsidR="00DA6F72">
        <w:rPr>
          <w:rFonts w:ascii="宋体" w:eastAsia="宋体" w:hAnsi="宋体" w:hint="eastAsia"/>
          <w:sz w:val="24"/>
          <w:szCs w:val="24"/>
        </w:rPr>
        <w:t>。</w:t>
      </w:r>
      <w:r w:rsidR="00EE222D" w:rsidRPr="00DA6F72">
        <w:rPr>
          <w:rFonts w:ascii="宋体" w:eastAsia="宋体" w:hAnsi="宋体"/>
          <w:sz w:val="24"/>
          <w:szCs w:val="24"/>
        </w:rPr>
        <w:t xml:space="preserve"> </w:t>
      </w:r>
      <w:r w:rsidR="00EE222D" w:rsidRPr="0055483C">
        <w:rPr>
          <w:rFonts w:ascii="宋体" w:eastAsia="宋体" w:hAnsi="宋体"/>
          <w:b/>
          <w:bCs/>
          <w:sz w:val="24"/>
          <w:szCs w:val="24"/>
        </w:rPr>
        <w:t xml:space="preserve">  </w:t>
      </w:r>
    </w:p>
    <w:p w14:paraId="7A666345" w14:textId="7FA1DB48" w:rsidR="00505E5C" w:rsidRDefault="00DA6F72" w:rsidP="00DA6F72">
      <w:pPr>
        <w:ind w:firstLine="480"/>
        <w:rPr>
          <w:rFonts w:ascii="宋体" w:eastAsia="宋体" w:hAnsi="宋体"/>
          <w:sz w:val="24"/>
          <w:szCs w:val="24"/>
        </w:rPr>
      </w:pPr>
      <w:r w:rsidRPr="00DA6F72">
        <w:rPr>
          <w:rFonts w:ascii="宋体" w:eastAsia="宋体" w:hAnsi="宋体" w:hint="eastAsia"/>
          <w:sz w:val="24"/>
          <w:szCs w:val="24"/>
        </w:rPr>
        <w:t>下面</w:t>
      </w:r>
      <w:r>
        <w:rPr>
          <w:rFonts w:ascii="宋体" w:eastAsia="宋体" w:hAnsi="宋体" w:hint="eastAsia"/>
          <w:sz w:val="24"/>
          <w:szCs w:val="24"/>
        </w:rPr>
        <w:t>表格中</w:t>
      </w:r>
      <w:r w:rsidR="000B53D9">
        <w:rPr>
          <w:rFonts w:ascii="宋体" w:eastAsia="宋体" w:hAnsi="宋体" w:hint="eastAsia"/>
          <w:sz w:val="24"/>
          <w:szCs w:val="24"/>
        </w:rPr>
        <w:t>列举的</w:t>
      </w:r>
      <w:r w:rsidR="001B131E">
        <w:rPr>
          <w:rFonts w:ascii="宋体" w:eastAsia="宋体" w:hAnsi="宋体" w:hint="eastAsia"/>
          <w:sz w:val="24"/>
          <w:szCs w:val="24"/>
        </w:rPr>
        <w:t>中国部分主要城市</w:t>
      </w:r>
      <w:r w:rsidR="000B53D9">
        <w:rPr>
          <w:rFonts w:ascii="宋体" w:eastAsia="宋体" w:hAnsi="宋体" w:hint="eastAsia"/>
          <w:sz w:val="24"/>
          <w:szCs w:val="24"/>
        </w:rPr>
        <w:t>数据，</w:t>
      </w:r>
      <w:r w:rsidR="00505E5C">
        <w:rPr>
          <w:rFonts w:ascii="宋体" w:eastAsia="宋体" w:hAnsi="宋体" w:hint="eastAsia"/>
          <w:sz w:val="24"/>
          <w:szCs w:val="24"/>
        </w:rPr>
        <w:t>是通过2020年</w:t>
      </w:r>
      <w:r w:rsidR="00505E5C" w:rsidRPr="00505E5C">
        <w:rPr>
          <w:rFonts w:ascii="宋体" w:eastAsia="宋体" w:hAnsi="宋体" w:hint="eastAsia"/>
          <w:sz w:val="24"/>
          <w:szCs w:val="24"/>
        </w:rPr>
        <w:t>各省市人均可支配收入</w:t>
      </w:r>
      <w:r w:rsidR="00505E5C">
        <w:rPr>
          <w:rStyle w:val="a5"/>
          <w:rFonts w:ascii="宋体" w:eastAsia="宋体" w:hAnsi="宋体"/>
          <w:sz w:val="24"/>
          <w:szCs w:val="24"/>
        </w:rPr>
        <w:footnoteReference w:id="18"/>
      </w:r>
      <w:r w:rsidR="00505E5C">
        <w:rPr>
          <w:rFonts w:ascii="宋体" w:eastAsia="宋体" w:hAnsi="宋体" w:hint="eastAsia"/>
          <w:sz w:val="24"/>
          <w:szCs w:val="24"/>
        </w:rPr>
        <w:t>和当地平均房价估计的购买100平米住房所需的各地理想工作时间</w:t>
      </w:r>
      <w:r w:rsidR="001B131E">
        <w:rPr>
          <w:rFonts w:ascii="宋体" w:eastAsia="宋体" w:hAnsi="宋体" w:hint="eastAsia"/>
          <w:sz w:val="24"/>
          <w:szCs w:val="24"/>
        </w:rPr>
        <w:t>（不用工资去进行其他任何活动，不考虑通胀）</w:t>
      </w:r>
      <w:r w:rsidR="00643ABF">
        <w:rPr>
          <w:rFonts w:ascii="宋体" w:eastAsia="宋体" w:hAnsi="宋体" w:hint="eastAsia"/>
          <w:sz w:val="24"/>
          <w:szCs w:val="24"/>
        </w:rPr>
        <w:t>。</w:t>
      </w:r>
      <w:r w:rsidR="0085316F">
        <w:rPr>
          <w:rFonts w:ascii="宋体" w:eastAsia="宋体" w:hAnsi="宋体" w:hint="eastAsia"/>
          <w:sz w:val="24"/>
          <w:szCs w:val="24"/>
        </w:rPr>
        <w:t>另</w:t>
      </w:r>
      <w:r w:rsidR="00803F34">
        <w:rPr>
          <w:rFonts w:ascii="宋体" w:eastAsia="宋体" w:hAnsi="宋体" w:hint="eastAsia"/>
          <w:sz w:val="24"/>
          <w:szCs w:val="24"/>
        </w:rPr>
        <w:t>一张图则是</w:t>
      </w:r>
      <w:r w:rsidR="0085316F">
        <w:rPr>
          <w:rFonts w:ascii="宋体" w:eastAsia="宋体" w:hAnsi="宋体" w:hint="eastAsia"/>
          <w:sz w:val="24"/>
          <w:szCs w:val="24"/>
        </w:rPr>
        <w:t>世界部分国家的房价收入比</w:t>
      </w:r>
      <w:r w:rsidR="00803F34">
        <w:rPr>
          <w:rStyle w:val="a5"/>
          <w:rFonts w:ascii="宋体" w:eastAsia="宋体" w:hAnsi="宋体"/>
          <w:sz w:val="24"/>
          <w:szCs w:val="24"/>
        </w:rPr>
        <w:footnoteReference w:id="19"/>
      </w:r>
      <w:r w:rsidR="00803F34">
        <w:rPr>
          <w:rFonts w:ascii="宋体" w:eastAsia="宋体" w:hAnsi="宋体" w:hint="eastAsia"/>
          <w:sz w:val="24"/>
          <w:szCs w:val="24"/>
        </w:rPr>
        <w:t>。</w:t>
      </w:r>
      <w:r w:rsidR="007C4A5B">
        <w:rPr>
          <w:rFonts w:ascii="宋体" w:eastAsia="宋体" w:hAnsi="宋体" w:hint="eastAsia"/>
          <w:sz w:val="24"/>
          <w:szCs w:val="24"/>
        </w:rPr>
        <w:t>数字</w:t>
      </w:r>
      <w:r w:rsidR="00803F34" w:rsidRPr="00803F34">
        <w:rPr>
          <w:rFonts w:ascii="宋体" w:eastAsia="宋体" w:hAnsi="宋体" w:hint="eastAsia"/>
          <w:sz w:val="24"/>
          <w:szCs w:val="24"/>
        </w:rPr>
        <w:t>并不</w:t>
      </w:r>
      <w:r w:rsidR="007C4A5B">
        <w:rPr>
          <w:rFonts w:ascii="宋体" w:eastAsia="宋体" w:hAnsi="宋体" w:hint="eastAsia"/>
          <w:sz w:val="24"/>
          <w:szCs w:val="24"/>
        </w:rPr>
        <w:t>十分</w:t>
      </w:r>
      <w:r w:rsidR="00803F34" w:rsidRPr="00803F34">
        <w:rPr>
          <w:rFonts w:ascii="宋体" w:eastAsia="宋体" w:hAnsi="宋体" w:hint="eastAsia"/>
          <w:sz w:val="24"/>
          <w:szCs w:val="24"/>
        </w:rPr>
        <w:t>精确，但足以看出中国住房问题的严峻。</w:t>
      </w:r>
    </w:p>
    <w:p w14:paraId="37193B7D" w14:textId="24BE2099" w:rsidR="0085316F" w:rsidRDefault="0085316F" w:rsidP="00DA6F72">
      <w:pPr>
        <w:ind w:firstLine="480"/>
        <w:rPr>
          <w:rFonts w:ascii="宋体" w:eastAsia="宋体" w:hAnsi="宋体"/>
          <w:sz w:val="24"/>
          <w:szCs w:val="24"/>
        </w:rPr>
      </w:pPr>
      <w:r w:rsidRPr="00803F34">
        <w:rPr>
          <w:noProof/>
        </w:rPr>
        <w:drawing>
          <wp:anchor distT="0" distB="0" distL="114300" distR="114300" simplePos="0" relativeHeight="251660288" behindDoc="0" locked="0" layoutInCell="1" allowOverlap="1" wp14:anchorId="00E44B6A" wp14:editId="201C5AE3">
            <wp:simplePos x="0" y="0"/>
            <wp:positionH relativeFrom="column">
              <wp:posOffset>228600</wp:posOffset>
            </wp:positionH>
            <wp:positionV relativeFrom="paragraph">
              <wp:posOffset>5962</wp:posOffset>
            </wp:positionV>
            <wp:extent cx="5066293" cy="2786933"/>
            <wp:effectExtent l="0" t="0" r="127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2" b="10887"/>
                    <a:stretch/>
                  </pic:blipFill>
                  <pic:spPr bwMode="auto">
                    <a:xfrm>
                      <a:off x="0" y="0"/>
                      <a:ext cx="5077244" cy="27929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E4AEAA" w14:textId="580DA4CB" w:rsidR="0085316F" w:rsidRDefault="0085316F" w:rsidP="00DA6F72">
      <w:pPr>
        <w:ind w:firstLine="480"/>
        <w:rPr>
          <w:rFonts w:ascii="宋体" w:eastAsia="宋体" w:hAnsi="宋体"/>
          <w:sz w:val="24"/>
          <w:szCs w:val="24"/>
        </w:rPr>
      </w:pPr>
    </w:p>
    <w:p w14:paraId="1E77F550" w14:textId="7B0AB14F" w:rsidR="0085316F" w:rsidRDefault="0085316F" w:rsidP="00DA6F72">
      <w:pPr>
        <w:ind w:firstLine="480"/>
        <w:rPr>
          <w:rFonts w:ascii="宋体" w:eastAsia="宋体" w:hAnsi="宋体"/>
          <w:sz w:val="24"/>
          <w:szCs w:val="24"/>
        </w:rPr>
      </w:pPr>
    </w:p>
    <w:p w14:paraId="64412D31" w14:textId="336F96A1" w:rsidR="0085316F" w:rsidRDefault="0085316F" w:rsidP="00DA6F72">
      <w:pPr>
        <w:ind w:firstLine="480"/>
        <w:rPr>
          <w:rFonts w:ascii="宋体" w:eastAsia="宋体" w:hAnsi="宋体"/>
          <w:sz w:val="24"/>
          <w:szCs w:val="24"/>
        </w:rPr>
      </w:pPr>
    </w:p>
    <w:p w14:paraId="5AF2728E" w14:textId="2221AA26" w:rsidR="0085316F" w:rsidRDefault="0085316F" w:rsidP="00DA6F72">
      <w:pPr>
        <w:ind w:firstLine="480"/>
        <w:rPr>
          <w:rFonts w:ascii="宋体" w:eastAsia="宋体" w:hAnsi="宋体"/>
          <w:sz w:val="24"/>
          <w:szCs w:val="24"/>
        </w:rPr>
      </w:pPr>
    </w:p>
    <w:p w14:paraId="00893140" w14:textId="2A3315A1" w:rsidR="0085316F" w:rsidRDefault="0085316F" w:rsidP="00DA6F72">
      <w:pPr>
        <w:ind w:firstLine="480"/>
        <w:rPr>
          <w:rFonts w:ascii="宋体" w:eastAsia="宋体" w:hAnsi="宋体"/>
          <w:sz w:val="24"/>
          <w:szCs w:val="24"/>
        </w:rPr>
      </w:pPr>
    </w:p>
    <w:p w14:paraId="04D18FDE" w14:textId="7688F679" w:rsidR="0085316F" w:rsidRDefault="0085316F" w:rsidP="00DA6F72">
      <w:pPr>
        <w:ind w:firstLine="480"/>
        <w:rPr>
          <w:rFonts w:ascii="宋体" w:eastAsia="宋体" w:hAnsi="宋体"/>
          <w:sz w:val="24"/>
          <w:szCs w:val="24"/>
        </w:rPr>
      </w:pPr>
    </w:p>
    <w:p w14:paraId="7F6478B3" w14:textId="4C777379" w:rsidR="0085316F" w:rsidRDefault="0085316F" w:rsidP="00DA6F72">
      <w:pPr>
        <w:ind w:firstLine="480"/>
        <w:rPr>
          <w:rFonts w:ascii="宋体" w:eastAsia="宋体" w:hAnsi="宋体"/>
          <w:sz w:val="24"/>
          <w:szCs w:val="24"/>
        </w:rPr>
      </w:pPr>
    </w:p>
    <w:p w14:paraId="1D95B9F5" w14:textId="140BAD0B" w:rsidR="0085316F" w:rsidRDefault="0085316F" w:rsidP="00DA6F72">
      <w:pPr>
        <w:ind w:firstLine="480"/>
        <w:rPr>
          <w:rFonts w:ascii="宋体" w:eastAsia="宋体" w:hAnsi="宋体"/>
          <w:sz w:val="24"/>
          <w:szCs w:val="24"/>
        </w:rPr>
      </w:pPr>
    </w:p>
    <w:p w14:paraId="1EFA4BF3" w14:textId="034071A9" w:rsidR="0085316F" w:rsidRDefault="0085316F" w:rsidP="00DA6F72">
      <w:pPr>
        <w:ind w:firstLine="480"/>
        <w:rPr>
          <w:rFonts w:ascii="宋体" w:eastAsia="宋体" w:hAnsi="宋体"/>
          <w:sz w:val="24"/>
          <w:szCs w:val="24"/>
        </w:rPr>
      </w:pPr>
    </w:p>
    <w:p w14:paraId="5A5525B4" w14:textId="0F9444E9" w:rsidR="0085316F" w:rsidRDefault="0085316F" w:rsidP="00DA6F72">
      <w:pPr>
        <w:ind w:firstLine="480"/>
        <w:rPr>
          <w:rFonts w:ascii="宋体" w:eastAsia="宋体" w:hAnsi="宋体"/>
          <w:sz w:val="24"/>
          <w:szCs w:val="24"/>
        </w:rPr>
      </w:pPr>
    </w:p>
    <w:p w14:paraId="462452F2" w14:textId="7A8EDF82" w:rsidR="0085316F" w:rsidRDefault="0085316F" w:rsidP="00DA6F72">
      <w:pPr>
        <w:ind w:firstLine="480"/>
        <w:rPr>
          <w:rFonts w:ascii="宋体" w:eastAsia="宋体" w:hAnsi="宋体"/>
          <w:sz w:val="24"/>
          <w:szCs w:val="24"/>
        </w:rPr>
      </w:pPr>
    </w:p>
    <w:p w14:paraId="56217703" w14:textId="5CDF806F" w:rsidR="0085316F" w:rsidRDefault="0085316F" w:rsidP="00DA6F72">
      <w:pPr>
        <w:ind w:firstLine="480"/>
        <w:rPr>
          <w:rFonts w:ascii="宋体" w:eastAsia="宋体" w:hAnsi="宋体"/>
          <w:sz w:val="24"/>
          <w:szCs w:val="24"/>
        </w:rPr>
      </w:pPr>
    </w:p>
    <w:p w14:paraId="054F1412" w14:textId="77777777" w:rsidR="0085316F" w:rsidRPr="00DA6F72" w:rsidRDefault="0085316F" w:rsidP="00DA6F72">
      <w:pPr>
        <w:ind w:firstLine="480"/>
        <w:rPr>
          <w:rFonts w:ascii="宋体" w:eastAsia="宋体" w:hAnsi="宋体" w:hint="eastAsia"/>
          <w:sz w:val="24"/>
          <w:szCs w:val="24"/>
        </w:rPr>
      </w:pPr>
    </w:p>
    <w:tbl>
      <w:tblPr>
        <w:tblStyle w:val="aa"/>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1B131E" w14:paraId="1FD052B3" w14:textId="77777777" w:rsidTr="00505E5C">
        <w:tc>
          <w:tcPr>
            <w:tcW w:w="829" w:type="dxa"/>
          </w:tcPr>
          <w:p w14:paraId="3F95E1D4" w14:textId="204D7EFC" w:rsidR="00505E5C" w:rsidRDefault="00505E5C" w:rsidP="00DA6F72">
            <w:pPr>
              <w:rPr>
                <w:rFonts w:ascii="宋体" w:eastAsia="宋体" w:hAnsi="宋体"/>
                <w:sz w:val="24"/>
                <w:szCs w:val="24"/>
              </w:rPr>
            </w:pPr>
            <w:r>
              <w:rPr>
                <w:rFonts w:ascii="宋体" w:eastAsia="宋体" w:hAnsi="宋体" w:hint="eastAsia"/>
                <w:sz w:val="24"/>
                <w:szCs w:val="24"/>
              </w:rPr>
              <w:lastRenderedPageBreak/>
              <w:t>城市</w:t>
            </w:r>
          </w:p>
        </w:tc>
        <w:tc>
          <w:tcPr>
            <w:tcW w:w="829" w:type="dxa"/>
          </w:tcPr>
          <w:p w14:paraId="740559D4" w14:textId="33E384B5" w:rsidR="00505E5C" w:rsidRDefault="001B131E" w:rsidP="001B131E">
            <w:pPr>
              <w:jc w:val="center"/>
              <w:rPr>
                <w:rFonts w:ascii="宋体" w:eastAsia="宋体" w:hAnsi="宋体"/>
                <w:sz w:val="24"/>
                <w:szCs w:val="24"/>
              </w:rPr>
            </w:pPr>
            <w:r w:rsidRPr="001B131E">
              <w:rPr>
                <w:rFonts w:ascii="宋体" w:eastAsia="宋体" w:hAnsi="宋体" w:hint="eastAsia"/>
                <w:sz w:val="24"/>
                <w:szCs w:val="24"/>
              </w:rPr>
              <w:t>乌鲁木齐</w:t>
            </w:r>
          </w:p>
        </w:tc>
        <w:tc>
          <w:tcPr>
            <w:tcW w:w="829" w:type="dxa"/>
          </w:tcPr>
          <w:p w14:paraId="0C5415BA" w14:textId="10C00D66" w:rsidR="00505E5C" w:rsidRDefault="001B131E" w:rsidP="001B131E">
            <w:pPr>
              <w:jc w:val="center"/>
              <w:rPr>
                <w:rFonts w:ascii="宋体" w:eastAsia="宋体" w:hAnsi="宋体"/>
                <w:sz w:val="24"/>
                <w:szCs w:val="24"/>
              </w:rPr>
            </w:pPr>
            <w:r w:rsidRPr="001B131E">
              <w:rPr>
                <w:rFonts w:ascii="宋体" w:eastAsia="宋体" w:hAnsi="宋体" w:hint="eastAsia"/>
                <w:sz w:val="24"/>
                <w:szCs w:val="24"/>
              </w:rPr>
              <w:t>银川</w:t>
            </w:r>
          </w:p>
        </w:tc>
        <w:tc>
          <w:tcPr>
            <w:tcW w:w="829" w:type="dxa"/>
          </w:tcPr>
          <w:p w14:paraId="10D22FDA" w14:textId="14144817" w:rsidR="00505E5C" w:rsidRDefault="001B131E" w:rsidP="001B131E">
            <w:pPr>
              <w:jc w:val="center"/>
              <w:rPr>
                <w:rFonts w:ascii="宋体" w:eastAsia="宋体" w:hAnsi="宋体"/>
                <w:sz w:val="24"/>
                <w:szCs w:val="24"/>
              </w:rPr>
            </w:pPr>
            <w:r w:rsidRPr="005F04C7">
              <w:rPr>
                <w:rFonts w:ascii="宋体" w:eastAsia="宋体" w:hAnsi="宋体" w:hint="eastAsia"/>
                <w:sz w:val="24"/>
                <w:szCs w:val="24"/>
              </w:rPr>
              <w:t>贵阳</w:t>
            </w:r>
          </w:p>
        </w:tc>
        <w:tc>
          <w:tcPr>
            <w:tcW w:w="830" w:type="dxa"/>
          </w:tcPr>
          <w:p w14:paraId="6A828945" w14:textId="7686E1F9" w:rsidR="00505E5C" w:rsidRDefault="001B131E" w:rsidP="001B131E">
            <w:pPr>
              <w:jc w:val="center"/>
              <w:rPr>
                <w:rFonts w:ascii="宋体" w:eastAsia="宋体" w:hAnsi="宋体"/>
                <w:sz w:val="24"/>
                <w:szCs w:val="24"/>
              </w:rPr>
            </w:pPr>
            <w:r w:rsidRPr="005F04C7">
              <w:rPr>
                <w:rFonts w:ascii="宋体" w:eastAsia="宋体" w:hAnsi="宋体" w:hint="eastAsia"/>
                <w:sz w:val="24"/>
                <w:szCs w:val="24"/>
              </w:rPr>
              <w:t>重庆</w:t>
            </w:r>
          </w:p>
        </w:tc>
        <w:tc>
          <w:tcPr>
            <w:tcW w:w="830" w:type="dxa"/>
          </w:tcPr>
          <w:p w14:paraId="2CD91C6C" w14:textId="6C397459" w:rsidR="00505E5C" w:rsidRDefault="001B131E" w:rsidP="001B131E">
            <w:pPr>
              <w:jc w:val="center"/>
              <w:rPr>
                <w:rFonts w:ascii="宋体" w:eastAsia="宋体" w:hAnsi="宋体"/>
                <w:sz w:val="24"/>
                <w:szCs w:val="24"/>
              </w:rPr>
            </w:pPr>
            <w:r>
              <w:rPr>
                <w:rFonts w:ascii="宋体" w:eastAsia="宋体" w:hAnsi="宋体" w:hint="eastAsia"/>
                <w:sz w:val="24"/>
                <w:szCs w:val="24"/>
              </w:rPr>
              <w:t>成都</w:t>
            </w:r>
          </w:p>
        </w:tc>
        <w:tc>
          <w:tcPr>
            <w:tcW w:w="830" w:type="dxa"/>
          </w:tcPr>
          <w:p w14:paraId="2024147B" w14:textId="6CA76F3A" w:rsidR="00505E5C" w:rsidRDefault="001B131E" w:rsidP="001B131E">
            <w:pPr>
              <w:jc w:val="center"/>
              <w:rPr>
                <w:rFonts w:ascii="宋体" w:eastAsia="宋体" w:hAnsi="宋体"/>
                <w:sz w:val="24"/>
                <w:szCs w:val="24"/>
              </w:rPr>
            </w:pPr>
            <w:r>
              <w:rPr>
                <w:rFonts w:ascii="宋体" w:eastAsia="宋体" w:hAnsi="宋体" w:hint="eastAsia"/>
                <w:sz w:val="24"/>
                <w:szCs w:val="24"/>
              </w:rPr>
              <w:t>西安</w:t>
            </w:r>
          </w:p>
        </w:tc>
        <w:tc>
          <w:tcPr>
            <w:tcW w:w="830" w:type="dxa"/>
          </w:tcPr>
          <w:p w14:paraId="233283D5" w14:textId="5F4DD87D" w:rsidR="00505E5C" w:rsidRDefault="001B131E" w:rsidP="001B131E">
            <w:pPr>
              <w:jc w:val="center"/>
              <w:rPr>
                <w:rFonts w:ascii="宋体" w:eastAsia="宋体" w:hAnsi="宋体"/>
                <w:sz w:val="24"/>
                <w:szCs w:val="24"/>
              </w:rPr>
            </w:pPr>
            <w:r>
              <w:rPr>
                <w:rFonts w:ascii="宋体" w:eastAsia="宋体" w:hAnsi="宋体" w:hint="eastAsia"/>
                <w:sz w:val="24"/>
                <w:szCs w:val="24"/>
              </w:rPr>
              <w:t>广州</w:t>
            </w:r>
          </w:p>
        </w:tc>
        <w:tc>
          <w:tcPr>
            <w:tcW w:w="830" w:type="dxa"/>
          </w:tcPr>
          <w:p w14:paraId="63F8515A" w14:textId="45422B23" w:rsidR="00505E5C" w:rsidRDefault="001B131E" w:rsidP="001B131E">
            <w:pPr>
              <w:jc w:val="center"/>
              <w:rPr>
                <w:rFonts w:ascii="宋体" w:eastAsia="宋体" w:hAnsi="宋体"/>
                <w:sz w:val="24"/>
                <w:szCs w:val="24"/>
              </w:rPr>
            </w:pPr>
            <w:r>
              <w:rPr>
                <w:rFonts w:ascii="宋体" w:eastAsia="宋体" w:hAnsi="宋体" w:hint="eastAsia"/>
                <w:sz w:val="24"/>
                <w:szCs w:val="24"/>
              </w:rPr>
              <w:t>北京</w:t>
            </w:r>
          </w:p>
        </w:tc>
        <w:tc>
          <w:tcPr>
            <w:tcW w:w="830" w:type="dxa"/>
          </w:tcPr>
          <w:p w14:paraId="4855D4C5" w14:textId="4E9D19D1" w:rsidR="00505E5C" w:rsidRDefault="001B131E" w:rsidP="001B131E">
            <w:pPr>
              <w:jc w:val="center"/>
              <w:rPr>
                <w:rFonts w:ascii="宋体" w:eastAsia="宋体" w:hAnsi="宋体"/>
                <w:sz w:val="24"/>
                <w:szCs w:val="24"/>
              </w:rPr>
            </w:pPr>
            <w:r>
              <w:rPr>
                <w:rFonts w:ascii="宋体" w:eastAsia="宋体" w:hAnsi="宋体" w:hint="eastAsia"/>
                <w:sz w:val="24"/>
                <w:szCs w:val="24"/>
              </w:rPr>
              <w:t>深圳</w:t>
            </w:r>
          </w:p>
        </w:tc>
      </w:tr>
      <w:tr w:rsidR="001B131E" w14:paraId="3311D3A2" w14:textId="77777777" w:rsidTr="00505E5C">
        <w:tc>
          <w:tcPr>
            <w:tcW w:w="829" w:type="dxa"/>
          </w:tcPr>
          <w:p w14:paraId="16015B4C" w14:textId="749F5A83" w:rsidR="00505E5C" w:rsidRDefault="00505E5C" w:rsidP="00DA6F72">
            <w:pPr>
              <w:rPr>
                <w:rFonts w:ascii="宋体" w:eastAsia="宋体" w:hAnsi="宋体"/>
                <w:sz w:val="24"/>
                <w:szCs w:val="24"/>
              </w:rPr>
            </w:pPr>
            <w:r>
              <w:rPr>
                <w:rFonts w:ascii="宋体" w:eastAsia="宋体" w:hAnsi="宋体" w:hint="eastAsia"/>
                <w:sz w:val="24"/>
                <w:szCs w:val="24"/>
              </w:rPr>
              <w:t>时间/年</w:t>
            </w:r>
          </w:p>
        </w:tc>
        <w:tc>
          <w:tcPr>
            <w:tcW w:w="829" w:type="dxa"/>
          </w:tcPr>
          <w:p w14:paraId="4D1823E9" w14:textId="4E475DCF" w:rsidR="00505E5C" w:rsidRDefault="001B131E" w:rsidP="001B131E">
            <w:pPr>
              <w:jc w:val="center"/>
              <w:rPr>
                <w:rFonts w:ascii="宋体" w:eastAsia="宋体" w:hAnsi="宋体"/>
                <w:sz w:val="24"/>
                <w:szCs w:val="24"/>
              </w:rPr>
            </w:pPr>
            <w:r w:rsidRPr="001B131E">
              <w:rPr>
                <w:rFonts w:ascii="宋体" w:eastAsia="宋体" w:hAnsi="宋体"/>
                <w:sz w:val="24"/>
                <w:szCs w:val="24"/>
              </w:rPr>
              <w:t>20.5</w:t>
            </w:r>
          </w:p>
        </w:tc>
        <w:tc>
          <w:tcPr>
            <w:tcW w:w="829" w:type="dxa"/>
          </w:tcPr>
          <w:p w14:paraId="32268F6A" w14:textId="47DC4E8E" w:rsidR="00505E5C" w:rsidRDefault="001B131E" w:rsidP="001B131E">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4.1</w:t>
            </w:r>
          </w:p>
        </w:tc>
        <w:tc>
          <w:tcPr>
            <w:tcW w:w="829" w:type="dxa"/>
          </w:tcPr>
          <w:p w14:paraId="0C58B352" w14:textId="587685F4" w:rsidR="00505E5C" w:rsidRDefault="001B131E" w:rsidP="001B131E">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6.5</w:t>
            </w:r>
          </w:p>
        </w:tc>
        <w:tc>
          <w:tcPr>
            <w:tcW w:w="830" w:type="dxa"/>
          </w:tcPr>
          <w:p w14:paraId="41E41426" w14:textId="7B304028" w:rsidR="00505E5C" w:rsidRDefault="001B131E" w:rsidP="001B131E">
            <w:pPr>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2.2</w:t>
            </w:r>
          </w:p>
        </w:tc>
        <w:tc>
          <w:tcPr>
            <w:tcW w:w="830" w:type="dxa"/>
          </w:tcPr>
          <w:p w14:paraId="65E5DAF5" w14:textId="355E910D" w:rsidR="00505E5C" w:rsidRDefault="001B131E" w:rsidP="001B131E">
            <w:pPr>
              <w:jc w:val="center"/>
              <w:rPr>
                <w:rFonts w:ascii="宋体" w:eastAsia="宋体" w:hAnsi="宋体"/>
                <w:sz w:val="24"/>
                <w:szCs w:val="24"/>
              </w:rPr>
            </w:pPr>
            <w:r>
              <w:rPr>
                <w:rFonts w:ascii="宋体" w:eastAsia="宋体" w:hAnsi="宋体" w:hint="eastAsia"/>
                <w:sz w:val="24"/>
                <w:szCs w:val="24"/>
              </w:rPr>
              <w:t>45.6</w:t>
            </w:r>
          </w:p>
        </w:tc>
        <w:tc>
          <w:tcPr>
            <w:tcW w:w="830" w:type="dxa"/>
          </w:tcPr>
          <w:p w14:paraId="3E0DCB16" w14:textId="53D6291F" w:rsidR="00505E5C" w:rsidRDefault="001B131E" w:rsidP="001B131E">
            <w:pPr>
              <w:jc w:val="center"/>
              <w:rPr>
                <w:rFonts w:ascii="宋体" w:eastAsia="宋体" w:hAnsi="宋体"/>
                <w:sz w:val="24"/>
                <w:szCs w:val="24"/>
              </w:rPr>
            </w:pPr>
            <w:r>
              <w:rPr>
                <w:rFonts w:ascii="宋体" w:eastAsia="宋体" w:hAnsi="宋体" w:hint="eastAsia"/>
                <w:sz w:val="24"/>
                <w:szCs w:val="24"/>
              </w:rPr>
              <w:t>50</w:t>
            </w:r>
            <w:r>
              <w:rPr>
                <w:rFonts w:ascii="宋体" w:eastAsia="宋体" w:hAnsi="宋体"/>
                <w:sz w:val="24"/>
                <w:szCs w:val="24"/>
              </w:rPr>
              <w:t>.</w:t>
            </w:r>
            <w:r>
              <w:rPr>
                <w:rFonts w:ascii="宋体" w:eastAsia="宋体" w:hAnsi="宋体" w:hint="eastAsia"/>
                <w:sz w:val="24"/>
                <w:szCs w:val="24"/>
              </w:rPr>
              <w:t>3</w:t>
            </w:r>
          </w:p>
        </w:tc>
        <w:tc>
          <w:tcPr>
            <w:tcW w:w="830" w:type="dxa"/>
          </w:tcPr>
          <w:p w14:paraId="3234DBEA" w14:textId="37B3FDE3" w:rsidR="00505E5C" w:rsidRDefault="001B131E" w:rsidP="001B131E">
            <w:pPr>
              <w:jc w:val="center"/>
              <w:rPr>
                <w:rFonts w:ascii="宋体" w:eastAsia="宋体" w:hAnsi="宋体"/>
                <w:sz w:val="24"/>
                <w:szCs w:val="24"/>
              </w:rPr>
            </w:pPr>
            <w:r>
              <w:rPr>
                <w:rFonts w:ascii="宋体" w:eastAsia="宋体" w:hAnsi="宋体" w:hint="eastAsia"/>
                <w:sz w:val="24"/>
                <w:szCs w:val="24"/>
              </w:rPr>
              <w:t>70.8</w:t>
            </w:r>
          </w:p>
        </w:tc>
        <w:tc>
          <w:tcPr>
            <w:tcW w:w="830" w:type="dxa"/>
          </w:tcPr>
          <w:p w14:paraId="30E58071" w14:textId="25A33557" w:rsidR="00505E5C" w:rsidRDefault="001B131E" w:rsidP="001B131E">
            <w:pPr>
              <w:jc w:val="center"/>
              <w:rPr>
                <w:rFonts w:ascii="宋体" w:eastAsia="宋体" w:hAnsi="宋体"/>
                <w:sz w:val="24"/>
                <w:szCs w:val="24"/>
              </w:rPr>
            </w:pPr>
            <w:r>
              <w:rPr>
                <w:rFonts w:ascii="宋体" w:eastAsia="宋体" w:hAnsi="宋体" w:hint="eastAsia"/>
                <w:sz w:val="24"/>
                <w:szCs w:val="24"/>
              </w:rPr>
              <w:t>96.1</w:t>
            </w:r>
          </w:p>
        </w:tc>
        <w:tc>
          <w:tcPr>
            <w:tcW w:w="830" w:type="dxa"/>
          </w:tcPr>
          <w:p w14:paraId="6F7D401F" w14:textId="382F7914" w:rsidR="00505E5C" w:rsidRDefault="001B131E" w:rsidP="001B131E">
            <w:pPr>
              <w:jc w:val="center"/>
              <w:rPr>
                <w:rFonts w:ascii="宋体" w:eastAsia="宋体" w:hAnsi="宋体"/>
                <w:sz w:val="24"/>
                <w:szCs w:val="24"/>
              </w:rPr>
            </w:pPr>
            <w:r>
              <w:rPr>
                <w:rFonts w:ascii="宋体" w:eastAsia="宋体" w:hAnsi="宋体" w:hint="eastAsia"/>
                <w:sz w:val="24"/>
                <w:szCs w:val="24"/>
              </w:rPr>
              <w:t>135</w:t>
            </w:r>
          </w:p>
        </w:tc>
      </w:tr>
    </w:tbl>
    <w:p w14:paraId="5359260E" w14:textId="77777777" w:rsidR="00803F34" w:rsidRDefault="00803F34" w:rsidP="00803F34">
      <w:pPr>
        <w:rPr>
          <w:rFonts w:ascii="宋体" w:eastAsia="宋体" w:hAnsi="宋体" w:hint="eastAsia"/>
          <w:sz w:val="24"/>
          <w:szCs w:val="24"/>
        </w:rPr>
      </w:pPr>
    </w:p>
    <w:p w14:paraId="778136CB" w14:textId="6923955A" w:rsidR="009C472B" w:rsidRDefault="00A914F9" w:rsidP="00DA6F72">
      <w:pPr>
        <w:ind w:firstLine="480"/>
        <w:rPr>
          <w:rFonts w:ascii="宋体" w:eastAsia="宋体" w:hAnsi="宋体"/>
          <w:sz w:val="24"/>
          <w:szCs w:val="24"/>
        </w:rPr>
      </w:pPr>
      <w:r>
        <w:rPr>
          <w:rFonts w:ascii="宋体" w:eastAsia="宋体" w:hAnsi="宋体" w:hint="eastAsia"/>
          <w:sz w:val="24"/>
          <w:szCs w:val="24"/>
        </w:rPr>
        <w:t>自2016年起曾多次提出“房住不炒”，但各地的房价大抵上</w:t>
      </w:r>
      <w:r w:rsidR="00643ABF">
        <w:rPr>
          <w:rFonts w:ascii="宋体" w:eastAsia="宋体" w:hAnsi="宋体" w:hint="eastAsia"/>
          <w:sz w:val="24"/>
          <w:szCs w:val="24"/>
        </w:rPr>
        <w:t>仍</w:t>
      </w:r>
      <w:r>
        <w:rPr>
          <w:rFonts w:ascii="宋体" w:eastAsia="宋体" w:hAnsi="宋体" w:hint="eastAsia"/>
          <w:sz w:val="24"/>
          <w:szCs w:val="24"/>
        </w:rPr>
        <w:t>保持着</w:t>
      </w:r>
      <w:r w:rsidR="00643ABF">
        <w:rPr>
          <w:rFonts w:ascii="宋体" w:eastAsia="宋体" w:hAnsi="宋体" w:hint="eastAsia"/>
          <w:sz w:val="24"/>
          <w:szCs w:val="24"/>
        </w:rPr>
        <w:t>缓步上涨基本不跌的态势，总体房价仍旧维持着相对的高位。房价既是关心着百姓民生日常的基本，也影响着国家经济的走向。一个</w:t>
      </w:r>
      <w:r w:rsidR="002552F0">
        <w:rPr>
          <w:rFonts w:ascii="宋体" w:eastAsia="宋体" w:hAnsi="宋体" w:hint="eastAsia"/>
          <w:sz w:val="24"/>
          <w:szCs w:val="24"/>
        </w:rPr>
        <w:t>经典</w:t>
      </w:r>
      <w:r w:rsidR="00643ABF">
        <w:rPr>
          <w:rFonts w:ascii="宋体" w:eastAsia="宋体" w:hAnsi="宋体" w:hint="eastAsia"/>
          <w:sz w:val="24"/>
          <w:szCs w:val="24"/>
        </w:rPr>
        <w:t>的案例，上个世纪八十年代末的日本经济鼎盛也伴随着房价的高涨，最高时日本</w:t>
      </w:r>
      <w:r w:rsidR="00643ABF" w:rsidRPr="00643ABF">
        <w:rPr>
          <w:rFonts w:ascii="宋体" w:eastAsia="宋体" w:hAnsi="宋体" w:hint="eastAsia"/>
          <w:sz w:val="24"/>
          <w:szCs w:val="24"/>
        </w:rPr>
        <w:t>东京都一地的地价超过了美国全国地价总和</w:t>
      </w:r>
      <w:r w:rsidR="00643ABF">
        <w:rPr>
          <w:rFonts w:ascii="宋体" w:eastAsia="宋体" w:hAnsi="宋体" w:hint="eastAsia"/>
          <w:sz w:val="24"/>
          <w:szCs w:val="24"/>
        </w:rPr>
        <w:t>，人们纷纷投入房市投资中。但随后日本</w:t>
      </w:r>
      <w:r w:rsidR="00EA784B">
        <w:rPr>
          <w:rFonts w:ascii="宋体" w:eastAsia="宋体" w:hAnsi="宋体" w:hint="eastAsia"/>
          <w:sz w:val="24"/>
          <w:szCs w:val="24"/>
        </w:rPr>
        <w:t>经济泡沫破裂，房价腰斩，日本经济也陷入了长达数十年的萧条时期</w:t>
      </w:r>
      <w:r w:rsidR="00EA784B">
        <w:rPr>
          <w:rStyle w:val="a5"/>
          <w:rFonts w:ascii="宋体" w:eastAsia="宋体" w:hAnsi="宋体"/>
          <w:sz w:val="24"/>
          <w:szCs w:val="24"/>
        </w:rPr>
        <w:footnoteReference w:id="20"/>
      </w:r>
      <w:r w:rsidR="00EA784B">
        <w:rPr>
          <w:rFonts w:ascii="宋体" w:eastAsia="宋体" w:hAnsi="宋体" w:hint="eastAsia"/>
          <w:sz w:val="24"/>
          <w:szCs w:val="24"/>
        </w:rPr>
        <w:t>。中国房市的巨大泡沫固然是非良性的，但骤然的改变亦可能伴随着难以预测的严重后果，各种利益的纠葛</w:t>
      </w:r>
      <w:proofErr w:type="gramStart"/>
      <w:r w:rsidR="00EA784B">
        <w:rPr>
          <w:rFonts w:ascii="宋体" w:eastAsia="宋体" w:hAnsi="宋体" w:hint="eastAsia"/>
          <w:sz w:val="24"/>
          <w:szCs w:val="24"/>
        </w:rPr>
        <w:t>掣肘着</w:t>
      </w:r>
      <w:proofErr w:type="gramEnd"/>
      <w:r w:rsidR="00EA784B">
        <w:rPr>
          <w:rFonts w:ascii="宋体" w:eastAsia="宋体" w:hAnsi="宋体" w:hint="eastAsia"/>
          <w:sz w:val="24"/>
          <w:szCs w:val="24"/>
        </w:rPr>
        <w:t>中国房价的调控问题，应当说，这不是</w:t>
      </w:r>
      <w:r w:rsidR="002552F0">
        <w:rPr>
          <w:rFonts w:ascii="宋体" w:eastAsia="宋体" w:hAnsi="宋体" w:hint="eastAsia"/>
          <w:sz w:val="24"/>
          <w:szCs w:val="24"/>
        </w:rPr>
        <w:t>因</w:t>
      </w:r>
      <w:r w:rsidR="00EA784B">
        <w:rPr>
          <w:rFonts w:ascii="宋体" w:eastAsia="宋体" w:hAnsi="宋体" w:hint="eastAsia"/>
          <w:sz w:val="24"/>
          <w:szCs w:val="24"/>
        </w:rPr>
        <w:t>“三孩政策”</w:t>
      </w:r>
      <w:r w:rsidR="002552F0">
        <w:rPr>
          <w:rFonts w:ascii="宋体" w:eastAsia="宋体" w:hAnsi="宋体" w:hint="eastAsia"/>
          <w:sz w:val="24"/>
          <w:szCs w:val="24"/>
        </w:rPr>
        <w:t>就</w:t>
      </w:r>
      <w:r w:rsidR="00EA784B">
        <w:rPr>
          <w:rFonts w:ascii="宋体" w:eastAsia="宋体" w:hAnsi="宋体" w:hint="eastAsia"/>
          <w:sz w:val="24"/>
          <w:szCs w:val="24"/>
        </w:rPr>
        <w:t>能推动下决心解决的。</w:t>
      </w:r>
      <w:r w:rsidR="00EF7721">
        <w:rPr>
          <w:rFonts w:ascii="宋体" w:eastAsia="宋体" w:hAnsi="宋体" w:hint="eastAsia"/>
          <w:sz w:val="24"/>
          <w:szCs w:val="24"/>
        </w:rPr>
        <w:t>“三胎政策”的相关政策缺乏足够的行政支持。</w:t>
      </w:r>
      <w:r w:rsidR="00EA784B">
        <w:rPr>
          <w:rFonts w:ascii="宋体" w:eastAsia="宋体" w:hAnsi="宋体" w:hint="eastAsia"/>
          <w:sz w:val="24"/>
          <w:szCs w:val="24"/>
        </w:rPr>
        <w:t>或许，不是在“二胎政策”的基础上完善相应的生育支持政策，正表明着</w:t>
      </w:r>
      <w:r w:rsidR="00D67CC4">
        <w:rPr>
          <w:rFonts w:ascii="宋体" w:eastAsia="宋体" w:hAnsi="宋体" w:hint="eastAsia"/>
          <w:sz w:val="24"/>
          <w:szCs w:val="24"/>
        </w:rPr>
        <w:t>问题的复杂，另找水源倒不若将水库里还剩的水先放完来得要快。</w:t>
      </w:r>
    </w:p>
    <w:p w14:paraId="0D5EA705" w14:textId="77777777" w:rsidR="009C472B" w:rsidRDefault="009C472B" w:rsidP="009C472B">
      <w:pPr>
        <w:rPr>
          <w:rFonts w:ascii="宋体" w:eastAsia="宋体" w:hAnsi="宋体"/>
          <w:sz w:val="24"/>
          <w:szCs w:val="24"/>
        </w:rPr>
      </w:pPr>
    </w:p>
    <w:p w14:paraId="550FE94E" w14:textId="5DCEF5DC" w:rsidR="009C472B" w:rsidRDefault="009C472B" w:rsidP="009C472B">
      <w:pPr>
        <w:rPr>
          <w:rFonts w:ascii="黑体" w:eastAsia="黑体" w:hAnsi="黑体"/>
          <w:b/>
          <w:bCs/>
          <w:sz w:val="28"/>
          <w:szCs w:val="28"/>
        </w:rPr>
      </w:pPr>
      <w:r>
        <w:rPr>
          <w:rFonts w:ascii="黑体" w:eastAsia="黑体" w:hAnsi="黑体" w:hint="eastAsia"/>
          <w:b/>
          <w:bCs/>
          <w:sz w:val="28"/>
          <w:szCs w:val="28"/>
        </w:rPr>
        <w:t>I</w:t>
      </w:r>
      <w:r>
        <w:rPr>
          <w:rFonts w:ascii="黑体" w:eastAsia="黑体" w:hAnsi="黑体"/>
          <w:b/>
          <w:bCs/>
          <w:sz w:val="28"/>
          <w:szCs w:val="28"/>
        </w:rPr>
        <w:t>V</w:t>
      </w:r>
      <w:r w:rsidRPr="009C472B">
        <w:rPr>
          <w:rFonts w:ascii="黑体" w:eastAsia="黑体" w:hAnsi="黑体" w:hint="eastAsia"/>
          <w:b/>
          <w:bCs/>
          <w:sz w:val="28"/>
          <w:szCs w:val="28"/>
        </w:rPr>
        <w:t>可能的解决方案</w:t>
      </w:r>
    </w:p>
    <w:p w14:paraId="3DBC280F" w14:textId="5B3D636A" w:rsidR="00803F34" w:rsidRDefault="009C472B" w:rsidP="00803F34">
      <w:pPr>
        <w:ind w:firstLine="480"/>
        <w:rPr>
          <w:rFonts w:ascii="黑体" w:eastAsia="黑体" w:hAnsi="黑体"/>
          <w:b/>
          <w:bCs/>
          <w:sz w:val="28"/>
          <w:szCs w:val="28"/>
        </w:rPr>
      </w:pPr>
      <w:r>
        <w:rPr>
          <w:rFonts w:ascii="宋体" w:eastAsia="宋体" w:hAnsi="宋体" w:hint="eastAsia"/>
          <w:sz w:val="24"/>
          <w:szCs w:val="24"/>
        </w:rPr>
        <w:t>人口生育问题是一个看似简单，实际牵涉众多、事关重大，关乎国家根本的重大政策，无怪乎计划生育政策长时间里一直是我国的基本国策。从上述的分析中不难看出，“三孩政策”的施政前景并不明朗，单独全面放开生育三胎并不足以改善中国的人口结构、老龄化问题，即使是彻底取消计划生育</w:t>
      </w:r>
      <w:r w:rsidR="007749AE">
        <w:rPr>
          <w:rFonts w:ascii="宋体" w:eastAsia="宋体" w:hAnsi="宋体" w:hint="eastAsia"/>
          <w:sz w:val="24"/>
          <w:szCs w:val="24"/>
        </w:rPr>
        <w:t>也很难对人口结构有根本上的改观。通常来说，除却美国等少数发达国家外，</w:t>
      </w:r>
      <w:r w:rsidR="007749AE" w:rsidRPr="007749AE">
        <w:rPr>
          <w:rFonts w:ascii="宋体" w:eastAsia="宋体" w:hAnsi="宋体" w:hint="eastAsia"/>
          <w:sz w:val="24"/>
          <w:szCs w:val="24"/>
        </w:rPr>
        <w:t>低生育率是一个困扰现代发达国家的普遍问题，</w:t>
      </w:r>
      <w:r w:rsidR="007749AE">
        <w:rPr>
          <w:rFonts w:ascii="宋体" w:eastAsia="宋体" w:hAnsi="宋体" w:hint="eastAsia"/>
          <w:sz w:val="24"/>
          <w:szCs w:val="24"/>
        </w:rPr>
        <w:t>中国由于国家实力与庞大的人口基数相比较，</w:t>
      </w:r>
      <w:proofErr w:type="gramStart"/>
      <w:r w:rsidR="007749AE">
        <w:rPr>
          <w:rFonts w:ascii="宋体" w:eastAsia="宋体" w:hAnsi="宋体" w:hint="eastAsia"/>
          <w:sz w:val="24"/>
          <w:szCs w:val="24"/>
        </w:rPr>
        <w:t>尚距发达国家</w:t>
      </w:r>
      <w:proofErr w:type="gramEnd"/>
      <w:r w:rsidR="007749AE">
        <w:rPr>
          <w:rFonts w:ascii="宋体" w:eastAsia="宋体" w:hAnsi="宋体" w:hint="eastAsia"/>
          <w:sz w:val="24"/>
          <w:szCs w:val="24"/>
        </w:rPr>
        <w:t>的标准有着一段距离，但也面临着低生育率的难题，</w:t>
      </w:r>
      <w:r w:rsidR="005101E6">
        <w:rPr>
          <w:rFonts w:ascii="宋体" w:eastAsia="宋体" w:hAnsi="宋体" w:hint="eastAsia"/>
          <w:sz w:val="24"/>
          <w:szCs w:val="24"/>
        </w:rPr>
        <w:t>这可以说，也是我国特殊国情的一部分。本部分也将从部分角度，提出一些可能解决或者说有助于解决人口问题的配套方案。</w:t>
      </w:r>
      <w:r w:rsidR="00EE222D" w:rsidRPr="009C472B">
        <w:rPr>
          <w:rFonts w:ascii="黑体" w:eastAsia="黑体" w:hAnsi="黑体"/>
          <w:b/>
          <w:bCs/>
          <w:sz w:val="28"/>
          <w:szCs w:val="28"/>
        </w:rPr>
        <w:t xml:space="preserve">   </w:t>
      </w:r>
    </w:p>
    <w:p w14:paraId="5D1BAFE6" w14:textId="77777777" w:rsidR="00803F34" w:rsidRPr="00803F34" w:rsidRDefault="00803F34" w:rsidP="00803F34">
      <w:pPr>
        <w:ind w:firstLine="480"/>
        <w:rPr>
          <w:rFonts w:ascii="宋体" w:eastAsia="宋体" w:hAnsi="宋体"/>
          <w:sz w:val="24"/>
          <w:szCs w:val="24"/>
        </w:rPr>
      </w:pPr>
    </w:p>
    <w:p w14:paraId="7931AA5E" w14:textId="0161D1D6" w:rsidR="00803F34" w:rsidRPr="00803F34" w:rsidRDefault="00803F34" w:rsidP="00803F34">
      <w:pPr>
        <w:pStyle w:val="a6"/>
        <w:numPr>
          <w:ilvl w:val="0"/>
          <w:numId w:val="4"/>
        </w:numPr>
        <w:ind w:firstLineChars="0"/>
        <w:rPr>
          <w:rFonts w:ascii="宋体" w:eastAsia="宋体" w:hAnsi="宋体"/>
          <w:b/>
          <w:bCs/>
          <w:sz w:val="24"/>
          <w:szCs w:val="24"/>
        </w:rPr>
      </w:pPr>
      <w:r w:rsidRPr="00803F34">
        <w:rPr>
          <w:rFonts w:ascii="宋体" w:eastAsia="宋体" w:hAnsi="宋体" w:hint="eastAsia"/>
          <w:b/>
          <w:bCs/>
          <w:sz w:val="24"/>
          <w:szCs w:val="24"/>
        </w:rPr>
        <w:t>生育福利</w:t>
      </w:r>
      <w:r w:rsidR="00EE222D" w:rsidRPr="00803F34">
        <w:rPr>
          <w:rFonts w:ascii="宋体" w:eastAsia="宋体" w:hAnsi="宋体"/>
          <w:b/>
          <w:bCs/>
          <w:sz w:val="24"/>
          <w:szCs w:val="24"/>
        </w:rPr>
        <w:t xml:space="preserve">  </w:t>
      </w:r>
    </w:p>
    <w:p w14:paraId="03AEB3AC" w14:textId="77777777" w:rsidR="00803F34" w:rsidRDefault="00803F34" w:rsidP="00803F34">
      <w:pPr>
        <w:rPr>
          <w:rFonts w:ascii="宋体" w:eastAsia="宋体" w:hAnsi="宋体"/>
          <w:b/>
          <w:bCs/>
          <w:sz w:val="24"/>
          <w:szCs w:val="24"/>
        </w:rPr>
      </w:pPr>
      <w:r w:rsidRPr="00803F34">
        <w:rPr>
          <w:noProof/>
        </w:rPr>
        <w:drawing>
          <wp:anchor distT="0" distB="0" distL="114300" distR="114300" simplePos="0" relativeHeight="251661312" behindDoc="0" locked="0" layoutInCell="1" allowOverlap="1" wp14:anchorId="0EF38739" wp14:editId="04B5E622">
            <wp:simplePos x="0" y="0"/>
            <wp:positionH relativeFrom="margin">
              <wp:posOffset>936266</wp:posOffset>
            </wp:positionH>
            <wp:positionV relativeFrom="paragraph">
              <wp:posOffset>60463</wp:posOffset>
            </wp:positionV>
            <wp:extent cx="3649704" cy="2564657"/>
            <wp:effectExtent l="0" t="0" r="8255" b="762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9592" cy="2571605"/>
                    </a:xfrm>
                    <a:prstGeom prst="rect">
                      <a:avLst/>
                    </a:prstGeom>
                  </pic:spPr>
                </pic:pic>
              </a:graphicData>
            </a:graphic>
            <wp14:sizeRelH relativeFrom="page">
              <wp14:pctWidth>0</wp14:pctWidth>
            </wp14:sizeRelH>
            <wp14:sizeRelV relativeFrom="page">
              <wp14:pctHeight>0</wp14:pctHeight>
            </wp14:sizeRelV>
          </wp:anchor>
        </w:drawing>
      </w:r>
      <w:r w:rsidR="00EE222D" w:rsidRPr="00803F34">
        <w:rPr>
          <w:rFonts w:ascii="宋体" w:eastAsia="宋体" w:hAnsi="宋体"/>
          <w:b/>
          <w:bCs/>
          <w:sz w:val="24"/>
          <w:szCs w:val="24"/>
        </w:rPr>
        <w:t xml:space="preserve">                                                                      </w:t>
      </w:r>
    </w:p>
    <w:p w14:paraId="1961EFD1" w14:textId="77777777" w:rsidR="00803F34" w:rsidRDefault="00803F34" w:rsidP="00803F34">
      <w:pPr>
        <w:rPr>
          <w:rFonts w:ascii="宋体" w:eastAsia="宋体" w:hAnsi="宋体"/>
          <w:b/>
          <w:bCs/>
          <w:sz w:val="24"/>
          <w:szCs w:val="24"/>
        </w:rPr>
      </w:pPr>
    </w:p>
    <w:p w14:paraId="12D30F31" w14:textId="77777777" w:rsidR="00803F34" w:rsidRDefault="00803F34" w:rsidP="00803F34">
      <w:pPr>
        <w:rPr>
          <w:rFonts w:ascii="宋体" w:eastAsia="宋体" w:hAnsi="宋体"/>
          <w:b/>
          <w:bCs/>
          <w:sz w:val="24"/>
          <w:szCs w:val="24"/>
        </w:rPr>
      </w:pPr>
    </w:p>
    <w:p w14:paraId="36D96F4F" w14:textId="77777777" w:rsidR="00803F34" w:rsidRDefault="00803F34" w:rsidP="00803F34">
      <w:pPr>
        <w:rPr>
          <w:rFonts w:ascii="宋体" w:eastAsia="宋体" w:hAnsi="宋体"/>
          <w:b/>
          <w:bCs/>
          <w:sz w:val="24"/>
          <w:szCs w:val="24"/>
        </w:rPr>
      </w:pPr>
    </w:p>
    <w:p w14:paraId="05439E0D" w14:textId="77777777" w:rsidR="00803F34" w:rsidRDefault="00803F34" w:rsidP="00803F34">
      <w:pPr>
        <w:rPr>
          <w:rFonts w:ascii="宋体" w:eastAsia="宋体" w:hAnsi="宋体"/>
          <w:b/>
          <w:bCs/>
          <w:sz w:val="24"/>
          <w:szCs w:val="24"/>
        </w:rPr>
      </w:pPr>
    </w:p>
    <w:p w14:paraId="0BCD91F2" w14:textId="77777777" w:rsidR="00803F34" w:rsidRDefault="00803F34" w:rsidP="00803F34">
      <w:pPr>
        <w:rPr>
          <w:rFonts w:ascii="宋体" w:eastAsia="宋体" w:hAnsi="宋体"/>
          <w:b/>
          <w:bCs/>
          <w:sz w:val="24"/>
          <w:szCs w:val="24"/>
        </w:rPr>
      </w:pPr>
    </w:p>
    <w:p w14:paraId="76B5F100" w14:textId="77777777" w:rsidR="00803F34" w:rsidRDefault="00803F34" w:rsidP="00803F34">
      <w:pPr>
        <w:rPr>
          <w:rFonts w:ascii="宋体" w:eastAsia="宋体" w:hAnsi="宋体"/>
          <w:b/>
          <w:bCs/>
          <w:sz w:val="24"/>
          <w:szCs w:val="24"/>
        </w:rPr>
      </w:pPr>
    </w:p>
    <w:p w14:paraId="306A3A1C" w14:textId="77777777" w:rsidR="00803F34" w:rsidRDefault="00803F34" w:rsidP="00803F34">
      <w:pPr>
        <w:rPr>
          <w:rFonts w:ascii="宋体" w:eastAsia="宋体" w:hAnsi="宋体"/>
          <w:b/>
          <w:bCs/>
          <w:sz w:val="24"/>
          <w:szCs w:val="24"/>
        </w:rPr>
      </w:pPr>
    </w:p>
    <w:p w14:paraId="2B29AE54" w14:textId="77777777" w:rsidR="00803F34" w:rsidRDefault="00803F34" w:rsidP="00803F34">
      <w:pPr>
        <w:rPr>
          <w:rFonts w:ascii="宋体" w:eastAsia="宋体" w:hAnsi="宋体"/>
          <w:b/>
          <w:bCs/>
          <w:sz w:val="24"/>
          <w:szCs w:val="24"/>
        </w:rPr>
      </w:pPr>
    </w:p>
    <w:p w14:paraId="3275E1C5" w14:textId="77777777" w:rsidR="00803F34" w:rsidRDefault="00803F34" w:rsidP="00803F34">
      <w:pPr>
        <w:rPr>
          <w:rFonts w:ascii="宋体" w:eastAsia="宋体" w:hAnsi="宋体"/>
          <w:b/>
          <w:bCs/>
          <w:sz w:val="24"/>
          <w:szCs w:val="24"/>
        </w:rPr>
      </w:pPr>
    </w:p>
    <w:p w14:paraId="46F82274" w14:textId="77777777" w:rsidR="00803F34" w:rsidRDefault="00803F34" w:rsidP="00803F34">
      <w:pPr>
        <w:rPr>
          <w:rFonts w:ascii="宋体" w:eastAsia="宋体" w:hAnsi="宋体"/>
          <w:b/>
          <w:bCs/>
          <w:sz w:val="24"/>
          <w:szCs w:val="24"/>
        </w:rPr>
      </w:pPr>
    </w:p>
    <w:p w14:paraId="6F6565F8" w14:textId="77777777" w:rsidR="00803F34" w:rsidRDefault="00803F34" w:rsidP="00803F34">
      <w:pPr>
        <w:rPr>
          <w:rFonts w:ascii="宋体" w:eastAsia="宋体" w:hAnsi="宋体" w:hint="eastAsia"/>
          <w:b/>
          <w:bCs/>
          <w:sz w:val="24"/>
          <w:szCs w:val="24"/>
        </w:rPr>
      </w:pPr>
    </w:p>
    <w:p w14:paraId="40897E5B" w14:textId="35845DC3" w:rsidR="000765C8" w:rsidRDefault="00112B01" w:rsidP="000765C8">
      <w:pPr>
        <w:ind w:firstLine="488"/>
        <w:rPr>
          <w:rFonts w:ascii="宋体" w:eastAsia="宋体" w:hAnsi="宋体"/>
          <w:sz w:val="24"/>
          <w:szCs w:val="24"/>
        </w:rPr>
      </w:pPr>
      <w:r>
        <w:rPr>
          <w:rFonts w:ascii="宋体" w:eastAsia="宋体" w:hAnsi="宋体" w:hint="eastAsia"/>
          <w:sz w:val="24"/>
          <w:szCs w:val="24"/>
        </w:rPr>
        <w:lastRenderedPageBreak/>
        <w:t>上图表明用于家庭福利的财政支出占G</w:t>
      </w:r>
      <w:r>
        <w:rPr>
          <w:rFonts w:ascii="宋体" w:eastAsia="宋体" w:hAnsi="宋体"/>
          <w:sz w:val="24"/>
          <w:szCs w:val="24"/>
        </w:rPr>
        <w:t>DP</w:t>
      </w:r>
      <w:r>
        <w:rPr>
          <w:rFonts w:ascii="宋体" w:eastAsia="宋体" w:hAnsi="宋体" w:hint="eastAsia"/>
          <w:sz w:val="24"/>
          <w:szCs w:val="24"/>
        </w:rPr>
        <w:t>比例与生育率总体上呈正相关</w:t>
      </w:r>
      <w:r>
        <w:rPr>
          <w:rStyle w:val="a5"/>
          <w:rFonts w:ascii="宋体" w:eastAsia="宋体" w:hAnsi="宋体"/>
          <w:sz w:val="24"/>
          <w:szCs w:val="24"/>
        </w:rPr>
        <w:footnoteReference w:id="21"/>
      </w:r>
      <w:r>
        <w:rPr>
          <w:rFonts w:ascii="宋体" w:eastAsia="宋体" w:hAnsi="宋体" w:hint="eastAsia"/>
          <w:sz w:val="24"/>
          <w:szCs w:val="24"/>
        </w:rPr>
        <w:t>，愈高的与生育有关的福利支出将会带来更高的生育率。中国现尚未满足西方福利国家的定义，也尚不具备条件成为福利国家</w:t>
      </w:r>
      <w:r w:rsidR="006F4FAF">
        <w:rPr>
          <w:rFonts w:ascii="宋体" w:eastAsia="宋体" w:hAnsi="宋体" w:hint="eastAsia"/>
          <w:sz w:val="24"/>
          <w:szCs w:val="24"/>
        </w:rPr>
        <w:t>。</w:t>
      </w:r>
      <w:r>
        <w:rPr>
          <w:rFonts w:ascii="宋体" w:eastAsia="宋体" w:hAnsi="宋体" w:hint="eastAsia"/>
          <w:sz w:val="24"/>
          <w:szCs w:val="24"/>
        </w:rPr>
        <w:t>目前中国政府提供的社会福利主要以老年津贴、残疾人保障、农村福</w:t>
      </w:r>
      <w:r w:rsidRPr="006F4FAF">
        <w:rPr>
          <w:rFonts w:ascii="宋体" w:eastAsia="宋体" w:hAnsi="宋体" w:hint="eastAsia"/>
          <w:sz w:val="24"/>
          <w:szCs w:val="24"/>
        </w:rPr>
        <w:t>利等较低限度的</w:t>
      </w:r>
      <w:r w:rsidR="006F4FAF" w:rsidRPr="006F4FAF">
        <w:rPr>
          <w:rFonts w:ascii="宋体" w:eastAsia="宋体" w:hAnsi="宋体" w:hint="eastAsia"/>
          <w:sz w:val="24"/>
          <w:szCs w:val="24"/>
        </w:rPr>
        <w:t>社会保障</w:t>
      </w:r>
      <w:r w:rsidR="006F4FAF" w:rsidRPr="006F4FAF">
        <w:rPr>
          <w:rStyle w:val="a5"/>
          <w:rFonts w:ascii="宋体" w:eastAsia="宋体" w:hAnsi="宋体"/>
          <w:sz w:val="24"/>
          <w:szCs w:val="24"/>
        </w:rPr>
        <w:footnoteReference w:id="22"/>
      </w:r>
      <w:r w:rsidR="00EE222D" w:rsidRPr="006F4FAF">
        <w:rPr>
          <w:rFonts w:ascii="宋体" w:eastAsia="宋体" w:hAnsi="宋体"/>
          <w:sz w:val="24"/>
          <w:szCs w:val="24"/>
        </w:rPr>
        <w:t xml:space="preserve"> </w:t>
      </w:r>
      <w:r w:rsidR="006F4FAF" w:rsidRPr="006F4FAF">
        <w:rPr>
          <w:rFonts w:ascii="宋体" w:eastAsia="宋体" w:hAnsi="宋体" w:hint="eastAsia"/>
          <w:sz w:val="24"/>
          <w:szCs w:val="24"/>
        </w:rPr>
        <w:t>，应该说中</w:t>
      </w:r>
      <w:r w:rsidR="006F4FAF">
        <w:rPr>
          <w:rFonts w:ascii="宋体" w:eastAsia="宋体" w:hAnsi="宋体" w:hint="eastAsia"/>
          <w:sz w:val="24"/>
          <w:szCs w:val="24"/>
        </w:rPr>
        <w:t>国政府提供福利政策的弹性是较大的，也有足够的政府预算开展特定项目的福利资助。中国当下生育负担较大，现阶段对于生育孩子的家庭提供</w:t>
      </w:r>
      <w:proofErr w:type="gramStart"/>
      <w:r w:rsidR="006F4FAF">
        <w:rPr>
          <w:rFonts w:ascii="宋体" w:eastAsia="宋体" w:hAnsi="宋体" w:hint="eastAsia"/>
          <w:sz w:val="24"/>
          <w:szCs w:val="24"/>
        </w:rPr>
        <w:t>代金卷</w:t>
      </w:r>
      <w:proofErr w:type="gramEnd"/>
      <w:r w:rsidR="006F4FAF">
        <w:rPr>
          <w:rFonts w:ascii="宋体" w:eastAsia="宋体" w:hAnsi="宋体" w:hint="eastAsia"/>
          <w:sz w:val="24"/>
          <w:szCs w:val="24"/>
        </w:rPr>
        <w:t>、食品卷、适量现金等形式的福利政策，将会有助于显著提升适龄生育家庭的生育意愿，具有充足的成本效益。</w:t>
      </w:r>
    </w:p>
    <w:p w14:paraId="513CEC83" w14:textId="2A0A8052" w:rsidR="00F0450B" w:rsidRDefault="006F4FAF" w:rsidP="000765C8">
      <w:pPr>
        <w:ind w:firstLine="488"/>
        <w:rPr>
          <w:rFonts w:ascii="宋体" w:eastAsia="宋体" w:hAnsi="宋体"/>
          <w:sz w:val="24"/>
          <w:szCs w:val="24"/>
        </w:rPr>
      </w:pPr>
      <w:r>
        <w:rPr>
          <w:rFonts w:ascii="宋体" w:eastAsia="宋体" w:hAnsi="宋体" w:hint="eastAsia"/>
          <w:sz w:val="24"/>
          <w:szCs w:val="24"/>
        </w:rPr>
        <w:t>而目前来分析，</w:t>
      </w:r>
      <w:r w:rsidR="000765C8">
        <w:rPr>
          <w:rFonts w:ascii="宋体" w:eastAsia="宋体" w:hAnsi="宋体" w:hint="eastAsia"/>
          <w:sz w:val="24"/>
          <w:szCs w:val="24"/>
        </w:rPr>
        <w:t>生育福利</w:t>
      </w:r>
      <w:r>
        <w:rPr>
          <w:rFonts w:ascii="宋体" w:eastAsia="宋体" w:hAnsi="宋体" w:hint="eastAsia"/>
          <w:sz w:val="24"/>
          <w:szCs w:val="24"/>
        </w:rPr>
        <w:t>最大的阻力应该来自社会公平性</w:t>
      </w:r>
      <w:r w:rsidR="000765C8">
        <w:rPr>
          <w:rFonts w:ascii="宋体" w:eastAsia="宋体" w:hAnsi="宋体" w:hint="eastAsia"/>
          <w:sz w:val="24"/>
          <w:szCs w:val="24"/>
        </w:rPr>
        <w:t>的质疑</w:t>
      </w:r>
      <w:r>
        <w:rPr>
          <w:rFonts w:ascii="宋体" w:eastAsia="宋体" w:hAnsi="宋体" w:hint="eastAsia"/>
          <w:sz w:val="24"/>
          <w:szCs w:val="24"/>
        </w:rPr>
        <w:t>，在其他社会福利尚未开展或完善时单独开展</w:t>
      </w:r>
      <w:r w:rsidR="000765C8">
        <w:rPr>
          <w:rFonts w:ascii="宋体" w:eastAsia="宋体" w:hAnsi="宋体" w:hint="eastAsia"/>
          <w:sz w:val="24"/>
          <w:szCs w:val="24"/>
        </w:rPr>
        <w:t>生育激励的福利政策有可能引发人们从社会公平、变相“单身税”等角度的抗议。但考虑到低生育率已成为目前困扰中国未来发展前景的一项重大议题，在政府下定决心以各种手段解决问题时，实施生育福利支出将会成为</w:t>
      </w:r>
      <w:r w:rsidR="00F0450B">
        <w:rPr>
          <w:rFonts w:ascii="宋体" w:eastAsia="宋体" w:hAnsi="宋体" w:hint="eastAsia"/>
          <w:sz w:val="24"/>
          <w:szCs w:val="24"/>
        </w:rPr>
        <w:t>摆在政府决策者案头的</w:t>
      </w:r>
      <w:r w:rsidR="000765C8">
        <w:rPr>
          <w:rFonts w:ascii="宋体" w:eastAsia="宋体" w:hAnsi="宋体" w:hint="eastAsia"/>
          <w:sz w:val="24"/>
          <w:szCs w:val="24"/>
        </w:rPr>
        <w:t>一项合理的方案。</w:t>
      </w:r>
    </w:p>
    <w:p w14:paraId="6FE9965D" w14:textId="081F24B6" w:rsidR="00F0450B" w:rsidRDefault="00F0450B" w:rsidP="00F0450B">
      <w:pPr>
        <w:rPr>
          <w:rFonts w:ascii="宋体" w:eastAsia="宋体" w:hAnsi="宋体"/>
          <w:sz w:val="24"/>
          <w:szCs w:val="24"/>
        </w:rPr>
      </w:pPr>
    </w:p>
    <w:p w14:paraId="2DD01F34" w14:textId="4B3D90AE" w:rsidR="00F0450B" w:rsidRPr="00F0450B" w:rsidRDefault="00F0450B" w:rsidP="00F0450B">
      <w:pPr>
        <w:pStyle w:val="a6"/>
        <w:numPr>
          <w:ilvl w:val="0"/>
          <w:numId w:val="4"/>
        </w:numPr>
        <w:ind w:firstLineChars="0"/>
        <w:rPr>
          <w:rFonts w:ascii="宋体" w:eastAsia="宋体" w:hAnsi="宋体"/>
          <w:b/>
          <w:bCs/>
          <w:sz w:val="24"/>
          <w:szCs w:val="24"/>
        </w:rPr>
      </w:pPr>
      <w:r w:rsidRPr="00F0450B">
        <w:rPr>
          <w:rFonts w:ascii="宋体" w:eastAsia="宋体" w:hAnsi="宋体" w:hint="eastAsia"/>
          <w:b/>
          <w:bCs/>
          <w:sz w:val="24"/>
          <w:szCs w:val="24"/>
        </w:rPr>
        <w:t>提供低价</w:t>
      </w:r>
      <w:r>
        <w:rPr>
          <w:rFonts w:ascii="宋体" w:eastAsia="宋体" w:hAnsi="宋体" w:hint="eastAsia"/>
          <w:b/>
          <w:bCs/>
          <w:sz w:val="24"/>
          <w:szCs w:val="24"/>
        </w:rPr>
        <w:t>租</w:t>
      </w:r>
      <w:r w:rsidRPr="00F0450B">
        <w:rPr>
          <w:rFonts w:ascii="宋体" w:eastAsia="宋体" w:hAnsi="宋体" w:hint="eastAsia"/>
          <w:b/>
          <w:bCs/>
          <w:sz w:val="24"/>
          <w:szCs w:val="24"/>
        </w:rPr>
        <w:t>房</w:t>
      </w:r>
    </w:p>
    <w:p w14:paraId="49873CD3" w14:textId="6E97C7E7" w:rsidR="00F0450B" w:rsidRDefault="00F0450B" w:rsidP="00800F87">
      <w:pPr>
        <w:ind w:firstLine="488"/>
        <w:rPr>
          <w:rFonts w:ascii="宋体" w:eastAsia="宋体" w:hAnsi="宋体"/>
          <w:sz w:val="24"/>
          <w:szCs w:val="24"/>
        </w:rPr>
      </w:pPr>
      <w:r>
        <w:rPr>
          <w:rFonts w:ascii="宋体" w:eastAsia="宋体" w:hAnsi="宋体" w:hint="eastAsia"/>
          <w:sz w:val="24"/>
          <w:szCs w:val="24"/>
        </w:rPr>
        <w:t>养育幼儿中重要的开支来源</w:t>
      </w:r>
      <w:r w:rsidR="00800F87">
        <w:rPr>
          <w:rFonts w:ascii="宋体" w:eastAsia="宋体" w:hAnsi="宋体" w:hint="eastAsia"/>
          <w:sz w:val="24"/>
          <w:szCs w:val="24"/>
        </w:rPr>
        <w:t>之一</w:t>
      </w:r>
      <w:r>
        <w:rPr>
          <w:rFonts w:ascii="宋体" w:eastAsia="宋体" w:hAnsi="宋体" w:hint="eastAsia"/>
          <w:sz w:val="24"/>
          <w:szCs w:val="24"/>
        </w:rPr>
        <w:t>，是住房问题。中国高昂的住房成本</w:t>
      </w:r>
      <w:r w:rsidR="00800F87">
        <w:rPr>
          <w:rFonts w:ascii="宋体" w:eastAsia="宋体" w:hAnsi="宋体" w:hint="eastAsia"/>
          <w:sz w:val="24"/>
          <w:szCs w:val="24"/>
        </w:rPr>
        <w:t>间接影响了人们的生育意愿，实施提供给养育儿童的无房产家庭相对于市场价更低的房屋出租，并保持家庭享有优惠资格直到孩子成年，是在不在短时间内剧烈变动房产价格下从住房角度提高生育率的可行手段。</w:t>
      </w:r>
    </w:p>
    <w:p w14:paraId="6F5A19AC" w14:textId="6D598FF2" w:rsidR="00800F87" w:rsidRDefault="00800F87" w:rsidP="00800F87">
      <w:pPr>
        <w:ind w:firstLine="488"/>
        <w:rPr>
          <w:rFonts w:ascii="宋体" w:eastAsia="宋体" w:hAnsi="宋体"/>
          <w:sz w:val="24"/>
          <w:szCs w:val="24"/>
        </w:rPr>
      </w:pPr>
      <w:r>
        <w:rPr>
          <w:rFonts w:ascii="宋体" w:eastAsia="宋体" w:hAnsi="宋体" w:hint="eastAsia"/>
          <w:sz w:val="24"/>
          <w:szCs w:val="24"/>
        </w:rPr>
        <w:t>这项措施的最大问题，在于行政上的可行性。</w:t>
      </w:r>
      <w:r w:rsidR="00E94EEF">
        <w:rPr>
          <w:rFonts w:ascii="宋体" w:eastAsia="宋体" w:hAnsi="宋体" w:hint="eastAsia"/>
          <w:sz w:val="24"/>
          <w:szCs w:val="24"/>
        </w:rPr>
        <w:t>提供给有特定需求人士的低价租房不应成为有权者的近水楼台。</w:t>
      </w:r>
      <w:r>
        <w:rPr>
          <w:rFonts w:ascii="宋体" w:eastAsia="宋体" w:hAnsi="宋体" w:hint="eastAsia"/>
          <w:sz w:val="24"/>
          <w:szCs w:val="24"/>
        </w:rPr>
        <w:t>“十三五”期间，深圳</w:t>
      </w:r>
      <w:r w:rsidRPr="00800F87">
        <w:rPr>
          <w:rFonts w:ascii="宋体" w:eastAsia="宋体" w:hAnsi="宋体" w:hint="eastAsia"/>
          <w:sz w:val="24"/>
          <w:szCs w:val="24"/>
        </w:rPr>
        <w:t>计划新增筹集建设</w:t>
      </w:r>
      <w:proofErr w:type="gramStart"/>
      <w:r w:rsidRPr="00800F87">
        <w:rPr>
          <w:rFonts w:ascii="宋体" w:eastAsia="宋体" w:hAnsi="宋体" w:hint="eastAsia"/>
          <w:sz w:val="24"/>
          <w:szCs w:val="24"/>
        </w:rPr>
        <w:t>人才房</w:t>
      </w:r>
      <w:proofErr w:type="gramEnd"/>
      <w:r w:rsidRPr="00800F87">
        <w:rPr>
          <w:rFonts w:ascii="宋体" w:eastAsia="宋体" w:hAnsi="宋体" w:hint="eastAsia"/>
          <w:sz w:val="24"/>
          <w:szCs w:val="24"/>
        </w:rPr>
        <w:t>和保障房</w:t>
      </w:r>
      <w:r w:rsidRPr="00800F87">
        <w:rPr>
          <w:rFonts w:ascii="宋体" w:eastAsia="宋体" w:hAnsi="宋体"/>
          <w:sz w:val="24"/>
          <w:szCs w:val="24"/>
        </w:rPr>
        <w:t>40万套</w:t>
      </w:r>
      <w:r>
        <w:rPr>
          <w:rStyle w:val="a5"/>
          <w:rFonts w:ascii="宋体" w:eastAsia="宋体" w:hAnsi="宋体"/>
          <w:sz w:val="24"/>
          <w:szCs w:val="24"/>
        </w:rPr>
        <w:footnoteReference w:id="23"/>
      </w:r>
      <w:r>
        <w:rPr>
          <w:rFonts w:ascii="宋体" w:eastAsia="宋体" w:hAnsi="宋体" w:hint="eastAsia"/>
          <w:sz w:val="24"/>
          <w:szCs w:val="24"/>
        </w:rPr>
        <w:t>。在2020年底，“十三五”最后一年，已建成不到3万套，</w:t>
      </w:r>
      <w:r w:rsidR="00E94EEF">
        <w:rPr>
          <w:rFonts w:ascii="宋体" w:eastAsia="宋体" w:hAnsi="宋体" w:hint="eastAsia"/>
          <w:sz w:val="24"/>
          <w:szCs w:val="24"/>
        </w:rPr>
        <w:t>其他尚处于“筹措”“预计”阶段，预期计划远远未能落实。深圳是中国特色社会主义先行示范区，代表着中国行政能力的前沿，深圳尚且如此，其他地区恐更不堪。</w:t>
      </w:r>
    </w:p>
    <w:p w14:paraId="1FF4297B" w14:textId="74E8232E" w:rsidR="00E94EEF" w:rsidRDefault="00E94EEF" w:rsidP="00800F87">
      <w:pPr>
        <w:ind w:firstLine="488"/>
        <w:rPr>
          <w:rFonts w:ascii="宋体" w:eastAsia="宋体" w:hAnsi="宋体"/>
          <w:sz w:val="24"/>
          <w:szCs w:val="24"/>
        </w:rPr>
      </w:pPr>
    </w:p>
    <w:p w14:paraId="089A9134" w14:textId="4D76D554" w:rsidR="00E94EEF" w:rsidRDefault="00E94EEF" w:rsidP="00800F87">
      <w:pPr>
        <w:ind w:firstLine="488"/>
        <w:rPr>
          <w:rFonts w:ascii="宋体" w:eastAsia="宋体" w:hAnsi="宋体"/>
          <w:sz w:val="24"/>
          <w:szCs w:val="24"/>
        </w:rPr>
      </w:pPr>
      <w:r>
        <w:rPr>
          <w:rFonts w:ascii="宋体" w:eastAsia="宋体" w:hAnsi="宋体" w:hint="eastAsia"/>
          <w:sz w:val="24"/>
          <w:szCs w:val="24"/>
        </w:rPr>
        <w:t>上述提到的两种方法，实际上也</w:t>
      </w:r>
      <w:r w:rsidR="00EF7721">
        <w:rPr>
          <w:rFonts w:ascii="宋体" w:eastAsia="宋体" w:hAnsi="宋体" w:hint="eastAsia"/>
          <w:sz w:val="24"/>
          <w:szCs w:val="24"/>
        </w:rPr>
        <w:t>可能</w:t>
      </w:r>
      <w:r>
        <w:rPr>
          <w:rFonts w:ascii="宋体" w:eastAsia="宋体" w:hAnsi="宋体" w:hint="eastAsia"/>
          <w:sz w:val="24"/>
          <w:szCs w:val="24"/>
        </w:rPr>
        <w:t>只是杯水车薪，由于生育问题背后事实上反映的问题的复杂性，无论从任何一个角度出发，最后都会遇到关乎国家机器的底层逻辑问题，任何试图不从基础出发进行深层次的改革的意欲解决中国生育问题的政策，都将只是治标不治本</w:t>
      </w:r>
      <w:r w:rsidR="00EF7721">
        <w:rPr>
          <w:rFonts w:ascii="宋体" w:eastAsia="宋体" w:hAnsi="宋体" w:hint="eastAsia"/>
          <w:sz w:val="24"/>
          <w:szCs w:val="24"/>
        </w:rPr>
        <w:t>。而背后的问题</w:t>
      </w:r>
      <w:r w:rsidR="00C07016">
        <w:rPr>
          <w:rFonts w:ascii="宋体" w:eastAsia="宋体" w:hAnsi="宋体" w:hint="eastAsia"/>
          <w:sz w:val="24"/>
          <w:szCs w:val="24"/>
        </w:rPr>
        <w:t>牵涉之广、延伸之长</w:t>
      </w:r>
      <w:r>
        <w:rPr>
          <w:rFonts w:ascii="宋体" w:eastAsia="宋体" w:hAnsi="宋体" w:hint="eastAsia"/>
          <w:sz w:val="24"/>
          <w:szCs w:val="24"/>
        </w:rPr>
        <w:t>都不是一篇短短的文章所能探究的，</w:t>
      </w:r>
      <w:r w:rsidR="003908C1">
        <w:rPr>
          <w:rFonts w:ascii="宋体" w:eastAsia="宋体" w:hAnsi="宋体" w:hint="eastAsia"/>
          <w:sz w:val="24"/>
          <w:szCs w:val="24"/>
        </w:rPr>
        <w:t>但也可以从小处一窥真相的复杂。</w:t>
      </w:r>
    </w:p>
    <w:p w14:paraId="76F60A95" w14:textId="5800FB46" w:rsidR="003908C1" w:rsidRDefault="003908C1" w:rsidP="003908C1">
      <w:pPr>
        <w:rPr>
          <w:rFonts w:ascii="宋体" w:eastAsia="宋体" w:hAnsi="宋体"/>
          <w:sz w:val="24"/>
          <w:szCs w:val="24"/>
        </w:rPr>
      </w:pPr>
    </w:p>
    <w:p w14:paraId="1AA68A89" w14:textId="62EFFB60" w:rsidR="003908C1" w:rsidRDefault="003908C1" w:rsidP="003908C1">
      <w:pPr>
        <w:rPr>
          <w:rFonts w:ascii="黑体" w:eastAsia="黑体" w:hAnsi="黑体"/>
          <w:b/>
          <w:bCs/>
          <w:sz w:val="28"/>
          <w:szCs w:val="28"/>
        </w:rPr>
      </w:pPr>
      <w:r>
        <w:rPr>
          <w:rFonts w:ascii="黑体" w:eastAsia="黑体" w:hAnsi="黑体" w:hint="eastAsia"/>
          <w:b/>
          <w:bCs/>
          <w:sz w:val="28"/>
          <w:szCs w:val="28"/>
        </w:rPr>
        <w:t>V</w:t>
      </w:r>
      <w:r>
        <w:rPr>
          <w:rFonts w:ascii="黑体" w:eastAsia="黑体" w:hAnsi="黑体"/>
          <w:b/>
          <w:bCs/>
          <w:sz w:val="28"/>
          <w:szCs w:val="28"/>
        </w:rPr>
        <w:t xml:space="preserve"> </w:t>
      </w:r>
      <w:r>
        <w:rPr>
          <w:rFonts w:ascii="黑体" w:eastAsia="黑体" w:hAnsi="黑体" w:hint="eastAsia"/>
          <w:b/>
          <w:bCs/>
          <w:sz w:val="28"/>
          <w:szCs w:val="28"/>
        </w:rPr>
        <w:t>结语</w:t>
      </w:r>
    </w:p>
    <w:p w14:paraId="2B8B6EF0" w14:textId="5AC14F26" w:rsidR="003908C1" w:rsidRPr="003908C1" w:rsidRDefault="003908C1" w:rsidP="003908C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7016">
        <w:rPr>
          <w:rFonts w:ascii="宋体" w:eastAsia="宋体" w:hAnsi="宋体" w:hint="eastAsia"/>
          <w:sz w:val="24"/>
          <w:szCs w:val="24"/>
        </w:rPr>
        <w:t>上个世纪70年代初，北欧各国家的总和生育率都跌破了2.1，并持续降低达到1.4左右的历史低点。但在低点徘徊了十年左右，1980年开始，</w:t>
      </w:r>
      <w:r w:rsidR="00C07016" w:rsidRPr="00C07016">
        <w:rPr>
          <w:rFonts w:ascii="宋体" w:eastAsia="宋体" w:hAnsi="宋体" w:hint="eastAsia"/>
          <w:sz w:val="24"/>
          <w:szCs w:val="24"/>
        </w:rPr>
        <w:t>北欧</w:t>
      </w:r>
      <w:r w:rsidR="00C07016">
        <w:rPr>
          <w:rFonts w:ascii="宋体" w:eastAsia="宋体" w:hAnsi="宋体" w:hint="eastAsia"/>
          <w:sz w:val="24"/>
          <w:szCs w:val="24"/>
        </w:rPr>
        <w:t>各国</w:t>
      </w:r>
      <w:r w:rsidR="00C07016" w:rsidRPr="00C07016">
        <w:rPr>
          <w:rFonts w:ascii="宋体" w:eastAsia="宋体" w:hAnsi="宋体" w:hint="eastAsia"/>
          <w:sz w:val="24"/>
          <w:szCs w:val="24"/>
        </w:rPr>
        <w:t>的出生率出现显著回升</w:t>
      </w:r>
      <w:r w:rsidR="009E0999">
        <w:rPr>
          <w:rFonts w:ascii="宋体" w:eastAsia="宋体" w:hAnsi="宋体" w:hint="eastAsia"/>
          <w:sz w:val="24"/>
          <w:szCs w:val="24"/>
        </w:rPr>
        <w:t>，一度有北欧国家总和生育率突破1.8，至今也维持在1.7左右</w:t>
      </w:r>
      <w:r w:rsidR="009E0999">
        <w:rPr>
          <w:rStyle w:val="a5"/>
          <w:rFonts w:ascii="宋体" w:eastAsia="宋体" w:hAnsi="宋体"/>
          <w:sz w:val="24"/>
          <w:szCs w:val="24"/>
        </w:rPr>
        <w:footnoteReference w:id="24"/>
      </w:r>
      <w:r w:rsidR="009E0999">
        <w:rPr>
          <w:rFonts w:ascii="宋体" w:eastAsia="宋体" w:hAnsi="宋体" w:hint="eastAsia"/>
          <w:sz w:val="24"/>
          <w:szCs w:val="24"/>
        </w:rPr>
        <w:t>。北欧国家生育率的增长与移民并无直接关系，</w:t>
      </w:r>
      <w:r w:rsidR="009E0999" w:rsidRPr="009E0999">
        <w:rPr>
          <w:rFonts w:ascii="宋体" w:eastAsia="宋体" w:hAnsi="宋体" w:hint="eastAsia"/>
          <w:sz w:val="24"/>
          <w:szCs w:val="24"/>
        </w:rPr>
        <w:t>因为</w:t>
      </w:r>
      <w:r w:rsidR="009E0999">
        <w:rPr>
          <w:rFonts w:ascii="宋体" w:eastAsia="宋体" w:hAnsi="宋体" w:hint="eastAsia"/>
          <w:sz w:val="24"/>
          <w:szCs w:val="24"/>
        </w:rPr>
        <w:t>例如</w:t>
      </w:r>
      <w:r w:rsidR="009E0999" w:rsidRPr="009E0999">
        <w:rPr>
          <w:rFonts w:ascii="宋体" w:eastAsia="宋体" w:hAnsi="宋体" w:hint="eastAsia"/>
          <w:sz w:val="24"/>
          <w:szCs w:val="24"/>
        </w:rPr>
        <w:t>丹麦挪威和芬兰在移民政策上偏右</w:t>
      </w:r>
      <w:r w:rsidR="009E0999">
        <w:rPr>
          <w:rFonts w:ascii="宋体" w:eastAsia="宋体" w:hAnsi="宋体" w:hint="eastAsia"/>
          <w:sz w:val="24"/>
          <w:szCs w:val="24"/>
        </w:rPr>
        <w:t>，也较少接受难民。驱动生育率提升依靠的，是北欧国家</w:t>
      </w:r>
      <w:r w:rsidR="009E0999" w:rsidRPr="009E0999">
        <w:rPr>
          <w:rFonts w:ascii="宋体" w:eastAsia="宋体" w:hAnsi="宋体" w:hint="eastAsia"/>
          <w:sz w:val="24"/>
          <w:szCs w:val="24"/>
        </w:rPr>
        <w:t>去城</w:t>
      </w:r>
      <w:r w:rsidR="009E0999" w:rsidRPr="009E0999">
        <w:rPr>
          <w:rFonts w:ascii="宋体" w:eastAsia="宋体" w:hAnsi="宋体" w:hint="eastAsia"/>
          <w:sz w:val="24"/>
          <w:szCs w:val="24"/>
        </w:rPr>
        <w:lastRenderedPageBreak/>
        <w:t>镇化，极度发达的男女平等关系，以及整体低风险性的社会</w:t>
      </w:r>
      <w:r w:rsidR="009E0999">
        <w:rPr>
          <w:rStyle w:val="a5"/>
          <w:rFonts w:ascii="宋体" w:eastAsia="宋体" w:hAnsi="宋体"/>
          <w:sz w:val="24"/>
          <w:szCs w:val="24"/>
        </w:rPr>
        <w:footnoteReference w:id="25"/>
      </w:r>
      <w:r w:rsidR="009E0999">
        <w:rPr>
          <w:rFonts w:ascii="宋体" w:eastAsia="宋体" w:hAnsi="宋体" w:hint="eastAsia"/>
          <w:sz w:val="24"/>
          <w:szCs w:val="24"/>
        </w:rPr>
        <w:t>，</w:t>
      </w:r>
      <w:r w:rsidR="00CD5C60">
        <w:rPr>
          <w:rFonts w:ascii="宋体" w:eastAsia="宋体" w:hAnsi="宋体" w:hint="eastAsia"/>
          <w:sz w:val="24"/>
          <w:szCs w:val="24"/>
        </w:rPr>
        <w:t>这反驳了</w:t>
      </w:r>
      <w:r w:rsidR="00CD5C60" w:rsidRPr="00CD5C60">
        <w:rPr>
          <w:rFonts w:ascii="宋体" w:eastAsia="宋体" w:hAnsi="宋体" w:hint="eastAsia"/>
          <w:sz w:val="24"/>
          <w:szCs w:val="24"/>
        </w:rPr>
        <w:t>经济发达之后的出生率下降</w:t>
      </w:r>
      <w:r w:rsidR="00CD5C60">
        <w:rPr>
          <w:rFonts w:ascii="宋体" w:eastAsia="宋体" w:hAnsi="宋体" w:hint="eastAsia"/>
          <w:sz w:val="24"/>
          <w:szCs w:val="24"/>
        </w:rPr>
        <w:t>的</w:t>
      </w:r>
      <w:r w:rsidR="00CD5C60" w:rsidRPr="00CD5C60">
        <w:rPr>
          <w:rFonts w:ascii="宋体" w:eastAsia="宋体" w:hAnsi="宋体" w:hint="eastAsia"/>
          <w:sz w:val="24"/>
          <w:szCs w:val="24"/>
        </w:rPr>
        <w:t>不可逆转</w:t>
      </w:r>
      <w:r w:rsidR="00CD5C60">
        <w:rPr>
          <w:rFonts w:ascii="宋体" w:eastAsia="宋体" w:hAnsi="宋体" w:hint="eastAsia"/>
          <w:sz w:val="24"/>
          <w:szCs w:val="24"/>
        </w:rPr>
        <w:t>。当然，借鉴北欧的经验来指导我国的生育政策或许还是过于遥远，</w:t>
      </w:r>
      <w:r w:rsidR="00761C97">
        <w:rPr>
          <w:rFonts w:ascii="宋体" w:eastAsia="宋体" w:hAnsi="宋体" w:hint="eastAsia"/>
          <w:sz w:val="24"/>
          <w:szCs w:val="24"/>
        </w:rPr>
        <w:t>但可以</w:t>
      </w:r>
      <w:r w:rsidR="00A84CAF">
        <w:rPr>
          <w:rFonts w:ascii="宋体" w:eastAsia="宋体" w:hAnsi="宋体" w:hint="eastAsia"/>
          <w:sz w:val="24"/>
          <w:szCs w:val="24"/>
        </w:rPr>
        <w:t>看到</w:t>
      </w:r>
      <w:r w:rsidR="00761C97">
        <w:rPr>
          <w:rFonts w:ascii="宋体" w:eastAsia="宋体" w:hAnsi="宋体" w:hint="eastAsia"/>
          <w:sz w:val="24"/>
          <w:szCs w:val="24"/>
        </w:rPr>
        <w:t>，仅仅依靠“三胎政策”是无法</w:t>
      </w:r>
      <w:r w:rsidR="00A84CAF">
        <w:rPr>
          <w:rFonts w:ascii="宋体" w:eastAsia="宋体" w:hAnsi="宋体" w:hint="eastAsia"/>
          <w:sz w:val="24"/>
          <w:szCs w:val="24"/>
        </w:rPr>
        <w:t>解决中国的人口</w:t>
      </w:r>
      <w:r w:rsidR="00761C97">
        <w:rPr>
          <w:rFonts w:ascii="宋体" w:eastAsia="宋体" w:hAnsi="宋体" w:hint="eastAsia"/>
          <w:sz w:val="24"/>
          <w:szCs w:val="24"/>
        </w:rPr>
        <w:t>问题的。</w:t>
      </w:r>
      <w:r w:rsidR="00792C80">
        <w:rPr>
          <w:rFonts w:ascii="宋体" w:eastAsia="宋体" w:hAnsi="宋体" w:hint="eastAsia"/>
          <w:sz w:val="24"/>
          <w:szCs w:val="24"/>
        </w:rPr>
        <w:t>中国</w:t>
      </w:r>
      <w:r w:rsidR="00792C80">
        <w:rPr>
          <w:rFonts w:ascii="宋体" w:eastAsia="宋体" w:hAnsi="宋体" w:hint="eastAsia"/>
          <w:sz w:val="24"/>
          <w:szCs w:val="24"/>
        </w:rPr>
        <w:t>在未进入发达国家行列前即出现的人口问题背后是一系列系统性、结构性的问题，唯有当其得到重视并有解决之希望时，人口问题的阴霾才会消散。</w:t>
      </w:r>
    </w:p>
    <w:p w14:paraId="3E904411" w14:textId="77777777" w:rsidR="00F0450B" w:rsidRPr="00792C80" w:rsidRDefault="00F0450B" w:rsidP="00F0450B">
      <w:pPr>
        <w:rPr>
          <w:rFonts w:ascii="宋体" w:eastAsia="宋体" w:hAnsi="宋体"/>
          <w:sz w:val="24"/>
          <w:szCs w:val="24"/>
        </w:rPr>
      </w:pPr>
    </w:p>
    <w:p w14:paraId="3BAA00A9" w14:textId="10699BF2" w:rsidR="001F77F4" w:rsidRPr="00803F34" w:rsidRDefault="00EE222D" w:rsidP="00F0450B">
      <w:pPr>
        <w:rPr>
          <w:rFonts w:ascii="宋体" w:eastAsia="宋体" w:hAnsi="宋体"/>
          <w:b/>
          <w:bCs/>
          <w:sz w:val="24"/>
          <w:szCs w:val="24"/>
        </w:rPr>
      </w:pPr>
      <w:r w:rsidRPr="00803F34">
        <w:rPr>
          <w:rFonts w:ascii="宋体" w:eastAsia="宋体" w:hAnsi="宋体"/>
          <w:b/>
          <w:bCs/>
          <w:sz w:val="24"/>
          <w:szCs w:val="24"/>
        </w:rPr>
        <w:t xml:space="preserve">                                                                                                                                                                                                                                                                                                                                                                                                                                                                                                                                                                                                                                                                                                                                                                                                                                                                                                                                                                                                                                                                                                                                                                                                                                                                                                                                                                                                                                                                                                                                                                                                                                                                                                                                                                                                                                                                                                                                                                                                                                                                                                                                                                                                                                                                                                                                                                                                                                                                                                                                                                                                                                                                                                                                                                                                                                                                                                                                                                                                                                                                                                                                                                                                                                                                                                                                                                                                                                                                                                                                                                                                                                                 </w:t>
      </w:r>
    </w:p>
    <w:sectPr w:rsidR="001F77F4" w:rsidRPr="00803F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E9AB" w14:textId="77777777" w:rsidR="00F00877" w:rsidRDefault="00F00877" w:rsidP="001E195B">
      <w:r>
        <w:separator/>
      </w:r>
    </w:p>
  </w:endnote>
  <w:endnote w:type="continuationSeparator" w:id="0">
    <w:p w14:paraId="088B0C74" w14:textId="77777777" w:rsidR="00F00877" w:rsidRDefault="00F00877" w:rsidP="001E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16DD2" w14:textId="77777777" w:rsidR="00F00877" w:rsidRDefault="00F00877" w:rsidP="001E195B">
      <w:r>
        <w:separator/>
      </w:r>
    </w:p>
  </w:footnote>
  <w:footnote w:type="continuationSeparator" w:id="0">
    <w:p w14:paraId="22CAB706" w14:textId="77777777" w:rsidR="00F00877" w:rsidRDefault="00F00877" w:rsidP="001E195B">
      <w:r>
        <w:continuationSeparator/>
      </w:r>
    </w:p>
  </w:footnote>
  <w:footnote w:id="1">
    <w:p w14:paraId="5B1DFF72" w14:textId="017E25A9" w:rsidR="001E195B" w:rsidRDefault="001E195B">
      <w:pPr>
        <w:pStyle w:val="a3"/>
      </w:pPr>
      <w:r>
        <w:rPr>
          <w:rStyle w:val="a5"/>
        </w:rPr>
        <w:footnoteRef/>
      </w:r>
      <w:r>
        <w:t xml:space="preserve"> </w:t>
      </w:r>
      <w:r>
        <w:rPr>
          <w:rFonts w:hint="eastAsia"/>
        </w:rPr>
        <w:t>国家统计局</w:t>
      </w:r>
      <w:r w:rsidR="00820ECF">
        <w:rPr>
          <w:rFonts w:hint="eastAsia"/>
        </w:rPr>
        <w:t>.</w:t>
      </w:r>
      <w:r>
        <w:rPr>
          <w:rFonts w:hint="eastAsia"/>
        </w:rPr>
        <w:t>《</w:t>
      </w:r>
      <w:r w:rsidRPr="001E195B">
        <w:rPr>
          <w:rFonts w:hint="eastAsia"/>
        </w:rPr>
        <w:t>第七次全国人口普查公报解读</w:t>
      </w:r>
      <w:r>
        <w:rPr>
          <w:rFonts w:hint="eastAsia"/>
        </w:rPr>
        <w:t>》</w:t>
      </w:r>
      <w:r w:rsidR="00820ECF">
        <w:rPr>
          <w:rFonts w:hint="eastAsia"/>
        </w:rPr>
        <w:t>.</w:t>
      </w:r>
    </w:p>
  </w:footnote>
  <w:footnote w:id="2">
    <w:p w14:paraId="66A6A7AF" w14:textId="5F777FBC" w:rsidR="001E195B" w:rsidRDefault="001E195B">
      <w:pPr>
        <w:pStyle w:val="a3"/>
      </w:pPr>
      <w:r>
        <w:rPr>
          <w:rStyle w:val="a5"/>
        </w:rPr>
        <w:footnoteRef/>
      </w:r>
      <w:r>
        <w:t xml:space="preserve"> </w:t>
      </w:r>
      <w:r>
        <w:rPr>
          <w:rFonts w:hint="eastAsia"/>
        </w:rPr>
        <w:t>新华网</w:t>
      </w:r>
      <w:r w:rsidR="00820ECF">
        <w:rPr>
          <w:rFonts w:hint="eastAsia"/>
        </w:rPr>
        <w:t>.</w:t>
      </w:r>
      <w:r>
        <w:rPr>
          <w:rFonts w:hint="eastAsia"/>
        </w:rPr>
        <w:t>《三孩生育政策来了》</w:t>
      </w:r>
      <w:r w:rsidR="00820ECF">
        <w:rPr>
          <w:rFonts w:hint="eastAsia"/>
        </w:rPr>
        <w:t>.</w:t>
      </w:r>
    </w:p>
  </w:footnote>
  <w:footnote w:id="3">
    <w:p w14:paraId="53F3FD4C" w14:textId="23A163CB" w:rsidR="0050271A" w:rsidRDefault="0050271A">
      <w:pPr>
        <w:pStyle w:val="a3"/>
      </w:pPr>
      <w:r>
        <w:rPr>
          <w:rStyle w:val="a5"/>
        </w:rPr>
        <w:footnoteRef/>
      </w:r>
      <w:r>
        <w:t xml:space="preserve"> </w:t>
      </w:r>
      <w:r w:rsidRPr="0050271A">
        <w:rPr>
          <w:rFonts w:hint="eastAsia"/>
        </w:rPr>
        <w:t>梅志强</w:t>
      </w:r>
      <w:r w:rsidRPr="0050271A">
        <w:t xml:space="preserve">. </w:t>
      </w:r>
      <w:r w:rsidR="00820ECF">
        <w:rPr>
          <w:rFonts w:hint="eastAsia"/>
        </w:rPr>
        <w:t>《</w:t>
      </w:r>
      <w:r w:rsidRPr="0050271A">
        <w:t>我国人口和计划生育工作的历史回顾与展望</w:t>
      </w:r>
      <w:r w:rsidR="00820ECF">
        <w:rPr>
          <w:rFonts w:hint="eastAsia"/>
        </w:rPr>
        <w:t>》</w:t>
      </w:r>
      <w:r w:rsidRPr="0050271A">
        <w:t>. 《中国计划生育学杂志》</w:t>
      </w:r>
      <w:r w:rsidR="00820ECF">
        <w:rPr>
          <w:rFonts w:hint="eastAsia"/>
        </w:rPr>
        <w:t>.</w:t>
      </w:r>
    </w:p>
  </w:footnote>
  <w:footnote w:id="4">
    <w:p w14:paraId="1ECB82D1" w14:textId="5DA7BFE7" w:rsidR="00820ECF" w:rsidRDefault="00820ECF">
      <w:pPr>
        <w:pStyle w:val="a3"/>
      </w:pPr>
      <w:r>
        <w:rPr>
          <w:rStyle w:val="a5"/>
        </w:rPr>
        <w:footnoteRef/>
      </w:r>
      <w:r>
        <w:t xml:space="preserve"> </w:t>
      </w:r>
      <w:r w:rsidRPr="00820ECF">
        <w:t xml:space="preserve"> </w:t>
      </w:r>
      <w:bookmarkStart w:id="0" w:name="_Hlk75371956"/>
      <w:r w:rsidRPr="00820ECF">
        <w:t>第二次全国人口普查数据. 中国国家统计局.</w:t>
      </w:r>
      <w:bookmarkEnd w:id="0"/>
    </w:p>
  </w:footnote>
  <w:footnote w:id="5">
    <w:p w14:paraId="74170FF1" w14:textId="3D6D429D" w:rsidR="00820ECF" w:rsidRDefault="00820ECF">
      <w:pPr>
        <w:pStyle w:val="a3"/>
      </w:pPr>
      <w:r>
        <w:rPr>
          <w:rStyle w:val="a5"/>
        </w:rPr>
        <w:footnoteRef/>
      </w:r>
      <w:r>
        <w:t xml:space="preserve"> </w:t>
      </w:r>
      <w:proofErr w:type="gramStart"/>
      <w:r w:rsidRPr="00820ECF">
        <w:rPr>
          <w:rFonts w:hint="eastAsia"/>
        </w:rPr>
        <w:t>何亚福</w:t>
      </w:r>
      <w:proofErr w:type="gramEnd"/>
      <w:r w:rsidRPr="00820ECF">
        <w:t>. 限制生育的各种理由均不成立. 搜狐.</w:t>
      </w:r>
    </w:p>
  </w:footnote>
  <w:footnote w:id="6">
    <w:p w14:paraId="21C2EB75" w14:textId="732CEE93" w:rsidR="008C75C7" w:rsidRDefault="008C75C7">
      <w:pPr>
        <w:pStyle w:val="a3"/>
      </w:pPr>
      <w:r>
        <w:rPr>
          <w:rStyle w:val="a5"/>
        </w:rPr>
        <w:footnoteRef/>
      </w:r>
      <w:r>
        <w:t xml:space="preserve"> </w:t>
      </w:r>
      <w:r w:rsidRPr="008C75C7">
        <w:rPr>
          <w:rFonts w:hint="eastAsia"/>
        </w:rPr>
        <w:t>中国人口政策演变</w:t>
      </w:r>
      <w:r w:rsidRPr="008C75C7">
        <w:t>. 复旦大学.</w:t>
      </w:r>
    </w:p>
  </w:footnote>
  <w:footnote w:id="7">
    <w:p w14:paraId="3328B958" w14:textId="7212EF55" w:rsidR="00B15782" w:rsidRDefault="00B15782">
      <w:pPr>
        <w:pStyle w:val="a3"/>
      </w:pPr>
      <w:r>
        <w:rPr>
          <w:rStyle w:val="a5"/>
        </w:rPr>
        <w:footnoteRef/>
      </w:r>
      <w:r>
        <w:t xml:space="preserve"> </w:t>
      </w:r>
      <w:r w:rsidRPr="00B15782">
        <w:rPr>
          <w:rFonts w:hint="eastAsia"/>
        </w:rPr>
        <w:t>中国计划生育少生四亿多人拆除“人口爆炸”引信</w:t>
      </w:r>
      <w:r w:rsidRPr="00B15782">
        <w:t>. 中华人民共和国中央人民政府.</w:t>
      </w:r>
    </w:p>
  </w:footnote>
  <w:footnote w:id="8">
    <w:p w14:paraId="552CB745" w14:textId="583A7C32" w:rsidR="00B15782" w:rsidRDefault="00B15782">
      <w:pPr>
        <w:pStyle w:val="a3"/>
      </w:pPr>
      <w:r>
        <w:rPr>
          <w:rStyle w:val="a5"/>
        </w:rPr>
        <w:footnoteRef/>
      </w:r>
      <w:r>
        <w:t xml:space="preserve"> </w:t>
      </w:r>
      <w:r w:rsidRPr="00B15782">
        <w:rPr>
          <w:rFonts w:hint="eastAsia"/>
        </w:rPr>
        <w:t>第</w:t>
      </w:r>
      <w:r>
        <w:rPr>
          <w:rFonts w:hint="eastAsia"/>
        </w:rPr>
        <w:t>七</w:t>
      </w:r>
      <w:r w:rsidRPr="00B15782">
        <w:rPr>
          <w:rFonts w:hint="eastAsia"/>
        </w:rPr>
        <w:t>次全国人口普查数据</w:t>
      </w:r>
      <w:r w:rsidRPr="00B15782">
        <w:t>. 中国国家统计局.</w:t>
      </w:r>
    </w:p>
  </w:footnote>
  <w:footnote w:id="9">
    <w:p w14:paraId="136E4538" w14:textId="05830D91" w:rsidR="001C29F9" w:rsidRDefault="001C29F9">
      <w:pPr>
        <w:pStyle w:val="a3"/>
      </w:pPr>
      <w:r>
        <w:rPr>
          <w:rStyle w:val="a5"/>
        </w:rPr>
        <w:footnoteRef/>
      </w:r>
      <w:r>
        <w:t xml:space="preserve"> </w:t>
      </w:r>
      <w:r w:rsidRPr="001C29F9">
        <w:rPr>
          <w:rFonts w:hint="eastAsia"/>
        </w:rPr>
        <w:t>第</w:t>
      </w:r>
      <w:r>
        <w:rPr>
          <w:rFonts w:hint="eastAsia"/>
        </w:rPr>
        <w:t>六</w:t>
      </w:r>
      <w:r w:rsidRPr="001C29F9">
        <w:rPr>
          <w:rFonts w:hint="eastAsia"/>
        </w:rPr>
        <w:t>次全国人口普查数据</w:t>
      </w:r>
      <w:r w:rsidRPr="001C29F9">
        <w:t>. 中国国家统计局.</w:t>
      </w:r>
    </w:p>
  </w:footnote>
  <w:footnote w:id="10">
    <w:p w14:paraId="470486A0" w14:textId="70F35308" w:rsidR="001C29F9" w:rsidRDefault="001C29F9">
      <w:pPr>
        <w:pStyle w:val="a3"/>
      </w:pPr>
      <w:r>
        <w:rPr>
          <w:rStyle w:val="a5"/>
        </w:rPr>
        <w:footnoteRef/>
      </w:r>
      <w:r>
        <w:t xml:space="preserve"> </w:t>
      </w:r>
      <w:bookmarkStart w:id="1" w:name="_Hlk75589712"/>
      <w:r w:rsidRPr="001C29F9">
        <w:rPr>
          <w:rFonts w:hint="eastAsia"/>
        </w:rPr>
        <w:t>第</w:t>
      </w:r>
      <w:r>
        <w:rPr>
          <w:rFonts w:hint="eastAsia"/>
        </w:rPr>
        <w:t>七</w:t>
      </w:r>
      <w:r w:rsidRPr="001C29F9">
        <w:rPr>
          <w:rFonts w:hint="eastAsia"/>
        </w:rPr>
        <w:t>次全国人口普查数据</w:t>
      </w:r>
      <w:r w:rsidRPr="001C29F9">
        <w:t>. 中国国家统计局.</w:t>
      </w:r>
      <w:bookmarkEnd w:id="1"/>
    </w:p>
  </w:footnote>
  <w:footnote w:id="11">
    <w:p w14:paraId="72E75865" w14:textId="089E16A9" w:rsidR="00FB3132" w:rsidRDefault="00FB3132">
      <w:pPr>
        <w:pStyle w:val="a3"/>
      </w:pPr>
      <w:r>
        <w:rPr>
          <w:rStyle w:val="a5"/>
        </w:rPr>
        <w:footnoteRef/>
      </w:r>
      <w:r>
        <w:t xml:space="preserve"> </w:t>
      </w:r>
      <w:r w:rsidRPr="00FB3132">
        <w:rPr>
          <w:rFonts w:hint="eastAsia"/>
        </w:rPr>
        <w:t>松原聡</w:t>
      </w:r>
      <w:r w:rsidRPr="00FB3132">
        <w:t xml:space="preserve"> ‘日本の経済 （図解雑学シリーズ）’ ナツメ社</w:t>
      </w:r>
      <w:r>
        <w:rPr>
          <w:rFonts w:hint="eastAsia"/>
        </w:rPr>
        <w:t>.</w:t>
      </w:r>
    </w:p>
  </w:footnote>
  <w:footnote w:id="12">
    <w:p w14:paraId="1D400E1D" w14:textId="51F4FDDB" w:rsidR="001F77F4" w:rsidRDefault="001F77F4">
      <w:pPr>
        <w:pStyle w:val="a3"/>
      </w:pPr>
      <w:r>
        <w:rPr>
          <w:rStyle w:val="a5"/>
        </w:rPr>
        <w:footnoteRef/>
      </w:r>
      <w:r>
        <w:t xml:space="preserve"> </w:t>
      </w:r>
      <w:r>
        <w:rPr>
          <w:rFonts w:hint="eastAsia"/>
        </w:rPr>
        <w:t>数据来源.中国国家统计局.</w:t>
      </w:r>
    </w:p>
  </w:footnote>
  <w:footnote w:id="13">
    <w:p w14:paraId="556038EF" w14:textId="1DD79EBC" w:rsidR="000D40FF" w:rsidRDefault="000D40FF">
      <w:pPr>
        <w:pStyle w:val="a3"/>
      </w:pPr>
      <w:r>
        <w:rPr>
          <w:rStyle w:val="a5"/>
        </w:rPr>
        <w:footnoteRef/>
      </w:r>
      <w:r>
        <w:t xml:space="preserve"> </w:t>
      </w:r>
      <w:r>
        <w:rPr>
          <w:rFonts w:hint="eastAsia"/>
        </w:rPr>
        <w:t>《</w:t>
      </w:r>
      <w:r w:rsidRPr="000D40FF">
        <w:rPr>
          <w:rFonts w:hint="eastAsia"/>
        </w:rPr>
        <w:t>国家统计局：</w:t>
      </w:r>
      <w:r w:rsidRPr="000D40FF">
        <w:t>2020年育龄妇女总和生育率为1.3</w:t>
      </w:r>
      <w:r>
        <w:rPr>
          <w:rFonts w:hint="eastAsia"/>
        </w:rPr>
        <w:t>》.环球网.</w:t>
      </w:r>
    </w:p>
  </w:footnote>
  <w:footnote w:id="14">
    <w:p w14:paraId="7F38E8EC" w14:textId="1E54FAB2" w:rsidR="00927409" w:rsidRDefault="00927409">
      <w:pPr>
        <w:pStyle w:val="a3"/>
      </w:pPr>
      <w:r>
        <w:rPr>
          <w:rStyle w:val="a5"/>
        </w:rPr>
        <w:footnoteRef/>
      </w:r>
      <w:r>
        <w:t xml:space="preserve"> </w:t>
      </w:r>
      <w:r w:rsidRPr="00927409">
        <w:rPr>
          <w:rFonts w:hint="eastAsia"/>
        </w:rPr>
        <w:t>第七次全国人口普查主要数据结果发布会</w:t>
      </w:r>
      <w:r>
        <w:t>.</w:t>
      </w:r>
      <w:proofErr w:type="gramStart"/>
      <w:r>
        <w:rPr>
          <w:rFonts w:hint="eastAsia"/>
        </w:rPr>
        <w:t>人民网</w:t>
      </w:r>
      <w:proofErr w:type="gramEnd"/>
      <w:r>
        <w:rPr>
          <w:rFonts w:hint="eastAsia"/>
        </w:rPr>
        <w:t>.</w:t>
      </w:r>
    </w:p>
  </w:footnote>
  <w:footnote w:id="15">
    <w:p w14:paraId="42473A10" w14:textId="74D123C2" w:rsidR="00F34AA3" w:rsidRDefault="00F34AA3">
      <w:pPr>
        <w:pStyle w:val="a3"/>
      </w:pPr>
      <w:r>
        <w:rPr>
          <w:rStyle w:val="a5"/>
        </w:rPr>
        <w:footnoteRef/>
      </w:r>
      <w:r>
        <w:t xml:space="preserve"> </w:t>
      </w:r>
      <w:r w:rsidRPr="00F34AA3">
        <w:t>翟振武</w:t>
      </w:r>
      <w:r>
        <w:rPr>
          <w:rFonts w:hint="eastAsia"/>
        </w:rPr>
        <w:t>,</w:t>
      </w:r>
      <w:r w:rsidRPr="00F34AA3">
        <w:t>张现苓</w:t>
      </w:r>
      <w:r>
        <w:rPr>
          <w:rFonts w:hint="eastAsia"/>
        </w:rPr>
        <w:t>,</w:t>
      </w:r>
      <w:r w:rsidRPr="00F34AA3">
        <w:t>靳永爱</w:t>
      </w:r>
      <w:r>
        <w:rPr>
          <w:rFonts w:hint="eastAsia"/>
        </w:rPr>
        <w:t>.《</w:t>
      </w:r>
      <w:r w:rsidRPr="00F34AA3">
        <w:rPr>
          <w:rFonts w:hint="eastAsia"/>
        </w:rPr>
        <w:t>立即全面放开二胎政策的人口学后果分析</w:t>
      </w:r>
      <w:r>
        <w:rPr>
          <w:rFonts w:hint="eastAsia"/>
        </w:rPr>
        <w:t>》.《人口研究》.</w:t>
      </w:r>
    </w:p>
  </w:footnote>
  <w:footnote w:id="16">
    <w:p w14:paraId="06FE6D7E" w14:textId="7191E036" w:rsidR="001704A2" w:rsidRDefault="001704A2">
      <w:pPr>
        <w:pStyle w:val="a3"/>
      </w:pPr>
      <w:r>
        <w:rPr>
          <w:rStyle w:val="a5"/>
        </w:rPr>
        <w:footnoteRef/>
      </w:r>
      <w:r>
        <w:t xml:space="preserve"> </w:t>
      </w:r>
      <w:r w:rsidRPr="001704A2">
        <w:rPr>
          <w:rFonts w:hint="eastAsia"/>
        </w:rPr>
        <w:t>第七次全国人口普查数据</w:t>
      </w:r>
      <w:r w:rsidRPr="001704A2">
        <w:t>. 中国国家统计局.</w:t>
      </w:r>
    </w:p>
  </w:footnote>
  <w:footnote w:id="17">
    <w:p w14:paraId="74791727" w14:textId="4D3AAA54" w:rsidR="00C70D26" w:rsidRDefault="00C70D26">
      <w:pPr>
        <w:pStyle w:val="a3"/>
      </w:pPr>
      <w:r>
        <w:rPr>
          <w:rStyle w:val="a5"/>
        </w:rPr>
        <w:footnoteRef/>
      </w:r>
      <w:r>
        <w:t xml:space="preserve"> </w:t>
      </w:r>
      <w:r w:rsidRPr="00C70D26">
        <w:rPr>
          <w:rFonts w:hint="eastAsia"/>
        </w:rPr>
        <w:t>中国共产党第十八届中央委员会第五次全体会议公报</w:t>
      </w:r>
      <w:r>
        <w:rPr>
          <w:rFonts w:hint="eastAsia"/>
        </w:rPr>
        <w:t>.</w:t>
      </w:r>
    </w:p>
  </w:footnote>
  <w:footnote w:id="18">
    <w:p w14:paraId="0C4A8249" w14:textId="3E7F2AFB" w:rsidR="00505E5C" w:rsidRDefault="00505E5C">
      <w:pPr>
        <w:pStyle w:val="a3"/>
      </w:pPr>
      <w:r>
        <w:rPr>
          <w:rStyle w:val="a5"/>
        </w:rPr>
        <w:footnoteRef/>
      </w:r>
      <w:r>
        <w:t xml:space="preserve"> </w:t>
      </w:r>
      <w:r w:rsidRPr="00505E5C">
        <w:rPr>
          <w:rFonts w:hint="eastAsia"/>
        </w:rPr>
        <w:t>数据来源</w:t>
      </w:r>
      <w:r w:rsidRPr="00505E5C">
        <w:t>.中国国家统计局.</w:t>
      </w:r>
    </w:p>
  </w:footnote>
  <w:footnote w:id="19">
    <w:p w14:paraId="5DDDBBBE" w14:textId="288F0432" w:rsidR="00803F34" w:rsidRPr="00803F34" w:rsidRDefault="00803F34">
      <w:pPr>
        <w:pStyle w:val="a3"/>
      </w:pPr>
      <w:r>
        <w:rPr>
          <w:rStyle w:val="a5"/>
        </w:rPr>
        <w:footnoteRef/>
      </w:r>
      <w:r>
        <w:t xml:space="preserve"> </w:t>
      </w:r>
      <w:r>
        <w:rPr>
          <w:rFonts w:hint="eastAsia"/>
        </w:rPr>
        <w:t>数据来源.</w:t>
      </w:r>
      <w:proofErr w:type="spellStart"/>
      <w:r>
        <w:t>Numbeo</w:t>
      </w:r>
      <w:proofErr w:type="spellEnd"/>
      <w:r>
        <w:t>, Price to Income Ratio, 2021.</w:t>
      </w:r>
    </w:p>
  </w:footnote>
  <w:footnote w:id="20">
    <w:p w14:paraId="3D72D6DF" w14:textId="74655825" w:rsidR="00EA784B" w:rsidRDefault="00EA784B">
      <w:pPr>
        <w:pStyle w:val="a3"/>
      </w:pPr>
      <w:r>
        <w:rPr>
          <w:rStyle w:val="a5"/>
        </w:rPr>
        <w:footnoteRef/>
      </w:r>
      <w:r>
        <w:t xml:space="preserve"> </w:t>
      </w:r>
      <w:r w:rsidRPr="00EA784B">
        <w:rPr>
          <w:rFonts w:hint="eastAsia"/>
        </w:rPr>
        <w:t>村松</w:t>
      </w:r>
      <w:proofErr w:type="gramStart"/>
      <w:r w:rsidRPr="00EA784B">
        <w:rPr>
          <w:rFonts w:hint="eastAsia"/>
        </w:rPr>
        <w:t>岐</w:t>
      </w:r>
      <w:proofErr w:type="gramEnd"/>
      <w:r w:rsidRPr="00EA784B">
        <w:rPr>
          <w:rFonts w:hint="eastAsia"/>
        </w:rPr>
        <w:t>夫、奥野正宽</w:t>
      </w:r>
      <w:r>
        <w:t>.</w:t>
      </w:r>
      <w:r w:rsidRPr="00EA784B">
        <w:t>《平成バブルの研究》</w:t>
      </w:r>
      <w:r>
        <w:rPr>
          <w:rFonts w:hint="eastAsia"/>
        </w:rPr>
        <w:t>.</w:t>
      </w:r>
    </w:p>
  </w:footnote>
  <w:footnote w:id="21">
    <w:p w14:paraId="6A7AB23E" w14:textId="26BD2EAF" w:rsidR="00112B01" w:rsidRDefault="00112B01">
      <w:pPr>
        <w:pStyle w:val="a3"/>
      </w:pPr>
      <w:r>
        <w:rPr>
          <w:rStyle w:val="a5"/>
        </w:rPr>
        <w:footnoteRef/>
      </w:r>
      <w:r>
        <w:t xml:space="preserve"> </w:t>
      </w:r>
      <w:r>
        <w:rPr>
          <w:rFonts w:hint="eastAsia"/>
        </w:rPr>
        <w:t>W</w:t>
      </w:r>
      <w:r>
        <w:t>orld B</w:t>
      </w:r>
      <w:r>
        <w:rPr>
          <w:rFonts w:hint="eastAsia"/>
        </w:rPr>
        <w:t>ank</w:t>
      </w:r>
      <w:r>
        <w:t>, OECD, 2015.</w:t>
      </w:r>
    </w:p>
  </w:footnote>
  <w:footnote w:id="22">
    <w:p w14:paraId="62BAC35F" w14:textId="3A822FB6" w:rsidR="006F4FAF" w:rsidRDefault="006F4FAF">
      <w:pPr>
        <w:pStyle w:val="a3"/>
      </w:pPr>
      <w:r>
        <w:rPr>
          <w:rStyle w:val="a5"/>
        </w:rPr>
        <w:footnoteRef/>
      </w:r>
      <w:r>
        <w:t xml:space="preserve"> </w:t>
      </w:r>
      <w:r>
        <w:rPr>
          <w:rFonts w:hint="eastAsia"/>
        </w:rPr>
        <w:t>《</w:t>
      </w:r>
      <w:r w:rsidRPr="006F4FAF">
        <w:rPr>
          <w:rFonts w:hint="eastAsia"/>
        </w:rPr>
        <w:t>我国社会福利</w:t>
      </w:r>
      <w:r w:rsidRPr="006F4FAF">
        <w:t>70年发展历程与总体趋势</w:t>
      </w:r>
      <w:r>
        <w:rPr>
          <w:rFonts w:hint="eastAsia"/>
        </w:rPr>
        <w:t>》.</w:t>
      </w:r>
      <w:r w:rsidRPr="006F4FAF">
        <w:rPr>
          <w:rFonts w:hint="eastAsia"/>
        </w:rPr>
        <w:t xml:space="preserve"> 《行政管理改革》</w:t>
      </w:r>
      <w:r>
        <w:rPr>
          <w:rFonts w:hint="eastAsia"/>
        </w:rPr>
        <w:t>.</w:t>
      </w:r>
    </w:p>
  </w:footnote>
  <w:footnote w:id="23">
    <w:p w14:paraId="1CB455EA" w14:textId="24A67838" w:rsidR="00800F87" w:rsidRDefault="00800F87">
      <w:pPr>
        <w:pStyle w:val="a3"/>
      </w:pPr>
      <w:r>
        <w:rPr>
          <w:rStyle w:val="a5"/>
        </w:rPr>
        <w:footnoteRef/>
      </w:r>
      <w:r>
        <w:t xml:space="preserve"> </w:t>
      </w:r>
      <w:r>
        <w:rPr>
          <w:rFonts w:hint="eastAsia"/>
        </w:rPr>
        <w:t>《</w:t>
      </w:r>
      <w:r w:rsidRPr="00800F87">
        <w:t>"十三五"深圳计划新增筹集建设人才房和保障房40万套</w:t>
      </w:r>
      <w:r>
        <w:rPr>
          <w:rFonts w:hint="eastAsia"/>
        </w:rPr>
        <w:t>》.</w:t>
      </w:r>
      <w:proofErr w:type="gramStart"/>
      <w:r>
        <w:rPr>
          <w:rFonts w:hint="eastAsia"/>
        </w:rPr>
        <w:t>腾讯新闻</w:t>
      </w:r>
      <w:proofErr w:type="gramEnd"/>
      <w:r>
        <w:rPr>
          <w:rFonts w:hint="eastAsia"/>
        </w:rPr>
        <w:t>.</w:t>
      </w:r>
    </w:p>
  </w:footnote>
  <w:footnote w:id="24">
    <w:p w14:paraId="7C0B370E" w14:textId="29939EC0" w:rsidR="009E0999" w:rsidRDefault="009E0999">
      <w:pPr>
        <w:pStyle w:val="a3"/>
      </w:pPr>
      <w:r>
        <w:rPr>
          <w:rStyle w:val="a5"/>
        </w:rPr>
        <w:footnoteRef/>
      </w:r>
      <w:r>
        <w:t xml:space="preserve"> </w:t>
      </w:r>
      <w:r w:rsidRPr="009E0999">
        <w:t>Total fertility rate - The World Factbook. www.cia.gov.</w:t>
      </w:r>
    </w:p>
  </w:footnote>
  <w:footnote w:id="25">
    <w:p w14:paraId="2419AC20" w14:textId="2184C454" w:rsidR="009E0999" w:rsidRDefault="009E0999">
      <w:pPr>
        <w:pStyle w:val="a3"/>
      </w:pPr>
      <w:r>
        <w:rPr>
          <w:rStyle w:val="a5"/>
        </w:rPr>
        <w:footnoteRef/>
      </w:r>
      <w:r>
        <w:t xml:space="preserve"> </w:t>
      </w:r>
      <w:r w:rsidRPr="009E0999">
        <w:rPr>
          <w:rFonts w:hint="eastAsia"/>
        </w:rPr>
        <w:t>王子</w:t>
      </w:r>
      <w:proofErr w:type="gramStart"/>
      <w:r w:rsidRPr="009E0999">
        <w:rPr>
          <w:rFonts w:hint="eastAsia"/>
        </w:rPr>
        <w:t>彧</w:t>
      </w:r>
      <w:proofErr w:type="gramEnd"/>
      <w:r>
        <w:rPr>
          <w:rFonts w:hint="eastAsia"/>
        </w:rPr>
        <w:t>《</w:t>
      </w:r>
      <w:r w:rsidRPr="009E0999">
        <w:rPr>
          <w:rFonts w:hint="eastAsia"/>
        </w:rPr>
        <w:t>北欧家庭福利政策与服务体系</w:t>
      </w:r>
      <w:r w:rsidRPr="009E0999">
        <w:t>:经验与发展</w:t>
      </w:r>
      <w:r>
        <w:rPr>
          <w:rFonts w:hint="eastAsia"/>
        </w:rPr>
        <w:t>》.《</w:t>
      </w:r>
      <w:r w:rsidRPr="009E0999">
        <w:rPr>
          <w:rFonts w:hint="eastAsia"/>
        </w:rPr>
        <w:t>社会政策研究</w:t>
      </w:r>
      <w:r>
        <w:rPr>
          <w:rFonts w:hint="eastAsia"/>
        </w:rPr>
        <w:t>》.</w:t>
      </w:r>
    </w:p>
    <w:p w14:paraId="7D6C91EB" w14:textId="56620BD5" w:rsidR="009E0999" w:rsidRDefault="009E0999">
      <w:pPr>
        <w:pStyle w:val="a3"/>
      </w:pPr>
      <w:r>
        <w:rPr>
          <w:rFonts w:hint="eastAsia"/>
        </w:rPr>
        <w:t xml:space="preserve"> </w:t>
      </w:r>
      <w:r>
        <w:t xml:space="preserve"> </w:t>
      </w:r>
      <w:r w:rsidRPr="009E0999">
        <w:rPr>
          <w:rFonts w:hint="eastAsia"/>
        </w:rPr>
        <w:t>黄玉琴</w:t>
      </w:r>
      <w:r>
        <w:rPr>
          <w:rFonts w:hint="eastAsia"/>
        </w:rPr>
        <w:t>,</w:t>
      </w:r>
      <w:r w:rsidRPr="009E0999">
        <w:rPr>
          <w:rFonts w:hint="eastAsia"/>
        </w:rPr>
        <w:t>萧易忻</w:t>
      </w:r>
      <w:r>
        <w:rPr>
          <w:rFonts w:hint="eastAsia"/>
        </w:rPr>
        <w:t>《</w:t>
      </w:r>
      <w:r w:rsidRPr="009E0999">
        <w:rPr>
          <w:rFonts w:hint="eastAsia"/>
        </w:rPr>
        <w:t>“低生育率陷阱”风险下如何实现生育率翻转</w:t>
      </w:r>
      <w:r w:rsidRPr="009E0999">
        <w:t>?——东亚和欧美的经历及对中国的启示</w:t>
      </w:r>
      <w:r>
        <w:rPr>
          <w:rFonts w:hint="eastAsia"/>
        </w:rPr>
        <w:t>》</w:t>
      </w:r>
      <w:r w:rsidR="00620768">
        <w:rPr>
          <w:rFonts w:hint="eastAsia"/>
        </w:rPr>
        <w:t>.</w:t>
      </w:r>
    </w:p>
    <w:p w14:paraId="6AA31938" w14:textId="5F09792A" w:rsidR="009E0999" w:rsidRDefault="009E0999">
      <w:pPr>
        <w:pStyle w:val="a3"/>
      </w:pPr>
      <w:r>
        <w:rPr>
          <w:rFonts w:hint="eastAsia"/>
        </w:rPr>
        <w:t xml:space="preserve"> </w:t>
      </w:r>
      <w:r>
        <w:t xml:space="preserve"> </w:t>
      </w:r>
      <w:proofErr w:type="gramStart"/>
      <w:r w:rsidRPr="009E0999">
        <w:rPr>
          <w:rFonts w:hint="eastAsia"/>
        </w:rPr>
        <w:t>李思然</w:t>
      </w:r>
      <w:proofErr w:type="gramEnd"/>
      <w:r w:rsidR="00CD5C60">
        <w:rPr>
          <w:rFonts w:hint="eastAsia"/>
        </w:rPr>
        <w:t xml:space="preserve"> </w:t>
      </w:r>
      <w:r>
        <w:rPr>
          <w:rFonts w:hint="eastAsia"/>
        </w:rPr>
        <w:t>《</w:t>
      </w:r>
      <w:r w:rsidRPr="009E0999">
        <w:rPr>
          <w:rFonts w:hint="eastAsia"/>
        </w:rPr>
        <w:t>瑞典社会政策视域的性别平等政策研究</w:t>
      </w:r>
      <w:r w:rsidR="00CD5C60">
        <w:rPr>
          <w:rFonts w:hint="eastAsia"/>
        </w:rPr>
        <w:t>》</w:t>
      </w:r>
      <w:r w:rsidR="00620768">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3CC"/>
    <w:multiLevelType w:val="hybridMultilevel"/>
    <w:tmpl w:val="9A146B94"/>
    <w:lvl w:ilvl="0" w:tplc="7932CE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3B3935"/>
    <w:multiLevelType w:val="hybridMultilevel"/>
    <w:tmpl w:val="26EEC838"/>
    <w:lvl w:ilvl="0" w:tplc="6EBC988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BB5B99"/>
    <w:multiLevelType w:val="hybridMultilevel"/>
    <w:tmpl w:val="F0FA3AFC"/>
    <w:lvl w:ilvl="0" w:tplc="D6EE1488">
      <w:start w:val="1"/>
      <w:numFmt w:val="japaneseCounting"/>
      <w:lvlText w:val="%1、"/>
      <w:lvlJc w:val="left"/>
      <w:pPr>
        <w:ind w:left="728" w:hanging="7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0965F8"/>
    <w:multiLevelType w:val="hybridMultilevel"/>
    <w:tmpl w:val="14880BAC"/>
    <w:lvl w:ilvl="0" w:tplc="35FEB6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41"/>
    <w:rsid w:val="000765C8"/>
    <w:rsid w:val="00092A5A"/>
    <w:rsid w:val="000B53D9"/>
    <w:rsid w:val="000D40FF"/>
    <w:rsid w:val="00112B01"/>
    <w:rsid w:val="001704A2"/>
    <w:rsid w:val="001B131E"/>
    <w:rsid w:val="001C29F9"/>
    <w:rsid w:val="001E195B"/>
    <w:rsid w:val="001F77F4"/>
    <w:rsid w:val="002552F0"/>
    <w:rsid w:val="002B1D4E"/>
    <w:rsid w:val="0038231D"/>
    <w:rsid w:val="003908C1"/>
    <w:rsid w:val="004A0AE4"/>
    <w:rsid w:val="004F1441"/>
    <w:rsid w:val="0050271A"/>
    <w:rsid w:val="00505E5C"/>
    <w:rsid w:val="00507957"/>
    <w:rsid w:val="005101E6"/>
    <w:rsid w:val="0055483C"/>
    <w:rsid w:val="005B292C"/>
    <w:rsid w:val="00620768"/>
    <w:rsid w:val="00643ABF"/>
    <w:rsid w:val="006C207B"/>
    <w:rsid w:val="006F4FAF"/>
    <w:rsid w:val="00737B3F"/>
    <w:rsid w:val="00741B8F"/>
    <w:rsid w:val="00761C97"/>
    <w:rsid w:val="007749AE"/>
    <w:rsid w:val="00792C80"/>
    <w:rsid w:val="007C4A5B"/>
    <w:rsid w:val="00800F87"/>
    <w:rsid w:val="00803F34"/>
    <w:rsid w:val="00820ECF"/>
    <w:rsid w:val="0085316F"/>
    <w:rsid w:val="008C75C7"/>
    <w:rsid w:val="009062C9"/>
    <w:rsid w:val="00927409"/>
    <w:rsid w:val="009A5FB7"/>
    <w:rsid w:val="009C472B"/>
    <w:rsid w:val="009E0999"/>
    <w:rsid w:val="00A3619A"/>
    <w:rsid w:val="00A84CAF"/>
    <w:rsid w:val="00A914F9"/>
    <w:rsid w:val="00AB0C39"/>
    <w:rsid w:val="00B15782"/>
    <w:rsid w:val="00B5638A"/>
    <w:rsid w:val="00C07016"/>
    <w:rsid w:val="00C70D26"/>
    <w:rsid w:val="00CA34AB"/>
    <w:rsid w:val="00CD5C60"/>
    <w:rsid w:val="00D67CC4"/>
    <w:rsid w:val="00DA6F72"/>
    <w:rsid w:val="00DF3673"/>
    <w:rsid w:val="00E20C48"/>
    <w:rsid w:val="00E514B1"/>
    <w:rsid w:val="00E61586"/>
    <w:rsid w:val="00E752D2"/>
    <w:rsid w:val="00E94EEF"/>
    <w:rsid w:val="00EA784B"/>
    <w:rsid w:val="00EE15DD"/>
    <w:rsid w:val="00EE222D"/>
    <w:rsid w:val="00EF7721"/>
    <w:rsid w:val="00F00877"/>
    <w:rsid w:val="00F0450B"/>
    <w:rsid w:val="00F34AA3"/>
    <w:rsid w:val="00F50D63"/>
    <w:rsid w:val="00FB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1102"/>
  <w15:chartTrackingRefBased/>
  <w15:docId w15:val="{C7E24EA0-018E-4316-9C59-9BF87685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E195B"/>
    <w:pPr>
      <w:snapToGrid w:val="0"/>
      <w:jc w:val="left"/>
    </w:pPr>
    <w:rPr>
      <w:sz w:val="18"/>
      <w:szCs w:val="18"/>
    </w:rPr>
  </w:style>
  <w:style w:type="character" w:customStyle="1" w:styleId="a4">
    <w:name w:val="脚注文本 字符"/>
    <w:basedOn w:val="a0"/>
    <w:link w:val="a3"/>
    <w:uiPriority w:val="99"/>
    <w:semiHidden/>
    <w:rsid w:val="001E195B"/>
    <w:rPr>
      <w:sz w:val="18"/>
      <w:szCs w:val="18"/>
    </w:rPr>
  </w:style>
  <w:style w:type="character" w:styleId="a5">
    <w:name w:val="footnote reference"/>
    <w:basedOn w:val="a0"/>
    <w:uiPriority w:val="99"/>
    <w:semiHidden/>
    <w:unhideWhenUsed/>
    <w:rsid w:val="001E195B"/>
    <w:rPr>
      <w:vertAlign w:val="superscript"/>
    </w:rPr>
  </w:style>
  <w:style w:type="paragraph" w:styleId="a6">
    <w:name w:val="List Paragraph"/>
    <w:basedOn w:val="a"/>
    <w:uiPriority w:val="34"/>
    <w:qFormat/>
    <w:rsid w:val="0050271A"/>
    <w:pPr>
      <w:ind w:firstLineChars="200" w:firstLine="420"/>
    </w:pPr>
  </w:style>
  <w:style w:type="paragraph" w:styleId="a7">
    <w:name w:val="endnote text"/>
    <w:basedOn w:val="a"/>
    <w:link w:val="a8"/>
    <w:uiPriority w:val="99"/>
    <w:semiHidden/>
    <w:unhideWhenUsed/>
    <w:rsid w:val="0050271A"/>
    <w:pPr>
      <w:snapToGrid w:val="0"/>
      <w:jc w:val="left"/>
    </w:pPr>
  </w:style>
  <w:style w:type="character" w:customStyle="1" w:styleId="a8">
    <w:name w:val="尾注文本 字符"/>
    <w:basedOn w:val="a0"/>
    <w:link w:val="a7"/>
    <w:uiPriority w:val="99"/>
    <w:semiHidden/>
    <w:rsid w:val="0050271A"/>
  </w:style>
  <w:style w:type="character" w:styleId="a9">
    <w:name w:val="endnote reference"/>
    <w:basedOn w:val="a0"/>
    <w:uiPriority w:val="99"/>
    <w:semiHidden/>
    <w:unhideWhenUsed/>
    <w:rsid w:val="0050271A"/>
    <w:rPr>
      <w:vertAlign w:val="superscript"/>
    </w:rPr>
  </w:style>
  <w:style w:type="table" w:styleId="aa">
    <w:name w:val="Table Grid"/>
    <w:basedOn w:val="a1"/>
    <w:uiPriority w:val="39"/>
    <w:rsid w:val="00505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2E234-CD39-41DD-ADD8-1F25CAE53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7</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33</cp:revision>
  <dcterms:created xsi:type="dcterms:W3CDTF">2021-06-23T08:15:00Z</dcterms:created>
  <dcterms:modified xsi:type="dcterms:W3CDTF">2021-07-03T10:23:00Z</dcterms:modified>
</cp:coreProperties>
</file>