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F5EF" w14:textId="7DF2C38D" w:rsidR="003E60F8" w:rsidRDefault="00CF2A45" w:rsidP="00CF2A4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《元代科举与菁英流动：以元统元年进士为中心》一文从仕宦、户计、婚姻角度分析</w:t>
      </w:r>
      <w:r>
        <w:rPr>
          <w:rFonts w:ascii="楷体" w:eastAsia="楷体" w:hAnsi="楷体" w:hint="eastAsia"/>
          <w:sz w:val="24"/>
          <w:szCs w:val="28"/>
        </w:rPr>
        <w:t>元统元年进士</w:t>
      </w:r>
      <w:r>
        <w:rPr>
          <w:rFonts w:ascii="楷体" w:eastAsia="楷体" w:hAnsi="楷体" w:hint="eastAsia"/>
          <w:sz w:val="24"/>
          <w:szCs w:val="28"/>
        </w:rPr>
        <w:t>的家庭背景，以探讨元代的科举是否为统治者阶级注入大量“新血”。本文的结论为，</w:t>
      </w:r>
      <w:r>
        <w:rPr>
          <w:rFonts w:ascii="楷体" w:eastAsia="楷体" w:hAnsi="楷体" w:hint="eastAsia"/>
          <w:sz w:val="24"/>
          <w:szCs w:val="28"/>
        </w:rPr>
        <w:t>元统元年进士</w:t>
      </w:r>
      <w:r>
        <w:rPr>
          <w:rFonts w:ascii="楷体" w:eastAsia="楷体" w:hAnsi="楷体" w:hint="eastAsia"/>
          <w:sz w:val="24"/>
          <w:szCs w:val="28"/>
        </w:rPr>
        <w:t>中“新血”比例较宋、明少，且蒙古、色目人与汉人、南人原因并不相同。</w:t>
      </w:r>
    </w:p>
    <w:p w14:paraId="4E751D52" w14:textId="551CC20C" w:rsidR="00CF2A45" w:rsidRDefault="00CF2A45" w:rsidP="00CF2A4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元代的宿卫制度》分析了元代的怯薛和汉式禁卫军。作者指出，怯薛制度在蒙古帝国的政治组织中，具有核心的地位。怯薛始终未成为中国式政府的一部分，而是超越它的存在，始终保持了相当大的权力，参与决策，类似中国的内朝。卫军则是对中国中央军事集权传统的继承，旨在保持专制君主尊严。在元朝后期，怯薛的衰败象征着蒙古统治集团的衰颓，卫军的变质则表示元帝王已无力维持中国式专制帝王的绝对权力。</w:t>
      </w:r>
    </w:p>
    <w:p w14:paraId="4B4D28D1" w14:textId="144C99CA" w:rsidR="00CF2A45" w:rsidRDefault="00260460" w:rsidP="00CF2A4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《元代的镇戍制度》是地方军事制度的分析，到了1</w:t>
      </w:r>
      <w:r>
        <w:rPr>
          <w:rFonts w:ascii="楷体" w:eastAsia="楷体" w:hAnsi="楷体"/>
          <w:sz w:val="24"/>
          <w:szCs w:val="28"/>
        </w:rPr>
        <w:t>330</w:t>
      </w:r>
      <w:r>
        <w:rPr>
          <w:rFonts w:ascii="楷体" w:eastAsia="楷体" w:hAnsi="楷体" w:hint="eastAsia"/>
          <w:sz w:val="24"/>
          <w:szCs w:val="28"/>
        </w:rPr>
        <w:t>年代元朝的</w:t>
      </w:r>
      <w:r>
        <w:rPr>
          <w:rFonts w:ascii="楷体" w:eastAsia="楷体" w:hAnsi="楷体" w:hint="eastAsia"/>
          <w:sz w:val="24"/>
          <w:szCs w:val="28"/>
        </w:rPr>
        <w:t>镇戍制度</w:t>
      </w:r>
      <w:r>
        <w:rPr>
          <w:rFonts w:ascii="楷体" w:eastAsia="楷体" w:hAnsi="楷体" w:hint="eastAsia"/>
          <w:sz w:val="24"/>
          <w:szCs w:val="28"/>
        </w:rPr>
        <w:t>已经不甚有效，而1</w:t>
      </w:r>
      <w:r>
        <w:rPr>
          <w:rFonts w:ascii="楷体" w:eastAsia="楷体" w:hAnsi="楷体"/>
          <w:sz w:val="24"/>
          <w:szCs w:val="28"/>
        </w:rPr>
        <w:t>350</w:t>
      </w:r>
      <w:r>
        <w:rPr>
          <w:rFonts w:ascii="楷体" w:eastAsia="楷体" w:hAnsi="楷体" w:hint="eastAsia"/>
          <w:sz w:val="24"/>
          <w:szCs w:val="28"/>
        </w:rPr>
        <w:t>年代大革命爆发前夕则完全不能维持地方秩序。</w:t>
      </w:r>
    </w:p>
    <w:p w14:paraId="59B4A28A" w14:textId="4B388893" w:rsidR="00260460" w:rsidRDefault="00260460" w:rsidP="00CF2A4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《元代几个汉军世家的仕宦与婚姻》</w:t>
      </w:r>
      <w:r w:rsidR="00532A4A">
        <w:rPr>
          <w:rFonts w:ascii="楷体" w:eastAsia="楷体" w:hAnsi="楷体" w:hint="eastAsia"/>
          <w:sz w:val="24"/>
          <w:szCs w:val="28"/>
        </w:rPr>
        <w:t>以六个汉军世家为研究对象，讨论其兴起、仕进和婚姻的状况，借此反映各家族政治社会地位的改变，以及借以显示此菁英阶层的闭锁性。六大世家多不属于金朝的统治阶级，也不尽是地主，而是乘乱世崛起的豪强，为蒙古人授予了“伴当”的特权，使之成为“征服菁英”的一部分。他们是蒙古人在汉地实行“间接统治”的主要工具。在元朝建立后，统治汉地的方式变为“直接统治”，汉军世家遂由封建之家转为官僚之家。从入仕途径来看，汉军世家受到极大的保障。但作为统治精英的高层，汉军世家仍与最显赫的蒙古世家相比逊色不少，只能位列高层统治者的边缘。这里引出了一个问题，元朝的汉人是否还有不凭依军事上的贡献，</w:t>
      </w:r>
      <w:r w:rsidR="0016392F">
        <w:rPr>
          <w:rFonts w:ascii="楷体" w:eastAsia="楷体" w:hAnsi="楷体" w:hint="eastAsia"/>
          <w:sz w:val="24"/>
          <w:szCs w:val="28"/>
        </w:rPr>
        <w:t>成为官僚世家？如果有，与汉军世家在权势、兴衰的对比又如何？</w:t>
      </w:r>
    </w:p>
    <w:p w14:paraId="52DC45B8" w14:textId="756776F3" w:rsidR="0016392F" w:rsidRPr="00CF2A45" w:rsidRDefault="0016392F" w:rsidP="00CF2A45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蒙元水军之兴起与蒙宋战争》讨论的是蒙古在征服过程中，水军兴起，并战胜宋水军的经过。作者发现，宋朝水军相对于元水军有三大缺陷：宋朝水军历时较长，已经趋于衰败；战略战术上与陆军一样采用被动的消极防守；陆上协同作战力量较弱。蒙古水军的发展，体现了蒙古人除了骑兵之强悍外，强大的适应力和动员力也是其胜利的原因。</w:t>
      </w:r>
    </w:p>
    <w:sectPr w:rsidR="0016392F" w:rsidRPr="00CF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E5"/>
    <w:rsid w:val="0016392F"/>
    <w:rsid w:val="00260460"/>
    <w:rsid w:val="003E60F8"/>
    <w:rsid w:val="00532A4A"/>
    <w:rsid w:val="00BC78E5"/>
    <w:rsid w:val="00C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419B"/>
  <w15:chartTrackingRefBased/>
  <w15:docId w15:val="{9C69052E-5E4A-4E75-8C33-FE21CC4F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2022-11-01T10:01:00Z</dcterms:created>
  <dcterms:modified xsi:type="dcterms:W3CDTF">2022-11-01T10:42:00Z</dcterms:modified>
</cp:coreProperties>
</file>