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B541" w14:textId="310AC193" w:rsidR="00292CFA" w:rsidRDefault="0080356E">
      <w:pPr>
        <w:rPr>
          <w:rFonts w:ascii="楷体" w:eastAsia="楷体" w:hAnsi="楷体"/>
          <w:sz w:val="24"/>
          <w:szCs w:val="24"/>
        </w:rPr>
      </w:pPr>
      <w:r>
        <w:rPr>
          <w:rFonts w:ascii="楷体" w:eastAsia="楷体" w:hAnsi="楷体" w:hint="eastAsia"/>
          <w:sz w:val="24"/>
          <w:szCs w:val="24"/>
        </w:rPr>
        <w:t xml:space="preserve"> </w:t>
      </w:r>
      <w:r>
        <w:rPr>
          <w:rFonts w:ascii="楷体" w:eastAsia="楷体" w:hAnsi="楷体"/>
          <w:sz w:val="24"/>
          <w:szCs w:val="24"/>
        </w:rPr>
        <w:t xml:space="preserve">  </w:t>
      </w:r>
      <w:r w:rsidR="00542CD4">
        <w:rPr>
          <w:rFonts w:ascii="楷体" w:eastAsia="楷体" w:hAnsi="楷体"/>
          <w:sz w:val="24"/>
          <w:szCs w:val="24"/>
        </w:rPr>
        <w:t xml:space="preserve"> </w:t>
      </w:r>
      <w:r>
        <w:rPr>
          <w:rFonts w:ascii="楷体" w:eastAsia="楷体" w:hAnsi="楷体" w:hint="eastAsia"/>
          <w:sz w:val="24"/>
          <w:szCs w:val="24"/>
        </w:rPr>
        <w:t>同为抗战时期为鼓舞民族抗战所写就的经典历史著作，蒋廷</w:t>
      </w:r>
      <w:proofErr w:type="gramStart"/>
      <w:r>
        <w:rPr>
          <w:rFonts w:ascii="楷体" w:eastAsia="楷体" w:hAnsi="楷体" w:hint="eastAsia"/>
          <w:sz w:val="24"/>
          <w:szCs w:val="24"/>
        </w:rPr>
        <w:t>黻</w:t>
      </w:r>
      <w:proofErr w:type="gramEnd"/>
      <w:r>
        <w:rPr>
          <w:rFonts w:ascii="楷体" w:eastAsia="楷体" w:hAnsi="楷体" w:hint="eastAsia"/>
          <w:sz w:val="24"/>
          <w:szCs w:val="24"/>
        </w:rPr>
        <w:t>的《中国近代史》与钱宾四的《国史大纲》正代表了两种类型的史学。《国史大纲》</w:t>
      </w:r>
      <w:proofErr w:type="gramStart"/>
      <w:r>
        <w:rPr>
          <w:rFonts w:ascii="楷体" w:eastAsia="楷体" w:hAnsi="楷体" w:hint="eastAsia"/>
          <w:sz w:val="24"/>
          <w:szCs w:val="24"/>
        </w:rPr>
        <w:t>积传统</w:t>
      </w:r>
      <w:proofErr w:type="gramEnd"/>
      <w:r>
        <w:rPr>
          <w:rFonts w:ascii="楷体" w:eastAsia="楷体" w:hAnsi="楷体" w:hint="eastAsia"/>
          <w:sz w:val="24"/>
          <w:szCs w:val="24"/>
        </w:rPr>
        <w:t>史学功夫及与时俱进</w:t>
      </w:r>
      <w:r w:rsidR="00311EEB">
        <w:rPr>
          <w:rFonts w:ascii="楷体" w:eastAsia="楷体" w:hAnsi="楷体" w:hint="eastAsia"/>
          <w:sz w:val="24"/>
          <w:szCs w:val="24"/>
        </w:rPr>
        <w:t>的</w:t>
      </w:r>
      <w:r>
        <w:rPr>
          <w:rFonts w:ascii="楷体" w:eastAsia="楷体" w:hAnsi="楷体" w:hint="eastAsia"/>
          <w:sz w:val="24"/>
          <w:szCs w:val="24"/>
        </w:rPr>
        <w:t>眼光以半文半白写成，</w:t>
      </w:r>
      <w:r w:rsidR="00311EEB">
        <w:rPr>
          <w:rFonts w:ascii="楷体" w:eastAsia="楷体" w:hAnsi="楷体" w:hint="eastAsia"/>
          <w:sz w:val="24"/>
          <w:szCs w:val="24"/>
        </w:rPr>
        <w:t>宏大而沉重。《中国近代史》似乎更受新文化运动的影响，文字带有民国年间白话文写作刚普及时的平实、简易，亦不失为</w:t>
      </w:r>
      <w:r w:rsidR="00542CD4">
        <w:rPr>
          <w:rFonts w:ascii="楷体" w:eastAsia="楷体" w:hAnsi="楷体" w:hint="eastAsia"/>
          <w:sz w:val="24"/>
          <w:szCs w:val="24"/>
        </w:rPr>
        <w:t>其</w:t>
      </w:r>
      <w:r w:rsidR="00311EEB">
        <w:rPr>
          <w:rFonts w:ascii="楷体" w:eastAsia="楷体" w:hAnsi="楷体" w:hint="eastAsia"/>
          <w:sz w:val="24"/>
          <w:szCs w:val="24"/>
        </w:rPr>
        <w:t>魅力所在。</w:t>
      </w:r>
    </w:p>
    <w:p w14:paraId="713906B3" w14:textId="2D83CA4E" w:rsidR="00542CD4" w:rsidRDefault="00331922" w:rsidP="00F63CDC">
      <w:pPr>
        <w:ind w:firstLine="480"/>
        <w:rPr>
          <w:rFonts w:ascii="楷体" w:eastAsia="楷体" w:hAnsi="楷体"/>
          <w:sz w:val="24"/>
          <w:szCs w:val="24"/>
        </w:rPr>
      </w:pPr>
      <w:r>
        <w:rPr>
          <w:rFonts w:ascii="楷体" w:eastAsia="楷体" w:hAnsi="楷体" w:hint="eastAsia"/>
          <w:sz w:val="24"/>
          <w:szCs w:val="24"/>
        </w:rPr>
        <w:t>阅读《中国近代史》之时，处处可体会到民国时期对国家民族怀有强烈热忱与信念的知识分子的救国之情，一种在当今的中国已经</w:t>
      </w:r>
      <w:r w:rsidR="00EA39E3">
        <w:rPr>
          <w:rFonts w:ascii="楷体" w:eastAsia="楷体" w:hAnsi="楷体" w:hint="eastAsia"/>
          <w:sz w:val="24"/>
          <w:szCs w:val="24"/>
        </w:rPr>
        <w:t>不见</w:t>
      </w:r>
      <w:r>
        <w:rPr>
          <w:rFonts w:ascii="楷体" w:eastAsia="楷体" w:hAnsi="楷体" w:hint="eastAsia"/>
          <w:sz w:val="24"/>
          <w:szCs w:val="24"/>
        </w:rPr>
        <w:t>的</w:t>
      </w:r>
      <w:r w:rsidR="00EF0094">
        <w:rPr>
          <w:rFonts w:ascii="楷体" w:eastAsia="楷体" w:hAnsi="楷体" w:hint="eastAsia"/>
          <w:sz w:val="24"/>
          <w:szCs w:val="24"/>
        </w:rPr>
        <w:t>赤子之心</w:t>
      </w:r>
      <w:r>
        <w:rPr>
          <w:rFonts w:ascii="楷体" w:eastAsia="楷体" w:hAnsi="楷体" w:hint="eastAsia"/>
          <w:sz w:val="24"/>
          <w:szCs w:val="24"/>
        </w:rPr>
        <w:t>。</w:t>
      </w:r>
      <w:r w:rsidR="00970EE9">
        <w:rPr>
          <w:rFonts w:ascii="楷体" w:eastAsia="楷体" w:hAnsi="楷体" w:hint="eastAsia"/>
          <w:sz w:val="24"/>
          <w:szCs w:val="24"/>
        </w:rPr>
        <w:t>《国史大纲》呼唤民族精神、古典文明的回归，《中国近代史》则呼吁</w:t>
      </w:r>
      <w:r w:rsidR="006655AE">
        <w:rPr>
          <w:rFonts w:ascii="楷体" w:eastAsia="楷体" w:hAnsi="楷体" w:hint="eastAsia"/>
          <w:sz w:val="24"/>
          <w:szCs w:val="24"/>
        </w:rPr>
        <w:t>彻底的学习科学、法制为代表的西方文明，以</w:t>
      </w:r>
      <w:r w:rsidR="00FC6D9A">
        <w:rPr>
          <w:rFonts w:ascii="楷体" w:eastAsia="楷体" w:hAnsi="楷体" w:hint="eastAsia"/>
          <w:sz w:val="24"/>
          <w:szCs w:val="24"/>
        </w:rPr>
        <w:t>真正</w:t>
      </w:r>
      <w:r w:rsidR="006655AE">
        <w:rPr>
          <w:rFonts w:ascii="楷体" w:eastAsia="楷体" w:hAnsi="楷体" w:hint="eastAsia"/>
          <w:sz w:val="24"/>
          <w:szCs w:val="24"/>
        </w:rPr>
        <w:t>实现近代化。</w:t>
      </w:r>
      <w:r w:rsidR="005007A7">
        <w:rPr>
          <w:rFonts w:ascii="楷体" w:eastAsia="楷体" w:hAnsi="楷体" w:hint="eastAsia"/>
          <w:sz w:val="24"/>
          <w:szCs w:val="24"/>
        </w:rPr>
        <w:t>若求</w:t>
      </w:r>
      <w:r w:rsidR="00EF3710">
        <w:rPr>
          <w:rFonts w:ascii="楷体" w:eastAsia="楷体" w:hAnsi="楷体" w:hint="eastAsia"/>
          <w:sz w:val="24"/>
          <w:szCs w:val="24"/>
        </w:rPr>
        <w:t>“中华”</w:t>
      </w:r>
      <w:r w:rsidR="00F63CDC">
        <w:rPr>
          <w:rFonts w:ascii="楷体" w:eastAsia="楷体" w:hAnsi="楷体" w:hint="eastAsia"/>
          <w:sz w:val="24"/>
          <w:szCs w:val="24"/>
        </w:rPr>
        <w:t>的现代化，两公所言实为一件事。</w:t>
      </w:r>
    </w:p>
    <w:p w14:paraId="0E68868D" w14:textId="77777777" w:rsidR="00910587" w:rsidRDefault="005007A7" w:rsidP="00F63CDC">
      <w:pPr>
        <w:ind w:firstLine="480"/>
        <w:rPr>
          <w:rFonts w:ascii="楷体" w:eastAsia="楷体" w:hAnsi="楷体"/>
          <w:sz w:val="24"/>
          <w:szCs w:val="24"/>
        </w:rPr>
      </w:pPr>
      <w:r>
        <w:rPr>
          <w:rFonts w:ascii="楷体" w:eastAsia="楷体" w:hAnsi="楷体" w:hint="eastAsia"/>
          <w:sz w:val="24"/>
          <w:szCs w:val="24"/>
        </w:rPr>
        <w:t>较之官修的近代史讲义，蒋氏著作固然在史料、细节上简略得多，但</w:t>
      </w:r>
      <w:proofErr w:type="gramStart"/>
      <w:r>
        <w:rPr>
          <w:rFonts w:ascii="楷体" w:eastAsia="楷体" w:hAnsi="楷体" w:hint="eastAsia"/>
          <w:sz w:val="24"/>
          <w:szCs w:val="24"/>
        </w:rPr>
        <w:t>摒</w:t>
      </w:r>
      <w:proofErr w:type="gramEnd"/>
      <w:r>
        <w:rPr>
          <w:rFonts w:ascii="楷体" w:eastAsia="楷体" w:hAnsi="楷体" w:hint="eastAsia"/>
          <w:sz w:val="24"/>
          <w:szCs w:val="24"/>
        </w:rPr>
        <w:t>却了千篇一律、机械僵化、言之无物的理论教条</w:t>
      </w:r>
      <w:r w:rsidR="0003113D">
        <w:rPr>
          <w:rFonts w:ascii="楷体" w:eastAsia="楷体" w:hAnsi="楷体" w:hint="eastAsia"/>
          <w:sz w:val="24"/>
          <w:szCs w:val="24"/>
        </w:rPr>
        <w:t>，因此对历史事件、人物的品评亦立体而有见地</w:t>
      </w:r>
      <w:r w:rsidR="001C4664">
        <w:rPr>
          <w:rFonts w:ascii="楷体" w:eastAsia="楷体" w:hAnsi="楷体" w:hint="eastAsia"/>
          <w:sz w:val="24"/>
          <w:szCs w:val="24"/>
        </w:rPr>
        <w:t>。</w:t>
      </w:r>
      <w:r w:rsidR="00B91E3A">
        <w:rPr>
          <w:rFonts w:ascii="楷体" w:eastAsia="楷体" w:hAnsi="楷体" w:hint="eastAsia"/>
          <w:sz w:val="24"/>
          <w:szCs w:val="24"/>
        </w:rPr>
        <w:t>太平天国的得失、义和团运动的性质等等，或许蒋廷</w:t>
      </w:r>
      <w:proofErr w:type="gramStart"/>
      <w:r w:rsidR="00B91E3A">
        <w:rPr>
          <w:rFonts w:ascii="楷体" w:eastAsia="楷体" w:hAnsi="楷体" w:hint="eastAsia"/>
          <w:sz w:val="24"/>
          <w:szCs w:val="24"/>
        </w:rPr>
        <w:t>黻</w:t>
      </w:r>
      <w:proofErr w:type="gramEnd"/>
      <w:r w:rsidR="00B91E3A">
        <w:rPr>
          <w:rFonts w:ascii="楷体" w:eastAsia="楷体" w:hAnsi="楷体" w:hint="eastAsia"/>
          <w:sz w:val="24"/>
          <w:szCs w:val="24"/>
        </w:rPr>
        <w:t>并没有现代学者那般丰富详实的资可供借鉴，但对历史的尊重，是任何官修教科书所没有的。讽刺的是，民国时期的学者，包括梁启超与蒋廷</w:t>
      </w:r>
      <w:proofErr w:type="gramStart"/>
      <w:r w:rsidR="00B91E3A">
        <w:rPr>
          <w:rFonts w:ascii="楷体" w:eastAsia="楷体" w:hAnsi="楷体" w:hint="eastAsia"/>
          <w:sz w:val="24"/>
          <w:szCs w:val="24"/>
        </w:rPr>
        <w:t>黻</w:t>
      </w:r>
      <w:proofErr w:type="gramEnd"/>
      <w:r w:rsidR="00B91E3A">
        <w:rPr>
          <w:rFonts w:ascii="楷体" w:eastAsia="楷体" w:hAnsi="楷体" w:hint="eastAsia"/>
          <w:sz w:val="24"/>
          <w:szCs w:val="24"/>
        </w:rPr>
        <w:t>在内，尚能对李鸿章给予</w:t>
      </w:r>
      <w:r w:rsidR="00910587">
        <w:rPr>
          <w:rFonts w:ascii="楷体" w:eastAsia="楷体" w:hAnsi="楷体" w:hint="eastAsia"/>
          <w:sz w:val="24"/>
          <w:szCs w:val="24"/>
        </w:rPr>
        <w:t>功过得当</w:t>
      </w:r>
      <w:r w:rsidR="00B91E3A">
        <w:rPr>
          <w:rFonts w:ascii="楷体" w:eastAsia="楷体" w:hAnsi="楷体" w:hint="eastAsia"/>
          <w:sz w:val="24"/>
          <w:szCs w:val="24"/>
        </w:rPr>
        <w:t>之品评，自诩人民史观者，却喜将责任与错误统统掷在一人的肩上。</w:t>
      </w:r>
    </w:p>
    <w:p w14:paraId="3CBF2C5C" w14:textId="6B3C968D" w:rsidR="00F63CDC" w:rsidRPr="005007A7" w:rsidRDefault="001C4664" w:rsidP="00F63CDC">
      <w:pPr>
        <w:ind w:firstLine="480"/>
        <w:rPr>
          <w:rFonts w:ascii="楷体" w:eastAsia="楷体" w:hAnsi="楷体" w:hint="eastAsia"/>
          <w:sz w:val="24"/>
          <w:szCs w:val="24"/>
        </w:rPr>
      </w:pPr>
      <w:r>
        <w:rPr>
          <w:rFonts w:ascii="楷体" w:eastAsia="楷体" w:hAnsi="楷体" w:hint="eastAsia"/>
          <w:sz w:val="24"/>
          <w:szCs w:val="24"/>
        </w:rPr>
        <w:t>当然，蒋氏的工作不过是近代史的起步</w:t>
      </w:r>
      <w:r w:rsidR="00B754A4">
        <w:rPr>
          <w:rFonts w:ascii="楷体" w:eastAsia="楷体" w:hAnsi="楷体" w:hint="eastAsia"/>
          <w:sz w:val="24"/>
          <w:szCs w:val="24"/>
        </w:rPr>
        <w:t>。</w:t>
      </w:r>
      <w:r>
        <w:rPr>
          <w:rFonts w:ascii="楷体" w:eastAsia="楷体" w:hAnsi="楷体" w:hint="eastAsia"/>
          <w:sz w:val="24"/>
          <w:szCs w:val="24"/>
        </w:rPr>
        <w:t>叹惋的是，良好的开头并没有能够延续，尚不知要待几时启迪民智的</w:t>
      </w:r>
      <w:r w:rsidR="00DD63D7">
        <w:rPr>
          <w:rFonts w:ascii="楷体" w:eastAsia="楷体" w:hAnsi="楷体" w:hint="eastAsia"/>
          <w:sz w:val="24"/>
          <w:szCs w:val="24"/>
        </w:rPr>
        <w:t>责任方得再次被扛起。</w:t>
      </w:r>
    </w:p>
    <w:sectPr w:rsidR="00F63CDC" w:rsidRPr="005007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CB5B4" w14:textId="77777777" w:rsidR="00665CF6" w:rsidRDefault="00665CF6" w:rsidP="0080356E">
      <w:r>
        <w:separator/>
      </w:r>
    </w:p>
  </w:endnote>
  <w:endnote w:type="continuationSeparator" w:id="0">
    <w:p w14:paraId="2F199575" w14:textId="77777777" w:rsidR="00665CF6" w:rsidRDefault="00665CF6" w:rsidP="0080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4B23C" w14:textId="77777777" w:rsidR="00665CF6" w:rsidRDefault="00665CF6" w:rsidP="0080356E">
      <w:r>
        <w:separator/>
      </w:r>
    </w:p>
  </w:footnote>
  <w:footnote w:type="continuationSeparator" w:id="0">
    <w:p w14:paraId="6601DFC4" w14:textId="77777777" w:rsidR="00665CF6" w:rsidRDefault="00665CF6" w:rsidP="008035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54B"/>
    <w:rsid w:val="0003113D"/>
    <w:rsid w:val="001C4664"/>
    <w:rsid w:val="00292CFA"/>
    <w:rsid w:val="00311EEB"/>
    <w:rsid w:val="00331922"/>
    <w:rsid w:val="005007A7"/>
    <w:rsid w:val="00542CD4"/>
    <w:rsid w:val="006655AE"/>
    <w:rsid w:val="00665CF6"/>
    <w:rsid w:val="0080356E"/>
    <w:rsid w:val="00910587"/>
    <w:rsid w:val="00970EE9"/>
    <w:rsid w:val="00B754A4"/>
    <w:rsid w:val="00B91E3A"/>
    <w:rsid w:val="00DD63D7"/>
    <w:rsid w:val="00EA39E3"/>
    <w:rsid w:val="00EF0094"/>
    <w:rsid w:val="00EF3710"/>
    <w:rsid w:val="00F5054B"/>
    <w:rsid w:val="00F63CDC"/>
    <w:rsid w:val="00FC6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41CE5"/>
  <w15:chartTrackingRefBased/>
  <w15:docId w15:val="{E83A9DB8-627E-41AC-B113-8A113FD4A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35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356E"/>
    <w:rPr>
      <w:sz w:val="18"/>
      <w:szCs w:val="18"/>
    </w:rPr>
  </w:style>
  <w:style w:type="paragraph" w:styleId="a5">
    <w:name w:val="footer"/>
    <w:basedOn w:val="a"/>
    <w:link w:val="a6"/>
    <w:uiPriority w:val="99"/>
    <w:unhideWhenUsed/>
    <w:rsid w:val="0080356E"/>
    <w:pPr>
      <w:tabs>
        <w:tab w:val="center" w:pos="4153"/>
        <w:tab w:val="right" w:pos="8306"/>
      </w:tabs>
      <w:snapToGrid w:val="0"/>
      <w:jc w:val="left"/>
    </w:pPr>
    <w:rPr>
      <w:sz w:val="18"/>
      <w:szCs w:val="18"/>
    </w:rPr>
  </w:style>
  <w:style w:type="character" w:customStyle="1" w:styleId="a6">
    <w:name w:val="页脚 字符"/>
    <w:basedOn w:val="a0"/>
    <w:link w:val="a5"/>
    <w:uiPriority w:val="99"/>
    <w:rsid w:val="008035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19</cp:revision>
  <dcterms:created xsi:type="dcterms:W3CDTF">2022-03-01T11:19:00Z</dcterms:created>
  <dcterms:modified xsi:type="dcterms:W3CDTF">2022-03-01T12:26:00Z</dcterms:modified>
</cp:coreProperties>
</file>