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312F" w:rsidRDefault="001B71E5">
      <w:pPr>
        <w:contextualSpacing w:val="0"/>
        <w:jc w:val="center"/>
      </w:pPr>
      <w:proofErr w:type="spellStart"/>
      <w:r>
        <w:rPr>
          <w:b/>
          <w:sz w:val="24"/>
          <w:szCs w:val="24"/>
        </w:rPr>
        <w:t>Vivado</w:t>
      </w:r>
      <w:proofErr w:type="spellEnd"/>
      <w:r>
        <w:rPr>
          <w:b/>
          <w:sz w:val="24"/>
          <w:szCs w:val="24"/>
        </w:rPr>
        <w:t xml:space="preserve"> Installation Guide</w:t>
      </w:r>
    </w:p>
    <w:p w:rsidR="00AD312F" w:rsidRDefault="00AD312F">
      <w:pPr>
        <w:contextualSpacing w:val="0"/>
      </w:pPr>
    </w:p>
    <w:p w:rsidR="00AD312F" w:rsidRDefault="001B71E5">
      <w:pPr>
        <w:contextualSpacing w:val="0"/>
      </w:pPr>
      <w:r>
        <w:rPr>
          <w:sz w:val="20"/>
          <w:szCs w:val="20"/>
        </w:rPr>
        <w:t xml:space="preserve">This guide explains how to install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Suite on your computer.</w:t>
      </w:r>
      <w:r>
        <w:rPr>
          <w:sz w:val="20"/>
          <w:szCs w:val="20"/>
        </w:rPr>
        <w:t xml:space="preserve"> You will download the entire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Design Suite which includes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HLS. This is the tool that we wi</w:t>
      </w:r>
      <w:r>
        <w:rPr>
          <w:sz w:val="20"/>
          <w:szCs w:val="20"/>
        </w:rPr>
        <w:t>ll use most. This installation process took over an hour on the UCSD network and requires 16 GB of free space.</w:t>
      </w:r>
    </w:p>
    <w:p w:rsidR="00AD312F" w:rsidRDefault="00AD312F">
      <w:pPr>
        <w:contextualSpacing w:val="0"/>
      </w:pPr>
    </w:p>
    <w:p w:rsidR="00AD312F" w:rsidRDefault="001B71E5">
      <w:pPr>
        <w:contextualSpacing w:val="0"/>
      </w:pPr>
      <w:proofErr w:type="spellStart"/>
      <w:r>
        <w:rPr>
          <w:b/>
          <w:sz w:val="20"/>
          <w:szCs w:val="20"/>
        </w:rPr>
        <w:t>Vivado</w:t>
      </w:r>
      <w:proofErr w:type="spellEnd"/>
      <w:r>
        <w:rPr>
          <w:b/>
          <w:sz w:val="20"/>
          <w:szCs w:val="20"/>
        </w:rPr>
        <w:t xml:space="preserve"> Design Suite Installation</w:t>
      </w:r>
    </w:p>
    <w:p w:rsidR="00AD312F" w:rsidRDefault="001B71E5">
      <w:pPr>
        <w:contextualSpacing w:val="0"/>
      </w:pPr>
      <w:r>
        <w:rPr>
          <w:sz w:val="20"/>
          <w:szCs w:val="20"/>
        </w:rPr>
        <w:t xml:space="preserve"> </w:t>
      </w:r>
    </w:p>
    <w:p w:rsidR="00AD312F" w:rsidRDefault="001B71E5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Go to:</w:t>
      </w:r>
      <w:hyperlink r:id="rId5">
        <w:r>
          <w:rPr>
            <w:sz w:val="20"/>
            <w:szCs w:val="20"/>
          </w:rPr>
          <w:t xml:space="preserve"> </w:t>
        </w:r>
      </w:hyperlink>
      <w:hyperlink r:id="rId6">
        <w:r>
          <w:rPr>
            <w:color w:val="1155CC"/>
            <w:sz w:val="20"/>
            <w:szCs w:val="20"/>
            <w:u w:val="single"/>
          </w:rPr>
          <w:t>http://www.xilinx.com/s</w:t>
        </w:r>
        <w:r>
          <w:rPr>
            <w:color w:val="1155CC"/>
            <w:sz w:val="20"/>
            <w:szCs w:val="20"/>
            <w:u w:val="single"/>
          </w:rPr>
          <w:t>u</w:t>
        </w:r>
        <w:r>
          <w:rPr>
            <w:color w:val="1155CC"/>
            <w:sz w:val="20"/>
            <w:szCs w:val="20"/>
            <w:u w:val="single"/>
          </w:rPr>
          <w:t>pport/download/</w:t>
        </w:r>
      </w:hyperlink>
    </w:p>
    <w:p w:rsidR="00AD312F" w:rsidRDefault="001B71E5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Download the 2015.4 Web Install Thin Client (if you have fast internet). </w:t>
      </w:r>
    </w:p>
    <w:p w:rsidR="00AD312F" w:rsidRDefault="001B71E5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You will need to make a username and password at the Xilinx website.</w:t>
      </w:r>
    </w:p>
    <w:p w:rsidR="00AD312F" w:rsidRDefault="001B71E5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Design Suite - 2015.4 System Edition” for your pl</w:t>
      </w:r>
      <w:r>
        <w:rPr>
          <w:sz w:val="20"/>
          <w:szCs w:val="20"/>
        </w:rPr>
        <w:t xml:space="preserve">atform. </w:t>
      </w:r>
      <w:proofErr w:type="gramStart"/>
      <w:r>
        <w:rPr>
          <w:sz w:val="20"/>
          <w:szCs w:val="20"/>
        </w:rPr>
        <w:t>Both Linux or</w:t>
      </w:r>
      <w:proofErr w:type="gramEnd"/>
      <w:r>
        <w:rPr>
          <w:sz w:val="20"/>
          <w:szCs w:val="20"/>
        </w:rPr>
        <w:t xml:space="preserve"> Windows versions are available, but we highly recommend that you use Windows.</w:t>
      </w:r>
    </w:p>
    <w:p w:rsidR="00AD312F" w:rsidRDefault="001B71E5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At the end of the installation, it will ask about a license. Click on “Manage License Search Paths” on the left (under “Manage License”) and enter in </w:t>
      </w:r>
      <w:hyperlink r:id="rId7">
        <w:r>
          <w:rPr>
            <w:color w:val="1155CC"/>
            <w:sz w:val="20"/>
            <w:szCs w:val="20"/>
            <w:u w:val="single"/>
          </w:rPr>
          <w:t>2100@cselm.ucsd.edu</w:t>
        </w:r>
      </w:hyperlink>
      <w:r>
        <w:rPr>
          <w:sz w:val="20"/>
          <w:szCs w:val="20"/>
        </w:rPr>
        <w:t xml:space="preserve"> into the XILINXD_LICENSE_FILE field.</w:t>
      </w:r>
    </w:p>
    <w:p w:rsidR="00AD312F" w:rsidRDefault="001B71E5">
      <w:pPr>
        <w:ind w:left="760"/>
        <w:contextualSpacing w:val="0"/>
      </w:pPr>
      <w:r>
        <w:rPr>
          <w:sz w:val="20"/>
          <w:szCs w:val="20"/>
        </w:rPr>
        <w:t xml:space="preserve"> </w:t>
      </w:r>
    </w:p>
    <w:p w:rsidR="00AD312F" w:rsidRDefault="001B71E5">
      <w:pPr>
        <w:contextualSpacing w:val="0"/>
      </w:pPr>
      <w:r>
        <w:rPr>
          <w:b/>
          <w:sz w:val="20"/>
          <w:szCs w:val="20"/>
        </w:rPr>
        <w:t>License Settings (if not set above):</w:t>
      </w:r>
    </w:p>
    <w:p w:rsidR="00AD312F" w:rsidRDefault="001B71E5">
      <w:pPr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Go to Start-&gt;Xilinx Design Tools</w:t>
      </w:r>
    </w:p>
    <w:p w:rsidR="00AD312F" w:rsidRDefault="001B71E5">
      <w:pPr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2015.4 -&gt; Manage Xilinx License </w:t>
      </w:r>
    </w:p>
    <w:p w:rsidR="00AD312F" w:rsidRDefault="001B71E5">
      <w:pPr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Open Manage Xilinx License Search Paths</w:t>
      </w:r>
    </w:p>
    <w:p w:rsidR="00AD312F" w:rsidRDefault="001B71E5">
      <w:pPr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Se</w:t>
      </w:r>
      <w:r>
        <w:rPr>
          <w:sz w:val="20"/>
          <w:szCs w:val="20"/>
        </w:rPr>
        <w:t>t the XILINXD_LICENSE_FILE to 2100@cselm.ucsd.edu</w:t>
      </w:r>
    </w:p>
    <w:p w:rsidR="00AD312F" w:rsidRDefault="001B71E5">
      <w:pPr>
        <w:contextualSpacing w:val="0"/>
      </w:pPr>
      <w:r>
        <w:rPr>
          <w:color w:val="FF0000"/>
          <w:sz w:val="20"/>
          <w:szCs w:val="20"/>
        </w:rPr>
        <w:t xml:space="preserve"> </w:t>
      </w:r>
    </w:p>
    <w:p w:rsidR="00AD312F" w:rsidRDefault="001B71E5">
      <w:pPr>
        <w:contextualSpacing w:val="0"/>
      </w:pPr>
      <w:r>
        <w:rPr>
          <w:color w:val="FF0000"/>
          <w:sz w:val="20"/>
          <w:szCs w:val="20"/>
        </w:rPr>
        <w:t xml:space="preserve">Note:  You have to be using VPN to access license server! </w:t>
      </w:r>
      <w:r>
        <w:rPr>
          <w:sz w:val="20"/>
          <w:szCs w:val="20"/>
        </w:rPr>
        <w:t xml:space="preserve">You can only access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within UCSD network</w:t>
      </w:r>
      <w:r>
        <w:rPr>
          <w:sz w:val="20"/>
          <w:szCs w:val="20"/>
        </w:rPr>
        <w:t>. If you are not using UCSD network or using from home, please setup VPN as described</w:t>
      </w:r>
      <w:hyperlink r:id="rId8">
        <w:r>
          <w:rPr>
            <w:sz w:val="20"/>
            <w:szCs w:val="20"/>
          </w:rPr>
          <w:t xml:space="preserve"> </w:t>
        </w:r>
      </w:hyperlink>
      <w:hyperlink r:id="rId9">
        <w:r>
          <w:rPr>
            <w:color w:val="1155CC"/>
            <w:sz w:val="20"/>
            <w:szCs w:val="20"/>
            <w:u w:val="single"/>
          </w:rPr>
          <w:t>http://blink.ucsd.edu/technology/network/connections/off-campus/VP</w:t>
        </w:r>
        <w:r>
          <w:rPr>
            <w:color w:val="1155CC"/>
            <w:sz w:val="20"/>
            <w:szCs w:val="20"/>
            <w:u w:val="single"/>
          </w:rPr>
          <w:t>N/index.html</w:t>
        </w:r>
      </w:hyperlink>
    </w:p>
    <w:p w:rsidR="00AD312F" w:rsidRDefault="00AD312F">
      <w:pPr>
        <w:contextualSpacing w:val="0"/>
      </w:pPr>
    </w:p>
    <w:p w:rsidR="00AD312F" w:rsidRDefault="001B71E5">
      <w:pPr>
        <w:contextualSpacing w:val="0"/>
      </w:pPr>
      <w:r>
        <w:rPr>
          <w:sz w:val="20"/>
          <w:szCs w:val="20"/>
        </w:rPr>
        <w:t xml:space="preserve">Students are able to get free versions of both VMWare and Windows through the CSE department. </w:t>
      </w:r>
    </w:p>
    <w:p w:rsidR="00AD312F" w:rsidRDefault="001B71E5">
      <w:pPr>
        <w:contextualSpacing w:val="0"/>
      </w:pPr>
      <w:hyperlink r:id="rId10"/>
    </w:p>
    <w:p w:rsidR="00AD312F" w:rsidRDefault="00AD312F">
      <w:pPr>
        <w:contextualSpacing w:val="0"/>
      </w:pPr>
      <w:bookmarkStart w:id="0" w:name="_GoBack"/>
      <w:bookmarkEnd w:id="0"/>
    </w:p>
    <w:sectPr w:rsidR="00AD31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6A17"/>
    <w:multiLevelType w:val="multilevel"/>
    <w:tmpl w:val="78E69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78D72444"/>
    <w:multiLevelType w:val="multilevel"/>
    <w:tmpl w:val="0D106D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312F"/>
    <w:rsid w:val="001B71E5"/>
    <w:rsid w:val="00A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58CA6-91F9-48E2-B2B9-778C3A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ink.ucsd.edu/technology/network/connections/off-campus/VP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00@cselm.ucs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support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xilinx.com/support/download/" TargetMode="External"/><Relationship Id="rId10" Type="http://schemas.openxmlformats.org/officeDocument/2006/relationships/hyperlink" Target="http://blink.ucsd.edu/technology/network/connections/off-campus/VP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ink.ucsd.edu/technology/network/connections/off-campus/VP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Alireza Khodamoradi</cp:lastModifiedBy>
  <cp:revision>2</cp:revision>
  <dcterms:created xsi:type="dcterms:W3CDTF">2016-09-25T21:20:00Z</dcterms:created>
  <dcterms:modified xsi:type="dcterms:W3CDTF">2016-09-25T21:22:00Z</dcterms:modified>
</cp:coreProperties>
</file>