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spacing w:line="331.2" w:lineRule="auto"/>
        <w:jc w:val="center"/>
        <w:rPr>
          <w:sz w:val="42"/>
          <w:szCs w:val="42"/>
        </w:rPr>
      </w:pPr>
      <w:r w:rsidDel="00000000" w:rsidR="00000000" w:rsidRPr="00000000">
        <w:rPr>
          <w:sz w:val="42"/>
          <w:szCs w:val="42"/>
          <w:rtl w:val="0"/>
        </w:rPr>
        <w:t xml:space="preserve">Traits</w:t>
      </w:r>
    </w:p>
    <w:p w:rsidR="00000000" w:rsidDel="00000000" w:rsidP="00000000" w:rsidRDefault="00000000" w:rsidRPr="00000000" w14:paraId="00000002">
      <w:pPr>
        <w:pBdr>
          <w:top w:color="auto" w:space="0" w:sz="0" w:val="none"/>
          <w:bottom w:color="auto" w:space="10" w:sz="0" w:val="none"/>
        </w:pBdr>
        <w:spacing w:line="331.2" w:lineRule="auto"/>
        <w:jc w:val="center"/>
        <w:rPr>
          <w:i w:val="1"/>
          <w:color w:val="666666"/>
          <w:sz w:val="26"/>
          <w:szCs w:val="26"/>
        </w:rPr>
      </w:pPr>
      <w:r w:rsidDel="00000000" w:rsidR="00000000" w:rsidRPr="00000000">
        <w:rPr>
          <w:i w:val="1"/>
          <w:color w:val="666666"/>
          <w:sz w:val="26"/>
          <w:szCs w:val="26"/>
          <w:rtl w:val="0"/>
        </w:rPr>
        <w:t xml:space="preserve">TADP - 2020 - 1C - TP Metaprogramación</w:t>
      </w:r>
    </w:p>
    <w:p w:rsidR="00000000" w:rsidDel="00000000" w:rsidP="00000000" w:rsidRDefault="00000000" w:rsidRPr="00000000" w14:paraId="00000003">
      <w:pPr>
        <w:pStyle w:val="Heading1"/>
        <w:keepNext w:val="0"/>
        <w:keepLines w:val="0"/>
        <w:pBdr>
          <w:top w:color="auto" w:space="20" w:sz="0" w:val="none"/>
          <w:bottom w:color="auto" w:space="6" w:sz="0" w:val="none"/>
        </w:pBdr>
        <w:spacing w:before="480" w:line="331.2" w:lineRule="auto"/>
        <w:jc w:val="both"/>
        <w:rPr>
          <w:b w:val="1"/>
        </w:rPr>
      </w:pPr>
      <w:bookmarkStart w:colFirst="0" w:colLast="0" w:name="_uzwwxyfmm8wq" w:id="0"/>
      <w:bookmarkEnd w:id="0"/>
      <w:r w:rsidDel="00000000" w:rsidR="00000000" w:rsidRPr="00000000">
        <w:rPr>
          <w:b w:val="1"/>
          <w:rtl w:val="0"/>
        </w:rPr>
        <w:t xml:space="preserve">Entrega Individual</w:t>
      </w:r>
    </w:p>
    <w:p w:rsidR="00000000" w:rsidDel="00000000" w:rsidP="00000000" w:rsidRDefault="00000000" w:rsidRPr="00000000" w14:paraId="00000004">
      <w:pPr>
        <w:pBdr>
          <w:top w:color="auto" w:space="0" w:sz="0" w:val="none"/>
          <w:bottom w:color="auto" w:space="0" w:sz="0" w:val="none"/>
          <w:between w:color="auto" w:space="0" w:sz="0" w:val="none"/>
        </w:pBdr>
        <w:jc w:val="both"/>
        <w:rPr>
          <w:sz w:val="20"/>
          <w:szCs w:val="20"/>
        </w:rPr>
      </w:pPr>
      <w:r w:rsidDel="00000000" w:rsidR="00000000" w:rsidRPr="00000000">
        <w:rPr>
          <w:sz w:val="20"/>
          <w:szCs w:val="20"/>
          <w:rtl w:val="0"/>
        </w:rPr>
        <w:t xml:space="preserve">El objetivo de esta entrega es extender el trabajo práctico grupal para agregar una nueva funcionalidad. Este agregado debe hacerse utilizando las herramientas vistas en clase, teniendo especial cuidado de no romper la funcionalidad provista en la entrega anterior.</w:t>
      </w:r>
    </w:p>
    <w:p w:rsidR="00000000" w:rsidDel="00000000" w:rsidP="00000000" w:rsidRDefault="00000000" w:rsidRPr="00000000" w14:paraId="00000005">
      <w:pPr>
        <w:pStyle w:val="Heading2"/>
        <w:keepNext w:val="0"/>
        <w:keepLines w:val="0"/>
        <w:pBdr>
          <w:top w:color="auto" w:space="18" w:sz="0" w:val="none"/>
          <w:bottom w:color="auto" w:space="6" w:sz="0" w:val="none"/>
        </w:pBdr>
        <w:spacing w:after="80" w:lineRule="auto"/>
        <w:jc w:val="both"/>
        <w:rPr/>
      </w:pPr>
      <w:bookmarkStart w:colFirst="0" w:colLast="0" w:name="_ylojx5arz7lq" w:id="1"/>
      <w:bookmarkEnd w:id="1"/>
      <w:r w:rsidDel="00000000" w:rsidR="00000000" w:rsidRPr="00000000">
        <w:rPr>
          <w:rtl w:val="0"/>
        </w:rPr>
        <w:t xml:space="preserve">Suma preferencial</w:t>
      </w:r>
    </w:p>
    <w:p w:rsidR="00000000" w:rsidDel="00000000" w:rsidP="00000000" w:rsidRDefault="00000000" w:rsidRPr="00000000" w14:paraId="00000006">
      <w:pPr>
        <w:pBdr>
          <w:top w:color="auto" w:space="0" w:sz="0" w:val="none"/>
          <w:bottom w:color="auto" w:space="0" w:sz="0" w:val="none"/>
          <w:between w:color="auto" w:space="0" w:sz="0" w:val="none"/>
        </w:pBdr>
        <w:jc w:val="both"/>
        <w:rPr>
          <w:sz w:val="20"/>
          <w:szCs w:val="20"/>
        </w:rPr>
      </w:pPr>
      <w:r w:rsidDel="00000000" w:rsidR="00000000" w:rsidRPr="00000000">
        <w:rPr>
          <w:sz w:val="20"/>
          <w:szCs w:val="20"/>
          <w:rtl w:val="0"/>
        </w:rPr>
        <w:t xml:space="preserve">Para esta entrega se pide realizar los cambios necesarios al framework para soportar una nueva operación del álgebra, de modo que se puedan sumar dos traits explicitando que en caso de surgir conflictos, prevalezcan las implementaciones del primero.</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6720" w:hRule="atLeast"/>
        </w:trPr>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7">
            <w:pPr>
              <w:pBdr>
                <w:top w:color="auto" w:space="0" w:sz="0" w:val="none"/>
                <w:bottom w:color="auto" w:space="0" w:sz="0" w:val="none"/>
                <w:between w:color="auto" w:space="0" w:sz="0" w:val="none"/>
              </w:pBdr>
              <w:spacing w:line="240" w:lineRule="auto"/>
              <w:jc w:val="both"/>
              <w:rPr>
                <w:color w:val="000088"/>
              </w:rPr>
            </w:pPr>
            <w:r w:rsidDel="00000000" w:rsidR="00000000" w:rsidRPr="00000000">
              <w:rPr>
                <w:color w:val="660066"/>
                <w:rtl w:val="0"/>
              </w:rPr>
              <w:t xml:space="preserve">Trait</w:t>
            </w:r>
            <w:r w:rsidDel="00000000" w:rsidR="00000000" w:rsidRPr="00000000">
              <w:rPr>
                <w:color w:val="666600"/>
                <w:rtl w:val="0"/>
              </w:rPr>
              <w:t xml:space="preserve">.</w:t>
            </w:r>
            <w:r w:rsidDel="00000000" w:rsidR="00000000" w:rsidRPr="00000000">
              <w:rPr>
                <w:rtl w:val="0"/>
              </w:rPr>
              <w:t xml:space="preserve">define </w:t>
            </w:r>
            <w:r w:rsidDel="00000000" w:rsidR="00000000" w:rsidRPr="00000000">
              <w:rPr>
                <w:color w:val="000088"/>
                <w:rtl w:val="0"/>
              </w:rPr>
              <w:t xml:space="preserve">do</w:t>
            </w:r>
          </w:p>
          <w:p w:rsidR="00000000" w:rsidDel="00000000" w:rsidP="00000000" w:rsidRDefault="00000000" w:rsidRPr="00000000" w14:paraId="00000008">
            <w:pPr>
              <w:pBdr>
                <w:top w:color="auto" w:space="0" w:sz="0" w:val="none"/>
                <w:bottom w:color="auto" w:space="0" w:sz="0" w:val="none"/>
                <w:between w:color="auto" w:space="0" w:sz="0" w:val="none"/>
              </w:pBdr>
              <w:spacing w:line="240" w:lineRule="auto"/>
              <w:jc w:val="both"/>
              <w:rPr>
                <w:color w:val="660066"/>
              </w:rPr>
            </w:pPr>
            <w:r w:rsidDel="00000000" w:rsidR="00000000" w:rsidRPr="00000000">
              <w:rPr>
                <w:rtl w:val="0"/>
              </w:rPr>
              <w:t xml:space="preserve">  name </w:t>
            </w:r>
            <w:r w:rsidDel="00000000" w:rsidR="00000000" w:rsidRPr="00000000">
              <w:rPr>
                <w:color w:val="666600"/>
                <w:rtl w:val="0"/>
              </w:rPr>
              <w:t xml:space="preserve">:</w:t>
            </w:r>
            <w:r w:rsidDel="00000000" w:rsidR="00000000" w:rsidRPr="00000000">
              <w:rPr>
                <w:color w:val="660066"/>
                <w:rtl w:val="0"/>
              </w:rPr>
              <w:t xml:space="preserve">MiTrait</w:t>
            </w:r>
          </w:p>
          <w:p w:rsidR="00000000" w:rsidDel="00000000" w:rsidP="00000000" w:rsidRDefault="00000000" w:rsidRPr="00000000" w14:paraId="00000009">
            <w:pPr>
              <w:pBdr>
                <w:top w:color="auto" w:space="0" w:sz="0" w:val="none"/>
                <w:bottom w:color="auto" w:space="0" w:sz="0" w:val="none"/>
                <w:between w:color="auto" w:space="0" w:sz="0" w:val="none"/>
              </w:pBdr>
              <w:spacing w:line="240" w:lineRule="auto"/>
              <w:jc w:val="both"/>
              <w:rPr>
                <w:color w:val="000088"/>
              </w:rPr>
            </w:pPr>
            <w:r w:rsidDel="00000000" w:rsidR="00000000" w:rsidRPr="00000000">
              <w:rPr>
                <w:rtl w:val="0"/>
              </w:rPr>
              <w:t xml:space="preserve">  method </w:t>
            </w:r>
            <w:r w:rsidDel="00000000" w:rsidR="00000000" w:rsidRPr="00000000">
              <w:rPr>
                <w:color w:val="666600"/>
                <w:rtl w:val="0"/>
              </w:rPr>
              <w:t xml:space="preserve">:</w:t>
            </w:r>
            <w:r w:rsidDel="00000000" w:rsidR="00000000" w:rsidRPr="00000000">
              <w:rPr>
                <w:rtl w:val="0"/>
              </w:rPr>
              <w:t xml:space="preserve">metodo1 </w:t>
            </w:r>
            <w:r w:rsidDel="00000000" w:rsidR="00000000" w:rsidRPr="00000000">
              <w:rPr>
                <w:color w:val="000088"/>
                <w:rtl w:val="0"/>
              </w:rPr>
              <w:t xml:space="preserve">do</w:t>
            </w:r>
          </w:p>
          <w:p w:rsidR="00000000" w:rsidDel="00000000" w:rsidP="00000000" w:rsidRDefault="00000000" w:rsidRPr="00000000" w14:paraId="0000000A">
            <w:pPr>
              <w:pBdr>
                <w:top w:color="auto" w:space="0" w:sz="0" w:val="none"/>
                <w:bottom w:color="auto" w:space="0" w:sz="0" w:val="none"/>
                <w:between w:color="auto" w:space="0" w:sz="0" w:val="none"/>
              </w:pBdr>
              <w:spacing w:line="240" w:lineRule="auto"/>
              <w:jc w:val="both"/>
              <w:rPr>
                <w:color w:val="008800"/>
              </w:rPr>
            </w:pPr>
            <w:r w:rsidDel="00000000" w:rsidR="00000000" w:rsidRPr="00000000">
              <w:rPr>
                <w:rtl w:val="0"/>
              </w:rPr>
              <w:t xml:space="preserve">    </w:t>
            </w:r>
            <w:r w:rsidDel="00000000" w:rsidR="00000000" w:rsidRPr="00000000">
              <w:rPr>
                <w:color w:val="008800"/>
                <w:rtl w:val="0"/>
              </w:rPr>
              <w:t xml:space="preserve">"Hola"</w:t>
            </w:r>
          </w:p>
          <w:p w:rsidR="00000000" w:rsidDel="00000000" w:rsidP="00000000" w:rsidRDefault="00000000" w:rsidRPr="00000000" w14:paraId="0000000B">
            <w:pPr>
              <w:pBdr>
                <w:top w:color="auto" w:space="0" w:sz="0" w:val="none"/>
                <w:bottom w:color="auto" w:space="0" w:sz="0" w:val="none"/>
                <w:between w:color="auto" w:space="0" w:sz="0" w:val="none"/>
              </w:pBdr>
              <w:spacing w:line="240" w:lineRule="auto"/>
              <w:jc w:val="both"/>
              <w:rPr>
                <w:color w:val="000088"/>
              </w:rPr>
            </w:pPr>
            <w:r w:rsidDel="00000000" w:rsidR="00000000" w:rsidRPr="00000000">
              <w:rPr>
                <w:rtl w:val="0"/>
              </w:rPr>
              <w:t xml:space="preserve">  </w:t>
            </w:r>
            <w:r w:rsidDel="00000000" w:rsidR="00000000" w:rsidRPr="00000000">
              <w:rPr>
                <w:color w:val="000088"/>
                <w:rtl w:val="0"/>
              </w:rPr>
              <w:t xml:space="preserve">end</w:t>
            </w:r>
          </w:p>
          <w:p w:rsidR="00000000" w:rsidDel="00000000" w:rsidP="00000000" w:rsidRDefault="00000000" w:rsidRPr="00000000" w14:paraId="0000000C">
            <w:pPr>
              <w:pBdr>
                <w:top w:color="auto" w:space="0" w:sz="0" w:val="none"/>
                <w:bottom w:color="auto" w:space="0" w:sz="0" w:val="none"/>
                <w:between w:color="auto" w:space="0" w:sz="0" w:val="none"/>
              </w:pBdr>
              <w:spacing w:line="240" w:lineRule="auto"/>
              <w:jc w:val="both"/>
              <w:rPr/>
            </w:pPr>
            <w:r w:rsidDel="00000000" w:rsidR="00000000" w:rsidRPr="00000000">
              <w:rPr>
                <w:rtl w:val="0"/>
              </w:rPr>
              <w:t xml:space="preserve">  method </w:t>
            </w:r>
            <w:r w:rsidDel="00000000" w:rsidR="00000000" w:rsidRPr="00000000">
              <w:rPr>
                <w:color w:val="666600"/>
                <w:rtl w:val="0"/>
              </w:rPr>
              <w:t xml:space="preserve">:</w:t>
            </w:r>
            <w:r w:rsidDel="00000000" w:rsidR="00000000" w:rsidRPr="00000000">
              <w:rPr>
                <w:rtl w:val="0"/>
              </w:rPr>
              <w:t xml:space="preserve">metodo2 </w:t>
            </w:r>
            <w:r w:rsidDel="00000000" w:rsidR="00000000" w:rsidRPr="00000000">
              <w:rPr>
                <w:color w:val="000088"/>
                <w:rtl w:val="0"/>
              </w:rPr>
              <w:t xml:space="preserve">do</w:t>
            </w:r>
            <w:r w:rsidDel="00000000" w:rsidR="00000000" w:rsidRPr="00000000">
              <w:rPr>
                <w:rtl w:val="0"/>
              </w:rPr>
              <w:t xml:space="preserve"> </w:t>
            </w:r>
            <w:r w:rsidDel="00000000" w:rsidR="00000000" w:rsidRPr="00000000">
              <w:rPr>
                <w:color w:val="666600"/>
                <w:rtl w:val="0"/>
              </w:rPr>
              <w:t xml:space="preserve">|</w:t>
            </w:r>
            <w:r w:rsidDel="00000000" w:rsidR="00000000" w:rsidRPr="00000000">
              <w:rPr>
                <w:rtl w:val="0"/>
              </w:rPr>
              <w:t xml:space="preserve">un_numero|</w:t>
            </w:r>
          </w:p>
          <w:p w:rsidR="00000000" w:rsidDel="00000000" w:rsidP="00000000" w:rsidRDefault="00000000" w:rsidRPr="00000000" w14:paraId="0000000D">
            <w:pPr>
              <w:pBdr>
                <w:top w:color="auto" w:space="0" w:sz="0" w:val="none"/>
                <w:bottom w:color="auto" w:space="0" w:sz="0" w:val="none"/>
                <w:between w:color="auto" w:space="0" w:sz="0" w:val="none"/>
              </w:pBdr>
              <w:spacing w:line="240" w:lineRule="auto"/>
              <w:jc w:val="both"/>
              <w:rPr>
                <w:color w:val="006666"/>
              </w:rPr>
            </w:pPr>
            <w:r w:rsidDel="00000000" w:rsidR="00000000" w:rsidRPr="00000000">
              <w:rPr>
                <w:rtl w:val="0"/>
              </w:rPr>
              <w:t xml:space="preserve">    </w:t>
            </w:r>
            <w:r w:rsidDel="00000000" w:rsidR="00000000" w:rsidRPr="00000000">
              <w:rPr>
                <w:color w:val="660066"/>
                <w:rtl w:val="0"/>
              </w:rPr>
              <w:t xml:space="preserve">un_numero</w:t>
            </w:r>
            <w:r w:rsidDel="00000000" w:rsidR="00000000" w:rsidRPr="00000000">
              <w:rPr>
                <w:rtl w:val="0"/>
              </w:rPr>
              <w:t xml:space="preserve"> </w:t>
            </w:r>
            <w:r w:rsidDel="00000000" w:rsidR="00000000" w:rsidRPr="00000000">
              <w:rPr>
                <w:color w:val="666600"/>
                <w:rtl w:val="0"/>
              </w:rPr>
              <w:t xml:space="preserve">*</w:t>
            </w:r>
            <w:r w:rsidDel="00000000" w:rsidR="00000000" w:rsidRPr="00000000">
              <w:rPr>
                <w:rtl w:val="0"/>
              </w:rPr>
              <w:t xml:space="preserve"> </w:t>
            </w:r>
            <w:r w:rsidDel="00000000" w:rsidR="00000000" w:rsidRPr="00000000">
              <w:rPr>
                <w:color w:val="006666"/>
                <w:rtl w:val="0"/>
              </w:rPr>
              <w:t xml:space="preserve">0</w:t>
            </w:r>
            <w:r w:rsidDel="00000000" w:rsidR="00000000" w:rsidRPr="00000000">
              <w:rPr>
                <w:rtl w:val="0"/>
              </w:rPr>
              <w:t xml:space="preserve"> </w:t>
            </w:r>
            <w:r w:rsidDel="00000000" w:rsidR="00000000" w:rsidRPr="00000000">
              <w:rPr>
                <w:color w:val="666600"/>
                <w:rtl w:val="0"/>
              </w:rPr>
              <w:t xml:space="preserve">+</w:t>
            </w:r>
            <w:r w:rsidDel="00000000" w:rsidR="00000000" w:rsidRPr="00000000">
              <w:rPr>
                <w:rtl w:val="0"/>
              </w:rPr>
              <w:t xml:space="preserve"> </w:t>
            </w:r>
            <w:r w:rsidDel="00000000" w:rsidR="00000000" w:rsidRPr="00000000">
              <w:rPr>
                <w:color w:val="006666"/>
                <w:rtl w:val="0"/>
              </w:rPr>
              <w:t xml:space="preserve">42</w:t>
            </w:r>
          </w:p>
          <w:p w:rsidR="00000000" w:rsidDel="00000000" w:rsidP="00000000" w:rsidRDefault="00000000" w:rsidRPr="00000000" w14:paraId="0000000E">
            <w:pPr>
              <w:pBdr>
                <w:top w:color="auto" w:space="0" w:sz="0" w:val="none"/>
                <w:bottom w:color="auto" w:space="0" w:sz="0" w:val="none"/>
                <w:between w:color="auto" w:space="0" w:sz="0" w:val="none"/>
              </w:pBdr>
              <w:spacing w:line="240" w:lineRule="auto"/>
              <w:jc w:val="both"/>
              <w:rPr>
                <w:color w:val="000088"/>
              </w:rPr>
            </w:pPr>
            <w:r w:rsidDel="00000000" w:rsidR="00000000" w:rsidRPr="00000000">
              <w:rPr>
                <w:rtl w:val="0"/>
              </w:rPr>
              <w:t xml:space="preserve">  </w:t>
            </w:r>
            <w:r w:rsidDel="00000000" w:rsidR="00000000" w:rsidRPr="00000000">
              <w:rPr>
                <w:color w:val="000088"/>
                <w:rtl w:val="0"/>
              </w:rPr>
              <w:t xml:space="preserve">end</w:t>
            </w:r>
          </w:p>
          <w:p w:rsidR="00000000" w:rsidDel="00000000" w:rsidP="00000000" w:rsidRDefault="00000000" w:rsidRPr="00000000" w14:paraId="0000000F">
            <w:pPr>
              <w:pBdr>
                <w:top w:color="auto" w:space="0" w:sz="0" w:val="none"/>
                <w:bottom w:color="auto" w:space="0" w:sz="0" w:val="none"/>
                <w:between w:color="auto" w:space="0" w:sz="0" w:val="none"/>
              </w:pBdr>
              <w:spacing w:line="240" w:lineRule="auto"/>
              <w:jc w:val="both"/>
              <w:rPr>
                <w:color w:val="000088"/>
              </w:rPr>
            </w:pPr>
            <w:r w:rsidDel="00000000" w:rsidR="00000000" w:rsidRPr="00000000">
              <w:rPr>
                <w:color w:val="000088"/>
                <w:rtl w:val="0"/>
              </w:rPr>
              <w:t xml:space="preserve">end</w:t>
            </w:r>
          </w:p>
          <w:p w:rsidR="00000000" w:rsidDel="00000000" w:rsidP="00000000" w:rsidRDefault="00000000" w:rsidRPr="00000000" w14:paraId="00000010">
            <w:pPr>
              <w:pBdr>
                <w:top w:color="auto" w:space="0" w:sz="0" w:val="none"/>
                <w:bottom w:color="auto" w:space="0" w:sz="0" w:val="none"/>
                <w:between w:color="auto" w:space="0" w:sz="0" w:val="none"/>
              </w:pBdr>
              <w:spacing w:line="240" w:lineRule="auto"/>
              <w:jc w:val="both"/>
              <w:rPr>
                <w:color w:val="000088"/>
              </w:rPr>
            </w:pPr>
            <w:r w:rsidDel="00000000" w:rsidR="00000000" w:rsidRPr="00000000">
              <w:rPr>
                <w:color w:val="660066"/>
                <w:rtl w:val="0"/>
              </w:rPr>
              <w:t xml:space="preserve">Trait</w:t>
            </w:r>
            <w:r w:rsidDel="00000000" w:rsidR="00000000" w:rsidRPr="00000000">
              <w:rPr>
                <w:color w:val="666600"/>
                <w:rtl w:val="0"/>
              </w:rPr>
              <w:t xml:space="preserve">.</w:t>
            </w:r>
            <w:r w:rsidDel="00000000" w:rsidR="00000000" w:rsidRPr="00000000">
              <w:rPr>
                <w:rtl w:val="0"/>
              </w:rPr>
              <w:t xml:space="preserve">define </w:t>
            </w:r>
            <w:r w:rsidDel="00000000" w:rsidR="00000000" w:rsidRPr="00000000">
              <w:rPr>
                <w:color w:val="000088"/>
                <w:rtl w:val="0"/>
              </w:rPr>
              <w:t xml:space="preserve">do</w:t>
            </w:r>
          </w:p>
          <w:p w:rsidR="00000000" w:rsidDel="00000000" w:rsidP="00000000" w:rsidRDefault="00000000" w:rsidRPr="00000000" w14:paraId="00000011">
            <w:pPr>
              <w:pBdr>
                <w:top w:color="auto" w:space="0" w:sz="0" w:val="none"/>
                <w:bottom w:color="auto" w:space="0" w:sz="0" w:val="none"/>
                <w:between w:color="auto" w:space="0" w:sz="0" w:val="none"/>
              </w:pBdr>
              <w:spacing w:line="240" w:lineRule="auto"/>
              <w:jc w:val="both"/>
              <w:rPr>
                <w:color w:val="660066"/>
              </w:rPr>
            </w:pPr>
            <w:r w:rsidDel="00000000" w:rsidR="00000000" w:rsidRPr="00000000">
              <w:rPr>
                <w:rtl w:val="0"/>
              </w:rPr>
              <w:t xml:space="preserve">  name </w:t>
            </w:r>
            <w:r w:rsidDel="00000000" w:rsidR="00000000" w:rsidRPr="00000000">
              <w:rPr>
                <w:color w:val="666600"/>
                <w:rtl w:val="0"/>
              </w:rPr>
              <w:t xml:space="preserve">:</w:t>
            </w:r>
            <w:r w:rsidDel="00000000" w:rsidR="00000000" w:rsidRPr="00000000">
              <w:rPr>
                <w:color w:val="660066"/>
                <w:rtl w:val="0"/>
              </w:rPr>
              <w:t xml:space="preserve">MiOtroTrait</w:t>
            </w:r>
          </w:p>
          <w:p w:rsidR="00000000" w:rsidDel="00000000" w:rsidP="00000000" w:rsidRDefault="00000000" w:rsidRPr="00000000" w14:paraId="00000012">
            <w:pPr>
              <w:pBdr>
                <w:top w:color="auto" w:space="0" w:sz="0" w:val="none"/>
                <w:bottom w:color="auto" w:space="0" w:sz="0" w:val="none"/>
                <w:between w:color="auto" w:space="0" w:sz="0" w:val="none"/>
              </w:pBdr>
              <w:spacing w:line="240" w:lineRule="auto"/>
              <w:jc w:val="both"/>
              <w:rPr>
                <w:color w:val="000088"/>
              </w:rPr>
            </w:pPr>
            <w:r w:rsidDel="00000000" w:rsidR="00000000" w:rsidRPr="00000000">
              <w:rPr>
                <w:rtl w:val="0"/>
              </w:rPr>
              <w:t xml:space="preserve">  method </w:t>
            </w:r>
            <w:r w:rsidDel="00000000" w:rsidR="00000000" w:rsidRPr="00000000">
              <w:rPr>
                <w:color w:val="666600"/>
                <w:rtl w:val="0"/>
              </w:rPr>
              <w:t xml:space="preserve">:</w:t>
            </w:r>
            <w:r w:rsidDel="00000000" w:rsidR="00000000" w:rsidRPr="00000000">
              <w:rPr>
                <w:rtl w:val="0"/>
              </w:rPr>
              <w:t xml:space="preserve">metodo1 </w:t>
            </w:r>
            <w:r w:rsidDel="00000000" w:rsidR="00000000" w:rsidRPr="00000000">
              <w:rPr>
                <w:color w:val="000088"/>
                <w:rtl w:val="0"/>
              </w:rPr>
              <w:t xml:space="preserve">do</w:t>
            </w:r>
          </w:p>
          <w:p w:rsidR="00000000" w:rsidDel="00000000" w:rsidP="00000000" w:rsidRDefault="00000000" w:rsidRPr="00000000" w14:paraId="00000013">
            <w:pPr>
              <w:pBdr>
                <w:top w:color="auto" w:space="0" w:sz="0" w:val="none"/>
                <w:bottom w:color="auto" w:space="0" w:sz="0" w:val="none"/>
                <w:between w:color="auto" w:space="0" w:sz="0" w:val="none"/>
              </w:pBdr>
              <w:spacing w:line="240" w:lineRule="auto"/>
              <w:jc w:val="both"/>
              <w:rPr>
                <w:color w:val="008800"/>
              </w:rPr>
            </w:pPr>
            <w:r w:rsidDel="00000000" w:rsidR="00000000" w:rsidRPr="00000000">
              <w:rPr>
                <w:rtl w:val="0"/>
              </w:rPr>
              <w:t xml:space="preserve">    </w:t>
            </w:r>
            <w:r w:rsidDel="00000000" w:rsidR="00000000" w:rsidRPr="00000000">
              <w:rPr>
                <w:color w:val="008800"/>
                <w:rtl w:val="0"/>
              </w:rPr>
              <w:t xml:space="preserve">"kawuabonga"</w:t>
            </w:r>
          </w:p>
          <w:p w:rsidR="00000000" w:rsidDel="00000000" w:rsidP="00000000" w:rsidRDefault="00000000" w:rsidRPr="00000000" w14:paraId="00000014">
            <w:pPr>
              <w:pBdr>
                <w:top w:color="auto" w:space="0" w:sz="0" w:val="none"/>
                <w:bottom w:color="auto" w:space="0" w:sz="0" w:val="none"/>
                <w:between w:color="auto" w:space="0" w:sz="0" w:val="none"/>
              </w:pBdr>
              <w:spacing w:line="240" w:lineRule="auto"/>
              <w:jc w:val="both"/>
              <w:rPr>
                <w:color w:val="000088"/>
              </w:rPr>
            </w:pPr>
            <w:r w:rsidDel="00000000" w:rsidR="00000000" w:rsidRPr="00000000">
              <w:rPr>
                <w:rtl w:val="0"/>
              </w:rPr>
              <w:t xml:space="preserve">  </w:t>
            </w:r>
            <w:r w:rsidDel="00000000" w:rsidR="00000000" w:rsidRPr="00000000">
              <w:rPr>
                <w:color w:val="000088"/>
                <w:rtl w:val="0"/>
              </w:rPr>
              <w:t xml:space="preserve">end</w:t>
            </w:r>
          </w:p>
          <w:p w:rsidR="00000000" w:rsidDel="00000000" w:rsidP="00000000" w:rsidRDefault="00000000" w:rsidRPr="00000000" w14:paraId="00000015">
            <w:pPr>
              <w:pBdr>
                <w:top w:color="auto" w:space="0" w:sz="0" w:val="none"/>
                <w:bottom w:color="auto" w:space="0" w:sz="0" w:val="none"/>
                <w:between w:color="auto" w:space="0" w:sz="0" w:val="none"/>
              </w:pBdr>
              <w:spacing w:line="240" w:lineRule="auto"/>
              <w:jc w:val="both"/>
              <w:rPr/>
            </w:pPr>
            <w:r w:rsidDel="00000000" w:rsidR="00000000" w:rsidRPr="00000000">
              <w:rPr>
                <w:rtl w:val="0"/>
              </w:rPr>
              <w:t xml:space="preserve">  method </w:t>
            </w:r>
            <w:r w:rsidDel="00000000" w:rsidR="00000000" w:rsidRPr="00000000">
              <w:rPr>
                <w:color w:val="666600"/>
                <w:rtl w:val="0"/>
              </w:rPr>
              <w:t xml:space="preserve">:</w:t>
            </w:r>
            <w:r w:rsidDel="00000000" w:rsidR="00000000" w:rsidRPr="00000000">
              <w:rPr>
                <w:rtl w:val="0"/>
              </w:rPr>
              <w:t xml:space="preserve">metodo3 </w:t>
            </w:r>
            <w:r w:rsidDel="00000000" w:rsidR="00000000" w:rsidRPr="00000000">
              <w:rPr>
                <w:color w:val="000088"/>
                <w:rtl w:val="0"/>
              </w:rPr>
              <w:t xml:space="preserve">do</w:t>
            </w:r>
            <w:r w:rsidDel="00000000" w:rsidR="00000000" w:rsidRPr="00000000">
              <w:rPr>
                <w:rtl w:val="0"/>
              </w:rPr>
              <w:t xml:space="preserve"> </w:t>
            </w:r>
          </w:p>
          <w:p w:rsidR="00000000" w:rsidDel="00000000" w:rsidP="00000000" w:rsidRDefault="00000000" w:rsidRPr="00000000" w14:paraId="00000016">
            <w:pPr>
              <w:pBdr>
                <w:top w:color="auto" w:space="0" w:sz="0" w:val="none"/>
                <w:bottom w:color="auto" w:space="0" w:sz="0" w:val="none"/>
                <w:between w:color="auto" w:space="0" w:sz="0" w:val="none"/>
              </w:pBdr>
              <w:spacing w:line="240" w:lineRule="auto"/>
              <w:jc w:val="both"/>
              <w:rPr>
                <w:color w:val="008800"/>
              </w:rPr>
            </w:pPr>
            <w:r w:rsidDel="00000000" w:rsidR="00000000" w:rsidRPr="00000000">
              <w:rPr>
                <w:rtl w:val="0"/>
              </w:rPr>
              <w:t xml:space="preserve">    </w:t>
            </w:r>
            <w:r w:rsidDel="00000000" w:rsidR="00000000" w:rsidRPr="00000000">
              <w:rPr>
                <w:color w:val="008800"/>
                <w:rtl w:val="0"/>
              </w:rPr>
              <w:t xml:space="preserve">"zaraza"</w:t>
            </w:r>
          </w:p>
          <w:p w:rsidR="00000000" w:rsidDel="00000000" w:rsidP="00000000" w:rsidRDefault="00000000" w:rsidRPr="00000000" w14:paraId="00000017">
            <w:pPr>
              <w:pBdr>
                <w:top w:color="auto" w:space="0" w:sz="0" w:val="none"/>
                <w:bottom w:color="auto" w:space="0" w:sz="0" w:val="none"/>
                <w:between w:color="auto" w:space="0" w:sz="0" w:val="none"/>
              </w:pBdr>
              <w:spacing w:line="240" w:lineRule="auto"/>
              <w:jc w:val="both"/>
              <w:rPr>
                <w:color w:val="000088"/>
              </w:rPr>
            </w:pPr>
            <w:r w:rsidDel="00000000" w:rsidR="00000000" w:rsidRPr="00000000">
              <w:rPr>
                <w:rtl w:val="0"/>
              </w:rPr>
              <w:t xml:space="preserve">  </w:t>
            </w:r>
            <w:r w:rsidDel="00000000" w:rsidR="00000000" w:rsidRPr="00000000">
              <w:rPr>
                <w:color w:val="000088"/>
                <w:rtl w:val="0"/>
              </w:rPr>
              <w:t xml:space="preserve">end</w:t>
            </w:r>
          </w:p>
          <w:p w:rsidR="00000000" w:rsidDel="00000000" w:rsidP="00000000" w:rsidRDefault="00000000" w:rsidRPr="00000000" w14:paraId="00000018">
            <w:pPr>
              <w:pBdr>
                <w:top w:color="auto" w:space="0" w:sz="0" w:val="none"/>
                <w:bottom w:color="auto" w:space="0" w:sz="0" w:val="none"/>
                <w:between w:color="auto" w:space="0" w:sz="0" w:val="none"/>
              </w:pBdr>
              <w:spacing w:line="240" w:lineRule="auto"/>
              <w:jc w:val="both"/>
              <w:rPr>
                <w:color w:val="000088"/>
              </w:rPr>
            </w:pPr>
            <w:r w:rsidDel="00000000" w:rsidR="00000000" w:rsidRPr="00000000">
              <w:rPr>
                <w:color w:val="000088"/>
                <w:rtl w:val="0"/>
              </w:rPr>
              <w:t xml:space="preserve">end</w:t>
            </w:r>
          </w:p>
          <w:p w:rsidR="00000000" w:rsidDel="00000000" w:rsidP="00000000" w:rsidRDefault="00000000" w:rsidRPr="00000000" w14:paraId="00000019">
            <w:pPr>
              <w:pBdr>
                <w:top w:color="auto" w:space="0" w:sz="0" w:val="none"/>
                <w:bottom w:color="auto" w:space="0" w:sz="0" w:val="none"/>
                <w:between w:color="auto" w:space="0" w:sz="0" w:val="none"/>
              </w:pBdr>
              <w:spacing w:line="240" w:lineRule="auto"/>
              <w:jc w:val="both"/>
              <w:rPr>
                <w:color w:val="660066"/>
              </w:rPr>
            </w:pPr>
            <w:r w:rsidDel="00000000" w:rsidR="00000000" w:rsidRPr="00000000">
              <w:rPr>
                <w:color w:val="000088"/>
                <w:rtl w:val="0"/>
              </w:rPr>
              <w:t xml:space="preserve">class</w:t>
            </w:r>
            <w:r w:rsidDel="00000000" w:rsidR="00000000" w:rsidRPr="00000000">
              <w:rPr>
                <w:rtl w:val="0"/>
              </w:rPr>
              <w:t xml:space="preserve"> </w:t>
            </w:r>
            <w:r w:rsidDel="00000000" w:rsidR="00000000" w:rsidRPr="00000000">
              <w:rPr>
                <w:color w:val="660066"/>
                <w:rtl w:val="0"/>
              </w:rPr>
              <w:t xml:space="preserve">MiClase</w:t>
            </w:r>
          </w:p>
          <w:p w:rsidR="00000000" w:rsidDel="00000000" w:rsidP="00000000" w:rsidRDefault="00000000" w:rsidRPr="00000000" w14:paraId="0000001A">
            <w:pPr>
              <w:pBdr>
                <w:top w:color="auto" w:space="0" w:sz="0" w:val="none"/>
                <w:bottom w:color="auto" w:space="0" w:sz="0" w:val="none"/>
                <w:between w:color="auto" w:space="0" w:sz="0" w:val="none"/>
              </w:pBdr>
              <w:spacing w:line="240" w:lineRule="auto"/>
              <w:jc w:val="both"/>
              <w:rPr>
                <w:color w:val="660066"/>
              </w:rPr>
            </w:pPr>
            <w:r w:rsidDel="00000000" w:rsidR="00000000" w:rsidRPr="00000000">
              <w:rPr>
                <w:rtl w:val="0"/>
              </w:rPr>
              <w:t xml:space="preserve">  uses </w:t>
            </w:r>
            <w:r w:rsidDel="00000000" w:rsidR="00000000" w:rsidRPr="00000000">
              <w:rPr>
                <w:color w:val="660066"/>
                <w:rtl w:val="0"/>
              </w:rPr>
              <w:t xml:space="preserve">MiTrait</w:t>
            </w:r>
            <w:r w:rsidDel="00000000" w:rsidR="00000000" w:rsidRPr="00000000">
              <w:rPr>
                <w:rtl w:val="0"/>
              </w:rPr>
              <w:t xml:space="preserve"> &amp; </w:t>
            </w:r>
            <w:r w:rsidDel="00000000" w:rsidR="00000000" w:rsidRPr="00000000">
              <w:rPr>
                <w:color w:val="660066"/>
                <w:rtl w:val="0"/>
              </w:rPr>
              <w:t xml:space="preserve">MiOtroTrait</w:t>
            </w:r>
          </w:p>
          <w:p w:rsidR="00000000" w:rsidDel="00000000" w:rsidP="00000000" w:rsidRDefault="00000000" w:rsidRPr="00000000" w14:paraId="0000001B">
            <w:pPr>
              <w:pBdr>
                <w:top w:color="auto" w:space="0" w:sz="0" w:val="none"/>
                <w:bottom w:color="auto" w:space="0" w:sz="0" w:val="none"/>
                <w:between w:color="auto" w:space="0" w:sz="0" w:val="none"/>
              </w:pBdr>
              <w:spacing w:line="240" w:lineRule="auto"/>
              <w:jc w:val="both"/>
              <w:rPr>
                <w:color w:val="000088"/>
              </w:rPr>
            </w:pPr>
            <w:r w:rsidDel="00000000" w:rsidR="00000000" w:rsidRPr="00000000">
              <w:rPr>
                <w:color w:val="000088"/>
                <w:rtl w:val="0"/>
              </w:rPr>
              <w:t xml:space="preserve">end</w:t>
            </w:r>
          </w:p>
          <w:p w:rsidR="00000000" w:rsidDel="00000000" w:rsidP="00000000" w:rsidRDefault="00000000" w:rsidRPr="00000000" w14:paraId="0000001C">
            <w:pPr>
              <w:pBdr>
                <w:top w:color="auto" w:space="0" w:sz="0" w:val="none"/>
                <w:bottom w:color="auto" w:space="5" w:sz="0" w:val="none"/>
              </w:pBdr>
              <w:spacing w:line="240" w:lineRule="auto"/>
              <w:rPr>
                <w:color w:val="000088"/>
              </w:rPr>
            </w:pPr>
            <w:r w:rsidDel="00000000" w:rsidR="00000000" w:rsidRPr="00000000">
              <w:rPr>
                <w:rtl w:val="0"/>
              </w:rPr>
              <w:t xml:space="preserve">o </w:t>
            </w:r>
            <w:r w:rsidDel="00000000" w:rsidR="00000000" w:rsidRPr="00000000">
              <w:rPr>
                <w:color w:val="666600"/>
                <w:rtl w:val="0"/>
              </w:rPr>
              <w:t xml:space="preserve">=</w:t>
            </w:r>
            <w:r w:rsidDel="00000000" w:rsidR="00000000" w:rsidRPr="00000000">
              <w:rPr>
                <w:rtl w:val="0"/>
              </w:rPr>
              <w:t xml:space="preserve"> </w:t>
            </w:r>
            <w:r w:rsidDel="00000000" w:rsidR="00000000" w:rsidRPr="00000000">
              <w:rPr>
                <w:color w:val="660066"/>
                <w:rtl w:val="0"/>
              </w:rPr>
              <w:t xml:space="preserve">MiClase</w:t>
            </w:r>
            <w:r w:rsidDel="00000000" w:rsidR="00000000" w:rsidRPr="00000000">
              <w:rPr>
                <w:color w:val="666600"/>
                <w:rtl w:val="0"/>
              </w:rPr>
              <w:t xml:space="preserve">.</w:t>
            </w:r>
            <w:r w:rsidDel="00000000" w:rsidR="00000000" w:rsidRPr="00000000">
              <w:rPr>
                <w:color w:val="000088"/>
                <w:rtl w:val="0"/>
              </w:rPr>
              <w:t xml:space="preserve">new</w:t>
            </w:r>
          </w:p>
          <w:p w:rsidR="00000000" w:rsidDel="00000000" w:rsidP="00000000" w:rsidRDefault="00000000" w:rsidRPr="00000000" w14:paraId="0000001D">
            <w:pPr>
              <w:pBdr>
                <w:top w:color="auto" w:space="0" w:sz="0" w:val="none"/>
                <w:bottom w:color="auto" w:space="5" w:sz="0" w:val="none"/>
              </w:pBdr>
              <w:spacing w:line="240" w:lineRule="auto"/>
              <w:rPr>
                <w:color w:val="880000"/>
              </w:rPr>
            </w:pPr>
            <w:r w:rsidDel="00000000" w:rsidR="00000000" w:rsidRPr="00000000">
              <w:rPr>
                <w:rtl w:val="0"/>
              </w:rPr>
              <w:t xml:space="preserve">o</w:t>
            </w:r>
            <w:r w:rsidDel="00000000" w:rsidR="00000000" w:rsidRPr="00000000">
              <w:rPr>
                <w:color w:val="666600"/>
                <w:rtl w:val="0"/>
              </w:rPr>
              <w:t xml:space="preserve">.</w:t>
            </w:r>
            <w:r w:rsidDel="00000000" w:rsidR="00000000" w:rsidRPr="00000000">
              <w:rPr>
                <w:rtl w:val="0"/>
              </w:rPr>
              <w:t xml:space="preserve">metodo2</w:t>
            </w:r>
            <w:r w:rsidDel="00000000" w:rsidR="00000000" w:rsidRPr="00000000">
              <w:rPr>
                <w:color w:val="666600"/>
                <w:rtl w:val="0"/>
              </w:rPr>
              <w:t xml:space="preserve">(</w:t>
            </w:r>
            <w:r w:rsidDel="00000000" w:rsidR="00000000" w:rsidRPr="00000000">
              <w:rPr>
                <w:color w:val="006666"/>
                <w:rtl w:val="0"/>
              </w:rPr>
              <w:t xml:space="preserve">84</w:t>
            </w:r>
            <w:r w:rsidDel="00000000" w:rsidR="00000000" w:rsidRPr="00000000">
              <w:rPr>
                <w:color w:val="666600"/>
                <w:rtl w:val="0"/>
              </w:rPr>
              <w:t xml:space="preserve">)</w:t>
            </w:r>
            <w:r w:rsidDel="00000000" w:rsidR="00000000" w:rsidRPr="00000000">
              <w:rPr>
                <w:rtl w:val="0"/>
              </w:rPr>
              <w:t xml:space="preserve"> </w:t>
            </w:r>
            <w:r w:rsidDel="00000000" w:rsidR="00000000" w:rsidRPr="00000000">
              <w:rPr>
                <w:color w:val="880000"/>
                <w:rtl w:val="0"/>
              </w:rPr>
              <w:t xml:space="preserve"># Devuelve 42</w:t>
            </w:r>
          </w:p>
          <w:p w:rsidR="00000000" w:rsidDel="00000000" w:rsidP="00000000" w:rsidRDefault="00000000" w:rsidRPr="00000000" w14:paraId="0000001E">
            <w:pPr>
              <w:pBdr>
                <w:top w:color="auto" w:space="0" w:sz="0" w:val="none"/>
                <w:bottom w:color="auto" w:space="5" w:sz="0" w:val="none"/>
              </w:pBdr>
              <w:spacing w:line="240" w:lineRule="auto"/>
              <w:rPr>
                <w:color w:val="880000"/>
              </w:rPr>
            </w:pPr>
            <w:r w:rsidDel="00000000" w:rsidR="00000000" w:rsidRPr="00000000">
              <w:rPr>
                <w:rtl w:val="0"/>
              </w:rPr>
              <w:t xml:space="preserve">o</w:t>
            </w:r>
            <w:r w:rsidDel="00000000" w:rsidR="00000000" w:rsidRPr="00000000">
              <w:rPr>
                <w:color w:val="666600"/>
                <w:rtl w:val="0"/>
              </w:rPr>
              <w:t xml:space="preserve">.</w:t>
            </w:r>
            <w:r w:rsidDel="00000000" w:rsidR="00000000" w:rsidRPr="00000000">
              <w:rPr>
                <w:rtl w:val="0"/>
              </w:rPr>
              <w:t xml:space="preserve">metodo3 </w:t>
            </w:r>
            <w:r w:rsidDel="00000000" w:rsidR="00000000" w:rsidRPr="00000000">
              <w:rPr>
                <w:color w:val="880000"/>
                <w:rtl w:val="0"/>
              </w:rPr>
              <w:t xml:space="preserve"># Devuelve "zaraza"</w:t>
            </w:r>
          </w:p>
          <w:p w:rsidR="00000000" w:rsidDel="00000000" w:rsidP="00000000" w:rsidRDefault="00000000" w:rsidRPr="00000000" w14:paraId="0000001F">
            <w:pPr>
              <w:pBdr>
                <w:top w:color="auto" w:space="0" w:sz="0" w:val="none"/>
                <w:bottom w:color="auto" w:space="5" w:sz="0" w:val="none"/>
              </w:pBdr>
              <w:spacing w:line="240" w:lineRule="auto"/>
              <w:rPr>
                <w:color w:val="880000"/>
              </w:rPr>
            </w:pPr>
            <w:r w:rsidDel="00000000" w:rsidR="00000000" w:rsidRPr="00000000">
              <w:rPr>
                <w:rtl w:val="0"/>
              </w:rPr>
              <w:t xml:space="preserve">o</w:t>
            </w:r>
            <w:r w:rsidDel="00000000" w:rsidR="00000000" w:rsidRPr="00000000">
              <w:rPr>
                <w:color w:val="666600"/>
                <w:rtl w:val="0"/>
              </w:rPr>
              <w:t xml:space="preserve">.</w:t>
            </w:r>
            <w:r w:rsidDel="00000000" w:rsidR="00000000" w:rsidRPr="00000000">
              <w:rPr>
                <w:rtl w:val="0"/>
              </w:rPr>
              <w:t xml:space="preserve">metodo1 </w:t>
            </w:r>
            <w:r w:rsidDel="00000000" w:rsidR="00000000" w:rsidRPr="00000000">
              <w:rPr>
                <w:color w:val="880000"/>
                <w:rtl w:val="0"/>
              </w:rPr>
              <w:t xml:space="preserve"># Devuelve "Hola"</w:t>
            </w:r>
          </w:p>
        </w:tc>
      </w:tr>
    </w:tbl>
    <w:p w:rsidR="00000000" w:rsidDel="00000000" w:rsidP="00000000" w:rsidRDefault="00000000" w:rsidRPr="00000000" w14:paraId="00000020">
      <w:pPr>
        <w:pBdr>
          <w:top w:color="auto" w:space="0" w:sz="0" w:val="none"/>
          <w:bottom w:color="auto" w:space="0" w:sz="0" w:val="none"/>
          <w:between w:color="auto" w:space="0" w:sz="0" w:val="none"/>
        </w:pBdr>
        <w:rPr>
          <w:sz w:val="20"/>
          <w:szCs w:val="20"/>
        </w:rPr>
      </w:pPr>
      <w:r w:rsidDel="00000000" w:rsidR="00000000" w:rsidRPr="00000000">
        <w:rPr>
          <w:sz w:val="20"/>
          <w:szCs w:val="20"/>
          <w:rtl w:val="0"/>
        </w:rPr>
        <w:t xml:space="preserve">Es </w:t>
      </w:r>
      <w:r w:rsidDel="00000000" w:rsidR="00000000" w:rsidRPr="00000000">
        <w:rPr>
          <w:b w:val="1"/>
          <w:sz w:val="20"/>
          <w:szCs w:val="20"/>
          <w:u w:val="single"/>
          <w:rtl w:val="0"/>
        </w:rPr>
        <w:t xml:space="preserve">MUY IMPORTANTE</w:t>
      </w:r>
      <w:r w:rsidDel="00000000" w:rsidR="00000000" w:rsidRPr="00000000">
        <w:rPr>
          <w:sz w:val="20"/>
          <w:szCs w:val="20"/>
          <w:rtl w:val="0"/>
        </w:rPr>
        <w:t xml:space="preserve"> notar que el cambio solicitado debe </w:t>
      </w:r>
      <w:r w:rsidDel="00000000" w:rsidR="00000000" w:rsidRPr="00000000">
        <w:rPr>
          <w:b w:val="1"/>
          <w:sz w:val="20"/>
          <w:szCs w:val="20"/>
          <w:rtl w:val="0"/>
        </w:rPr>
        <w:t xml:space="preserve">complementar </w:t>
      </w:r>
      <w:r w:rsidDel="00000000" w:rsidR="00000000" w:rsidRPr="00000000">
        <w:rPr>
          <w:sz w:val="20"/>
          <w:szCs w:val="20"/>
          <w:rtl w:val="0"/>
        </w:rPr>
        <w:t xml:space="preserve">la funcionalidad actual, no reemplazarla!, todo lo que funcionaba antes debe seguir funcionando igual, y esta nueva operación debe poder ser usada en conjunto con las ya existentes.</w:t>
      </w:r>
    </w:p>
    <w:p w:rsidR="00000000" w:rsidDel="00000000" w:rsidP="00000000" w:rsidRDefault="00000000" w:rsidRPr="00000000" w14:paraId="00000021">
      <w:pPr>
        <w:pBdr>
          <w:top w:color="auto" w:space="0" w:sz="0" w:val="none"/>
          <w:bottom w:color="auto" w:space="0" w:sz="0" w:val="none"/>
          <w:between w:color="auto" w:space="0" w:sz="0" w:val="none"/>
        </w:pBdr>
        <w:rPr>
          <w:sz w:val="20"/>
          <w:szCs w:val="20"/>
        </w:rPr>
      </w:pPr>
      <w:r w:rsidDel="00000000" w:rsidR="00000000" w:rsidRPr="00000000">
        <w:rPr>
          <w:b w:val="1"/>
          <w:sz w:val="20"/>
          <w:szCs w:val="20"/>
          <w:rtl w:val="0"/>
        </w:rPr>
        <w:t xml:space="preserve">Nota: </w:t>
      </w:r>
      <w:r w:rsidDel="00000000" w:rsidR="00000000" w:rsidRPr="00000000">
        <w:rPr>
          <w:sz w:val="20"/>
          <w:szCs w:val="20"/>
          <w:rtl w:val="0"/>
        </w:rPr>
        <w:t xml:space="preserve">si en la solución ya se estaba usando el operador &amp; como parte del DSL de traits (como por ejemplo para seleccionar estrategias de resolución de conflictos), se puede elegir otro operador en vez de &amp; (como &lt; o &lt;=).</w:t>
      </w:r>
    </w:p>
    <w:p w:rsidR="00000000" w:rsidDel="00000000" w:rsidP="00000000" w:rsidRDefault="00000000" w:rsidRPr="00000000" w14:paraId="0000002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