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8642">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Ιεροδιάκονος Παντελεήμων (Adzhindzhal)</w:t>
      </w:r>
    </w:p>
    <w:p w14:paraId="36B10749">
      <w:pPr>
        <w:spacing w:after="200" w:line="276" w:lineRule="auto"/>
        <w:ind w:firstLine="1995" w:firstLineChars="0"/>
        <w:jc w:val="both"/>
        <w:rPr>
          <w:rFonts w:hint="default" w:eastAsiaTheme="minorHAnsi"/>
          <w:sz w:val="28"/>
          <w:szCs w:val="28"/>
          <w:lang w:val="ru-RU" w:eastAsia="en-US" w:bidi="he-IL"/>
        </w:rPr>
      </w:pPr>
    </w:p>
    <w:p w14:paraId="70BFA99E">
      <w:pPr>
        <w:spacing w:after="200" w:line="276" w:lineRule="auto"/>
        <w:ind w:firstLine="1995" w:firstLineChars="0"/>
        <w:jc w:val="both"/>
        <w:rPr>
          <w:rFonts w:hint="default" w:eastAsiaTheme="minorHAnsi"/>
          <w:sz w:val="28"/>
          <w:szCs w:val="28"/>
          <w:lang w:val="ru-RU" w:eastAsia="en-US" w:bidi="he-IL"/>
        </w:rPr>
      </w:pPr>
    </w:p>
    <w:p w14:paraId="49F130AC">
      <w:pPr>
        <w:spacing w:after="200" w:line="276" w:lineRule="auto"/>
        <w:ind w:firstLine="567"/>
        <w:jc w:val="center"/>
        <w:rPr>
          <w:rFonts w:hint="default" w:eastAsiaTheme="minorHAnsi"/>
          <w:sz w:val="32"/>
          <w:szCs w:val="32"/>
          <w:lang w:val="ru-RU" w:eastAsia="en-US" w:bidi="he-IL"/>
        </w:rPr>
      </w:pPr>
      <w:r>
        <w:rPr>
          <w:rFonts w:hint="default" w:eastAsiaTheme="minorHAnsi"/>
          <w:sz w:val="32"/>
          <w:szCs w:val="32"/>
          <w:lang w:val="ru-RU" w:eastAsia="en-US" w:bidi="he-IL"/>
        </w:rPr>
        <w:t>ΕΓΧΕΙΡΗΜΑ</w:t>
      </w:r>
    </w:p>
    <w:p w14:paraId="39F1E671">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Προς τους Χριστιανούς του Τρίτου Χιλιετηρίου</w:t>
      </w:r>
    </w:p>
    <w:p w14:paraId="257880D9">
      <w:pPr>
        <w:spacing w:after="200" w:line="276" w:lineRule="auto"/>
        <w:ind w:firstLine="1995" w:firstLineChars="0"/>
        <w:jc w:val="center"/>
        <w:rPr>
          <w:rFonts w:hint="default" w:eastAsiaTheme="minorHAnsi"/>
          <w:sz w:val="44"/>
          <w:szCs w:val="44"/>
          <w:lang w:val="ru-RU" w:eastAsia="en-US" w:bidi="he-IL"/>
        </w:rPr>
      </w:pPr>
    </w:p>
    <w:p w14:paraId="2397042E">
      <w:pPr>
        <w:spacing w:after="200" w:line="276" w:lineRule="auto"/>
        <w:ind w:firstLine="342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Μέρος δεύτερο</w:t>
      </w:r>
    </w:p>
    <w:p w14:paraId="27AC618B">
      <w:pPr>
        <w:spacing w:after="200" w:line="276" w:lineRule="auto"/>
        <w:ind w:firstLine="1995" w:firstLineChars="0"/>
        <w:jc w:val="both"/>
        <w:rPr>
          <w:rFonts w:hint="default" w:eastAsiaTheme="minorHAnsi"/>
          <w:sz w:val="28"/>
          <w:szCs w:val="28"/>
          <w:lang w:val="ru-RU" w:eastAsia="en-US" w:bidi="he-IL"/>
        </w:rPr>
      </w:pPr>
    </w:p>
    <w:p w14:paraId="64C82719">
      <w:pPr>
        <w:spacing w:after="200" w:line="276" w:lineRule="auto"/>
        <w:ind w:firstLine="1995" w:firstLineChars="0"/>
        <w:jc w:val="both"/>
        <w:rPr>
          <w:rFonts w:hint="default" w:eastAsiaTheme="minorHAnsi"/>
          <w:sz w:val="28"/>
          <w:szCs w:val="28"/>
          <w:lang w:val="ru-RU" w:eastAsia="en-US" w:bidi="he-IL"/>
        </w:rPr>
      </w:pPr>
    </w:p>
    <w:p w14:paraId="664471BA">
      <w:pPr>
        <w:spacing w:after="200" w:line="276" w:lineRule="auto"/>
        <w:ind w:firstLine="1995" w:firstLineChars="0"/>
        <w:jc w:val="both"/>
        <w:rPr>
          <w:rFonts w:hint="default" w:eastAsiaTheme="minorHAnsi"/>
          <w:sz w:val="28"/>
          <w:szCs w:val="28"/>
          <w:lang w:val="ru-RU" w:eastAsia="en-US" w:bidi="he-IL"/>
        </w:rPr>
      </w:pPr>
    </w:p>
    <w:p w14:paraId="3887A035">
      <w:pPr>
        <w:spacing w:after="200" w:line="276" w:lineRule="auto"/>
        <w:ind w:firstLine="1995" w:firstLineChars="0"/>
        <w:jc w:val="both"/>
        <w:rPr>
          <w:rFonts w:hint="default" w:eastAsiaTheme="minorHAnsi"/>
          <w:sz w:val="28"/>
          <w:szCs w:val="28"/>
          <w:lang w:val="ru-RU" w:eastAsia="en-US" w:bidi="he-IL"/>
        </w:rPr>
      </w:pPr>
    </w:p>
    <w:p w14:paraId="04C60095">
      <w:pPr>
        <w:spacing w:after="200" w:line="276" w:lineRule="auto"/>
        <w:ind w:firstLine="1995" w:firstLineChars="0"/>
        <w:jc w:val="both"/>
        <w:rPr>
          <w:rFonts w:hint="default" w:eastAsiaTheme="minorHAnsi"/>
          <w:sz w:val="28"/>
          <w:szCs w:val="28"/>
          <w:lang w:val="ru-RU" w:eastAsia="en-US" w:bidi="he-IL"/>
        </w:rPr>
      </w:pPr>
    </w:p>
    <w:p w14:paraId="18020E6F">
      <w:pPr>
        <w:spacing w:after="200" w:line="276" w:lineRule="auto"/>
        <w:ind w:firstLine="1995" w:firstLineChars="0"/>
        <w:jc w:val="both"/>
        <w:rPr>
          <w:rFonts w:hint="default" w:eastAsiaTheme="minorHAnsi"/>
          <w:sz w:val="28"/>
          <w:szCs w:val="28"/>
          <w:lang w:val="ru-RU" w:eastAsia="en-US" w:bidi="he-IL"/>
        </w:rPr>
      </w:pPr>
    </w:p>
    <w:p w14:paraId="3EB9BE5D">
      <w:pPr>
        <w:spacing w:after="200" w:line="276" w:lineRule="auto"/>
        <w:ind w:firstLine="1995" w:firstLineChars="0"/>
        <w:jc w:val="both"/>
        <w:rPr>
          <w:rFonts w:hint="default" w:eastAsiaTheme="minorHAnsi"/>
          <w:sz w:val="28"/>
          <w:szCs w:val="28"/>
          <w:lang w:val="ru-RU" w:eastAsia="en-US" w:bidi="he-IL"/>
        </w:rPr>
      </w:pPr>
    </w:p>
    <w:p w14:paraId="764883D6">
      <w:pPr>
        <w:spacing w:after="200" w:line="276" w:lineRule="auto"/>
        <w:ind w:firstLine="1995" w:firstLineChars="0"/>
        <w:jc w:val="both"/>
        <w:rPr>
          <w:rFonts w:hint="default" w:eastAsiaTheme="minorHAnsi"/>
          <w:sz w:val="28"/>
          <w:szCs w:val="28"/>
          <w:lang w:val="ru-RU" w:eastAsia="en-US" w:bidi="he-IL"/>
        </w:rPr>
      </w:pPr>
    </w:p>
    <w:p w14:paraId="769C8BD8">
      <w:pPr>
        <w:spacing w:after="200" w:line="276" w:lineRule="auto"/>
        <w:ind w:firstLine="1995" w:firstLineChars="0"/>
        <w:jc w:val="both"/>
        <w:rPr>
          <w:rFonts w:hint="default" w:eastAsiaTheme="minorHAnsi"/>
          <w:sz w:val="28"/>
          <w:szCs w:val="28"/>
          <w:lang w:val="ru-RU" w:eastAsia="en-US" w:bidi="he-IL"/>
        </w:rPr>
      </w:pPr>
    </w:p>
    <w:p w14:paraId="4E60D6ED">
      <w:pPr>
        <w:spacing w:after="200" w:line="276" w:lineRule="auto"/>
        <w:ind w:firstLine="1995" w:firstLineChars="0"/>
        <w:jc w:val="both"/>
        <w:rPr>
          <w:rFonts w:hint="default" w:eastAsiaTheme="minorHAnsi"/>
          <w:sz w:val="28"/>
          <w:szCs w:val="28"/>
          <w:lang w:val="ru-RU" w:eastAsia="en-US" w:bidi="he-IL"/>
        </w:rPr>
      </w:pPr>
    </w:p>
    <w:p w14:paraId="5018EDFD">
      <w:pPr>
        <w:spacing w:after="200" w:line="276" w:lineRule="auto"/>
        <w:ind w:firstLine="1995" w:firstLineChars="0"/>
        <w:jc w:val="both"/>
        <w:rPr>
          <w:rFonts w:hint="default" w:eastAsiaTheme="minorHAnsi"/>
          <w:sz w:val="28"/>
          <w:szCs w:val="28"/>
          <w:lang w:val="ru-RU" w:eastAsia="en-US" w:bidi="he-IL"/>
        </w:rPr>
      </w:pPr>
    </w:p>
    <w:p w14:paraId="4D259246">
      <w:pPr>
        <w:spacing w:after="200" w:line="276" w:lineRule="auto"/>
        <w:ind w:firstLine="1995" w:firstLineChars="0"/>
        <w:jc w:val="both"/>
        <w:rPr>
          <w:rFonts w:hint="default" w:eastAsiaTheme="minorHAnsi"/>
          <w:sz w:val="28"/>
          <w:szCs w:val="28"/>
          <w:lang w:val="ru-RU" w:eastAsia="en-US" w:bidi="he-IL"/>
        </w:rPr>
      </w:pPr>
    </w:p>
    <w:p w14:paraId="7AFA5E4A">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22B859D2">
      <w:pPr>
        <w:spacing w:after="200" w:line="276" w:lineRule="auto"/>
        <w:ind w:firstLine="1995" w:firstLineChars="0"/>
        <w:jc w:val="both"/>
        <w:rPr>
          <w:rFonts w:hint="default" w:eastAsiaTheme="minorHAnsi"/>
          <w:b/>
          <w:bCs/>
          <w:sz w:val="32"/>
          <w:szCs w:val="32"/>
          <w:lang w:val="ru-RU" w:eastAsia="en-US" w:bidi="he-IL"/>
        </w:rPr>
      </w:pPr>
    </w:p>
    <w:p w14:paraId="1494EECD">
      <w:pPr>
        <w:spacing w:after="200" w:line="276" w:lineRule="auto"/>
        <w:ind w:firstLine="1995" w:firstLineChars="0"/>
        <w:jc w:val="both"/>
        <w:rPr>
          <w:rFonts w:hint="default" w:eastAsiaTheme="minorHAnsi"/>
          <w:b/>
          <w:bCs/>
          <w:sz w:val="32"/>
          <w:szCs w:val="32"/>
          <w:lang w:val="ru-RU" w:eastAsia="en-US" w:bidi="he-IL"/>
        </w:rPr>
      </w:pPr>
    </w:p>
    <w:p w14:paraId="4DF6E245">
      <w:pPr>
        <w:spacing w:after="200" w:line="276" w:lineRule="auto"/>
        <w:ind w:firstLine="1995"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Περιεχόμενα</w:t>
      </w:r>
    </w:p>
    <w:p w14:paraId="0A707C52">
      <w:pPr>
        <w:spacing w:after="200" w:line="276" w:lineRule="auto"/>
        <w:ind w:firstLine="1995" w:firstLineChars="0"/>
        <w:jc w:val="both"/>
        <w:rPr>
          <w:rFonts w:hint="default" w:eastAsiaTheme="minorHAnsi"/>
          <w:b/>
          <w:bCs/>
          <w:sz w:val="32"/>
          <w:szCs w:val="32"/>
          <w:lang w:val="ru-RU" w:eastAsia="en-US" w:bidi="he-IL"/>
        </w:rPr>
      </w:pPr>
    </w:p>
    <w:p w14:paraId="17939E1F">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Περιεχόμενα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2</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Πρόλογος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3</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Γένεση της υποκειμενότητας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4</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Ποιότητα της οντολογίας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14</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Οντογένεση της υποκειμενότητας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33</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Εσχατολογική υποκειμενότητα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56</w:t>
      </w:r>
      <w:r>
        <w:rPr>
          <w:rFonts w:hint="default" w:eastAsiaTheme="minorHAnsi"/>
          <w:sz w:val="24"/>
          <w:szCs w:val="24"/>
          <w:lang w:val="ru-RU" w:eastAsia="en-US" w:bidi="he-IL"/>
        </w:rPr>
        <w:br w:type="textWrapping"/>
      </w:r>
      <w:r>
        <w:rPr>
          <w:rFonts w:hint="default" w:eastAsiaTheme="minorHAnsi"/>
          <w:sz w:val="24"/>
          <w:szCs w:val="24"/>
          <w:lang w:val="ru-RU" w:eastAsia="en-US" w:bidi="he-IL"/>
        </w:rPr>
        <w:tab/>
      </w:r>
      <w:r>
        <w:rPr>
          <w:rFonts w:hint="default" w:eastAsiaTheme="minorHAnsi"/>
          <w:sz w:val="24"/>
          <w:szCs w:val="24"/>
          <w:lang w:val="ru-RU" w:eastAsia="en-US" w:bidi="he-IL"/>
        </w:rPr>
        <w:t xml:space="preserve">Μετασιωπή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71</w:t>
      </w:r>
    </w:p>
    <w:p w14:paraId="7B5D8EA7">
      <w:pPr>
        <w:spacing w:after="200" w:line="276" w:lineRule="auto"/>
        <w:ind w:firstLine="567"/>
        <w:jc w:val="both"/>
        <w:rPr>
          <w:rFonts w:hint="default" w:eastAsiaTheme="minorHAnsi"/>
          <w:sz w:val="24"/>
          <w:szCs w:val="24"/>
          <w:lang w:val="ru-RU" w:eastAsia="en-US" w:bidi="he-IL"/>
        </w:rPr>
      </w:pPr>
    </w:p>
    <w:p w14:paraId="4BEF7534">
      <w:pPr>
        <w:spacing w:after="200" w:line="276" w:lineRule="auto"/>
        <w:ind w:firstLine="1281" w:firstLineChars="0"/>
        <w:jc w:val="both"/>
        <w:rPr>
          <w:rFonts w:hint="default" w:eastAsiaTheme="minorHAnsi"/>
          <w:sz w:val="28"/>
          <w:szCs w:val="28"/>
          <w:lang w:val="ru-RU" w:eastAsia="en-US" w:bidi="he-IL"/>
        </w:rPr>
      </w:pPr>
    </w:p>
    <w:p w14:paraId="396CC08B">
      <w:pPr>
        <w:spacing w:after="200" w:line="276" w:lineRule="auto"/>
        <w:ind w:firstLine="1281" w:firstLineChars="0"/>
        <w:jc w:val="both"/>
        <w:rPr>
          <w:rFonts w:hint="default" w:eastAsiaTheme="minorHAnsi"/>
          <w:sz w:val="28"/>
          <w:szCs w:val="28"/>
          <w:lang w:val="ru-RU" w:eastAsia="en-US" w:bidi="he-IL"/>
        </w:rPr>
      </w:pPr>
    </w:p>
    <w:p w14:paraId="06B53CE0">
      <w:pPr>
        <w:spacing w:after="200" w:line="276" w:lineRule="auto"/>
        <w:ind w:firstLine="1281" w:firstLineChars="0"/>
        <w:jc w:val="both"/>
        <w:rPr>
          <w:rFonts w:hint="default" w:eastAsiaTheme="minorHAnsi"/>
          <w:sz w:val="28"/>
          <w:szCs w:val="28"/>
          <w:lang w:val="ru-RU" w:eastAsia="en-US" w:bidi="he-IL"/>
        </w:rPr>
      </w:pPr>
    </w:p>
    <w:p w14:paraId="4E9C63AE">
      <w:pPr>
        <w:spacing w:after="200" w:line="276" w:lineRule="auto"/>
        <w:ind w:firstLine="1281" w:firstLineChars="0"/>
        <w:jc w:val="both"/>
        <w:rPr>
          <w:rFonts w:hint="default" w:eastAsiaTheme="minorHAnsi"/>
          <w:sz w:val="28"/>
          <w:szCs w:val="28"/>
          <w:lang w:val="ru-RU" w:eastAsia="en-US" w:bidi="he-IL"/>
        </w:rPr>
      </w:pPr>
    </w:p>
    <w:p w14:paraId="53DC9E90">
      <w:pPr>
        <w:spacing w:after="200" w:line="276" w:lineRule="auto"/>
        <w:ind w:firstLine="1281" w:firstLineChars="0"/>
        <w:jc w:val="both"/>
        <w:rPr>
          <w:rFonts w:hint="default" w:eastAsiaTheme="minorHAnsi"/>
          <w:sz w:val="28"/>
          <w:szCs w:val="28"/>
          <w:lang w:val="ru-RU" w:eastAsia="en-US" w:bidi="he-IL"/>
        </w:rPr>
      </w:pPr>
    </w:p>
    <w:p w14:paraId="608F8CFC">
      <w:pPr>
        <w:spacing w:after="200" w:line="276" w:lineRule="auto"/>
        <w:ind w:firstLine="1281" w:firstLineChars="0"/>
        <w:jc w:val="center"/>
        <w:rPr>
          <w:rFonts w:hint="default" w:eastAsiaTheme="minorHAnsi"/>
          <w:sz w:val="28"/>
          <w:szCs w:val="28"/>
          <w:lang w:val="ru-RU" w:eastAsia="en-US" w:bidi="he-IL"/>
        </w:rPr>
      </w:pPr>
      <w:r>
        <w:rPr>
          <w:rFonts w:hint="default" w:eastAsiaTheme="minorHAnsi"/>
          <w:sz w:val="28"/>
          <w:szCs w:val="28"/>
          <w:lang w:val="ru-RU" w:eastAsia="en-US" w:bidi="he-IL"/>
        </w:rPr>
        <w:t>Μεταφράστηκε στα ελληνικά με τη βοήθεια του ChatGPT (GPT-5, OpenAI).</w:t>
      </w:r>
    </w:p>
    <w:p w14:paraId="6C77D8B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F8B01A9">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Πρόλογος</w:t>
      </w:r>
    </w:p>
    <w:p w14:paraId="0C17BBB0">
      <w:pPr>
        <w:ind w:left="0" w:leftChars="0" w:firstLine="398" w:firstLineChars="166"/>
        <w:jc w:val="both"/>
        <w:rPr>
          <w:rFonts w:hint="default" w:ascii="Calibri" w:hAnsi="Calibri" w:eastAsia="SimSun" w:cs="Times New Roman"/>
          <w:sz w:val="24"/>
          <w:szCs w:val="24"/>
          <w:lang w:val="ru-RU"/>
        </w:rPr>
      </w:pPr>
    </w:p>
    <w:p w14:paraId="49B560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«Προς τους Χριστιανούς της Τρίτης Χιλιετίας II» (ΧΤΧ II) γεννήθηκε ως συνέχεια του εγχειρήματος «Προς τους Χριστιανούς της Τρίτης Χιλιετίας» (ΧΤΧ) και αναπτύσσει μία από τις βασικές του γραμμές. Κατά συνέπεια, το ΧΤΧ II κληρονομεί πλήρως το εννοιολογικό λεξιλόγιο και την προβληματική του ΧΤΧ.</w:t>
      </w:r>
    </w:p>
    <w:p w14:paraId="730AB3A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ΧΤΧ II συγκεντρώνει τέσσερις μελέτες αφιερωμένες στην αρχιτεκτονική της ανθρώπινης υποκειμενότητας.</w:t>
      </w:r>
    </w:p>
    <w:p w14:paraId="561BF36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τρεις από αυτές συγκροτούν μία ενιαία νοηματική ακολουθία. Η Γένεση της υποκειμενότητας αναδεικνύει τις προϋποθέσεις υπό τις οποίες η υποκειμενότητα καθίσταται δυνατή. Η Οντογένεση της υποκειμενότητας περιγράφει τη συγκρότησή της στον συγκεκριμένο άνθρωπο. Η Εσχατολογική υποκειμενότητα αποκαλύπτει τον έσχατο προσανατολισμό αυτής της συγκρότησης και την ανοικτότητά της προς το Θεμέλιο.</w:t>
      </w:r>
    </w:p>
    <w:p w14:paraId="33C8CC8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Διαφορετική θέση κατέχει η Ποιότητα της οντολογίας. Δεν αποτελεί ακόμη ένα στάδιο της ανάπτυξης της υποκειμενότητας, αλλά το θεμελιώδες μοντέλο ολόκληρου του εγχειρήματος ΧΤΧ. Περιγράφει την αρχιτεκτονική της σχέσης του ανθρώπου και της κοινωνίας με την πραγματικότητα, εντός της οποίας η υποκειμενότητα αναδύεται, συγκροτείται και πραγματώνεται. Γι’ αυτό η αρχιτεκτονική της υποκειμενότητας δεν μπορεί να γίνει κατανοητή χωρίς την έννοια της ποιότητας της οντολογίας.</w:t>
      </w:r>
    </w:p>
    <w:p w14:paraId="2ECE7E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για μια ολοκληρωμένη περιγραφή δεν αρκεί να παρουσιαστούν οι προϋποθέσεις, η διαδικασία και η κατεύθυνση της συγκρότησης της υποκειμενότητας. Είναι επίσης αναγκαίο να αποκαλυφθεί η εσωτερική της αρχιτεκτονική. Αυτόν τον στόχο υπηρετεί η μελέτη της αρχιτεκτονικής της υποκειμενότητας, η οποία συνδέει την ποιότητα της οντολογίας με τη συγκρότηση του υποκειμένου και με την ικανότητά του να παράγει ιστορία.</w:t>
      </w:r>
    </w:p>
    <w:p w14:paraId="7E40FC2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αυτό προκύπτει η ακόλουθη διάταξη των μελετών:</w:t>
      </w:r>
    </w:p>
    <w:p w14:paraId="70349EA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γένεση → ποιότητα της οντολογίας → αρχιτεκτονική της υποκειμενότητας → εσχατολογία</w:t>
      </w:r>
    </w:p>
    <w:p w14:paraId="5EC1E3A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Αρχικά εξετάζονται οι προϋποθέσεις της εμφάνισης της υποκειμενότητας. Στη συνέχεια εισάγεται το θεμελιώδες μοντέλο, χωρίς το οποίο δεν μπορεί να περιγραφεί η εσωτερική της δομή. Έπειτα αναπτύσσεται η ίδια η αρχιτεκτονική της υποκειμενότητας. Τέλος, διερευνάται ο έσχατος προσανατολισμός της.</w:t>
      </w:r>
    </w:p>
    <w:p w14:paraId="7681849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το ΧΤΧ II δεν αποτελεί συλλογή αυτοτελών μελετών, αλλά τη διαδοχική ανάπτυξη ενός και μόνο θέματος: της εμφάνισης, της εσωτερικής αρχιτεκτονικής και της έσχατης πραγμάτωσης της ανθρώπινης υποκειμενότητας.</w:t>
      </w:r>
    </w:p>
    <w:p w14:paraId="0FE36127">
      <w:pPr>
        <w:ind w:left="0" w:leftChars="0" w:firstLine="398" w:firstLineChars="166"/>
        <w:jc w:val="both"/>
        <w:rPr>
          <w:rFonts w:hint="default" w:ascii="Calibri" w:hAnsi="Calibri" w:eastAsia="SimSun" w:cs="Times New Roman"/>
          <w:sz w:val="24"/>
          <w:szCs w:val="24"/>
          <w:lang w:val="ru-RU"/>
        </w:rPr>
      </w:pPr>
    </w:p>
    <w:p w14:paraId="4C0AACC0">
      <w:pPr>
        <w:ind w:left="0" w:leftChars="0" w:firstLine="398" w:firstLineChars="166"/>
        <w:jc w:val="both"/>
        <w:rPr>
          <w:rFonts w:hint="default" w:ascii="Calibri" w:hAnsi="Calibri" w:eastAsia="SimSun" w:cs="Times New Roman"/>
          <w:sz w:val="24"/>
          <w:szCs w:val="24"/>
          <w:lang w:val="ru-RU"/>
        </w:rPr>
      </w:pPr>
    </w:p>
    <w:p w14:paraId="79C58A3A">
      <w:pPr>
        <w:ind w:left="0" w:leftChars="0" w:firstLine="398" w:firstLineChars="166"/>
        <w:jc w:val="both"/>
        <w:rPr>
          <w:rFonts w:hint="default" w:ascii="Calibri" w:hAnsi="Calibri" w:eastAsia="SimSun" w:cs="Times New Roman"/>
          <w:sz w:val="24"/>
          <w:szCs w:val="24"/>
          <w:lang w:val="ru-RU"/>
        </w:rPr>
      </w:pPr>
    </w:p>
    <w:p w14:paraId="04F35D99">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366FC876">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Γένεση της υποκειμενότητας</w:t>
      </w:r>
    </w:p>
    <w:p w14:paraId="407AA79D">
      <w:pPr>
        <w:ind w:left="0" w:leftChars="0" w:firstLine="398" w:firstLineChars="166"/>
        <w:jc w:val="both"/>
        <w:rPr>
          <w:rFonts w:hint="default" w:ascii="Calibri" w:hAnsi="Calibri" w:eastAsia="SimSun" w:cs="Times New Roman"/>
          <w:sz w:val="24"/>
          <w:szCs w:val="24"/>
          <w:lang w:val="ru-RU"/>
        </w:rPr>
      </w:pPr>
    </w:p>
    <w:p w14:paraId="099551A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 xml:space="preserve">Όπως έχει ήδη αναφερθεί, στο πλαίσιο του εγχειρήματος ΧΤΧ η υποκειμενότητα δεν νοείται ως μια εξαρχής δεδομένη αυτονομία, ως κοινωνικός ρόλος ή ως σύνολο ψυχικών λειτουργιών, αλλά ως τρόπος ύπαρξης που αναδύεται μέσα από την απάντηση του ανθρώπου στην πραγματικότητα που τον προϋπάρχει. Η αρχιτεκτονική αυτής της γένεσης περιλαμβάνει τρία επίπεδα: την οντολογική προϋπόθεση — την τεκμαιρόμενη νοηματική προσδιορισιμότητα της πραγματικότητας· τις ανθρωπολογικές προϋποθέσεις — την έφεση προς την ελευθερία, την ικανότητα για επέκταση και την αποδοχή της ίδιας της επεκτατικότητάς του· και την </w:t>
      </w:r>
      <w:bookmarkStart w:id="0" w:name="_GoBack"/>
      <w:bookmarkEnd w:id="0"/>
      <w:r>
        <w:rPr>
          <w:rFonts w:hint="default" w:ascii="Calibri" w:hAnsi="Calibri" w:eastAsia="SimSun" w:cs="Times New Roman"/>
          <w:sz w:val="24"/>
          <w:szCs w:val="24"/>
          <w:lang w:val="ru-RU"/>
        </w:rPr>
        <w:t>προαναστοχαστική αξιωματική της υποκειμενικής θέσης — την ερμηνευτική της αρχής, την ερμηνευτική της ευθύνης, τον μεθοδολογικό μονοθεϊσμό και την οντολογική επαληθευσιμότητα. Η σύνθεσή τους εξηγεί με ποιον τρόπο ο άνθρωπος παύει να είναι απλώς αυτός που έχει ήδη αρχίσει και γίνεται ο ίδιος αυτός που αρχίζει. Το αποτέλεσμα δεν είναι ακόμη μια ώριμη υποκειμενότητα, αλλά η ελάχιστη διαμόρφωσή της — η ίδια η γέννηση της υποκειμενότητας, από την οποία μπορούν αργότερα να αναπτυχθούν η επικοινωνία, η προτζεκτικότητα και η ιστορική πράξη.</w:t>
      </w:r>
    </w:p>
    <w:p w14:paraId="5FD539C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Εφόσον το δεύτερο μέρος του εγχειρήματος ΧΤΧ αποτελεί άμεση συνέχεια του πρώτου, η ορολογία που χρησιμοποιείται σε αυτό, έχοντας ήδη εισαχθεί και αναπτυχθεί στο πρώτο μέρος, δεν επεξηγείται εκ νέου.</w:t>
      </w:r>
    </w:p>
    <w:p w14:paraId="42C3BFA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Το πρόβλημα της γέννησης του υποκειμένου</w:t>
      </w:r>
    </w:p>
    <w:p w14:paraId="4D8CE9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σύγχρονη σκέψη έχει συνηθίσει να εκκινεί είτε από ένα ήδη συγκροτημένο αυτόνομο υποκείμενο είτε από την αποδόμησή του. Στην πρώτη περίπτωση, το υποκείμενο προϋποτίθεται ως ήδη συγκροτημένη πηγή απόφασης, νοήματος και πράξης· στη δεύτερη, αναδεικνύεται η παραγόμενη φύση του από τη γλώσσα, το σώμα, την εξουσία, την ιστορία, το ασυνείδητο και τις κοινωνικές δομές. Παρά την αντίθεσή τους, οι δύο αυτές προσεγγίσεις μοιράζονται μία κοινή προϋπόθεση: η υποκειμενότητα αντιμετωπίζεται ως κάτι που είτε υπάρχει ήδη είτε έχει ήδη χαθεί και αποκαλυφθεί ως ψευδαίσθηση. Η ίδια η στιγμή της γένεσής της — η μετάβαση από την παράγωγη ύπαρξη στην υποκειμενική θέση — παραμένει εκτός του πεδίου της έρευνας.</w:t>
      </w:r>
    </w:p>
    <w:p w14:paraId="01D9526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ΧΤΧ εκκινεί ακριβώς από αυτή την παραλειφθείσα στιγμή. Δεν θέτει το ερώτημα αν ο άνθρωπος διαθέτει κάποια εκ προοιμίου δεδομένη υποκειμενότητα, αλλά υπό ποιες προϋποθέσεις και μέσω ποιων πράξεων η υποκειμενότητα γεννιέται. Γι’ αυτό, στο πλαίσιο της παρούσας μελέτης, η γένεση της υποκειμενότητας δεν μπορεί να νοηθεί ούτε ως ανάπτυξη μιας προϋπάρχουσας αυτονομίας ούτε ως συσσώρευση ψυχικών λειτουργιών, κοινωνικών ικανοτήτων ή δυνατοτήτων δράσης. Πρόκειται για την ανάδυση ενός ιδιαίτερου τρόπου ύπαρξης, κατά τον οποίο ο άνθρωπος αποδέχεται την πραγματικότητα που τον προϋπάρχει, ανακαλύπτει ότι η ίδια του η ύπαρξη απαιτεί απάντηση και αρχίζει να διαμορφώνει αυτή την απάντηση σε σχέση με το Θεμέλιο, επιτρέποντας να ελέγχεται από την ίδια την πραγματικότητα.</w:t>
      </w:r>
    </w:p>
    <w:p w14:paraId="5F371E2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το κεντρικό ερώτημα της παρούσας μελέτης μπορεί να διατυπωθεί ως εξής:</w:t>
      </w:r>
    </w:p>
    <w:p w14:paraId="74FCD6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Πώς είναι δυνατόν ο άνθρωπος, ο οποίος αρχικά είναι αυτός που έχει ήδη αρχίσει, να γίνει ο ίδιος αυτός που αρχίζει;</w:t>
      </w:r>
    </w:p>
    <w:p w14:paraId="4FBAAD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απάντηση σε αυτό το ερώτημα απαιτεί τη διάκριση τριών επιπέδων: της οντολογικής προϋπόθεσης της γέννησης του υποκειμένου, των ανθρωπολογικών προϋποθέσεων της μετάβασης προς την υποκειμενική ύπαρξη και της προαναστοχαστικής αξιωματικής της αναδυόμενης υποκειμενικής θέσης. Η σύνθεσή τους δεν συγκροτεί ακόμη μια ώριμη υποκειμενότητα, αλλά την ελάχιστη διαμόρφωσή της — την ίδια τη γέννηση της υποκειμενότητας, το κατώφλι πέρα από το οποίο ο άνθρωπος καθίσταται για πρώτη φορά ικανός όχι μόνο να συνεχίζει τη δράση των αιτίων που τον προϋπάρχουν, αλλά και να δίνει τη δική του απάντηση στο δώρο της ύπαρξης.</w:t>
      </w:r>
    </w:p>
    <w:p w14:paraId="7286547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Η προτεραιότητα της πραγματικότητας</w:t>
      </w:r>
    </w:p>
    <w:p w14:paraId="1601F72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αρχίζει την ύπαρξή του μέσα σε μια πραγματικότητα που του είναι ήδη δοσμένη. Δεν επιλέγει το ίδιο το γεγονός της γέννησής του, το σώμα του, τους γονείς του, την πρώτη του γλώσσα, τον λαό του, τον χρόνο, τον τόπο, την πολιτισμική μνήμη ούτε το μεγαλύτερο μέρος των αρχικών συνθηκών της ύπαρξής του. Ακόμη και η ελευθερία δεν ανακαλύπτει τον εαυτό της μέσα σε κενό, αλλά μέσα σε αυτό που την προϋπάρχει.</w:t>
      </w:r>
    </w:p>
    <w:p w14:paraId="5255929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Αυτή η προτεραιότητα δεν αποτελεί τυχαίο εμπόδιο για την υποκειμενότητα. Αντιθέτως, χωρίς αυτήν το υποκείμενο δεν θα διέθετε ούτε το υλικό της απάντησης, ούτε αποδέκτη, ούτε σημείο εκκίνησης. Ένα απολύτως αυτογενές υποκείμενο δεν θα ήταν άνθρωπος αλλά λογική κατασκευή· για να αρχίσει τον ίδιο του τον εαυτό, θα έπρεπε να υπάρχει πριν από τη δική του αρχή. Το πραγματικό ανθρώπινο υποκείμενο αρχίζει πάντοτε ως ήδη αρχισμένο.</w:t>
      </w:r>
    </w:p>
    <w:p w14:paraId="42887C3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χριστιανική οντολογία προσδίδει σε αυτή τη σκέψη τη μέγιστη συγκεκριμενότητά της. Το «Ο Λόγος έγινε σάρκα» σημαίνει ότι η ανθρώπινη οντικότητα έχει καταφαθεί ως ο χώρος της συνάντησης με τον Θεό. Ο άνθρωπος προσέρχεται στον Λόγο όχι παρά τη σωματική, ιστορική και πολιτισμική του συγκεκριμενότητα, αλλά μέσω αυτής. Ο Θεός αρχίζει τον άνθρωπο με συγκεκριμένο τρόπο· γι’ αυτό η οντικότητα από την οποία προήλθε δεν αποτελεί μόνο ένα σύνολο αιτίων, αλλά και το πρώτο περιεχόμενο της δυνατής απάντησής του.</w:t>
      </w:r>
    </w:p>
    <w:p w14:paraId="433E2D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συνεπάγεται την ιεροποίηση κάθε δεδομένης μορφής. Η προέλευση μπορεί να έχει τραυματισθεί από τη βία, το ψεύδος, την αμαρτία και την ιστορική αδικία. Η αποδοχή της αρχής δεν σημαίνει ότι ανακηρύσσεται ως αγαθό καθετί που προκάλεσε ή συνόδευσε την ανθρώπινη ύπαρξη. Πρόκειται για μια βαθύτερη πράξη: να αναγνωρισθεί η πραγματικότητα της ίδιας της αρχής ως κάτι που ανήκει αμετάκλητα στην αλήθεια της ύπαρξής μου και ως το υλικό της ευθύνης, το οποίο δεν μπορεί να καταστεί ως μη γενόμενο.</w:t>
      </w:r>
    </w:p>
    <w:p w14:paraId="0A99F79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Η οντολογική προϋπόθεση: η τεκμαιρόμενη νοηματική προσδιορισιμότητα της πραγματικότητας</w:t>
      </w:r>
    </w:p>
    <w:p w14:paraId="5B8632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Πριν από κάθε υποκειμενική πράξη πρέπει να υπάρχει μια προϋπόθεση που δεν ανήκει στον άνθρωπο αλλά στην ίδια την πραγματικότητα. Αν η πραγματικότητα ήταν απολύτως χαοτική, άφωνη και αδιάφορη απέναντι στον τρόπο της ανθρώπινης ύπαρξης, τότε καμία απάντηση δεν θα ήταν δυνατή: καμία θέση δεν θα μπορούσε να βρίσκεται σε μεγαλύτερη ή μικρότερη αντιστοιχία με αυτήν από οποιαδήποτε άλλη. Αυτή την οντολογική προϋπόθεση συνιστά η νοηματική προσδιορισιμότητα της πραγματικότητας. Στη δομή της αναδυόμενης υποκειμενικής θέσης γίνεται αποδεκτή ως τεκμαιρόμενη νοηματική προσδιορισιμότητα της πραγματικότητας.</w:t>
      </w:r>
    </w:p>
    <w:p w14:paraId="55010CD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νοηματική προσδιορισιμότητα της πραγματικότητας είναι εκείνη η ιδιότητά της χάρη στην οποία οι τρόποι ύπαρξης του υποκειμένου μπορούν να βρίσκονται σε σχέση αντιστοιχίας ή μη αντιστοιχίας προς αυτήν, σχέση που μπορεί να αναγνωρισθεί μέσα στην εμπειρία. Η τεκμαιρόμενη νοηματική προσδιορισιμότητα της πραγματικότητας σημαίνει, συνεπώς, την αρχική παραδοχή ότι μια τέτοια διάκριση υπάρχει και μπορεί να αποκαλυφθεί.</w:t>
      </w:r>
    </w:p>
    <w:p w14:paraId="4A6EC8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νοηματική προσδιορισιμότητα της πραγματικότητας δεν σημαίνει ότι η πραγματικότητα είναι πλήρως ορθολογική, εξαντλητικά διαφανής στον ανθρώπινο λόγο ή αναγώγιμη σε ένα λογικό σύστημα. Διατυπώνει μόνο το αναγκαίο ελάχιστο: ότι η πραγματικότητα είναι επαρκώς προσδιορισμένη, συνεκτική και ανοικτή, ώστε η ανθρώπινη θέση να μπορεί να αντέξει απέναντί της, να έρθει σε σύγκρουση μαζί της, να διορθωθεί από αυτήν ή να καταρρεύσει κατά τη σύγκρουση μαζί της.</w:t>
      </w:r>
    </w:p>
    <w:p w14:paraId="4F78F32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Χάρη σε αυτό καθίστανται δυνατές η αλήθεια και η πλάνη. Η πλάνη δεν είναι απλώς μια γνώμη διαφορετική από μια άλλη γνώμη, αλλά μια μη αναγνωρισμένη μη αντιστοιχία προς την πραγματικότητα. Η αλήθεια δεν είναι μόνο η ορθότητα μιας διατύπωσης, αλλά και η δυνατότητα ενός τρόπου ύπαρξης που αντιστοιχεί πληρέστερα στην πραγματικότητα. Από την ίδια αρχή καθίστανται δυνατές η επιστημονική ανακάλυψη, η μετάνοια και η πνευματική διάκριση: σε όλες αυτές τις περιπτώσεις ο άνθρωπος επιτρέπει στην πραγματικότητα να αποκαλύψει την ανεπάρκεια της προηγούμενης διαμόρφωσης.</w:t>
      </w:r>
    </w:p>
    <w:p w14:paraId="5695CB0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οντολογικό επίπεδο, η νοηματική προσδιορισιμότητα της πραγματικότητας προηγείται λογικά του υποκειμένου, χωρίς όμως να μετατρέπει την πραγματικότητα σε έναν μηχανικό κριτή. Η απάντησή της μπορεί να καθυστερεί, να είναι πολύσημη και δύσκολη στην ερμηνεία. Η εμπειρία χρειάζεται ερμηνευτική και η επαλήθευση χρειάζεται διάκριση. Ωστόσο, χωρίς την κατ’ αρχήν δυνατότητα αναγνώρισης της αντιστοιχίας και της μη αντιστοιχίας, κάθε ερμηνευτική θα κατέληγε σε ένα κλειστό παιχνίδι της συνείδησης.</w:t>
      </w:r>
    </w:p>
    <w:p w14:paraId="70CCE1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Στον θεολογικό ορίζοντα, η νοηματική προσδιορισιμότητα — ή, ακριβέστερα, η νοητότητα της πραγματικότητας — θεμελιώνεται ισχυρότερα: ο κόσμος έχει δημιουργηθεί διά του Λόγου και ο άνθρωπος είναι ικανός να μετέχει στη λογική δομή της δημιουργίας. Ωστόσο, η διερεύνηση της γένεσης της υποκειμενότητας δεν είναι αναγκαίο να αρχίζει με την παραδοχή της πλήρους ορθολογικότητας του κόσμου. Σε αυτό το στάδιο αρκεί να αναγνωρισθεί ότι η πραγματικότητα δεν είναι αδιάφορη απέναντι στην αλήθεια του ανθρώπινου τρόπου ύπαρξης.</w:t>
      </w:r>
    </w:p>
    <w:p w14:paraId="31891D0F">
      <w:pPr>
        <w:ind w:left="0" w:leftChars="0" w:firstLine="398" w:firstLineChars="166"/>
        <w:jc w:val="both"/>
        <w:rPr>
          <w:rFonts w:hint="default" w:ascii="Calibri" w:hAnsi="Calibri" w:eastAsia="SimSun" w:cs="Times New Roman"/>
          <w:sz w:val="24"/>
          <w:szCs w:val="24"/>
          <w:lang w:val="ru-RU"/>
        </w:rPr>
      </w:pPr>
    </w:p>
    <w:p w14:paraId="5FD49A2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βασική διάκριση μπορεί να διατυπωθεί ως εξής:</w:t>
      </w:r>
    </w:p>
    <w:p w14:paraId="7DC48B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νοηματική προσδιορισιμότητα αποτελεί ιδιότητα της πραγματικότητας· η τεκμαιρόμενη νοηματική προσδιορισιμότητα αποτελεί τον τρόπο με τον οποίο ο άνθρωπος την αποδέχεται προαναστοχαστικά.</w:t>
      </w:r>
    </w:p>
    <w:p w14:paraId="781BB3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Οι ανθρωπολογικές προϋποθέσεις</w:t>
      </w:r>
    </w:p>
    <w:p w14:paraId="55EC001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απλή νοητότητα της πραγματικότητας δεν αρκεί. Η πραγματικότητα μπορεί να καθιστά δυνατή μια απάντηση, όμως ο άνθρωπος είναι δυνατόν να την αποφύγει, να προτιμήσει μια ήδη έτοιμη παραγόμενη ύπαρξη ή να εγκλειστεί σε αυτό που είναι ήδη δεδομένο. Γι’ αυτό το δεύτερο επίπεδο της αρχιτεκτονικής συγκροτείται από τις ανθρωπολογικές προϋποθέσεις της γέννησης του υποκειμένου.</w:t>
      </w:r>
    </w:p>
    <w:p w14:paraId="0AF636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από αυτές είναι η έφεση προς την ελευθερία. Δεν πρόκειται για την ελευθερία ως ήδη κατακτημένη κατάσταση ούτε για μια αφηρημένη ικανότητα επιλογής μεταξύ εναλλακτικών. Η έφεση προς την ελευθερία είναι η υπαρξιακή προδιάθεση να προτιμήσει κανείς τη δική του απάντηση αντί της απλής αναπαραγωγής μιας εξωτερικής ή εσωτερικής δεδομενικότητας. Ο άνθρωπος δεν έχει ακόμη γίνει υποκείμενο, αλλά ήδη δεν αρκείται στο να παραμένει απλώς αποτέλεσμα αιτίων.</w:t>
      </w:r>
    </w:p>
    <w:p w14:paraId="28A26C4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έφεση προς την ελευθερία δεν μπορεί να παραχθεί μέσω λογικής απόδειξης. Μπορεί κανείς να καταδείξει τα πλεονεκτήματα της υποκειμενικής ύπαρξης, όμως η ίδια η προτίμηση της ελευθερίας πραγματοποιείται σε βαθύτερο επίπεδο από κάθε αναστοχαστικό υπολογισμό. Γι’ αυτό δεν αποτελεί αξίωμα της υποκειμενικής θέσης, αλλά ανθρωπολογική προϋπόθεση χάρη στην οποία ο άνθρωπος καθίσταται γενικά ικανός να προσέλθει σε αυτή τη θέση.</w:t>
      </w:r>
    </w:p>
    <w:p w14:paraId="7E2AFA9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δεύτερη προϋπόθεση είναι η ικανότητα για επέκταση. Η ζώσα ανθρώπινη ύπαρξη δεν παραμένει κλειστή στη δεδομένη της διαμόρφωση. Μπορεί να διευρύνει το πεδίο της κατανόησης, της ευθύνης, της παρουσίας, της πράξης και της δημιουργίας· να οικειοποιείται το άγνωστο· να εισέρχεται σε νέες σχέσεις· να δημιουργεί αυτό που μέχρι τότε δεν υπήρχε.</w:t>
      </w:r>
    </w:p>
    <w:p w14:paraId="13DEC7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επεκτατικότητα δεν πρέπει να συγχέεται με την κυριαρχία, την κατάκτηση ή την καταπίεση του Άλλου. Πρόκειται για μια βαθύτερη ιδιότητα του όντος να υπερβαίνει τα όρια αυτού που έχει ήδη πραγματωθεί. Μπορεί να λάβει καταστροφική μορφή, αλλά καθαυτή αποτελεί την προϋπόθεση κάθε ανάπτυξης, μάθησης, μετάνοιας και δημιουργίας.</w:t>
      </w:r>
    </w:p>
    <w:p w14:paraId="2ABA55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ικανότητα για επέκταση δεν συνεπάγεται ακόμη την αποδοχή της. Ο άνθρωπος μπορεί να φοβάται τη δική του πράξη, να περιορίζει τον χώρο της ευθύνης, να καταφεύγει στην ασφάλεια ενός προκαθορισμένου ρόλου ή να θεωρεί κάθε υπέρβαση του ήδη δεδομένου ως αθέμιτη. Γι’ αυτό η μετάβαση προς την υποκειμενική θέση αρχίζει με μια ιδιαίτερη πράξη — την αποδοχή της ίδιας της επεκτατικότητάς του: τη συναίνεση ότι η ύπαρξή μου είναι ικανή και συγχρόνως προορισμένη να υπερβεί τη σημερινή της δεδομενικότητα.</w:t>
      </w:r>
    </w:p>
    <w:p w14:paraId="5668B96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αυστηρή διάκριση έχει ως εξής: η έφεση προς την ελευθερία αποτελεί προδιάθεση· η επεκτατικότητα αποτελεί ανθρωπολογική ικανότητα· η αποδοχή της επεκτατικότητας αποτελεί την πρώτη κατωφλιακή πράξη της πορείας προς την υποκειμενότητα. Μαζί εξηγούν γιατί ο άνθρωπος όχι μόνο μπορεί να απαντήσει στην πραγματικότητα, αλλά και αποφασίζει να καταστήσει αυτή την απάντηση δική του.</w:t>
      </w:r>
    </w:p>
    <w:p w14:paraId="43A1719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Η προαναστοχαστική αξιωματική της υποκειμενικής θέσης</w:t>
      </w:r>
    </w:p>
    <w:p w14:paraId="0983890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τεκμαιρόμενη νοηματική προσδιορισιμότητα εξηγεί τη δυνατότητα της απάντησης, ενώ οι ανθρωπολογικές προϋποθέσεις εξηγούν την κίνηση προς αυτήν. Ωστόσο, το υποκείμενο γεννιέται μόνο όταν η απάντηση αποκτήσει μια συγκεκριμένη εσωτερική δομή. Αυτή η δομή συγκροτείται από τέσσερις προαναστοχαστικές αρχές: την ερμηνευτική της αρχής, την ερμηνευτική της ευθύνης, τον μεθοδολογικό μονοθεϊσμό και την οντολογική επαληθευσιμότητα.</w:t>
      </w:r>
    </w:p>
    <w:p w14:paraId="620901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αρχές αυτές ονομάζονται προαναστοχαστικές όχι επειδή ο άνθρωπος αδυνατεί ποτέ να τις συνειδητοποιήσει. Αντιθέτως, η φιλοσοφική περιγραφή τις καθιστά ρητές. Ωστόσο, αρχικά λειτουργούν ως έσχατοι πρακτικοί προσανατολισμοί που προηγούνται κάθε ανεπτυγμένης θεωρίας περί του εαυτού. Ο άνθρωπος ήδη ζει από αυτές προτού τις διατυπώσει εννοιολογικά.</w:t>
      </w:r>
    </w:p>
    <w:p w14:paraId="4091907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τέσσερις αυτές αρχές δεν μπορούν να αναχθούν σε έναν κατάλογο ανεξάρτητων αρετών. Συγκροτούν μια αλληλουχία: να αναγνωρισθεί αυτό που έχει ληφθεί· να γίνει αποδεκτή η αναγκαιότητα της προσωπικής απάντησης· να προσδιορισθεί ο έσχατος προσανατολισμός της· να γίνει δεκτή η επαλήθευση της αλήθειάς της. Η απώλεια οποιουδήποτε από αυτούς τους κρίκους παραμορφώνει τη γέννηση του υποκειμένου.</w:t>
      </w:r>
    </w:p>
    <w:p w14:paraId="2BAC40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5.1. Η ερμηνευτική της αρχής</w:t>
      </w:r>
    </w:p>
    <w:p w14:paraId="34137A5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επιλέγει την προέλευσή του. Επιλέγει την ερμηνευτική της προέλευσής του.</w:t>
      </w:r>
    </w:p>
    <w:p w14:paraId="437B6B5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ίδια οντικότητα από την οποία προήλθε μπορεί να ερμηνευθεί ως τυχαιότητα, σφάλμα, κατάρα, αδικία, προνόμιο, πόρος, πεπρωμένο ή δώρο. Αντικείμενο της πρωταρχικής ελευθερίας δεν είναι το παρελθόν ως σύνολο αμετάβλητων γεγονότων, αλλά ο τρόπος με τον οποίο ο άνθρωπος εντάσσει αυτό το παρελθόν στη δική του ύπαρξη.</w:t>
      </w:r>
    </w:p>
    <w:p w14:paraId="57C470B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ερμηνευτική της αρχής αρχίζει με την αποδοχή της προϋπάρχουσας πραγματικότητας και του γεγονότος ότι ο ίδιος έχει ήδη αρχίσει. Αυτό σημαίνει την αναγνώριση της ίδιας της περατότητάς μου: δεν είμαι η απόλυτη αρχή ούτε η πηγή του εαυτού μου. Η ύπαρξή μου μου δόθηκε προτού μπορέσει να γίνει αντικείμενο της δικής μου απόφασης. Γι’ αυτό η οντικότητα από την οποία προήλθα πρέπει να ληφθεί στα σοβαρά — ως μια πραγματικότητα που δεν επέλεξα, αλλά μέσα στην οποία αναδύθηκα και έξω από τη σχέση με την οποία δεν μπορώ να κατανοήσω τη δική μου αρχή.</w:t>
      </w:r>
    </w:p>
    <w:p w14:paraId="07F41A2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να αποδεχθώ την αρχή μου δεν σημαίνει ότι αναγνωρίζω ως ορθό καθετί που με γέννησε· σημαίνει ότι αναγνωρίζω σοβαρά την πραγματικότητά της και τη δική μου παραγόμενη προέλευση από αυτήν.</w:t>
      </w:r>
    </w:p>
    <w:p w14:paraId="50EFCB6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δεν ταυτίζεται με την παθητική συγκατάθεση προς κάθε δεδομένο ούτε απαιτεί ευγνωμοσύνη για το κακό. Σημαίνει την άρνηση να οικοδομηθεί η υποκειμενότητα πάνω στην άρνηση του γεγονότος της ίδιας της προέλευσής μου. Ακόμη και αυτό που πρέπει να θεραπευθεί, να υπερβαθεί ή να καταδικασθεί οφείλει πρώτα να αναγνωρισθεί ως μέρος της πραγματικής ιστορίας της αρχής μου.</w:t>
      </w:r>
    </w:p>
    <w:p w14:paraId="39A610B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ερμηνευτική της αρχής προηγείται της ερμηνευτικής της ευθύνης. Κανείς δεν μπορεί να αναλάβει την ευθύνη για τη συνέχιση αυτού, του οποίου την ύπαρξη δεν έχει ακόμη αναγνωρίσει. Πριν η οντικότητα από την οποία προήλθε γίνει αποστολή, πρέπει να γίνει αποδεκτή ως πραγματικότητα.</w:t>
      </w:r>
    </w:p>
    <w:p w14:paraId="79ED248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5.2. Η ερμηνευτική της ευθύνης</w:t>
      </w:r>
    </w:p>
    <w:p w14:paraId="439106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αναγνωρισμένη αρχή μπορεί να παραμείνει απλώς αντικείμενο ερμηνείας. Ο άνθρωπος δεν επιλέγει το σώμα του, τους γονείς του, τη γλώσσα του, τον λαό του, την εποχή του ή την ιστορία του· όλα αυτά προηγούνται της ελευθερίας του. Όμως, χωρίς να επιλέγει την προέλευσή του, επιλέγει την ερμηνευτική της προέλευσής του. Η ίδια αρχή μπορεί να κατανοηθεί ως τυχαιότητα, σφάλμα, κατάρα, αδικία, προνόμιο, πόρος, πεπρωμένο ή δώρο.</w:t>
      </w:r>
    </w:p>
    <w:p w14:paraId="5E1349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υποκειμενική μετάβαση πραγματοποιείται όταν ο άνθρωπος κατανοήσει την ύπαρξη που έχει λάβει ως κάτι που απαιτεί τη δική του απάντηση. Έτσι γεννιέται η ερμηνευτική της ευθύνης. Μεταμορφώνει την προέλευση από απλή αιτιότητα σε αποστολή και την οντικότητα από την οποία προήλθε ο άνθρωπος από σύνολο περιστάσεων σε χώρο ελεύθερης απάντησης.</w:t>
      </w:r>
    </w:p>
    <w:p w14:paraId="197F2C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ευθύνη εδώ είναι ευρύτερη από την ενοχή και δεν απορρέει αποκλειστικά από την ιδιότητα του δημιουργού μιας παρελθούσας πράξης. Ο άνθρωπος δεν είναι ένοχος για ό,τι δεν επέλεξε, αλλά είναι ικανός να αναλάβει την ευθύνη για τον τρόπο με τον οποίο αυτό που έχει λάβει θα συνεχισθεί, θα διορθωθεί ή θα υπερβαθεί μέσα του και μέσω αυτού. Γι’ αυτό η πρώτη υποκειμενική πράξη δεν είναι η αυτονομία αλλά η αποδοχή της ευθύνης.</w:t>
      </w:r>
    </w:p>
    <w:p w14:paraId="5B6D89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πρωταρχική πράξη του υποκειμένου είναι μια απάντηση στο δώρο. Ως δώρο δεν νοείται εδώ κάθε συγκεκριμένη μορφή όσων συνέβησαν, αλλά η ίδια η δοσμένη ύπαρξη και, μαζί με αυτήν, η ανοικτή δυνατότητα της απάντησης. Γι’ αυτό η αναγνώριση του δώρου δεν καταργεί την κρίση απέναντι στο κακό ούτε απαιτεί τη συνέχιση κάθε κληρονομημένης μορφής· αντιθέτως, μετατρέπει ακόμη και μια τραυματισμένη αρχή σε τόπο υπεύθυνης πράξης και δεν επιτρέπει στο κακό να έχει τον τελευταίο λόγο σχετικά με το νόημα της ύπαρξης.</w:t>
      </w:r>
    </w:p>
    <w:p w14:paraId="6BE17DF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επιλογή της ερμηνευτικής της ευθύνης αποτελεί συγχρόνως επιλογή υπέρ της εικόνας του Δημιουργού. Ο άνθρωπος αποδέχεται όχι απλώς να υπάρχει μέσα σε έναν ήδη δοσμένο κόσμο, αλλά να συμμετέχει στην περαιτέρω συγκρότησή του. Η ευθύνη αναδεικνύεται έτσι ως η πρώτη οντολογική πράξη δημιουργίας. Ακριβώς εδώ ανοίγεται η δυνατότητα του tikkun olam — της συμμετοχής του ανθρώπου στη διόρθωση, τη θεραπεία και τη συνέχιση του κόσμου.</w:t>
      </w:r>
    </w:p>
    <w:p w14:paraId="704C9CF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αντίσταση στην ευθύνη λαμβάνει συχνά τη μορφή αντίστασης απέναντι στην ίδια την περατότητα. Η αποδοχή της ερμηνευτικής της ευθύνης σημαίνει την αναγνώριση ότι δεν είμαι η απόλυτη αρχή ούτε η πηγή του εαυτού μου: η ύπαρξή μου έχει αρχίσει από έναν άλλον, ενώ σε εμένα έχει εμπιστευθεί μόνο ένα περιορισμένο τμήμα της πραγματικότητας. Ο άνθρωπος προτιμά να θεωρεί τον εαυτό του είτε καθαρό θύμα αιτίων είτε αυτόνομη αυτοαρχή. Η πρώτη θέση τού στερεί τη δυνατότητα να αρχίσει· η δεύτερη αρνείται όλα εκείνα από τα οποία ο ίδιος έχει ήδη αρχίσει. Η ερμηνευτική της ευθύνης συγκρατεί συγχρόνως και τις δύο αλήθειες: δεν δημιούργησα τη δική μου αρχή, αλλά από εμένα εξαρτάται ο τρόπος με τον οποίο αυτή θα συνεχισθεί.</w:t>
      </w:r>
    </w:p>
    <w:p w14:paraId="2A71F70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εδώ ο άνθρωπος παύει να είναι μόνο αποτέλεσμα. Η αναγνώριση της πραγματικότητας και η αποδοχή της ευθύνης για την απάντηση προς αυτήν τον μεταφέρουν από τη θέση εκείνου που έχει αρχίσει στη θέση εκείνου που αρχίζει. Ωστόσο, η ευθύνη δεν αρκεί ακόμη: η απάντηση μπορεί να είναι δυναμική και αυτοτελής, παραμένοντας προσανατολισμένη προς ένα παράγωγο θεμέλιο. Απαιτείται μια αρχή έσχατου προσανατολισμού.</w:t>
      </w:r>
    </w:p>
    <w:p w14:paraId="6E61986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5.3. Ο μεθοδολογικός μονοθεϊσμός</w:t>
      </w:r>
    </w:p>
    <w:p w14:paraId="36A481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υπάρχει ανάμεσα σε πλήθος θεμελίων: τις σωματικές ανάγκες, την οικογένεια, τον λαό, το κράτος, τον πολιτισμό, το επάγγελμα, την ιδεολογία, την επιτυχία, την ασφάλεια, την αναγνώριση. Καθένα από αυτά είναι πραγματικό και ικανό να οργανώνει την πράξη. Αν όμως αποκτούν ισότιμο έσχατο καθεστώς, το υποκείμενο διαιρείται ανάμεσα σε ανταγωνιστικά κέντρα και αδυνατεί να συγκροτήσει μια ιεραρχία ευθύνης.</w:t>
      </w:r>
    </w:p>
    <w:p w14:paraId="5293F62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μεθοδολογικός μονοθεϊσμός είναι η απαίτηση να προσδιορισθεί ένα ενιαίο μέγιστο Θεμέλιο, σε σχέση με το οποίο όλα τα παράγωγα θεμέλια λαμβάνουν τη θέση και το μέτρο τους. Ονομάζεται μεθοδολογικός επειδή, στο επίπεδο της θεωρίας της γένεσης της υποκειμενότητας, καθορίζει πρωτίστως τη δομή του προσανατολισμού και δεν υποκαθιστά την πληρότητα της θεολογικής ομολογίας.</w:t>
      </w:r>
    </w:p>
    <w:p w14:paraId="6373AC5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Για τον χριστιανό, μέγιστο Θεμέλιο είναι ο Τριαδικός Θεός, ο οποίος αποκαλύφθηκε στον Λόγο. Ωστόσο, το γενικό νόημα της αρχής μπορεί να διατυπωθεί ήδη πριν από τη δογματική του ανάπτυξη: η απάντηση γίνεται υποκειμενική όταν αποκτά έσχατη κατεύθυνση και δεν διαλύεται στον τυχαίο ανταγωνισμό επιμέρους σκοπών.</w:t>
      </w:r>
    </w:p>
    <w:p w14:paraId="0C203DE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μεθοδολογικός μονοθεϊσμός δεν καταργεί την πολλαπλότητα των δεσμών και των εντάξεων. Δεν απαιτεί την άρνηση του σώματος, της οικογένειας, του λαού ή της ιστορίας. Αντιθέτως, καθιστά δυνατή την αποδοχή τους χωρίς θεοποίησή τους. Ένα παράγωγο θεμέλιο διατηρεί την αξιοπρέπειά του ακριβώς όταν δεν εξαναγκάζεται να αναλάβει τον ρόλο του απολύτου. Ο μεθοδολογικός μονοθεϊσμός σημαίνει την πρωτοκαθεδρία της ενιαίας πραγματικότητας έναντι του πλήθους των παράγωγων θεμελίων.</w:t>
      </w:r>
    </w:p>
    <w:p w14:paraId="3D2E21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Με αυτόν τον τρόπο, η ερμηνευτική της ευθύνης αποκτά κριτήριο κατεύθυνσης. Ο άνθρωπος δεν αναλαμβάνει απλώς την υποχρέωση να συνεχίσει αυτό που έχει λάβει, αλλά και την υποχρέωση να συσχετίζει αυτή τη συνέχιση με το μέγιστο Θεμέλιο. Σε αυτό το πλαίσιο, η πίστη δεν εμφανίζεται ως αποδοχή ενός συνόλου δογμάτων, αλλά ως η ικανότητα διατήρησης του προσανατολισμού προς το μέγιστο Θεμέλιο ανάμεσα σε πλήθος παράγωγων θεμελίων.</w:t>
      </w:r>
    </w:p>
    <w:p w14:paraId="6D9079E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5.4. Η οντολογική επαληθευσιμότητα</w:t>
      </w:r>
    </w:p>
    <w:p w14:paraId="66505A5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Ακόμη και μια απάντηση με έσχατο προσανατολισμό μπορεί να αποδειχθεί εσφαλμένη. Ο άνθρωπος μπορεί να εκλάβει τη δική του ερμηνεία του Θεμελίου ως το ίδιο το Θεμέλιο, να ιεροποιήσει μια προκατάληψη, ένα σφάλμα ή ένα συμφέρον και έτσι να καταστήσει την υποκειμενότητα ερμητικά κλειστή. Γι’ αυτό η τελευταία πράξη της ελάχιστης υποκειμενικής θέσης είναι η οντολογική επαληθευσιμότητα.</w:t>
      </w:r>
    </w:p>
    <w:p w14:paraId="077C77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επαληθευσιμότητα είναι η ετοιμότητα να επιτραπεί στην πραγματικότητα να ελέγχει και να διορθώνει όχι μόνο επιμέρους κρίσεις, αλλά και τον ίδιο τον τρόπο ύπαρξης. Αποτελεί το υποκειμενικό αντίστοιχο της τεκμαιρόμενης νοηματικής προσδιορισιμότητας: η πραγματικότητα είναι ικανή να αποκαλύπτει αντιστοιχία ή μη αντιστοιχία, και το υποκείμενο συναινεί να αποκαλυφθεί ως αντίστοιχο ή μη αντίστοιχο προς αυτήν.</w:t>
      </w:r>
    </w:p>
    <w:p w14:paraId="47E441E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Εδώ βρίσκεται το όριο ανάμεσα στην υποκειμενότητα και την κυρίαρχη αυθαιρεσία. Το υποκείμενο δεν παράγει μόνο αποφάσεις, αλλά διατηρεί και τη δυνατότητα να διορθωθεί από κάτι που δεν αποτελεί δική του κατασκευή. Η ελευθερία του δεν συνίσταται στην ανοσία απέναντι στην πραγματικότητα, αλλά στην ικανότητα να μετασχηματίζει τον εαυτό του ως απάντηση στην αλήθεια της.</w:t>
      </w:r>
    </w:p>
    <w:p w14:paraId="3E81788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επαλήθευση δεν ανάγεται στην άμεση πρακτική επιτυχία. Το ψευδές μπορεί προσωρινά να επικρατεί, ενώ το αληθές μπορεί να οδηγεί στο πάθος. Η επαλήθευση απαιτεί χρονικό βάθος, διάκριση των επιπέδων της πραγματικότητας και ανοικτότητα προς την Αποκάλυψη. Στο πλαίσιο της γένεσης της υποκειμενότητας, το σημαντικό δεν είναι να περιγραφούν όλες οι διαδικασίες επαλήθευσης, αλλά να καταγραφεί η αρχική συναίνεση του υποκειμένου να μην αποτελεί την τελευταία αρχή της αλήθειας για τον εαυτό του.</w:t>
      </w:r>
    </w:p>
    <w:p w14:paraId="0600578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Χωρίς επαληθευσιμότητα, ο μεθοδολογικός μονοθεϊσμός μετατρέπεται σε δογματοποίηση της ίδιας μας της εικόνας του Θεμελίου· η ευθύνη σε αυθαιρεσία· η αποδοχή της αρχής σε μυθοποίηση της προέλευσης· η επεκτατικότητα σε κατάκτηση. Η επαληθευσιμότητα διατηρεί την υποκειμενική θέση ανοικτή προς την πραγματικότητα και έτσι ολοκληρώνει την ελάχιστη δομή της.</w:t>
      </w:r>
    </w:p>
    <w:p w14:paraId="3F5112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Η λογική της γέννησης του υποκειμένου</w:t>
      </w:r>
    </w:p>
    <w:p w14:paraId="0A36666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Τα τρία επίπεδα της αρχιτεκτονικής έχουν διαφορετικό οντολογικό καθεστώς. Η νοηματική προσδιορισιμότητα είναι ιδιότητα της πραγματικότητας· η έφεση προς την ελευθερία και η ικανότητα για επέκταση ανήκουν στην ανθρώπινη φύση· οι τέσσερις αξιωματικές αρχές συγκροτούν τη δομή της γεννώμενης υποκειμενικής θέσης. Δεν μπορούν να τοποθετηθούν στο ίδιο επίπεδο, αλλά μόνο από κοινού εξηγούν το γεγονός της γέννησης του υποκειμένου.</w:t>
      </w:r>
    </w:p>
    <w:p w14:paraId="6FEDC64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λογική αυτή μπορεί να αποδοθεί με μια τριμερή διατύπωση:</w:t>
      </w:r>
    </w:p>
    <w:p w14:paraId="4AD31A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πραγματικότητα καθιστά δυνατή την απάντηση· ο άνθρωπος αποφασίζει να απαντήσει· η αξιωματική της υποκειμενικής θέσης δίνει μορφή στην απάντηση.</w:t>
      </w:r>
    </w:p>
    <w:p w14:paraId="0EA024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Με πολύ σχηματικό τρόπο, η ακολουθία αυτή μπορεί να παρασταθεί ως εξής:</w:t>
      </w:r>
    </w:p>
    <w:p w14:paraId="6320BD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τεκμαιρόμενη νοηματική προσδιορισιμότητα → έφεση προς την ελευθερία → ικανότητα για επέκταση → αποδοχή της ίδιας της επεκτατικότητας → ερμηνευτική της αρχής → ερμηνευτική της ευθύνης → μεθοδολογικός μονοθεϊσμός → οντολογική επαληθευσιμότητα → ελάχιστη υποκειμενική θέση</w:t>
      </w:r>
    </w:p>
    <w:p w14:paraId="319C47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ακολουθία αυτή είναι λογική και όχι κατ’ ανάγκην χρονολογική. Στην εμπειρία, τα στοιχεία της μπορούν να αναδύονται ταυτόχρονα, να επανέρχονται, να εξασθενούν και να γίνονται εκ νέου αποδεκτά. Ο άνθρωπος μπορεί να ασκεί την ευθύνη πριν ακόμη διατυπώσει με σαφήνεια τη σχέση του προς την αρχή ή να αναζητεί το μέγιστο Θεμέλιο πριν αποδεχθεί τη δική του επεκτατικότητα. Η θεωρία ανασυγκροτεί τις προϋποθέσεις της ακεραιότητας της υποκειμενικής θέσης και δεν επιβάλλει μια καθολική ψυχολογική περιοδολόγηση.</w:t>
      </w:r>
    </w:p>
    <w:p w14:paraId="4E175E5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γέννηση του υποκειμένου είναι επομένως συγχρόνως γεγονός και έργο. Η ελάχιστη θέση μπορεί να έχει κατακτηθεί μία φορά, αλλά κάθε στοιχείο της απαιτεί επανειλημμένη επιβεβαίωση. Η υποκειμενότητα δεν μετατρέπεται σε αναπαλλοτρίωτη ιδιοκτησία: ο άνθρωπος μπορεί να αρνηθεί την απάντηση, να την υποτάξει σε ένα παράγωγο θεμέλιο ή να κλειστεί απέναντι στην επαλήθευση. Παρ’ όλα αυτά, κάθε αποκατάσταση αρχίζει από την ίδια αρχιτεκτονική.</w:t>
      </w:r>
    </w:p>
    <w:p w14:paraId="46CF40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Η ελάχιστη υποκειμενική θέση</w:t>
      </w:r>
    </w:p>
    <w:p w14:paraId="69F4E4D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αποτέλεσμα της γένεσης που περιγράφηκε δεν είναι ένα ώριμο υποκείμενο, ιστορικά ενεργό και πραγματωμένο μέσα στην επικοινωνία. Αναδύεται μόνο η ελάχιστη υποκειμενική θέση — επαρκής ώστε ο άνθρωπος να παύσει να είναι αποκλειστικά παράγωγος και να αρχίσει να αναλαμβάνει την ευθύνη για την κατεύθυνση της δικής του ύπαρξης.</w:t>
      </w:r>
    </w:p>
    <w:p w14:paraId="2EC331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Μπορεί να διατυπωθεί σε πρώτο πρόσωπο ως εξής:</w:t>
      </w:r>
    </w:p>
    <w:p w14:paraId="463701B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Αποδέχομαι την πραγματικότητα που με προϋπάρχει και τη δική μου αρχή· αναγνωρίζω την ύπαρξη που έχω λάβει ως δώρο που απαιτεί τη δική μου απάντηση· αποδέχομαι την ικανότητα να υπερβαίνω την παρούσα δεδομενικότητα· προσανατολίζω την απάντησή μου σε σχέση με το μέγιστο Θεμέλιο και επιτρέπω στην πραγματικότητα να με ελέγξει και να με διορθώσει.</w:t>
      </w:r>
    </w:p>
    <w:p w14:paraId="52DFDF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αυτή τη θέση δεν υπάρχει καμία διακήρυξη απόλυτης αυτονομίας. Το υποκείμενο γεννιέται όχι παρά την εξάρτηση, αλλά μέσα από την υπεύθυνη ερμηνεία της. Δεν αρνείται την παραγόμενη φύση του, αλλά αρνείται να παραμείνει μόνο παράγωγο. Η ελευθερία του δεν δημιουργεί μια αρχή ex nihilo, αλλά μετατρέπει την αρχή που έχει λάβει σε δική του απάντηση.</w:t>
      </w:r>
    </w:p>
    <w:p w14:paraId="2859EE4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ο πρώτος κανόνας της γένεσης της υποκειμενότητας μπορεί να διατυπωθεί ως εξής:</w:t>
      </w:r>
    </w:p>
    <w:p w14:paraId="32D3D5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μπορεί να γίνει υποκείμενο χωρίς να αποδεχθεί την πραγματικότητα της δικής του αρχής· γίνεται όμως υποκείμενο μόνο όταν μετατρέπει την αποδεκτή αρχή σε δική του απάντηση, προσανατολισμένη προς το έσχατο Θεμέλιο και ανοικτή στην επαλήθευση.</w:t>
      </w:r>
    </w:p>
    <w:p w14:paraId="7E8175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 στιγμή αυτή ο άνθρωπος παύει να είναι απλώς αυτός που έχει αρχίσει και γίνεται ο ίδιος αυτός που αρχίζει. Δεν έχει ακόμη δημιουργήσει σχέδιο, δεν έχει εισέλθει σε ώριμη επικοινωνία και δεν έχει μετασχηματίσει την κοινωνία. Έχει όμως ήδη αναδυθεί εκείνος που είναι ικανός να τα πραγματοποιήσει — εκείνος που κατέλαβε για πρώτη φορά υποκειμενική θέση απέναντι στη δική του ύπαρξη.</w:t>
      </w:r>
    </w:p>
    <w:p w14:paraId="20B1CA5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Συμπέρασμα</w:t>
      </w:r>
    </w:p>
    <w:p w14:paraId="2F4DEF5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θεωρία της γένεσης της υποκειμενότητας επιτρέπει να αποφευχθούν δύο αναγωγές. Η πρώτη ερμηνεύει το υποκείμενο με αφετηρία μια αυτοπερίκλειστη αυτονομία και δεν αντιλαμβάνεται ότι κάθε ανθρώπινη ελευθερία είναι ήδη τοποθετημένη μέσα σε μια πραγματικότητα που την προϋπάρχει. Η δεύτερη διαλύει τον άνθρωπο μέσα στις δομές από τις οποίες προήλθε και δεν εξηγεί πώς, εντός της παραγόμενης ύπαρξης, αναδύεται μια δική του απάντηση.</w:t>
      </w:r>
    </w:p>
    <w:p w14:paraId="416A138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γεννιέται στο όριο ανάμεσα σε αυτό που έχει ληφθεί και σε αυτό που αρχίζει. Η πραγματικότητα πρέπει να διαθέτει νοηματική προσδιορισιμότητα· ο άνθρωπος να διαθέτει έφεση προς την ελευθερία και ικανότητα υπέρβασης του δεδομένου· και η απάντησή του να προσλαμβάνει τη μορφή της ερμηνευτικής της αρχής, της ερμηνευτικής της ευθύνης, του μεθοδολογικού μονοθεϊσμού και της οντολογικής επαληθευσιμότητας.</w:t>
      </w:r>
    </w:p>
    <w:p w14:paraId="640B88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η γένεση της υποκειμενότητας δεν αποτελεί απελευθέρωση από κάθε εξάρτηση, αλλά μετασχηματισμό της εξάρτησης σε ευθύνη· δεν αποτελεί άρνηση της περατότητας, αλλά αποδοχή της περατότητας ως τόπου απάντησης· δεν αποτελεί αυτοθέσμιση, αλλά την έναρξη προσωπικής πράξης μέσα σε ένα ήδη δωρημένο είναι.</w:t>
      </w:r>
    </w:p>
    <w:p w14:paraId="489ACEC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σημείο αυτό ολοκληρώνεται η μελέτη της ίδιας της γέννησης του υποκειμένου. Όλα όσα ακολουθούν — η ανάπτυξη της επικοινωνίας, της ποιότητας της οντολογίας, της προτζεκτικότητας και της ιστορικής πράξης — προϋποθέτουν ένα ήδη γεννημένο υποκείμενο και ανήκουν στα επόμενα στάδια της οντολογικής του βιογραφίας.</w:t>
      </w:r>
    </w:p>
    <w:p w14:paraId="6075242A">
      <w:pPr>
        <w:ind w:left="0" w:leftChars="0" w:firstLine="398" w:firstLineChars="166"/>
        <w:jc w:val="both"/>
        <w:rPr>
          <w:rFonts w:hint="default" w:ascii="Calibri" w:hAnsi="Calibri" w:eastAsia="SimSun" w:cs="Times New Roman"/>
          <w:sz w:val="24"/>
          <w:szCs w:val="24"/>
          <w:lang w:val="ru-RU"/>
        </w:rPr>
      </w:pPr>
    </w:p>
    <w:p w14:paraId="7FCCC5F4">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0D5DE57A">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Ποιότητα της οντολογίας</w:t>
      </w:r>
    </w:p>
    <w:p w14:paraId="27506322">
      <w:pPr>
        <w:ind w:left="0" w:leftChars="0" w:firstLine="398" w:firstLineChars="166"/>
        <w:jc w:val="both"/>
        <w:rPr>
          <w:rFonts w:hint="default" w:ascii="Calibri" w:hAnsi="Calibri" w:eastAsia="SimSun" w:cs="Times New Roman"/>
          <w:sz w:val="24"/>
          <w:szCs w:val="24"/>
          <w:lang w:val="ru-RU"/>
        </w:rPr>
      </w:pPr>
    </w:p>
    <w:p w14:paraId="753672F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Αρχιτεκτονική, λειτουργικότητα και υποκειμενότητα του δυναμικού εικονικού χώρου</w:t>
      </w:r>
    </w:p>
    <w:p w14:paraId="4DF318F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κατά την προηγούμενη φάση του, το εγχείρημα ΧΤΧ επικεντρωνόταν κυρίως στην υποκειμενότητα, την επικοινωνία και την πίστη, η περαιτέρω ανάπτυξή του οδήγησε στο ερώτημα σχετικά με τη δομή και την ποιότητα της οντολογίας εντός της οποίας η υποκειμενότητα συγκροτείται και πραγματώνεται στην ανθρώπινη ύπαρξη. Η διατύπωση του ερωτήματος με αυτόν τον τρόπο κατέστησε αναγκαία τη διερεύνηση της δομής και της δυναμικής της οντολογίας, επειδή ακριβώς η οντολογία αποτελεί το εσωτερικό περιβάλλον μέσα στο οποίο η υποκειμενότητα συγκροτείται, αποκτά συγκεκριμένη ποιότητα και πραγματώνεται στην αντίληψη, την αξιολόγηση, τον σχεδιασμό και την πράξη.</w:t>
      </w:r>
    </w:p>
    <w:p w14:paraId="7727768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ανάγκη μετάβασης από το περιεχόμενο της οντολογίας στην ανάλυση της δομής, της δυναμικής και της λειτουργικής της επάρκειας οδήγησε στην περαιτέρω ανάπτυξη και συστηματοποίηση της έννοιας της «ποιότητας της οντολογίας», η οποία είχε ήδη εισαχθεί στο ΧΤΧ I. Η έννοια αυτή δηλώνει την ικανότητα της οντολογίας να συγκρατεί την πολυπλοκότητα της πραγματικότητας, να διατηρεί τον προσανατολισμό της σε σχέση με το Θεμέλιο, να εξασφαλίζει έναν πλήρη κύκλο αλληλεπίδρασης με τον κόσμο, να συγκροτεί υποκειμενότητα και να πραγματώνεται στη βιογραφία και την ιστορία. Μια τέτοια προσέγγιση επιτρέπει να θεωρείται η οντολογία όχι μόνο ως σύνολο αντιλήψεων περί του είναι, αλλά και ως διαδικασία που μπορεί να αναλύεται, να μοντελοποιείται και να μετασχηματίζεται με συγκεκριμένο προσανατολισμό.</w:t>
      </w:r>
    </w:p>
    <w:p w14:paraId="4E8305A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ικανότητα του ανθρώπου να γίνεται υποκείμενο, η ποιότητα του πολιτισμού και της συλλογικής υποκειμενότητας, η δυνατότητα ανάπτυξης της κοινωνίας, η ανθεκτικότητα ενός πολιτισμού απέναντι στις κρίσεις και η ικανότητά του για ιστορική δημιουργία δεν εξαρτώνται μόνο από το περιεχόμενο των διακηρυσσόμενων ιδεών. Εξαρτώνται επίσης από τη δομή της οντολογίας μέσα στην οποία οι ιδέες αυτές προσλαμβάνονται, συνδέονται, αξιολογούνται, επαληθεύονται και μετατρέπονται σε πράξη.</w:t>
      </w:r>
    </w:p>
    <w:p w14:paraId="3DC7515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κύρια δυσκολία συνίσταται στο ότι η ποιότητα της οντολογίας δεν μπορεί να εκφραστεί μέσω ενός μόνο δείκτη. Μια οντολογία μπορεί να είναι σύνθετη αλλά μη βιώσιμη· δυναμική αλλά πρωτόγονη· βαθιά αλλά ιστορικά άγονη· αποτελεσματική αλλά προσανατολισμένη προς ένα παράγωγο θεμέλιο. Γι’ αυτό η αξιολόγησή της απαιτεί ένα πολυδιάστατο μοντέλο.</w:t>
      </w:r>
    </w:p>
    <w:p w14:paraId="1E1F5BE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Στην παρούσα μελέτη προτείνεται ένα τρισδιάστατο μοντέλο της ποιότητας της οντολογίας, το οποίο διακρίνει τρεις αλληλένδετες διαστάσεις:</w:t>
      </w:r>
    </w:p>
    <w:p w14:paraId="000A78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οντολογία ως δυναμικός εικονικός χώρος (ΔΕΧ) — ποια πραγματικότητα και υπό ποια μορφή είναι ικανό να συγκρατεί το υποκείμενο·</w:t>
      </w:r>
    </w:p>
    <w:p w14:paraId="665983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οντολογία ως λειτουργικό σύστημα (ΛΣ) — ποιες λειτουργίες είναι ικανό να επιτελεί κατά την αλληλεπίδρασή του με την πραγματικότητα·</w:t>
      </w:r>
    </w:p>
    <w:p w14:paraId="621F66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οντολογία ως υποκειμενότητα — αν ο άνθρωπος ή η συλλογικότητα είναι ικανοί να αποτελούν αυτοτελή και αυθεντική πηγή αξιολόγησης, απόφασης, ευθύνης, σχεδιαστικότητας και ιστορίας.</w:t>
      </w:r>
    </w:p>
    <w:p w14:paraId="22F8590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οντολογία ως λειτουργικό σύστημα αναπτύσσεται μέσω τριών λειτουργικών κυκλωμάτων: του προσληπτικού-ερμηνευτικού, του σχεδιαστικού-εκτελεστικού και του αναστοχαστικού-διορθωτικού. Εγκάρσια στοιχεία του μοντέλου αποτελούν η οντολογική επάρκεια ως μεταεπάρκεια, η οντολογική διαψευσιμότητα ως προϋπόθεση της σχέσης προς την αλήθεια και η οντολογική ασκητική ως ικανότητα του υποκειμένου να αποδέχεται τη μετασχηματιστική επίδραση της πραγματικότητας, του Άλλου και του Θεμελίου.</w:t>
      </w:r>
    </w:p>
    <w:p w14:paraId="5BF303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Στις τρεις αυτές διαστάσεις αντιστοιχούν τρεις άξονες του οντολογικού προφίλ. Δεν συγκροτούν ιεραρχία: καμία από αυτές δεν είναι ανώτερη ή κατώτερη. Το μοντέλο επιτρέπει να συσχετισθούν η αρχιτεκτονική ωριμότητα, η λειτουργική επάρκεια, ο αξιολογικός προσανατολισμός, καθώς και η προσωπική και ιστορική παραγωγικότητα, χωρίς να ανάγονται σε μία ενιαία γραμμική κλίμακα. Ωστόσο, κατά τη διαδικασία της πραγμάτωσης αναδύεται ανάμεσα στις τρεις διαστάσεις μια κατευθυνόμενη εξάρτηση:</w:t>
      </w:r>
    </w:p>
    <w:p w14:paraId="7E80F3F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ΔΕΧ → λειτουργικό σύστημα → υποκειμενότητα → ιστορία</w:t>
      </w:r>
    </w:p>
    <w:p w14:paraId="61E39A7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Η οντολογία ως δυναμικός εικονικός χώρος</w:t>
      </w:r>
    </w:p>
    <w:p w14:paraId="47D7C50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ΧΤΧ η οντολογία δεν νοείται ως κλάδος της φιλοσοφίας ούτε ως ολοκληρωμένη εικόνα του κόσμου. Με τεχνικούς όρους:</w:t>
      </w:r>
    </w:p>
    <w:p w14:paraId="4CD9B2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Οντολογία είναι ο εσωτερικευμένος δυναμικός εικονικός χώρος εικόνων, νοημάτων, αφηγήσεων, σχέσεων και μοντέλων, μέσω του οποίου το υποκείμενο προσλαμβάνει, ερμηνεύει, αξιολογεί, οργανώνει και βιώνει την πραγματικότητα.</w:t>
      </w:r>
    </w:p>
    <w:p w14:paraId="23DC612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χώρος αυτός δεν μπορεί να αναπαρασταθεί ως μία μοναδική «εσωτερική ταινία». Αποτελεί ένα πολυδιάστατο περιβάλλον, μέσα στο οποίο συνυπάρχουν εικόνες και σκηνές, σύμβολα και χάρτες, μνήμη και αφηγήσεις, μοντέλα του παρελθόντος και του παρόντος, σενάρια του μέλλοντος, αξιολογικές διαμορφώσεις, παραστάσεις του εαυτού και των άλλων, καθώς και εικόνες του Θεμελίου.</w:t>
      </w:r>
    </w:p>
    <w:p w14:paraId="17B0D58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Τα βασικά του στοιχεία είναι:</w:t>
      </w:r>
    </w:p>
    <w:p w14:paraId="36C3D67C">
      <w:pPr>
        <w:ind w:left="0" w:leftChars="0" w:firstLine="398" w:firstLineChars="166"/>
        <w:jc w:val="both"/>
        <w:rPr>
          <w:rFonts w:hint="default" w:ascii="Calibri" w:hAnsi="Calibri" w:eastAsia="SimSun" w:cs="Times New Roman"/>
          <w:sz w:val="24"/>
          <w:szCs w:val="24"/>
          <w:lang w:val="ru-RU"/>
        </w:rPr>
      </w:pPr>
    </w:p>
    <w:p w14:paraId="6FF979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εικόνες — πρωταρχικές εικονικές μονάδες·</w:t>
      </w:r>
    </w:p>
    <w:p w14:paraId="7E74EB9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σκηνές — χωρικές και συμβαντικές διαμορφώσεις·</w:t>
      </w:r>
    </w:p>
    <w:p w14:paraId="2BA356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αφηγήσεις — συνδέσεις των σκηνών μέσα στον χρόνο·</w:t>
      </w:r>
    </w:p>
    <w:p w14:paraId="24BECD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σύμβολα — συμπυκνωμένοι κόμβοι νοήματος·</w:t>
      </w:r>
    </w:p>
    <w:p w14:paraId="243B74E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χάρτες — μοντέλα διάταξης και σχέσεων·</w:t>
      </w:r>
    </w:p>
    <w:p w14:paraId="5A8FA64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σενάρια — μοντέλα δυνατής εξέλιξης·</w:t>
      </w:r>
    </w:p>
    <w:p w14:paraId="5F66D95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αξιολογικές διαμορφώσεις — τρόποι διάκρισης του σημαντικού·</w:t>
      </w:r>
    </w:p>
    <w:p w14:paraId="171F089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εικόνες του υποκειμένου — παραστάσεις του εαυτού και του άλλου·</w:t>
      </w:r>
    </w:p>
    <w:p w14:paraId="2D8382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εικόνες του χρόνου — τρόποι ερμηνείας του παρελθόντος, οργάνωσης του παρόντος και διάνοιξης του δυνατού μέλλοντος·</w:t>
      </w:r>
    </w:p>
    <w:p w14:paraId="09C9D88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εικόνες του Θεμελίου — οι έσχατοι προσανατολισμοί της οντολογίας.</w:t>
      </w:r>
    </w:p>
    <w:p w14:paraId="64DFCE20">
      <w:pPr>
        <w:ind w:left="0" w:leftChars="0" w:firstLine="398" w:firstLineChars="166"/>
        <w:jc w:val="both"/>
        <w:rPr>
          <w:rFonts w:hint="default" w:ascii="Calibri" w:hAnsi="Calibri" w:eastAsia="SimSun" w:cs="Times New Roman"/>
          <w:sz w:val="24"/>
          <w:szCs w:val="24"/>
          <w:lang w:val="ru-RU"/>
        </w:rPr>
      </w:pPr>
    </w:p>
    <w:p w14:paraId="60E6034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ΔΕΧ αναδιαμορφώνεται διαρκώς υπό την επίδραση της εμπειρίας, του πολιτισμού, της επικοινωνίας, της σκέψης, της πίστης και της πράξης. Γι’ αυτό η οντολογία δεν αποτελεί αποθήκη γνώσεων, αλλά ζωντανό περιβάλλον της ανθρώπινης ύπαρξης.</w:t>
      </w:r>
    </w:p>
    <w:p w14:paraId="71FFB4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Η ποιότητα της οντολογίας: έννοια και τρισδιάστατο μοντέλο</w:t>
      </w:r>
    </w:p>
    <w:p w14:paraId="52B26D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ποιότητα της οντολογίας δεν ταυτίζεται με την αλήθεια επιμέρους πεποιθήσεων ούτε με τον όγκο των συσσωρευμένων πληροφοριών. Ένας άνθρωπος μπορεί να διαθέτει μεγάλο πλήθος αληθών πληροφοριών, αλλά να μην είναι ικανός να τις συνδέει, να διακρίνει τη σημασία τους, να τις συσχετίζει με το Θεμέλιο ή να τις μετατρέπει σε υπεύθυνη πράξη.</w:t>
      </w:r>
    </w:p>
    <w:p w14:paraId="2CDC403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Ποιότητα της οντολογίας είναι ο βαθμός της ικανότητας του δυναμικού εικονικού χώρου να συγκρατεί επαρκώς την πραγματικότητα, να προσανατολίζεται σε σχέση με το Θεμέλιο, να επιτελεί έναν πλήρη κύκλο αλληλεπίδρασης με τον κόσμο, να συγκροτεί υποκειμενότητα και να εξασφαλίζει την ανάπτυξη του ανθρώπου και της κοινωνίας.</w:t>
      </w:r>
    </w:p>
    <w:p w14:paraId="6E49B0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ποιοτική οντολογία δεν εξηγεί απλώς τον κόσμο. Επιτρέπει στον άνθρωπο να ζει μέσα σε αυτόν, να τον κατανοεί, να μαθαίνει από αυτόν, να μεταβάλλεται κατά τη συνάντηση μαζί του και να τον μετασχηματίζει υπεύθυνα.</w:t>
      </w:r>
    </w:p>
    <w:p w14:paraId="7422DD8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ορισμός αυτός αναπτύσσεται σε τρεις αλληλένδετες διαστάσεις:</w:t>
      </w:r>
    </w:p>
    <w:p w14:paraId="0196AE5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αρχιτεκτονική ποιότητα — η δομή του ίδιου του ΔΕΧ·</w:t>
      </w:r>
    </w:p>
    <w:p w14:paraId="3845716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λειτουργική ποιότητα — η λειτουργία της οντολογίας ως λειτουργικού συστήματος·</w:t>
      </w:r>
    </w:p>
    <w:p w14:paraId="42B7E1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υποκειμενική ποιότητα — η ικανότητα αυτοτελούς αξιολόγησης, σχεδιασμού και πράξης.</w:t>
      </w:r>
    </w:p>
    <w:p w14:paraId="02A39EE0">
      <w:pPr>
        <w:ind w:left="0" w:leftChars="0" w:firstLine="398" w:firstLineChars="166"/>
        <w:jc w:val="both"/>
        <w:rPr>
          <w:rFonts w:hint="default" w:ascii="Calibri" w:hAnsi="Calibri" w:eastAsia="SimSun" w:cs="Times New Roman"/>
          <w:sz w:val="24"/>
          <w:szCs w:val="24"/>
          <w:lang w:val="ru-RU"/>
        </w:rPr>
      </w:pPr>
    </w:p>
    <w:p w14:paraId="7B6385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θεμελίωση και ο αξιολογικός προσανατολισμός δεν συγκροτούν τέταρτη διάσταση: διαπερνούν και τις τρεις και προσδιορίζουν σε σχέση με τι χρησιμοποιούνται οι δυνατότητές τους. Οι τρεις διαστάσεις δεν μπορούν να αναχθούν σε μία ενιαία κλίμακα. Καθεμία πρέπει να αξιολογείται αυτοτελώς, ενώ η συνολική ποιότητα καθορίζεται από τη διαμόρφωσή τους και από τον προσανατολισμό τους σε σχέση με το Θεμέλιο.</w:t>
      </w:r>
    </w:p>
    <w:p w14:paraId="4F6538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Πρώτη διάσταση: η αρχιτεκτονική ποιότητα του ΔΕΧ</w:t>
      </w:r>
    </w:p>
    <w:p w14:paraId="015F7B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αρχιτεκτονική ποιότητα απαντά στο ερώτημα: ποια πραγματικότητα και υπό ποια μορφή είναι ικανό να συγκρατεί το υποκείμενο;</w:t>
      </w:r>
    </w:p>
    <w:p w14:paraId="017CBDD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Περιγράφεται μέσω των ακόλουθων παραμέτρων.</w:t>
      </w:r>
    </w:p>
    <w:p w14:paraId="1B2AA64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3.1. Έκταση, ορίζοντας και κλίμακα της αξίωσης</w:t>
      </w:r>
    </w:p>
    <w:p w14:paraId="14C696C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χωρική έκταση δείχνει ποιο τμήμα της πραγματικότητας περιλαμβάνει ο ΔΕΧ: το ίδιο το σώμα, την οικογένεια, την κοινότητα, τον λαό, το κράτος, την ανθρωπότητα ή ολόκληρη τη δημιουργία.</w:t>
      </w:r>
    </w:p>
    <w:p w14:paraId="1BB14E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χρονική έκταση δείχνει ποιον ορίζοντα συγκρατεί: την παρούσα στιγμή, το άμεσο μέλλον, την ανθρώπινη ζωή, μία γενεά, την ιστορία ενός λαού, ενός πολιτισμού ή την εσχατολογική προοπτική.</w:t>
      </w:r>
    </w:p>
    <w:p w14:paraId="4E71F71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κλίμακα της αξίωσης καθορίζει σε ποια έκταση της πραγματικότητας εκτείνονται το νόημα, η πράξη και η ευθύνη του υποκειμένου. Δεν ταυτίζεται με την έκταση του χάρτη: είναι δυνατόν να βλέπει κανείς έναν μεγάλο κόσμο, χωρίς να θεωρεί τον εαυτό του υπεύθυνο για οτιδήποτε υπερβαίνει την προσωπική του άνεση. Και αντιστρόφως, μια υπερβολική αξίωση σε συνδυασμό με περιορισμένη έκταση και χαμηλή ανάλυση της οντολογίας μπορεί να παράγει καταστροφική πράξη.</w:t>
      </w:r>
    </w:p>
    <w:p w14:paraId="58558B0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3.2. Διαστατικότητα, πολυεπιπεδότητα και πολυρροϊκότητα</w:t>
      </w:r>
    </w:p>
    <w:p w14:paraId="53AA318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διαστατικότητα δηλώνει τον αριθμό των ανεξάρτητων διαστάσεων που η οντολογία είναι ικανή να συγκρατεί ταυτόχρονα: την προσωπική, την κοινωνική, την ιστορική, την πολιτική, την οικονομική, την ηθική, τη θρησκευτική και τη μεταφυσική. Όσο υψηλότερη είναι η διαστατικότητα, τόσο λιγότερο επίπεδη είναι η οντολογία.</w:t>
      </w:r>
    </w:p>
    <w:p w14:paraId="399B72B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πολυεπιπεδότητα είναι η ικανότητα διάκρισης ανάμεσα σε γεγονότα, πράξεις, συνειδητά και ασυνείδητα κίνητρα, σχέσεις, δομές, θεμέλια και το Θεμέλιο. Επιτρέπει να μη συγχέονται οι επιφανειακές εκδηλώσεις με τις βαθύτερες αιτίες και να μην εκλαμβάνεται ένα παράγωγο θεμέλιο ως έσχατο.</w:t>
      </w:r>
    </w:p>
    <w:p w14:paraId="3F615E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πολυρροϊκότητα είναι η ικανότητα συγκράτησης πολλών διαδικασιών που αναπτύσσονται ταυτόχρονα: της προσωπικής, της οικογενειακής, της πολιτικής, της πολιτισμικής, της πνευματικής και της ιστορικής. Η πραγματικότητα δεν αποτελεί μία ενιαία γραμμική αφήγηση, και ένας ώριμος ΔΕΧ δεν την ανάγει σε μία μόνο ροή.</w:t>
      </w:r>
    </w:p>
    <w:p w14:paraId="34806FD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3.3. Αναλυτική ικανότητα και συνοχή (δομική ολοκλήρωση)</w:t>
      </w:r>
    </w:p>
    <w:p w14:paraId="5995E9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λεπτομέρεια εκφράζει την ακρίβεια με την οποία αναπαρίστανται τα στοιχεία της πραγματικότητας: την ικανότητα διάκρισης αποχρώσεων, κινήτρων, βαθμών ευθύνης, συμφραζομένων, εξαιρέσεων και μικρών μεταβολών.</w:t>
      </w:r>
    </w:p>
    <w:p w14:paraId="13A9C73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δομική πολυπλοκότητα δείχνει πόσο πολυάριθμες και ανεπτυγμένες είναι οι σχέσεις ανάμεσα στα στοιχεία του ΔΕΧ. Δηλώνει την ικανότητα να διακρίνονται όχι μόνο αντικείμενα και γεγονότα, αλλά και οι μεταξύ τους σχέσεις.</w:t>
      </w:r>
    </w:p>
    <w:p w14:paraId="14BBD1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συνοχή χαρακτηρίζει τον βαθμό σύνδεσης των διαφορετικών περιοχών του εσωτερικού χώρου. Ένας κατακερματισμένος ΔΕΧ μπορεί να περιέχει πλήθος γνώσεων που δεν επηρεάζουν καθόλου η μία την άλλη· ένας συνεκτικός ΔΕΧ συγκροτεί μια ενιαία, χωρίς κατ’ ανάγκην να είναι κλειστή, διαμόρφωση.</w:t>
      </w:r>
    </w:p>
    <w:p w14:paraId="5B8B28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ιεραρχικότητα επιτρέπει τη διάκριση του κύριου από το δευτερεύον, των θεμελίων από τα παράγωγα θεμέλια, των σκοπών από τα μέσα, του κανόνα από την απόκλιση, της αξίας από τη λειτουργία. Χωρίς ιεραρχία, ο χώρος μετατρέπεται σε ένα χαοτικό σύνολο ισότιμων στοιχείων.</w:t>
      </w:r>
    </w:p>
    <w:p w14:paraId="2C8E0C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χρωματικότητα δηλώνει την ικανότητα αντίληψης των αποχρώσεων, της πολυπλοκότητας και της αμφισημίας. Ένας μονόχρωμος ΔΕΧ οικοδομείται πάνω σε άκαμπτες δυαδικές αντιθέσεις· ένας πολύχρωμος συγκρατεί τους ενδιάμεσους τόνους χωρίς να εγκαταλείπει τη διάκριση αλήθειας και ψεύδους, καλού και κακού.</w:t>
      </w:r>
    </w:p>
    <w:p w14:paraId="72E0E5C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3.4. Βάθος, ανάπτυξη, δυναμικότητα και ανοικτότητα</w:t>
      </w:r>
    </w:p>
    <w:p w14:paraId="6294FE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βάθος δείχνει πόσο μακριά μπορεί να προχωρήσει η οντολογία από τα ορατά γεγονότα προς τα θεμέλιά τους. Αναπτύσσεται κατά μήκος της ακολουθίας:</w:t>
      </w:r>
    </w:p>
    <w:p w14:paraId="6DFBBA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γεγονός → κίνητρο → δομή → θεμέλιο → Θεμέλιο</w:t>
      </w:r>
    </w:p>
    <w:p w14:paraId="6189E2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δομική ανάπτυξη δηλώνει την πληρότητα της εσωτερικής αρχιτεκτονικής. Ορισμένες οντολογίες υπάρχουν ως λίγες αδιαμόρφωτες διαισθήσεις· άλλες διαθέτουν σαφείς διακρίσεις, κατηγορίες, εσωτερική λογική, σύστημα σχέσεων και πολυεπίπεδη οργάνωση.</w:t>
      </w:r>
    </w:p>
    <w:p w14:paraId="5542760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δυναμικότητα του χώρου είναι η πλαστικότητα του ίδιου του ΔΕΧ: η ικανότητά του να μεταβάλλει τη διαμόρφωσή του, να ενσωματώνει νέα στοιχεία, να αναδιατάσσει σχέσεις, να δημιουργεί σενάρια, να αλλάζει κλίμακα και να ανανεώνει τις εικόνες του παρελθόντος και του μέλλοντος. Δεν πρόκειται ακόμη για τη λειτουργία του λειτουργικού συστήματος, αλλά για την ιδιότητα του εικονικού χώρου να είναι αναδιαμορφώσιμος.</w:t>
      </w:r>
    </w:p>
    <w:p w14:paraId="02DCCD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ανοικτότητα εκφράζει την ετοιμότητα να παραμένει διαθέσιμος χώρος για μια πραγματικότητα που δεν έχει ακόμη αναπαρασταθεί εντός της οντολογίας. Ένας ΔΕΧ υψηλής ποιότητας γνωρίζει ότι είναι πάντοτε μικρότερος από την πραγματικότητα την οποία επιχειρεί να συγκρατήσει. Αυτό προφυλάσσει την οντολογία από την ταύτιση του δικού της χάρτη με τον κόσμο και δημιουργεί την προϋπόθεση περαιτέρω γνώσης.</w:t>
      </w:r>
    </w:p>
    <w:p w14:paraId="50414D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3.5. Εσωτερίκευση και συγκράτηση της αντίφασης</w:t>
      </w:r>
    </w:p>
    <w:p w14:paraId="17A8CE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 από τα βασικά χαρακτηριστικά του ΔΕΧ είναι η ικανότητα να αναγνωρίζει, να εσωτερικεύει και να συγκρατεί την αντίφαση, χωρίς να εξαλείφει πρόωρα έναν από τους πόλους της και χωρίς να ανάγει την πολυπλοκότητα της πραγματικότητας σε ένα τεχνητά μη αντιφατικό σχήμα.</w:t>
      </w:r>
    </w:p>
    <w:p w14:paraId="12C154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αντίφαση γίνεται μέρος του εσωτερικού χώρου του υποκειμένου και διατηρείται σε αυτόν ως ένταση που απαιτεί περαιτέρω διάκριση και επεξεργασία. Όσο ευρύτερος είναι ο ΔΕΧ, τόσο πιο σύνθετες, πολυεπίπεδες και οντολογικά τεταμένες αντιφάσεις μπορεί να περιλάβει το υποκείμενο χωρίς να καταφεύγει στην απώθηση, στην ψευδή συμφιλίωση ή στη μηχανική επιλογή ενός από τους δύο πόλους.</w:t>
      </w:r>
    </w:p>
    <w:p w14:paraId="0D5CCB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πρόκειται για καλλιέργεια λογικής ασυνέπειας, αλλά για την ικανότητα να μην καταστρέφεται η πραγματική πολυπλοκότητα προτού κατανοηθεί.</w:t>
      </w:r>
    </w:p>
    <w:p w14:paraId="5F8434C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συγκράτηση της αντίφασης ανήκει στη δομική διάσταση της ποιότητας της οντολογίας. Στο λειτουργικό σύστημα ανήκει πλέον η διαλεκτική εργασία με τη συγκρατούμενη αντίφαση: η ανάλυση της δομής της, η διάκριση των επιπέδων, η αναζήτηση διαμεσολαβήσεων και η μετατροπή της αντίφασης σε πηγή νέας κατανόησης.</w:t>
      </w:r>
    </w:p>
    <w:p w14:paraId="1C2FC14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διάκριση αυτή μπορεί να αποδοθεί συνοπτικά ως εξής:</w:t>
      </w:r>
    </w:p>
    <w:p w14:paraId="01996E2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ΔΕΧ καθορίζει ποια αντίφαση είναι ικανό το υποκείμενο να αναγνωρίσει, να εσωτερικεύσει και να συγκρατήσει· το λειτουργικό σύστημα καθορίζει τι είναι ικανό να πράξει με αυτή την αντίφαση· η υποκειμενότητα καθορίζει ποια απόφαση είναι ικανό να λάβει και για ποιο πράγμα είναι έτοιμο να αναλάβει ευθύνη.</w:t>
      </w:r>
    </w:p>
    <w:p w14:paraId="7D300DE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αρχιτεκτονικές παράμετροι δεν πρέπει να αθροίζονται μηχανικά. Μεγάλη κλίμακα χωρίς λεπτομέρεια παράγει χονδροειδείς γενικεύσεις· λεπτομέρεια χωρίς κλίμακα οδηγεί στην απώλεια του όλου· πολυπλοκότητα χωρίς συνοχή οδηγεί στον κατακερματισμό· ιεραρχικότητα χωρίς ανοικτότητα οδηγεί σε δογματική κλειστότητα· ανοικτότητα χωρίς ιεραρχία οδηγεί σε αδυναμία διάκρισης του σημαντικού. Η ποιότητα αναδύεται ως συμφωνία των παραμέτρων.</w:t>
      </w:r>
    </w:p>
    <w:p w14:paraId="130D091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Δεύτερη διάσταση: η οντολογία ως λειτουργικό σύστημα</w:t>
      </w:r>
    </w:p>
    <w:p w14:paraId="7867E3F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ο ΔΕΧ περιγράφει τον εσωτερικό χώρο του υποκειμένου, το λειτουργικό σύστημα περιγράφει τον τρόπο με τον οποίο αυτός ο χώρος εισέρχεται σε αλληλεπίδραση με την πραγματικότητα.</w:t>
      </w:r>
    </w:p>
    <w:p w14:paraId="5F3BC33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μεταφορά του λειτουργικού συστήματος έχει εδώ αυστηρά αναλυτικό νόημα: δεν μηχανοποιεί τον άνθρωπο, αλλά επιτρέπει τη διάκριση των λειτουργιών μέσω των οποίων αυτό που προσλήφθηκε γίνεται κατανοητό, αυτό που έχει σημασία γίνεται επιλεγμένο, αυτό που είναι δυνατό γίνεται πραγματωμένο και το αποτέλεσμα γίνεται πηγή μάθησης.</w:t>
      </w:r>
    </w:p>
    <w:p w14:paraId="0D3E1D4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λειτουργίες αυτές δεν συγκροτούν μια μακρά γραμμική ακολουθία, αλλά τρία αλληλένδετα κυκλώματα: το προσληπτικό-ερμηνευτικό, το σχεδιαστικό-εκτελεστικό και το αναστοχαστικό-διορθωτικό. Καθένα επιτελεί τη δική του λειτουργία, αλλά κανένα δεν δρα απομονωμένα. Το αποτέλεσμα της πράξης επιστρέφει στο υποκείμενο, μεταβάλλει την αντίληψη και την ερμηνεία του, ελέγχει τις αξίες και τα σχέδια και, όταν είναι αναγκαίο, αναδιαμορφώνει τον ίδιο τον ΔΕΧ.</w:t>
      </w:r>
    </w:p>
    <w:p w14:paraId="06A8C4C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4.1. Το προσληπτικό-ερμηνευτικό κύκλωμα</w:t>
      </w:r>
    </w:p>
    <w:p w14:paraId="4E92EF1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προσληπτικό-ερμηνευτικό κύκλωμα απαντά σε τρία πρωταρχικά ερωτήματα: τι παρατηρεί το υποκείμενο, πώς το κατανοεί και ποια σημασία τού αποδίδει.</w:t>
      </w:r>
    </w:p>
    <w:p w14:paraId="1AF9C3E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αισθητηριακή πρόσληψη καθορίζει ποιο τμήμα της πραγματικότητας καθίσταται γενικά προσιτό στην οντολογία: αντικείμενα και υποκείμενα, σχέσεις και διαδικασίες, θεμέλια και αντιφάσεις, απειλές και δυνατότητες, μεταβολές και ρήξεις. Ένα έλλειμμα στην αισθητηριακή πρόσληψη καθιστά ένα τμήμα της πραγματικότητας αόρατο πριν ακόμη αρχίσει η σκέψη. Ό,τι δεν έχει παρατηρηθεί δεν μπορεί ούτε να κατανοηθεί ούτε να ενταχθεί σε υπεύθυνη πράξη.</w:t>
      </w:r>
    </w:p>
    <w:p w14:paraId="1B07D9D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ερμηνεία μετατρέπει αυτό που προσλήφθηκε σε νόημα: ταξινομεί τα φαινόμενα, αναδεικνύει σχέσεις, διακρίνει επίπεδα, αναζητεί αιτίες και οικοδομεί ένα μοντέλο της κατάστασης. Ακόμη και μια ακριβής αντίληψη μπορεί να ακυρωθεί από μια εσφαλμένη ερμηνεία, όταν ένα νέο γεγονός εντάσσεται βίαια σε ένα ήδη έτοιμο σχήμα.</w:t>
      </w:r>
    </w:p>
    <w:p w14:paraId="7FBC36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αξιολογία καθορίζει τι έχει σημασία μέσα στην προσληφθείσα πραγματικότητα. Διακρίνει το καλό από το κακό, το κύριο από το δευτερεύον, τον σκοπό από το μέσο, το επιτρεπτό από το ανεπίτρεπτο.</w:t>
      </w:r>
    </w:p>
    <w:p w14:paraId="0533B15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μνήμη εντάσσει την τρέχουσα εμπειρία σε ένα ευρύτερο χρονικό πλαίσιο. Μπορεί να είναι λειτουργική, μακρόχρονη, αρχειακή, διαδικαστική και γενεσιουργός· στην τελευταία περίπτωση, το παρελθόν δεν διατηρείται απλώς, αλλά γίνεται υλικό για τη δημιουργία του παρόντος και του μέλλοντος.</w:t>
      </w:r>
    </w:p>
    <w:p w14:paraId="5D4E16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σύστημα ενεργοποίησης συνδέει την αντίληψη με την έναρξη των εσωτερικών διεργασιών. Η ποιότητά του εξαρτάται όχι μόνο από την ευαισθησία και την ταχύτητα αντίδρασης, αλλά και από την ικανότητα διάκρισης ανάμεσα σε μια πραγματική πρόκληση και μια εσφαλμένη ενεργοποίηση, καθώς και από την ικανότητα αναπροσαρμογής των ίδιων του των κατωφλίων υπό την επίδραση της εμπειρίας.</w:t>
      </w:r>
    </w:p>
    <w:p w14:paraId="7770F3F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4.2. Το προτζεκτικό-εκτελεστικό κύκλωμα</w:t>
      </w:r>
    </w:p>
    <w:p w14:paraId="46B54D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προτζεκτικό-εκτελεστικό κύκλωμα απαντά στο ερώτημα: τι είναι ικανό να πράξει το υποκείμενο με την πραγματικότητα που έχει κατανοήσει και αξιολογήσει.</w:t>
      </w:r>
    </w:p>
    <w:p w14:paraId="77FE3B6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δεξιότητες καθορίζουν το σύνολο των διαθέσιμων λειτουργιών: διάκριση, πρόβλεψη, ολοκλήρωση, συντονισμό, σχεδιασμό, κινητοποίηση, μάθηση και αποκατάσταση. Δεν προσδιορίζουν αφ’ εαυτών τον σκοπό, αλλά καθορίζουν τα όρια του πρακτικά δυνατού: το υποκείμενο δεν μπορεί να πραγματώσει ένα σχέδιο για το οποίο δεν διαθέτει γλώσσα, δεξιότητες, οργανωτικές μορφές ή ικανότητα κοινής πράξης.</w:t>
      </w:r>
    </w:p>
    <w:p w14:paraId="68FBCB6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ίδιο κύκλωμα ανήκει και η διαλεκτική εργασία με την αντίφαση που έχει ήδη αναγνωρισθεί και συγκρατηθεί στον ΔΕΧ. Το λειτουργικό σύστημα αναλύει τη δομή της, διακρίνει τα οντικά από τα οντολογικά επίπεδα, αποκαλύπτει τις ψευδείς αντιθέσεις, αναζητεί διαμεσολαβήσεις και μετατρέπει την ένταση σε πηγή νέας κατανόησης. Ο ΔΕΧ καθορίζει την ικανότητα περίληψης της αντίφασης· το λειτουργικό σύστημα καθορίζει την παραγωγικότητα της εργασίας με αυτήν.</w:t>
      </w:r>
    </w:p>
    <w:p w14:paraId="426ADE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πλοήγηση επιλέγει κατεύθυνση, συσχετίζοντας τους σκοπούς, τα μέσα, τις περιστάσεις και το Θεμέλιο. Περιλαμβάνει τον καθορισμό σκοπών, την εκπόνηση στρατηγικής, τη διατήρηση της πορείας και την ικανότητα αναπροσανατολισμού. Η αποτελεσματικότητα της πλοήγησης δεν ταυτίζεται με την ταχύτητα: η γρήγορη κίνηση προς λανθασμένη κατεύθυνση αυξάνει μόνο την κλίμακα του σφάλματος.</w:t>
      </w:r>
    </w:p>
    <w:p w14:paraId="26FDA12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απόφαση μετατρέπει το πλήθος των δυνατοτήτων σε συγκεκριμένη επιλογή. Η εκτέλεση εισάγει την επιλογή στην οντικότητα μέσω της κινητοποίησης, του συντονισμού, της κατανομής των πόρων και του ελέγχου. Εδώ το λειτουργικό σύστημα έρχεται σε επαφή με την υποκειμενότητα: οι λειτουργίες μπορούν να προετοιμάσουν εναλλακτικές δυνατότητες και να εξασφαλίσουν την πράξη, αλλά μόνο το υποκείμενο είναι ικανό να λάβει την απόφαση και να αναλάβει την ευθύνη γι’ αυτήν.</w:t>
      </w:r>
    </w:p>
    <w:p w14:paraId="2CB957E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4.3. Το αναστοχαστικό-διορθωτικό κύκλωμα</w:t>
      </w:r>
    </w:p>
    <w:p w14:paraId="1C3AABC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αναστοχαστικό-διορθωτικό κύκλωμα απαντά στο ερώτημα: είναι ικανό το υποκείμενο να επιτρέψει στην πραγματικότητα να μεταβάλει τη δική του κατανόηση, την πράξη του και τον ίδιο του τον εαυτό;</w:t>
      </w:r>
    </w:p>
    <w:p w14:paraId="0C65FC5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επαλήθευση αντιπαραβάλλει με την πραγματικότητα την αντίληψη, την ερμηνεία, την προσδοκία και το αποτέλεσμα. Το ερώτημά της δεν είναι μόνο αν επιτεύχθηκε ο τεθείς σκοπός, αλλά και αν ο ίδιος ο σκοπός είχε τεθεί ορθά, αν η πραγματικότητα παραμορφώθηκε από το μοντέλο και αν η επιτυχία εξαγοράσθηκε με την καταστροφή του υποκειμένου, του Άλλου ή της σχέσης με το Θεμέλιο.</w:t>
      </w:r>
    </w:p>
    <w:p w14:paraId="28004E5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αυτοδιόρθωση μεταβάλλει τις ερμηνείες, τις στρατηγικές, τις δεξιότητες και τα σχέδια και, όταν είναι αναγκαίο, τις σχέσεις και τις διαμορφώσεις του ίδιου του ΔΕΧ. Χωρίς αυτήν, το σφάλμα εισέρχεται σταδιακά στην ταυτότητα και αρχίζει να προστατεύεται από κάθε διάψευση.</w:t>
      </w:r>
    </w:p>
    <w:p w14:paraId="583EFD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αυτοανάπτυξη δεν ανάγεται στη συσσώρευση νέων εργαλείων. Διευρύνει την αισθητηριακή πρόσληψη, εμβαθύνει τη μνήμη, αυξάνει την αναλυτική ικανότητα, αναδιαμορφώνει ανεπαρκή μοντέλα και συγκροτεί νέους τρόπους πράξης. Χάρη σε αυτήν, ο ολοκληρωμένος κύκλος δεν επαναφέρει την οντολογία στην προηγούμενη κατάστασή της, αλλά καθιστά δυνατό τον επόμενο κύκλο σε διαφορετικό επίπεδο ποιότητας.</w:t>
      </w:r>
    </w:p>
    <w:p w14:paraId="682382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το λειτουργικό σύστημα διαθέτει κυκλική αρχιτεκτονική:</w:t>
      </w:r>
    </w:p>
    <w:p w14:paraId="7DC6F5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αντίληψη και ερμηνεία → σχεδιασμός και εκτέλεση → επαλήθευση και διόρθωση → μετασχηματισμένη αντίληψη</w:t>
      </w:r>
    </w:p>
    <w:p w14:paraId="165D3D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πληρότητα της λειτουργικής ποιότητας δεν καθορίζεται από τον αριθμό των επιμέρους λειτουργιών, αλλά από τη συνοχή των τριών κυκλωμάτων. Η προσληπτικότητα χωρίς προτζεκτικότητα αφήνει το υποκείμενο στη θέση του παρατηρητή· η προτζεκτικότητα χωρίς επαλήθευση το μετατρέπει σε αιχμάλωτο της ίδιας του της βούλησης· η διόρθωση χωρίς σταθερό προσανατολισμό το στερεί από κατεύθυνση. Ένα ώριμο λειτουργικό σύστημα είναι ικανό να βλέπει, να πράττει και να μαθαίνει, διατηρώντας την κινητοποίησή του σε σχέση με το Θεμέλιο.</w:t>
      </w:r>
    </w:p>
    <w:p w14:paraId="6DA4276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Τρίτη διάσταση: η οντολογία ως υποκειμενότητα</w:t>
      </w:r>
    </w:p>
    <w:p w14:paraId="70B29AC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υποκειμενική διάσταση απαντά στο ερώτημα: είναι ικανός ο άνθρωπος ή η συλλογικότητα να αποτελούν αυτοτελή και αυθεντική πηγή αξιολόγησης, αποφάσεων, ευθύνης, προτζεκτικότητας και ιστορίας;</w:t>
      </w:r>
    </w:p>
    <w:p w14:paraId="6EA2B8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σοβαρότητα είναι η ετοιμότητα να προσλαμβάνονται η πραγματικότητα, η ίδια η ζωή, ο εαυτός και η ευθύνη ως κάτι πραγματικά σημαντικό. Χωρίς αυτήν, όλα τα υπόλοιπα χαρακτηριστικά μετατρέπονται σε παιχνίδι μοντέλων.</w:t>
      </w:r>
    </w:p>
    <w:p w14:paraId="7F46A5A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ελευθερία είναι η ικανότητα αυτοτελούς προσανατολισμού της ίδιας της οντολογίας σε σχέση με την πραγματικότητα και το Θεμέλιο. Δεν πρόκειται για αυθαίρετη κατασκευή του κόσμου, αλλά για την ελευθερία αναθεώρησης του ίδιου του εικονικού χώρου ως απάντηση στην πραγματικότητα.</w:t>
      </w:r>
    </w:p>
    <w:p w14:paraId="1CA598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υποκειμενότητα δεν μπορεί να συναχθεί πλήρως από τη γνώση, την εκπαίδευση ή την ανάπτυξη του λειτουργικού συστήματος. Για να αναγνωρίσει την παραγόμενη ύπαρξη ως μη αποδεκτή κατάσταση, ο άνθρωπος πρέπει να διαθέτει μια πρωταρχική προδιάθεση προς την ελευθερία. Στο ΧΤΧ η προδιάθεση αυτή ονομάζεται «έφεση προς την ελευθερία».</w:t>
      </w:r>
    </w:p>
    <w:p w14:paraId="09CE146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«έφεση προς την ελευθερία» είναι μια έμφυτη, προαναστοχαστική ευαισθησία απέναντι στη μη ιδιοποίηση της ίδιας της ύπαρξης και μια εσωτερική αντίσταση στη μετατροπή του ανθρώπου σε παράγωγη λειτουργία μιας ξένης βούλησης, μιας ξένης οντολογίας ή ενός ξένου σχεδίου. Μπορεί να αναπτυχθεί, να καλλιεργηθεί, να πειθαρχηθεί ή να κατασταλεί, αλλά δεν μπορεί να παραχθεί πλήρως με τα μέσα της εκπαίδευσης: προτού η ελευθερία γίνει συνειδητή αξία, πρέπει να βιωθεί ως εσωτερική προτίμηση της προσωπικής και αυθεντικής ύπαρξης έναντι της παραγόμενης.</w:t>
      </w:r>
    </w:p>
    <w:p w14:paraId="4B7981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έφεση προς την ελευθερία δεν πληροφορεί ακόμη το υποκείμενο σε τι συνίσταται η αλήθεια και ποιο θεμέλιο είναι αυθεντικό. Μπορεί να γεννήσει όχι μόνο ελευθερία, αλλά και αυθαιρεσία, εγωκεντρισμό ή μηδενιστική άρνηση κάθε σχέσης. Γι’ αυτό η έφεση προς την ελευθερία αφυπνίζει την υποκειμενότητα, αλλά μόνο ο προσανατολισμός προς το Θεμέλιο προσδίδει στην ελευθερία κατεύθυνση και τη μετατρέπει από αυθαιρεσία σε αυθεντικότητα.</w:t>
      </w:r>
    </w:p>
    <w:p w14:paraId="51D8696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Είναι αναγκαίο να διακρίνονται:</w:t>
      </w:r>
    </w:p>
    <w:p w14:paraId="103A9842">
      <w:pPr>
        <w:ind w:left="0" w:leftChars="0" w:firstLine="398" w:firstLineChars="166"/>
        <w:jc w:val="both"/>
        <w:rPr>
          <w:rFonts w:hint="default" w:ascii="Calibri" w:hAnsi="Calibri" w:eastAsia="SimSun" w:cs="Times New Roman"/>
          <w:sz w:val="24"/>
          <w:szCs w:val="24"/>
          <w:lang w:val="ru-RU"/>
        </w:rPr>
      </w:pPr>
    </w:p>
    <w:p w14:paraId="323BC6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έφεση προς την ελευθερία ως έμφυτη προδιάθεση·</w:t>
      </w:r>
    </w:p>
    <w:p w14:paraId="79E6E76D">
      <w:pPr>
        <w:ind w:left="0" w:leftChars="0" w:firstLine="398" w:firstLineChars="166"/>
        <w:jc w:val="both"/>
        <w:rPr>
          <w:rFonts w:hint="default" w:ascii="Calibri" w:hAnsi="Calibri" w:eastAsia="SimSun" w:cs="Times New Roman"/>
          <w:sz w:val="24"/>
          <w:szCs w:val="24"/>
          <w:lang w:val="ru-RU"/>
        </w:rPr>
      </w:pPr>
    </w:p>
    <w:p w14:paraId="56072644">
      <w:pPr>
        <w:ind w:left="0" w:leftChars="0" w:firstLine="398" w:firstLineChars="166"/>
        <w:jc w:val="both"/>
        <w:rPr>
          <w:rFonts w:hint="default" w:ascii="Calibri" w:hAnsi="Calibri" w:eastAsia="SimSun" w:cs="Times New Roman"/>
          <w:sz w:val="24"/>
          <w:szCs w:val="24"/>
          <w:lang w:val="ru-RU"/>
        </w:rPr>
      </w:pPr>
    </w:p>
    <w:p w14:paraId="28BD21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συνείδηση της ελευθερίας ως αναστοχαστική κατανόησή της·</w:t>
      </w:r>
    </w:p>
    <w:p w14:paraId="33247B6A">
      <w:pPr>
        <w:ind w:left="0" w:leftChars="0" w:firstLine="398" w:firstLineChars="166"/>
        <w:jc w:val="both"/>
        <w:rPr>
          <w:rFonts w:hint="default" w:ascii="Calibri" w:hAnsi="Calibri" w:eastAsia="SimSun" w:cs="Times New Roman"/>
          <w:sz w:val="24"/>
          <w:szCs w:val="24"/>
          <w:lang w:val="ru-RU"/>
        </w:rPr>
      </w:pPr>
    </w:p>
    <w:p w14:paraId="3ACDA873">
      <w:pPr>
        <w:ind w:left="0" w:leftChars="0" w:firstLine="398" w:firstLineChars="166"/>
        <w:jc w:val="both"/>
        <w:rPr>
          <w:rFonts w:hint="default" w:ascii="Calibri" w:hAnsi="Calibri" w:eastAsia="SimSun" w:cs="Times New Roman"/>
          <w:sz w:val="24"/>
          <w:szCs w:val="24"/>
          <w:lang w:val="ru-RU"/>
        </w:rPr>
      </w:pPr>
    </w:p>
    <w:p w14:paraId="5AD98AE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δεξιότητα της ελευθερίας ως ικανότητα διάκρισης του προσωπικού από το παράγωγο·</w:t>
      </w:r>
    </w:p>
    <w:p w14:paraId="6129411C">
      <w:pPr>
        <w:ind w:left="0" w:leftChars="0" w:firstLine="398" w:firstLineChars="166"/>
        <w:jc w:val="both"/>
        <w:rPr>
          <w:rFonts w:hint="default" w:ascii="Calibri" w:hAnsi="Calibri" w:eastAsia="SimSun" w:cs="Times New Roman"/>
          <w:sz w:val="24"/>
          <w:szCs w:val="24"/>
          <w:lang w:val="ru-RU"/>
        </w:rPr>
      </w:pPr>
    </w:p>
    <w:p w14:paraId="6807B49C">
      <w:pPr>
        <w:ind w:left="0" w:leftChars="0" w:firstLine="398" w:firstLineChars="166"/>
        <w:jc w:val="both"/>
        <w:rPr>
          <w:rFonts w:hint="default" w:ascii="Calibri" w:hAnsi="Calibri" w:eastAsia="SimSun" w:cs="Times New Roman"/>
          <w:sz w:val="24"/>
          <w:szCs w:val="24"/>
          <w:lang w:val="ru-RU"/>
        </w:rPr>
      </w:pPr>
    </w:p>
    <w:p w14:paraId="424DD8E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πρακτική της ελευθερίας ως ικανότητα επιλογής και ανάληψης ευθύνης για την επιλογή·</w:t>
      </w:r>
    </w:p>
    <w:p w14:paraId="47132FDF">
      <w:pPr>
        <w:ind w:left="0" w:leftChars="0" w:firstLine="398" w:firstLineChars="166"/>
        <w:jc w:val="both"/>
        <w:rPr>
          <w:rFonts w:hint="default" w:ascii="Calibri" w:hAnsi="Calibri" w:eastAsia="SimSun" w:cs="Times New Roman"/>
          <w:sz w:val="24"/>
          <w:szCs w:val="24"/>
          <w:lang w:val="ru-RU"/>
        </w:rPr>
      </w:pPr>
    </w:p>
    <w:p w14:paraId="72CAB675">
      <w:pPr>
        <w:ind w:left="0" w:leftChars="0" w:firstLine="398" w:firstLineChars="166"/>
        <w:jc w:val="both"/>
        <w:rPr>
          <w:rFonts w:hint="default" w:ascii="Calibri" w:hAnsi="Calibri" w:eastAsia="SimSun" w:cs="Times New Roman"/>
          <w:sz w:val="24"/>
          <w:szCs w:val="24"/>
          <w:lang w:val="ru-RU"/>
        </w:rPr>
      </w:pPr>
    </w:p>
    <w:p w14:paraId="069F79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ως σταθερή πραγμάτωση της ελευθερίας στην αξιολόγηση, την απόφαση, την προτζεκτικότητα και την ιστορία.</w:t>
      </w:r>
    </w:p>
    <w:p w14:paraId="1073CA94">
      <w:pPr>
        <w:ind w:left="0" w:leftChars="0" w:firstLine="398" w:firstLineChars="166"/>
        <w:jc w:val="both"/>
        <w:rPr>
          <w:rFonts w:hint="default" w:ascii="Calibri" w:hAnsi="Calibri" w:eastAsia="SimSun" w:cs="Times New Roman"/>
          <w:sz w:val="24"/>
          <w:szCs w:val="24"/>
          <w:lang w:val="ru-RU"/>
        </w:rPr>
      </w:pPr>
    </w:p>
    <w:p w14:paraId="401F463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της οντολογίας σημαίνει την ικανότητα να συγκροτεί αυτοτελώς ένα σύστημα αξιών και κριτηρίων αξιολόγησης, να ερμηνεύει το παρελθόν, να αξιολογεί το παρόν, να σχεδιάζει το μέλλον, να δημιουργεί τα μέσα για την πραγμάτωσή του και να τροποποιεί τα σχέδια μετά την επαλήθευσή τους από την πραγματικότητα.</w:t>
      </w:r>
    </w:p>
    <w:p w14:paraId="0B91E9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μη παραγόμενη φύση εκφράζει τον βαθμό αυτοτέλειας της οντολογικής πλοήγησης. Δεν σημαίνει απουσία κληρονομίας: κάθε οντολογία λαμβάνει από άλλους τη γλώσσα, τη μνήμη και τις μορφές της. Γίνεται μη παράγωγη όταν είναι ικανή να συνειδητοποιήσει αυτό που κληρονόμησε, να το επαληθεύσει και να το ιδιοποιηθεί υπεύθυνα ή να το μετασχηματίσει, αντί να ζει εξ ολοκλήρου από ένα εξωτερικό θεμέλιο.</w:t>
      </w:r>
    </w:p>
    <w:p w14:paraId="1D93995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προτζεκτικότητα είναι η ικανότητα δημιουργίας ενός δικού της μέλλοντος. Η γενεσιουργικότητα διευρύνει αυτόν τον ορισμό: παράγει νέα νοήματα, μορφές δραστηριότητας, θεσμούς, πολιτισμικές μορφές και τρόπους ύπαρξης.</w:t>
      </w:r>
    </w:p>
    <w:p w14:paraId="7DAE8B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ανθρωπινότητα αξιολογείται πρωτίστως μέσω του λογοκεντρικού προσανατολισμού και της αλληλεγγύης. Η ισχύς και η αυτοτέλεια της οντολογίας δεν αποτελούν αυτάρκεις αρετές, όταν επιτυγχάνονται με τίμημα την αναγωγή του άλλου ανθρώπου σε αντικείμενο ή πόρο.</w:t>
      </w:r>
    </w:p>
    <w:p w14:paraId="52A089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κλίμακα της υποκειμενότητας είναι η ολοκληρωμένη ικανότητα συγκράτησης του χώρου, του χρόνου, της πολυπλοκότητας, της ευθύνης, της ελευθερίας και της πράξης.</w:t>
      </w:r>
    </w:p>
    <w:p w14:paraId="2971D4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υποκειμενότητα εκδηλώνεται στην ικανότητα δημιουργίας και μεταβολής της ιστορίας, μάθησης από αυτήν και μετάδοσης της υποκειμενότητας στις επόμενες γενεές.</w:t>
      </w:r>
    </w:p>
    <w:p w14:paraId="15A66B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η υποκειμενότητα δεν μπορεί να αναχθεί στην ύπαρξη ελεύθερης βούλησης. Ο άνθρωπος γίνεται υποκείμενο στον βαθμό που είναι ικανός να αποδέχεται την πραγματικότητα, να αναπτύσσει, να επαληθεύει, να αναδιαμορφώνει και να εμβαθύνει τη δική του οντολογία σε σχέση με την πραγματικότητα και το Θεμέλιο και κατόπιν να αναλαμβάνει την ευθύνη για την είσοδό της στην πράξη.</w:t>
      </w:r>
    </w:p>
    <w:p w14:paraId="3CB9DF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σχέση με την οντολογία, η υποκειμενότητα δεν σημαίνει ότι αυτή μετατρέπεται σε ξεχωριστό υποκείμενο, αλλά τον βαθμό στον οποίο επιτρέπει στους φορείς της να εμφανίζονται ως πηγή της δικής τους αξιολογικής, ερμηνευτικής και προτζεκτικής λογικής. Αποκαλύπτεται στην ικανότητα αυτοτελούς ιεράρχησης των αξιών, ερμηνείας του παρελθόντος και του παρόντος εκ των έσω της ίδιας της θεμελίωσης, διάνοιξης του χώρου του δυνατού και συγκρότησης μιας εικόνας του μέλλοντος. Γι’ αυτό η υποκειμενότητα της οντολογίας χαρακτηρίζει όχι απλώς την ύπαρξη δραστηριότητας, αλλά την πατρότητα των νοημάτων, των αξιολογήσεων και των σχεδίων της.</w:t>
      </w:r>
    </w:p>
    <w:p w14:paraId="2929F76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Εγκάρσιο κριτήριο: θεμελίωση και αξιολογικός προσανατολισμός</w:t>
      </w:r>
    </w:p>
    <w:p w14:paraId="708267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λειτουργική αποτελεσματικότητα και η αυτοτέλεια δεν καθορίζουν ακόμη την ποιότητα της οντολογίας με την πλήρη έννοια. Είναι αναγκαίο να τεθεί το ερώτημα: σε σχέση με τι λειτουργούν;</w:t>
      </w:r>
    </w:p>
    <w:p w14:paraId="757CD4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θεμελίωση δείχνει πάνω σε ποια θεμέλια στηρίζεται το υποκείμενο και αν είναι ικανό να διακρίνει τα παράγωγα θεμέλια από το έσχατο Θεμέλιο. Το έθνος, το κράτος, η ασφάλεια, η πρόοδος ή η κοινωνική δικαιοσύνη μπορούν να αποτελούν πραγματικά θεμέλια ιστορικής πράξης, χάνουν όμως την αληθινή τους θέση όταν εκλαμβάνονται ως ο τελικός ορίζοντας του είναι.</w:t>
      </w:r>
    </w:p>
    <w:p w14:paraId="49D353B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μεθοδολογική θεμελίωση σημαίνει την ικανότητα της οντολογίας να κατανοεί τη δική της προέλευση, την παράδοση, τις μεθόδους, τα όρια και τη θέση της ανάμεσα σε άλλα οντολογικά εγχειρήματα. Καθιστά τις ίδιες της τις προϋποθέσεις ορατές και διαθέσιμες στην κριτική.</w:t>
      </w:r>
    </w:p>
    <w:p w14:paraId="6A80863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υπερβατική ανοικτότητα σημαίνει τη θεμελιώδη ετοιμότητα να προσλαμβάνονται η πραγματικότητα και το Θεμέλιο ως υπερβαίνοντα κάθε δεδομένο μοντέλο. Δεν αποτελεί παραίτηση από την οριστικότητα, αλλά απαγορεύει την απολυτοποίηση του παραγώγου και του ολοκληρωμένου.</w:t>
      </w:r>
    </w:p>
    <w:p w14:paraId="6E74866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ευθύνη απαιτεί τη συσχέτιση της κλίμακας της αξίωσης με την κλίμακα της αναληφθείσας ευθύνης. Το υποκείμενο δεν μπορεί να αξιώνει τη διαμόρφωση του κόσμου αποφεύγοντας το τίμημα των συνεπειών του ίδιου του σχεδίου του.</w:t>
      </w:r>
    </w:p>
    <w:p w14:paraId="7A41D2F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φερεγγυότητα είναι η ετοιμότητα να καταβληθεί το τίμημα για την αλήθεια, την ελευθερία, την υποκειμενότητα και την πιστότητα προς το Θεμέλιο. Μια οντολογία που λειτουργεί μόνο έως την πρώτη σοβαρή απώλεια μπορεί να είναι διανοητικά πειστική, αλλά υπαρξιακά ανεπαρκής.</w:t>
      </w:r>
    </w:p>
    <w:p w14:paraId="6AA2EB0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θεμελίωση αποτελεί εγκάρσιο κριτήριο, επειδή η αρχιτεκτονική πολυπλοκότητα, η λειτουργική αποτελεσματικότητα και η υποκειμενική αυτοτέλεια μπορούν να υπηρετούν τόσο το έσχατο Θεμέλιο όσο και παράγωγα ή ψευδή θεμέλια.</w:t>
      </w:r>
    </w:p>
    <w:p w14:paraId="3A4C90A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6.1. Η αρχή της οντολογικής διαψευσιμότητας</w:t>
      </w:r>
    </w:p>
    <w:p w14:paraId="05FF753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ποιότητα της θεμελίωσης δεν μπορεί να διαπιστωθεί μέσω μιας απλής διακήρυξης πιστότητας προς την αλήθεια. Κάθε ψευδής οντολογία είναι ικανή να ανακηρύξει τα δικά της θεμέλια ως οριστικά και να ερμηνεύσει κάθε αντίρρηση ως επιβεβαίωση της ορθότητάς της. Γι’ αυτό η θεμελίωση πρέπει να περιλαμβάνει την αρχή της οντολογικής διαψευσιμότητας.</w:t>
      </w:r>
    </w:p>
    <w:p w14:paraId="7CD5F4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διαψευσιμότητα είναι η θεμελιώδης ικανότητα της δεδομένης διαμόρφωσης της οντολογίας να τίθεται υπό αμφισβήτηση από την πραγματικότητα, τον Άλλο και το Θεμέλιο. Σημαίνει ότι καμία εικόνα, κανένας τρόπος ερμηνείας, κανένα σχέδιο και κανένα παράγωγο θεμέλιο δεν μπορεί να προστατεύεται εκ των προτέρων από τον έλεγχο μόνο και μόνο επειδή έχει ενταχθεί στην ταυτότητα του υποκειμένου ή έχει καθαγιασθεί από την παράδοση.</w:t>
      </w:r>
    </w:p>
    <w:p w14:paraId="086F6C6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διαψευσιμότητα δεν σημαίνει σχετικισμό και δεν απαιτεί την παραίτηση από την αλήθεια. Αντιθέτως, απορρέει από τη διάκριση ανάμεσα στην αλήθεια και σε κάθε ανθρώπινη μορφή συγκράτησής της. Όσο σοβαρότερα αντιμετωπίζει μια οντολογία την αλήθεια, τόσο λιγότερο δικαιούται να ταυτίζει με την αλήθεια τη δική της δεδομένη διαμόρφωση.</w:t>
      </w:r>
    </w:p>
    <w:p w14:paraId="5F9F02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ποιοτική οντολογία πρέπει να είναι ικανή να ηττηθεί από την πραγματικότητα χωρίς να καταστραφεί ως ικανότητα αναζήτησης της αλήθειας. Μια οντολογία που μετατρέπει κάθε αναντιστοιχία σε επιβεβαίωση του εαυτού της μπορεί να είναι σύνθετη, λειτουργικά αποτελεσματική και ιστορικά ισχυρή, αλλά η συνολική της ποιότητα παραμένει ελαττωματική.</w:t>
      </w:r>
    </w:p>
    <w:p w14:paraId="52AF9A3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6.2. Η οντολογική ασκητική</w:t>
      </w:r>
    </w:p>
    <w:p w14:paraId="0512D1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η οντολογική διαψευσιμότητα αποτελεί ιδιότητα της οντολογίας, η οντολογική ασκητική συνιστά την πρακτική ικανότητα του υποκειμένου να αποδεχθεί μια τέτοια διάψευση.</w:t>
      </w:r>
    </w:p>
    <w:p w14:paraId="12D717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ασκητική είναι η πειθαρχημένη ετοιμότητα παραίτησης από εικόνες, ερμηνείες, αξιολογικές διαμορφώσεις, σχέδια και παράγωγα θεμέλια, όταν αποκαλύπτεται η αναντιστοιχία τους προς την πραγματικότητα, τον Άλλο ή το έσχατο Θεμέλιο. Απαιτεί μια ιδιαίτερη μορφή ελευθερίας: την ικανότητα να μην προστατεύεται ένα σφάλμα μόνο και μόνο επειδή έχει ήδη καταβληθεί τίμημα γι’ αυτό, να μη μετατρέπεται η ήττα ενός σχεδίου σε άρνηση της πραγματικότητας και να μη διατηρείται ένα ψευδές θεμέλιο χάριν της συνέχειας της προσωπικής βιογραφίας ή της συλλογικής μνήμης.</w:t>
      </w:r>
    </w:p>
    <w:p w14:paraId="70E3E15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Χωρίς οντολογική ασκητική, η επαλήθευση παραμένει τυπική διαδικασία: το υποκείμενο λαμβάνει τη μαρτυρία του σφάλματος, αλλά δεν της επιτρέπει να οδηγήσει στην αναδιαμόρφωση του ίδιου του εαυτού του.</w:t>
      </w:r>
    </w:p>
    <w:p w14:paraId="7505D0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πληρότητα της ποιότητας της οντολογίας καθορίζεται επομένως όχι μόνο από το ποια πραγματικότητα είναι ικανή να συγκρατήσει και να μετασχηματίσει, αλλά και από το αν είναι ικανή να επιτρέψει στην πραγματικότητα, στον Άλλο και στο Θεμέλιο να μετασχηματίσουν την ίδια.</w:t>
      </w:r>
    </w:p>
    <w:p w14:paraId="7F5D11E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Πολυδιάστατη αξιολόγηση και οντολογικό προφίλ</w:t>
      </w:r>
    </w:p>
    <w:p w14:paraId="7F0740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7.1. Δομική ωριμότητα, ζωτικότητα και υποκειμενότητα</w:t>
      </w:r>
    </w:p>
    <w:p w14:paraId="1E5605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Ιδιαίτερα σημαντική είναι η διάκριση ανάμεσα στη δομική ωριμότητα, τη ζωτικότητα και την υποκειμενότητα της οντολογίας. Πρόκειται για χαρακτηριστικά διαφορετικών διαστάσεων και, γι’ αυτό, κανένα από αυτά δεν μπορεί να λειτουργήσει ως δείκτης των άλλων δύο.</w:t>
      </w:r>
    </w:p>
    <w:p w14:paraId="0E0B27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δομική ωριμότητα απαντά στο ερώτημα κατά πόσον ο εσωτερικός χώρος είναι καλά οργανωμένος. Περιλαμβάνει τη συνοχή, την αρχιτεκτονική ευταξία, τη συστηματικότητα, την ανάπτυξη και την αμοιβαία συσχέτιση των στοιχείων.</w:t>
      </w:r>
    </w:p>
    <w:p w14:paraId="6D6948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ζωτικότητα της οντολογίας είναι η ικανότητά της να πραγματώνεται, να αναπαράγεται και να αναπτύσσεται, να γεννά μορφές αντίληψης, αξιολόγησης, σχεδιασμού και πράξης που της είναι εμμενείς, να διατηρείται υπό εξωτερική πίεση, να αντιστέκεται σε ανταγωνιστικές οντολογίες και, μέσω των φορέων της, να επιβάλλει τη δική της αξιολογική και προτζεκτική λογική — αρχικά στην εσωτερικευμένη και κατόπιν στην κοινωνική και ιστορική πραγματικότητα.</w:t>
      </w:r>
    </w:p>
    <w:p w14:paraId="0B61A0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ζωτικότητα της οντολογίας απαντά στο ερώτημα κατά πόσον η οντολογία είναι ικανή να υποστηρίζει τη ζωή και την πράξη: να αντιδρά, να κινητοποιεί, να αναδιαμορφώνεται γρήγορα και να διατηρεί ενεργητική ισχύ.</w:t>
      </w:r>
    </w:p>
    <w:p w14:paraId="59604F3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δομικά σύνθετη οντολογία μπορεί να αποδειχθεί άψυχη και ανίκανη να κινητοποιήσει το υποκείμενο. Αντιστρόφως, μια πρωτόγονη οντολογία μπορεί να διαθέτει υψηλή ενεργητικότητα και τεράστια κινητοποιητική ισχύ. Γι’ αυτό η ιστορική αποτελεσματικότητα δεν αποδεικνύει αφ’ εαυτής την ωριμότητα της οντολογίας, ενώ το θεωρητικό βάθος δεν εγγυάται την ικανότητα εισόδου στην ιστορία.</w:t>
      </w:r>
    </w:p>
    <w:p w14:paraId="5A5F0CA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ζωτικότητα και η υποκειμενότητα επίσης δεν πρέπει να ταυτίζονται. Η ζωτικότητα απαντά στο ερώτημα αν η οντολογία διαθέτει τη δύναμη να ζει και να δρα· η υποκειμενότητα, αν η πράξη που πραγματοποιείται μέσω των φορέων της είναι δική της, δηλαδή αν προέρχεται από μια αυτοτελώς οικειοποιημένη θεμελίωση και από τη δική της αξιολογική, ερμηνευτική και προτζεκτική λογική.</w:t>
      </w:r>
    </w:p>
    <w:p w14:paraId="11BBCF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οντολογία μπορεί να είναι εξαιρετικά ζωτική, να αναπαράγει δυναμικά τον εαυτό της και να κινητοποιεί τους φορείς της, παραμένοντας ταυτόχρονα παράγωγη και υπηρετώντας ένα ξένο σχέδιο. Και αντιστρόφως, μπορεί να διαθέτει το δικό της σύστημα αξιών, τη δική της ερμηνεία του παρελθόντος και τη δική της εικόνα του μέλλοντος, χωρίς να διαθέτει επαρκή ζωτικότητα για την κοινωνική τους αναπαραγωγή και την ιστορική τους ενσάρκωση.</w:t>
      </w:r>
    </w:p>
    <w:p w14:paraId="7BB180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ζωτικότητα καθορίζει την ικανότητα της οντολογίας να εισέλθει στην ιστορία· η υποκειμενότητα καθορίζει την ικανότητά της να εισέλθει όχι ως φορέας μιας ξένης προτζεκτικότητας, αλλά ως πηγή της δικής της.</w:t>
      </w:r>
    </w:p>
    <w:p w14:paraId="7A8F299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7.2. Ψευδείς ταυτίσεις</w:t>
      </w:r>
    </w:p>
    <w:p w14:paraId="7A6A1AE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διάκριση των τριών διαστάσεων επιτρέπει να αποφευχθούν ορισμένες ψευδείς ταυτίσεις.</w:t>
      </w:r>
    </w:p>
    <w:p w14:paraId="0C5CDE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Πρώτον, η πολυπλοκότητα δεν ταυτίζεται με την αλήθεια. Μια πλούσια και συνεκτική οντολογία μπορεί να στηρίζεται σε ψευδή θεμελίωση.</w:t>
      </w:r>
    </w:p>
    <w:p w14:paraId="01D2EF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Δεύτερον, η λειτουργική αποτελεσματικότητα δεν ταυτίζεται με την ανθρωπινότητα. Ένα σύστημα μπορεί να αντιλαμβάνεται, να προβλέπει, να κινητοποιεί και να εκτελεί αποτελεσματικά, αλλά να χρησιμοποιεί τον άνθρωπο ως μέσο.</w:t>
      </w:r>
    </w:p>
    <w:p w14:paraId="2DC7FA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Τρίτον, η ζωτικότητα δεν ταυτίζεται με την ωριμότητα. Μια οντολογία υψηλής κινητοποιητικής ισχύος μπορεί να είναι αρχιτεκτονικά πρωτόγονη.</w:t>
      </w:r>
    </w:p>
    <w:p w14:paraId="5EAAFCC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Τέταρτον, το θεωρητικό βάθος δεν ταυτίζεται με την ιστορική προτζεκτικότητα. Μια οντολογία μπορεί να διακρίνει θεμέλια, αλλά να μην είναι ικανή να δημιουργεί θεσμούς και να διατηρεί την εκτέλεση.</w:t>
      </w:r>
    </w:p>
    <w:p w14:paraId="3FCB670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Πέμπτον, η μη παραγόμενη φύση δεν ταυτίζεται με την απομόνωση. Η υποκειμενότητα δεν αναδύεται από την άρνηση της κληρονομίας και της επικοινωνίας, αλλά από την υπεύθυνη οικειοποίηση, την επαλήθευση και τη δημιουργική συνέχιση αυτού που έχει ληφθεί.</w:t>
      </w:r>
    </w:p>
    <w:p w14:paraId="7C1160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Έκτον, η διαψευσιμότητα δεν ταυτίζεται με την αδυναμία. Η ετοιμότητα αναθεώρησης της ίδιας της διαμόρφωσης μαρτυρεί όχι την απουσία θεμελίου, αλλά τη διάκριση ανάμεσα στο Θεμέλιο και στους ανθρώπινους τρόπους συγκράτησής του.</w:t>
      </w:r>
    </w:p>
    <w:p w14:paraId="463A5AC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αυτό προκύπτει ότι μια ψευδής οντολογία μπορεί να διαθέτει υψηλή αρχιτεκτονική πολυπλοκότητα, λειτουργική αποτελεσματικότητα και υποκειμενική ισχύ, παραμένοντας ελαττωματική ως προς τη θεμελίωσή της και καταστροφική ως προς το συνολικό οντολογικό της προφίλ. Το πολυδιάστατο μοντέλο επιτρέπει να εξηγηθεί γιατί το κακό μπορεί να είναι ευφυές, δημιουργικό, οργανωμένο και ιστορικά αποτελεσματικό, χωρίς γι’ αυτό να αναγνωρίζεται ως ποιοτικό με την πλήρη έννοια.</w:t>
      </w:r>
    </w:p>
    <w:p w14:paraId="1B1990E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7.3. Οντολογικό προφίλ</w:t>
      </w:r>
    </w:p>
    <w:p w14:paraId="106417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τελική έρευνα δεν πρέπει να καταρτίζει μια κατάταξη οντολογιών, αλλά το προφίλ τους. Το ελάχιστο προφίλ περιλαμβάνει:</w:t>
      </w:r>
    </w:p>
    <w:p w14:paraId="755B8E84">
      <w:pPr>
        <w:ind w:left="0" w:leftChars="0" w:firstLine="398" w:firstLineChars="166"/>
        <w:jc w:val="both"/>
        <w:rPr>
          <w:rFonts w:hint="default" w:ascii="Calibri" w:hAnsi="Calibri" w:eastAsia="SimSun" w:cs="Times New Roman"/>
          <w:sz w:val="24"/>
          <w:szCs w:val="24"/>
          <w:lang w:val="ru-RU"/>
        </w:rPr>
      </w:pPr>
    </w:p>
    <w:p w14:paraId="2A71D6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αρχιτεκτονική χωρητικότητα και την αναλυτική ικανότητα του ΔΕΧ·</w:t>
      </w:r>
    </w:p>
    <w:p w14:paraId="2B8B11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 δομική ωριμότητα και τη δυναμική ζωτικότητα·</w:t>
      </w:r>
    </w:p>
    <w:p w14:paraId="32708B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επάρκεια και την πληρότητα του λειτουργικού κύκλου·</w:t>
      </w:r>
    </w:p>
    <w:p w14:paraId="4C53C3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 θεμελίωση και την υπερβατική ανοικτότητα·</w:t>
      </w:r>
    </w:p>
    <w:p w14:paraId="0FF9DE0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ικανότητα επαλήθευσης, αυτοδιόρθωσης και ανάπτυξης·</w:t>
      </w:r>
    </w:p>
    <w:p w14:paraId="365E431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οντολογική διαψευσιμότητα και την πρακτική της οντολογικής ασκητικής·</w:t>
      </w:r>
    </w:p>
    <w:p w14:paraId="7C2C46C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οντολογική ελευθερία, τη μη παραγόμενη φύση και την προτζεκτικότητα·</w:t>
      </w:r>
    </w:p>
    <w:p w14:paraId="41B343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ευθύνη, τη φερεγγυότητα και την ανθρωπινότητα·</w:t>
      </w:r>
    </w:p>
    <w:p w14:paraId="3F7F9DB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την ιστορική παραγωγικότητα και τη μετάδοση της υποκειμενότητας.</w:t>
      </w:r>
    </w:p>
    <w:p w14:paraId="3E71FE07">
      <w:pPr>
        <w:ind w:left="0" w:leftChars="0" w:firstLine="398" w:firstLineChars="166"/>
        <w:jc w:val="both"/>
        <w:rPr>
          <w:rFonts w:hint="default" w:ascii="Calibri" w:hAnsi="Calibri" w:eastAsia="SimSun" w:cs="Times New Roman"/>
          <w:sz w:val="24"/>
          <w:szCs w:val="24"/>
          <w:lang w:val="ru-RU"/>
        </w:rPr>
      </w:pPr>
    </w:p>
    <w:p w14:paraId="6F4A86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 Η οντολογική επάρκεια ως εγκάρσια μεταεπάρκεια</w:t>
      </w:r>
    </w:p>
    <w:p w14:paraId="4D1BA8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τρεις διαστάσεις της ποιότητας της οντολογίας περιγράφουν διαφορετικές πλευρές του δυναμικού της. Ωστόσο, το δυναμικό αφ’ εαυτού δεν εγγυάται ακόμη την πραγμάτωση. Η συνδετική προϋπόθεση που επιτρέπει στον ΔΕΧ, στο λειτουργικό σύστημα και στην υποκειμενότητα να λειτουργούν συντονισμένα είναι η οντολογική επάρκεια.</w:t>
      </w:r>
    </w:p>
    <w:p w14:paraId="6E30DC8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επάρκεια είναι η ικανότητα διάκρισης των θεμελίων της ανθρώπινης ύπαρξης, αναγνώρισης της σχέσης ανάμεσα στην οντολογία και την οντικότητα, διάκρισης των ιδίων και των παραγώγων θεμελίων, συγκράτησης των αντιφάσεων, κριτικού ελέγχου της θεμελίωσης και μετάφρασης της οντολογικής κατανόησης σε αξιολόγηση, απόφαση και σχέδιο.</w:t>
      </w:r>
    </w:p>
    <w:p w14:paraId="0EFFA8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αποτελεί τέταρτη διάσταση της ποιότητας της οντολογίας. Είναι μια εγκάρσια ικανότητα πραγμάτωσης, η οποία διαπερνά και τις τρεις διαστάσεις. Στον ΔΕΧ επιτρέπει να διακρίνεται και να συγκρατείται η οντολογική πολυπλοκότητα· στο λειτουργικό σύστημα, να γίνεται παραγωγική εργασία με αυτήν· στην υποκειμενότητα, να μετατρέπεται η κατανόηση σε αυθεντική επιλογή, ευθύνη και προτζεκτικότητα.</w:t>
      </w:r>
    </w:p>
    <w:p w14:paraId="7CCF58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ανεπάρκεια οντολογικής επάρκειας μειώνει την πραγματική ποιότητα ολόκληρου του συστήματος. Ένας πλούσιος ΔΕΧ παραμένει ένα ακατανόητο σύνολο εικόνων· ένα ανεπτυγμένο λειτουργικό σύστημα γίνεται εργαλείο αδιάφορο προς τον σκοπό· η επιθυμία για ελευθερία αδυνατεί να διακρίνει την αυθεντικότητα από την αυθαιρεσία· οι επαγγελματικές δεξιότητες μπορούν να υπηρετούν με την ίδια αποτελεσματικότητα είτε ένα δικό τους είτε ένα ξένο σχέδιο.</w:t>
      </w:r>
    </w:p>
    <w:p w14:paraId="04970D5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Στην πράξη, η ανεπάρκεια αυτή προσβάλλει όλους τους τομείς δραστηριότητας: η νόηση γίνεται εργαλειακή, η εκπαίδευση συσσώρευση πληροφοριών, η πίστη αναπαραγωγή τύπων και τελετουργιών, η επικοινωνία ανταλλαγή σημάτων, η διοίκηση διαχείριση του δεδομένου και η προτζεκτικότητα εφαρμογή δανεισμένων μοντέλων.</w:t>
      </w:r>
    </w:p>
    <w:p w14:paraId="62B3A40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συγκρότηση της οντολογικής επάρκειας πρέπει να συνοδεύει την εξειδικευμένη κατάρτιση και να δημιουργεί τις προϋποθέσεις για τη νοηματοδοτημένη εφαρμογή της. Λειτουργεί ως εγκάρσια μεταεπάρκεια, επειδή καθορίζει τι υπηρετούν οι υπόλοιπες ικανότητες, προς ποια κατεύθυνση εφαρμόζονται και αν μπορούν να συνδεθούν σε μια αυτοτελή και αυθεντική υποκειμενότητα.</w:t>
      </w:r>
    </w:p>
    <w:p w14:paraId="0BAE638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ευθύνη για τη συγκρότησή της κατανέμεται ανάμεσα σε πολλούς φορείς, αλλά δεν πρέπει να αποπροσωποποιείται.</w:t>
      </w:r>
    </w:p>
    <w:p w14:paraId="6CE78E1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διανόηση παράγει, διατηρεί και ανανεώνει τις δεξιότητες και τη γλώσσα της οντολογικής διάκρισης.</w:t>
      </w:r>
    </w:p>
    <w:p w14:paraId="24B71305">
      <w:pPr>
        <w:ind w:left="0" w:leftChars="0" w:firstLine="398" w:firstLineChars="166"/>
        <w:jc w:val="both"/>
        <w:rPr>
          <w:rFonts w:hint="default" w:ascii="Calibri" w:hAnsi="Calibri" w:eastAsia="SimSun" w:cs="Times New Roman"/>
          <w:sz w:val="24"/>
          <w:szCs w:val="24"/>
          <w:lang w:val="ru-RU"/>
        </w:rPr>
      </w:pPr>
    </w:p>
    <w:p w14:paraId="15C5308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εκπαίδευση συγκροτεί σε μαζική κλίμακα την ικανότητα διάκρισης των θεμελίων, των κλιμάκων και των επιπέδων της πραγματικότητας, αναγνώρισης των ορίων εφαρμογής των μοντέλων και σύνδεσης της γνώσης με την ευθύνη. Δεν πρέπει να μεταδίδει μία υποχρεωτική οντολογία, αλλά την επάρκεια συνειδητής εργασίας με τα οντολογικά θεμέλια.</w:t>
      </w:r>
    </w:p>
    <w:p w14:paraId="5891D4E1">
      <w:pPr>
        <w:ind w:left="0" w:leftChars="0" w:firstLine="398" w:firstLineChars="166"/>
        <w:jc w:val="both"/>
        <w:rPr>
          <w:rFonts w:hint="default" w:ascii="Calibri" w:hAnsi="Calibri" w:eastAsia="SimSun" w:cs="Times New Roman"/>
          <w:sz w:val="24"/>
          <w:szCs w:val="24"/>
          <w:lang w:val="ru-RU"/>
        </w:rPr>
      </w:pPr>
    </w:p>
    <w:p w14:paraId="0790A7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Εκκλησία επιτελεί την οντολογική ανακατεύθυνση, διατηρώντας τον προσανατολισμό από τα παράγωγα θεμέλια προς το έσχατο Θεμέλιο. Μπορεί όμως να επιτελεί αυτή τη λειτουργία μόνο στον βαθμό που διατηρεί η ίδια ζωντανή οντολογική επάρκεια και δεν την υποκαθιστά με την τελετουργική αναπαραγωγή μορφών.</w:t>
      </w:r>
    </w:p>
    <w:p w14:paraId="45E1054D">
      <w:pPr>
        <w:ind w:left="0" w:leftChars="0" w:firstLine="398" w:firstLineChars="166"/>
        <w:jc w:val="both"/>
        <w:rPr>
          <w:rFonts w:hint="default" w:ascii="Calibri" w:hAnsi="Calibri" w:eastAsia="SimSun" w:cs="Times New Roman"/>
          <w:sz w:val="24"/>
          <w:szCs w:val="24"/>
          <w:lang w:val="ru-RU"/>
        </w:rPr>
      </w:pPr>
    </w:p>
    <w:p w14:paraId="4A6AD852">
      <w:pPr>
        <w:ind w:left="0" w:leftChars="0" w:firstLine="398" w:firstLineChars="166"/>
        <w:jc w:val="both"/>
        <w:rPr>
          <w:rFonts w:hint="default" w:ascii="Calibri" w:hAnsi="Calibri" w:eastAsia="SimSun" w:cs="Times New Roman"/>
          <w:sz w:val="24"/>
          <w:szCs w:val="24"/>
          <w:lang w:val="ru-RU"/>
        </w:rPr>
      </w:pPr>
    </w:p>
    <w:p w14:paraId="0A070A8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πολιτισμός, η φιλοσοφία και η επιστήμη δημιουργούν εικόνες, έννοιες, κριτική και εναλλακτικά μοντέλα που διευρύνουν τον χώρο της διάκρισης και του δυνατού.</w:t>
      </w:r>
    </w:p>
    <w:p w14:paraId="7D60A7F7">
      <w:pPr>
        <w:ind w:left="0" w:leftChars="0" w:firstLine="398" w:firstLineChars="166"/>
        <w:jc w:val="both"/>
        <w:rPr>
          <w:rFonts w:hint="default" w:ascii="Calibri" w:hAnsi="Calibri" w:eastAsia="SimSun" w:cs="Times New Roman"/>
          <w:sz w:val="24"/>
          <w:szCs w:val="24"/>
          <w:lang w:val="ru-RU"/>
        </w:rPr>
      </w:pPr>
    </w:p>
    <w:p w14:paraId="2A24BD6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κράτος εξασφαλίζει την υποδομή συγκρότησης της επάρκειας: ποιοτική εκπαίδευση, θεσμούς μνήμης, ελευθερία ουσιαστικής συζήτησης και δυνατότητα κριτικού αναστοχασμού. Δεν πρέπει να μονοπωλεί το οντολογικό περιεχόμενο, διαφορετικά η επάρκεια μετατρέπεται σε ιδεολογική πειθαρχία.</w:t>
      </w:r>
    </w:p>
    <w:p w14:paraId="252A95E7">
      <w:pPr>
        <w:ind w:left="0" w:leftChars="0" w:firstLine="398" w:firstLineChars="166"/>
        <w:jc w:val="both"/>
        <w:rPr>
          <w:rFonts w:hint="default" w:ascii="Calibri" w:hAnsi="Calibri" w:eastAsia="SimSun" w:cs="Times New Roman"/>
          <w:sz w:val="24"/>
          <w:szCs w:val="24"/>
          <w:lang w:val="ru-RU"/>
        </w:rPr>
      </w:pPr>
    </w:p>
    <w:p w14:paraId="5CBE8B7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ίδιο το υποκείμενο φέρει την τελική ευθύνη για την οικειοποίηση και την πραγμάτωση αυτής της ικανότητας. Η επάρκεια μπορεί να μεταδοθεί και να υποστηριχθεί, αλλά δεν μπορεί να πραγματωθεί αντί του ανθρώπου.</w:t>
      </w:r>
    </w:p>
    <w:p w14:paraId="7575CF96">
      <w:pPr>
        <w:ind w:left="0" w:leftChars="0" w:firstLine="398" w:firstLineChars="166"/>
        <w:jc w:val="both"/>
        <w:rPr>
          <w:rFonts w:hint="default" w:ascii="Calibri" w:hAnsi="Calibri" w:eastAsia="SimSun" w:cs="Times New Roman"/>
          <w:sz w:val="24"/>
          <w:szCs w:val="24"/>
          <w:lang w:val="ru-RU"/>
        </w:rPr>
      </w:pPr>
    </w:p>
    <w:p w14:paraId="7511C5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κανονική διατύπωση της κατανομής της ευθύνης είναι η ακόλουθη:</w:t>
      </w:r>
    </w:p>
    <w:p w14:paraId="231CEC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διανόηση παράγει και διατηρεί τις δεξιότητες· η εκπαίδευση τις μεταδίδει· η Εκκλησία διατηρεί τον προσανατολισμό προς το έσχατο Θεμέλιο· ο πολιτισμός διευρύνει τον χώρο του δυνατού· το κράτος εξασφαλίζει την υποδομή· το υποκείμενο πραγματώνει την επάρκεια μέσα στη δική του επιλογή και ευθύνη.</w:t>
      </w:r>
    </w:p>
    <w:p w14:paraId="79E0DC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κατανομή αυτή δηλώνει τη διάκριση των λειτουργιών, αλλά δεν προϋποθέτει την απομόνωση των φορέων τους. Στην ιδανική περίπτωση, η Εκκλησία —ή ένας θεσμός λειτουργικά αντίστοιχος προς αυτήν— πρέπει να αποτελεί το θεσμικό κέντρο της οντολογικής διανόησης: τον τόπο όπου αυτή συγκεντρώνεται, αναπαράγεται, διατηρεί τη συνέχεια της εμπειρίας και ελέγχει τα δημιουργούμενα μοντέλα ως προς τη σχέση τους με το έσχατο Θεμέλιο.</w:t>
      </w:r>
    </w:p>
    <w:p w14:paraId="53DFC2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Ένας τέτοιος ρόλος δεν σημαίνει διοικητικό έλεγχο της σκέψης. Αντιθέτως, η Εκκλησία μπορεί να αποτελεί κέντρο της οντολογικής διανόησης μόνο όταν προστατεύει τον χώρο της ελεύθερης διάκρισης από την αναγωγή του σε ιδεολογία, πολιτική σκοπιμότητα και υπηρεσία της δεδομένης τάξης.</w:t>
      </w:r>
    </w:p>
    <w:p w14:paraId="13497A5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Εδώ η διατύπωση «Η Εκκλησία είναι υποδομή οντολογικής ανακατεύθυνσης» αποκτά θεσμική ανάπτυξη: η ανακατεύθυνση πραγματοποιείται όχι μόνο μέσω της λατρείας, της δογματικής μνήμης και της πνευματικής πρακτικής, αλλά και μέσω της οργανωμένης παραγωγής, διατήρησης και μετάδοσης της οντολογικής επάρκειας.</w:t>
      </w:r>
    </w:p>
    <w:p w14:paraId="7C5A0AC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 Πολιτισμός, εκπαίδευση και αναπαραγωγή των οντολογιών</w:t>
      </w:r>
    </w:p>
    <w:p w14:paraId="71D2D43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πολιτισμός αποτελεί μηχανισμό αναπαραγωγής των οντολογιών. Μεταδίδει όχι μόνο γνώσεις, κανόνες ή επιμέρους αξίες, αλλά και την ίδια την ποιότητα του εσωτερικού εικονικού χώρου: την κλίμακα, την αναλυτική ικανότητα, το βάθος, τη συνοχή, την ιεραρχία, τις εικόνες του παρελθόντος και τα σενάρια του μέλλοντος.</w:t>
      </w:r>
    </w:p>
    <w:p w14:paraId="2FEAF4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γλώσσα, η εκπαίδευση, η τέχνη, η λογοτεχνία, η θρησκεία, η ιστορική μνήμη και οι κοινωνικές πρακτικές συγκροτούν την αισθητηριακή πρόσληψη, την ερμηνεία, την αξιολογία, τα συστήματα ενεργοποίησης και την πλοήγηση των μελλοντικών γενεών.</w:t>
      </w:r>
    </w:p>
    <w:p w14:paraId="136224B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οι πολιτισμοί μπορούν να συγκρίνονται όχι μόνο ως προς τα εξωτερικά τους επιτεύγματα, αλλά και ως προς την ποιότητα της οντολογίας που αναπαράγουν και ως προς το αν είναι ικανοί να μεταδίδουν την επάρκεια για την περαιτέρω ανάπτυξή της.</w:t>
      </w:r>
    </w:p>
    <w:p w14:paraId="55E9D79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εκπαίδευση, από αυτή την προοπτική, δεν ανάγεται στη μετάδοση πληροφοριών. Η πρωταρχική της αποστολή είναι η συγκρότηση της οντολογικής επάρκειας: η αύξηση της κλίμακας και της αναλυτικής ικανότητας του ΔΕΧ, η ανάπτυξη του λειτουργικού κύκλου και η συγκρότηση ενός υποκειμένου ικανού να διακρίνει και να ελέγχει αυτοτελώς τα θεμέλια, να σχεδιάζει το μέλλον και να αναλαμβάνει ευθύνη γι’ αυτό.</w:t>
      </w:r>
    </w:p>
    <w:p w14:paraId="7EE37B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αυτή η αποστολή δεν εκπληρώνεται, εμφανίζονται απώλειες σε όλες τις διαστάσεις της ποιότητας της οντολογίας και μειώνεται η αξία κάθε μεταγενέστερης εξειδίκευσης.</w:t>
      </w:r>
    </w:p>
    <w:p w14:paraId="7C6F7DB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πολιτισμός εκφυλίζεται όταν μεταδίδει έτοιμες απαντήσεις χωρίς την ικανότητα διατύπωσης ερωτημάτων, μορφές χωρίς τις δεξιότητες αναπαραγωγής τους, μνήμη χωρίς κατανόηση, ταυτότητα χωρίς ευθύνη και κινητοποίηση χωρίς προσανατολισμό σε σχέση με το Θεμέλιο. Τότε εμφανίζεται το cargo cult: οι εξωτερικές μορφές διατηρούνται, ενώ ο δυναμικός εικονικός χώρος που τις γέννησε καταστρέφεται.</w:t>
      </w:r>
    </w:p>
    <w:p w14:paraId="1B43782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 Η πραγμάτωση της οντολογίας στην ιστορία της προσωπικότητας και της κοινωνίας</w:t>
      </w:r>
    </w:p>
    <w:p w14:paraId="34E277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αυτή την άποψη, η ιστορία μπορεί να αναγνωσθεί ως ιστορία γένεσης, κληρονόμησης, ανάπτυξης, σύγκρουσης, κρυστάλλωσης, αναθεμελίωσης και διάλυσης των οντολογιών.</w:t>
      </w:r>
    </w:p>
    <w:p w14:paraId="57BC419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Αναπτύσσεται σε δύο αλληλένδετες κλίμακες: στη βιογραφία της μεμονωμένης προσωπικότητας και στην ιστορία συλλογικοτήτων, κοινωνιών, θεσμών και πολιτισμών. Καμία από τις δύο κλίμακες δεν είναι δευτερεύουσα.</w:t>
      </w:r>
    </w:p>
    <w:p w14:paraId="1FD6C7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προσωπικότητα συγκροτείται μέσα σε συλλογικές οντολογίες, αλλά είναι ικανή να τις επανερμηνεύει και να τις μετασχηματίζει· η συλλογική οντολογία υπάρχει μέσω των προσωπικοτήτων, χωρίς όμως να ανάγεται στο άθροισμα των ατομικών τους καταστάσεων.</w:t>
      </w:r>
    </w:p>
    <w:p w14:paraId="21D92A5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10.1. Η ιστορία της προσωπικότητας</w:t>
      </w:r>
    </w:p>
    <w:p w14:paraId="77BB401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βιογραφία του ανθρώπου μπορεί να αναγνωσθεί ως ιστορία γένεσης, κληρονόμησης, σύγκρουσης, κρίσης, μετασχηματισμού και διάλυσης οντολογικών διαμορφώσεων.</w:t>
      </w:r>
    </w:p>
    <w:p w14:paraId="347A8B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λαμβάνει την αρχική του οντολογία κυρίως σε κληρονομημένη μορφή. Ωστόσο, κατά τη διάρκεια της ζωής του μπορεί να ανακαλύψει την περιορισμένη της φύση, να βιώσει οντολογική κρίση, να διευρύνει τον δικό του ΔΕΧ, να αναδιαμορφώσει το λειτουργικό σύστημα, να πραγματοποιήσει αναθεμελίωση και να αποκτήσει περισσότερο αυτοτελή και αυθεντική υποκειμενότητα.</w:t>
      </w:r>
    </w:p>
    <w:p w14:paraId="0130C3C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προσωπική κρίση αποτελεί συχνά κρίση της ποιότητας της οντολογίας. Το προηγούμενο σύστημα εικόνων, νοημάτων και διακρίσεων παύει να εξηγεί την εμπειρία· η κληρονομημένη αξιολογία δεν προσφέρει πλέον κατεύθυνση· οι παλαιοί τρόποι ερμηνείας του παρελθόντος αποκλείουν το παρόν· ο άνθρωπος χάνει την ικανότητα να σχεδιάζει το μέλλον.</w:t>
      </w:r>
    </w:p>
    <w:p w14:paraId="4738F2C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Εξωτερικά, η ζωή του μπορεί να διατηρεί τη λειτουργικότητά της, ενώ εσωτερικά περνά σε κατάσταση νεκρού χρόνου — αναπαραγωγής του δεδομένου χωρίς οντολογική επιλογή.</w:t>
      </w:r>
    </w:p>
    <w:p w14:paraId="128732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προσωπική τομή μπορεί επίσης να αρχίζει ως οντολογική έκρηξη — ως αιφνίδια εμφάνιση μιας νέας διαμόρφωσης νοημάτων, διακρίσεων και δυνατοτήτων. Η ίδια η έκρηξη όμως δεν αρκεί. Η νέα οντολογία πρέπει να περάσει από κρυστάλλωση: να αποκτήσει γλώσσα, μνήμη, δεξιότητες διάκρισης, πρακτικές, αποφάσεις, σταθερές μορφές συμπεριφοράς και ικανότητα αυτοδιόρθωσης. Διαφορετικά, το νέο όραμα θα παραμείνει ένα επεισοδιακό βίωμα και δεν θα γίνει βιογραφική πραγματικότητα.</w:t>
      </w:r>
    </w:p>
    <w:p w14:paraId="148E0F0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Για την προσωπικότητα, η αλληλεπίδραση της οντολογικής επάρκειας, της υποκειμενικής προτζεκτικότητας και του οντικού περιβάλλοντος συγκροτεί τη βιογραφική τροχιά. Ο άνθρωπος δεν δημιουργεί πλήρως τις περιστάσεις της ζωής του, αλλά η ποιότητα της οντολογίας του καθορίζει τι είναι ικανός να διακρίνει μέσα σε αυτές, σε τι να αποδώσει σημασία, τι να μεταβάλει, σε τι να αντισταθεί και για τι να αναλάβει ευθύνη.</w:t>
      </w:r>
    </w:p>
    <w:p w14:paraId="2C347DD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10.2. Η ιστορία των συλλογικοτήτων και των κοινωνιών</w:t>
      </w:r>
    </w:p>
    <w:p w14:paraId="5344C4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ιστορικές κρίσεις συχνά αποδεικνύονται κρίσεις της ποιότητας της οντολογίας: το προηγούμενο σύστημα παύει να αντιλαμβάνεται νέες διαδικασίες, οι ερμηνείες του χάνουν την επάρκειά τους, η αξιολογία δεν προσφέρει κατεύθυνση, οι θεσμοί της μνήμης αναπαράγουν μοντέλα που δεν λειτουργούν πλέον και η αυτοδιόρθωση αποκλείεται.</w:t>
      </w:r>
    </w:p>
    <w:p w14:paraId="7BB6C8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τομή αρχίζει ως οντολογική έκρηξη — ως εμφάνιση μιας νέας διαμόρφωσης εικόνων, νοημάτων, διακρίσεων και δυνατοτήτων. Για να εισέλθει όμως στην ιστορία, πρέπει να περάσει από τον λειτουργικό κύκλο: να αποκτήσει γλώσσα, μνήμη, δεξιότητες, προτζεκτικότητα, κινητοποίηση, θεσμούς, εκτέλεση και μηχανισμούς διόρθωσης.</w:t>
      </w:r>
    </w:p>
    <w:p w14:paraId="628C8A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Μετά την αρχική έκρηξη αρχίζει η κρυστάλλωση — η μακρά διαμόρφωση της νέας οντολογίας σε σταθερές μορφές.</w:t>
      </w:r>
    </w:p>
    <w:p w14:paraId="2EC8DB6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κοινωνική εντροπία εκδηλώνεται ως σταδιακή μείωση της συνοχής, της αναλυτικής ικανότητας, της λειτουργικότητας και της ικανότητας ανακατεύθυνσης σε σχέση με το Θεμέλιο. Οι θεσμοί μπορούν να εξακολουθούν να υπάρχουν, αλλά παύουν να επιτελούν την αρχική οντολογική τους λειτουργία. Η κοινωνία διατηρεί εξωτερική δραστηριότητα, ενώ ταυτόχρονα χάνει την ικανότητα να δημιουργεί τον δικό της ορίζοντα μέλλοντος.</w:t>
      </w:r>
    </w:p>
    <w:p w14:paraId="0135D54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νίκη μαρτυρεί επομένως πρωτίστως προτζεκτικότητα, κινητοποιητική και εκτελεστική ικανότητα, αλλά δεν αποδεικνύει αφ’ εαυτής την ποιότητα της θεμελίωσης. Ένα ιστορικά αποτελεσματικό υποκείμενο μπορεί να είναι οντολογικά φτωχό· ο φορέας μιας βαθύτερης οντολογίας μπορεί να αποδειχθεί ανίκανος για την κοινωνικο-οντική της ενσάρκωση.</w:t>
      </w:r>
    </w:p>
    <w:p w14:paraId="14B7032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ελάχιστη διατύπωση της ιστορίας πρέπει να λαμβάνει υπόψη τρεις παράγοντες:</w:t>
      </w:r>
    </w:p>
    <w:p w14:paraId="177C3D9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επάρκεια καθορίζει ποιον κόσμο είναι ικανό να δει το υποκείμενο· η υποκειμενική προτζεκτικότητα — ποια ζωή ή ποιον κόσμο είναι ικανό να σχεδιάσει και να οικοδομήσει· το οντικό περιβάλλον — τι θα προκύψει πράγματι από το σχέδιο.</w:t>
      </w:r>
    </w:p>
    <w:p w14:paraId="5AD2ADF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Για την προσωπικότητα, το αποτέλεσμα είναι η βιογραφική τροχιά· για τη συλλογικότητα, η κοινωνικοϊστορική τροχιά. Η ιστορία στο σύνολό της αποτελεί την αλληλεπίδραση προσωπικών και συλλογικών διαδικασιών πραγμάτωσης της οντολογίας.</w:t>
      </w:r>
    </w:p>
    <w:p w14:paraId="7273DE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Η θέση της έννοιας της ποιότητας της οντολογίας στο ΧΤΧ</w:t>
      </w:r>
    </w:p>
    <w:p w14:paraId="7190AEB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έννοια της ποιότητας της οντολογίας, η οποία είχε ήδη εισαχθεί στο ΧΤΧ I, αναπτύσσεται και συστηματοποιείται περαιτέρω εδώ. Επιτρέπει να ερευνηθεί όχι μόνο το περιεχόμενο των ατομικών και συλλογικών οντολογιών, αλλά και η δομή των εσωτερικών χώρων μέσα στους οποίους ο άνθρωπος είναι ικανός να δει την πραγματικότητα, να διαμορφώσει τη δική του απάντηση και να την εισαγάγει στη βιογραφία και την ιστορία.</w:t>
      </w:r>
    </w:p>
    <w:p w14:paraId="28C07E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έννοια αυτή συνδέει δύο θεμελιώδη χαρακτηριστικά της κατανόησης —την κλίμακα και την αναλυτική ικανότητα— με τις τρεις διαστάσεις του οντολογικού προφίλ.</w:t>
      </w:r>
    </w:p>
    <w:p w14:paraId="12564A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ΔΕΧ δείχνει ποια πραγματικότητα και υπό ποια μορφή είναι ικανό να συγκρατεί το υποκείμενο· το λειτουργικό σύστημα, τι είναι ικανό να πράξει με αυτήν· η υποκειμενότητα της οντολογίας, αν είναι ικανό να δρα από τη δική του θεμελίωση, να διαμορφώνει αυτοτελώς αξιολογήσεις, ερμηνείες και σχέδια και να αναλαμβάνει ευθύνη για τις συνέπειές τους.</w:t>
      </w:r>
    </w:p>
    <w:p w14:paraId="582650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11.1. Ιστορία και διοίκηση</w:t>
      </w:r>
    </w:p>
    <w:p w14:paraId="3F500F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ιστορία, από αυτή την προοπτική, αποκαλύπτεται ως πραγμάτωση, σύγκρουση, κρυστάλλωση, αναθεμελίωση και διάλυση των οντολογιών. Το ιστορικό γεγονός παύει να αποτελεί μόνο αποτέλεσμα πόρων, θεσμών και αποφάσεων: γίνεται έλεγχος του ποια πραγματικότητα είναι ικανή να δει μια συλλογικότητα, ποιο μέλλον να σχεδιάσει και ποιο τίμημα να καταβάλει για την ενσάρκωση του σχεδίου.</w:t>
      </w:r>
    </w:p>
    <w:p w14:paraId="66109D8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διοίκηση αποκτά επίσης νέο περιεχόμενο. Η αποστολή της δεν περιορίζεται στη διαχείριση της συμπεριφοράς και την κατανομή των πόρων. Η ποιότητα της διοίκησης εξαρτάται από την ικανότητα να βλέπει ταυτόχρονα την οντικότητα και την οντολογία, να συγκροτεί σκοποθεσία, να κινητοποιεί υποκείμενα, να διατηρεί ανατροφοδότηση και να διορθώνει το σχέδιο κατά τη συνάντηση με την πραγματικότητα.</w:t>
      </w:r>
    </w:p>
    <w:p w14:paraId="29E2D0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αυτό συνίσταται το κυβερνητικό δυναμικό του ΧΤΧ: η διοίκηση μπορεί να περιγραφεί ως διατήρηση του πλήρους κύκλου οντολογικής πραγμάτωσης και αυτοδιόρθωσης.</w:t>
      </w:r>
    </w:p>
    <w:p w14:paraId="241531C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11.2. Σχέση με άλλα θέματα του ΧΤΧ</w:t>
      </w:r>
    </w:p>
    <w:p w14:paraId="3C45934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έρευνα της ποιότητας της οντολογίας συνδέεται άμεσα με άλλες κατευθύνσεις του ΧΤΧ. Η εσχατολογική υποκειμενότητα εξετάζει τον προσανατολισμό της ιστορικής δημιουργίας· η οντολογική επικοινωνία, τις σχέσεις του υποκειμένου με τον Άλλο και το Θεμέλιο· το μοντέλο της ποιότητας της οντολογίας περιγράφει τον εσωτερικό χώρο και το σύνολο των ικανοτήτων μέσω των οποίων ένας τέτοιος προσανατολισμός και μια τέτοια επικοινωνία καθίστανται δυνατά.</w:t>
      </w:r>
    </w:p>
    <w:p w14:paraId="66BE6B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μοντέλο μπορεί να εφαρμοσθεί στην προσωπικότητα, στην κοσμοθεωρία, στον πολιτισμό, στη θρησκευτική παράδοση, στην κοινωνία και στο ιστορικό σχέδιο. Δεν προϋποθέτει όμως την αναγωγή διαφορετικών οντολογιών σε μία ενιαία ποσοτική κλίμακα: κάθε διάσταση απαιτεί αυτοτελή ανάλυση και το τελικό αποτέλεσμα είναι ένα πολυδιάστατο οντολογικό προφίλ.</w:t>
      </w:r>
    </w:p>
    <w:p w14:paraId="6A3BCA7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Συμπέρασμα</w:t>
      </w:r>
    </w:p>
    <w:p w14:paraId="744827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έννοια της ποιότητας της οντολογίας συνδέει μεταξύ τους διάφορα θέματα του ΧΤΧ: την αντίληψη της πραγματικότητας, την υποκειμενότητα, την επικοινωνία, τον σχεδιασμό, την πράξη και τον προσανατολισμό σε σχέση με το Θεμέλιο. Μετατοπίζει την προσοχή από το περιεχόμενο επιμέρους πεποιθήσεων προς τη δομή και την ικανότητα δράσης του εσωτερικού χώρου μέσα στον οποίο ο άνθρωπος ή η συλλογικότητα προσλαμβάνει την πραγματικότητα, την ερμηνεύει και διαμορφώνει τη δική της απάντηση.</w:t>
      </w:r>
    </w:p>
    <w:p w14:paraId="23E06BF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οντολογία ως ΔΕΧ περιγράφει την έκταση, τη δομή και την αναλυτική ικανότητα της συγκρατούμενης πραγματικότητας. Η οντολογία ως λειτουργικό σύστημα δείχνει πώς η αντίληψη και η ερμηνεία μεταβαίνουν στον σχεδιασμό και την πράξη και πώς το αποτέλεσμα μετατρέπεται σε επαλήθευση και διόρθωση. Η υποκειμενότητα της οντολογίας δείχνει αν ο άνθρωπος ή η συλλογικότητα αποτελεί πηγή του δικού της συστήματος αξιολογήσεων, της δικής της ερμηνείας του παρελθόντος και του δικού της σχεδίου του μέλλοντος ή αν, μέσω ανεπτυγμένων ικανοτήτων, αναπαράγει απλώς μια παράγωγη λογική και πραγματώνει ξένη προτζεκτικότητα.</w:t>
      </w:r>
    </w:p>
    <w:p w14:paraId="47DB70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ζωτικότητα της οντολογίας και η υποκειμενότητά της πρέπει να αξιολογούνται χωριστά. Η ζωτικότητα χαρακτηρίζει τη δύναμη της πραγμάτωσης, της αναπαραγωγής και της ιστορικής πράξης· η υποκειμενότητα, την πατρότητα της αξιολογικής, ερμηνευτικής και προτζεκτικής λογικής αυτής της πράξης. Χωρίς ζωτικότητα, μια υποκειμενική οντολογία μπορεί να παραμείνει ανενσάρκωτη δυνατότητα· χωρίς υποκειμενότητα, μια ζωτική οντολογία μπορεί να μετατραπεί σε αποτελεσματικό μηχανισμό αναπαραγωγής ξένου σχεδίου.</w:t>
      </w:r>
    </w:p>
    <w:p w14:paraId="73EF73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επάρκεια δηλώνει την ικανότητα συντονισμένης ενεργοποίησης των τριών διαστάσεων του μοντέλου. Η οντολογική διαψευσιμότητα δηλώνει τη δυνατότητα αναθεώρησης της δεδομένης διαμόρφωσης υπό την επίδραση της πραγματικότητας, του Άλλου και του Θεμελίου, ενώ η οντολογική ασκητική δηλώνει την πρακτική ετοιμότητα του υποκειμένου να αποδεχθεί μια τέτοια αναθεώρηση και μια ενδεχόμενη αναθεμελίωση.</w:t>
      </w:r>
    </w:p>
    <w:p w14:paraId="212FC3E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προτεινόμενο μοντέλο μπορεί να παρουσιασθεί συνοπτικά ως εξής:</w:t>
      </w:r>
    </w:p>
    <w:p w14:paraId="2325E50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ΔΕΧ συγκρατεί και οργανώνει την πραγματικότητα → το λειτουργικό σύστημα εξασφαλίζει την αντίληψη, την ερμηνεία, τον σχεδιασμό, την πράξη και τη διόρθωση → η υποκειμενότητα καθορίζει την ίδια την πηγή της αξιολόγησης, της απόφασης και του σχεδίου → η βιογραφία και η ιστορία γίνονται χώροι ενσάρκωσης και επαλήθευσης.</w:t>
      </w:r>
    </w:p>
    <w:p w14:paraId="41C5DF2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τέτοια θεώρηση της ποιότητας της οντολογίας καθιστά δυνατή την ανάλυση του ποια πραγματικότητα είναι ικανός να συγκρατεί ένας άνθρωπος ή μια συλλογικότητα, τι είναι ικανός να πράξει με αυτήν, σε ποιον βαθμό η πράξη του είναι δική του και πώς μεταβάλλει την οντολογική του διαμόρφωση κατά τη συνάντηση με την πραγματικότητα, τον Άλλο και το Θεμέλιο.</w:t>
      </w:r>
    </w:p>
    <w:p w14:paraId="4EDE0D6B">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50EC116F">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Οντογένεση της υποκειμενότητας</w:t>
      </w:r>
    </w:p>
    <w:p w14:paraId="0162488B">
      <w:pPr>
        <w:ind w:left="0" w:leftChars="0" w:firstLine="398" w:firstLineChars="166"/>
        <w:jc w:val="both"/>
        <w:rPr>
          <w:rFonts w:hint="default" w:ascii="Calibri" w:hAnsi="Calibri" w:eastAsia="SimSun" w:cs="Times New Roman"/>
          <w:sz w:val="24"/>
          <w:szCs w:val="24"/>
          <w:lang w:val="ru-RU"/>
        </w:rPr>
      </w:pPr>
    </w:p>
    <w:p w14:paraId="5FBF278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ανάλυση του ΧΤΧ ξεκίνησε από την υπόθεση ότι η χριστιανική Εκκλησία αποτελεί τον χώρο της πληρέστερης έκφρασης του ανθρώπινου. Γι’ αυτό η αναζήτηση της φύσεως της Εκκλησίας απαίτησε αναπόφευκτα τη διερεύνηση της ίδιας της φύσεως του ανθρώπινου. Η έρευνα αυτή είχε χριστοκεντρικό χαρακτήρα και στηριζόταν σε μια αντίστοιχη ερμηνεία της βιβλικής και πρωτίστως της καινοδιαθηκικής παραδόσεως.</w:t>
      </w:r>
    </w:p>
    <w:p w14:paraId="4A69D0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 συνέχεια κατέστη σαφές ότι μια τέτοια προσέγγιση στη διερεύνηση του ανθρώπινου ανοίγει τεράστιες προοπτικές. Η πληρέστερη εννοιολογική έκφραση του ανθρώπινου, όπως αυτό αποκαλύπτεται μέσα από τη βιβλική-χριστιανική παράδοση, αποδείχθηκε ότι είναι η έννοια της υποκειμενότητας. Μετά την ολοκλήρωση του πρώτου μέρους του ΧΤΧ τέθηκε φυσιολογικά το ερώτημα της γενέσεως της υποκειμενότητας και της διαδικασίας συγκροτήσεώς της. Το δεύτερο μέρος του εγχειρήματος ΧΤΧ αποτέλεσε απόπειρα να δοθεί απάντηση σε αυτό το ερώτημα.</w:t>
      </w:r>
    </w:p>
    <w:p w14:paraId="2132B28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ουσιοκρατική-ονοματική μεταφυσική, η οποία αντιμετώπιζε τον κόσμο κυρίως ως σύνολο οντοτήτων, πραγμάτων και ιδιοτήτων τους, ήλθε τελικά αντιμέτωπη με τα όρια του δικού της ερμηνευτικού μοντέλου. Ορισμένα φιλοσοφικά ρεύματα εξέλαβαν αυτή την κρίση ως κρίση της μεταφυσικής εν γένει, φθάνοντας ακόμη και στη διακήρυξη του τέλους της. Ωστόσο, δεν επρόκειτο για το τέλος της μεταφυσικής ως τέτοιας, αλλά για την εξάντληση ενός συγκεκριμένου τρόπου μεταφυσικής διερωτήσεως.</w:t>
      </w:r>
    </w:p>
    <w:p w14:paraId="5CF7E6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αυτή την άποψη, ιδιαίτερα παραγωγική μπορεί να αποδειχθεί μια διαδικασιακή-ρηματική μεταφυσική, η οποία θεωρεί την πραγματικότητα ως αλληλεπίδραση, γίγνεσθαι και αμοιβαίο μετασχηματισμό διαδικασιών και τις καταστάσεις ως σχετικά σταθερούς τρόπους της εξελίξεώς τους. Αν τα ερωτήματα «Τι υπάρχει;» και «Τι είναι αυτό το πράγμα;» συμπληρωθούν με τα ερωτήματα «Τι συμβαίνει;» και «Πώς κάτι γεννάται, υπάρχει, διατηρείται, μεταβάλλεται και παύει να υπάρχει;», καθίσταται φανερό ότι το δυναμικό της κλασικής μεταφυσικής κάθε άλλο παρά έχει εξαντληθεί και μπορεί να λάβει μια νέα και παραγωγική ανάπτυξη.</w:t>
      </w:r>
    </w:p>
    <w:p w14:paraId="2E626E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διαδικασιακή κατανόηση του ανθρώπινου, η οποία ήταν ήδη παρούσα στο πρώτο μέρος του ΧΤΧ, στο δεύτερο μέρος κατέστη ρητή και αναπτύχθηκε συστηματικά σε μια διαδικασιακή-ρηματική μεταφυσική, η οποία έγινε η μεθοδολογική βάση της έρευνας.</w:t>
      </w:r>
    </w:p>
    <w:p w14:paraId="2B13062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μεθοδολογία αυτή επιτρέπει να μην περιοριζόμαστε σε μια ορολογική περιγραφή των κατηγοριών, αλλά να αποκαλύπτουμε την πραγματικότητα μέσω της αναλύσεως των πράξεων, των αλληλεπιδράσεων και των μετασχηματισμών των δρώντων υποκειμένων της.</w:t>
      </w:r>
    </w:p>
    <w:p w14:paraId="7F8E9FA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είναι δυνατόν να αποκλεισθεί πλήρως από την έρευνα η ίδια η ιστορική εμπειρία, ούτε άλλωστε το προϋποθέτει η μεθοδολογία του ΧΤΧ. Η αντιπαραβολή της βορειοκαυκασιανής ιστορικής εμπειρίας με τη χριστιανική παράδοση αποκαλύπτει μια κοινή κανονικότητα: ούτε ο άνθρωπος ούτε η κοινότητα καθίστανται υποκείμενα αυτομάτως. Μπορούν να διαθέτουν συνείδηση, ταυτότητα, βούληση και τυπικούς θεσμούς, αλλά να παραμένουν ανίκανα να αποδεχθούν την πραγματικότητα, να καταλάβουν τη δική τους θέση, να ενεργήσουν υπεύθυνα και να διατηρήσουν τη σχέση με την πραγματικότητα.</w:t>
      </w:r>
    </w:p>
    <w:p w14:paraId="5BE292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ΧΤΧ ονομάζει υποκειμενότητα την ικανότητα του ανθρώπου ή της κοινότητας να καθίστανται υποκείμενα, να πραγματώνουν και να διατηρούν αυτόν τον τρόπο υπάρξεως. Ακριβώς γι’ αυτό η υποκειμενότητα έγινε μία από τις κεντρικές κατηγορίες του εγχειρήματος.</w:t>
      </w:r>
    </w:p>
    <w:p w14:paraId="44B6D9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η υποκειμενότητα δεν δίδεται αυτομάτως στον άνθρωπο ή στην κοινότητα, είναι αναγκαίο να καθορισθεί από ποιες αρχικές προϋποθέσεις γεννάται, μέσω ποιων διαδικασιών συγκροτείται, με ποιον τρόπο οικειοποιείται και διατηρείται, για ποιους λόγους μπορεί να χαθεί και ποιους νέους ορίζοντες ανθρώπινης αναπτύξεως ανοίγει. Η διερεύνηση αυτής της ακολουθίας αποτελεί το αντικείμενο της οντογενέσεως της υποκειμενότητας.</w:t>
      </w:r>
    </w:p>
    <w:p w14:paraId="7938043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πρόβλημα της γεννήσεως, ή της γενέσεως, της υποκειμενότητας εξετάσθηκε λεπτομερώς σε ειδική μελέτη. Εδώ θα σημειώσουμε μόνο ότι η αναγνώριση της πραγματικότητας και η ανάληψη ευθύνης για την απάντηση προς αυτήν μεταφέρουν τον άνθρωπο από τη θέση εκείνου που έχει αρχισθεί στη θέση εκείνου που αρχίζει. Από αυτή ακριβώς τη μετάβαση αρχίζει η υποκειμενική ύπαρξη του ανθρώπου. Η γέννηση όμως του υποκειμένου αποτελεί μόνο την αρχή μιας πολύ πιο εκτεταμένης διαδικασίας.</w:t>
      </w:r>
    </w:p>
    <w:p w14:paraId="66B9AF7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Στην παρούσα μελέτη θα επιχειρήσουμε να παρακολουθήσουμε την πλήρη τροχιά αναπτύξεως της ανθρώπινης υποκειμενότητας.</w:t>
      </w:r>
    </w:p>
    <w:p w14:paraId="461C4ED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Μέρος Ι. Συγκρότηση της οντικής υποκειμενότητας</w:t>
      </w:r>
    </w:p>
    <w:p w14:paraId="7929ED5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Αποδοχή της πραγματικότητας</w:t>
      </w:r>
    </w:p>
    <w:p w14:paraId="5291C3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Η πραγματικότητα προηγείται του υποκειμένου</w:t>
      </w:r>
    </w:p>
    <w:p w14:paraId="1372565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Πρώτη προϋπόθεση της υποκειμενότητας είναι η αποδοχή του γεγονότος ότι η πραγματικότητα δεν δημιουργείται από την ανθρώπινη απόφαση και δεν είναι υποχρεωμένη να ανταποκρίνεται στην ανθρώπινη επιθυμία. Πριν από κάθε σχέδιο, ο άνθρωπος ανακαλύπτει τον κόσμο, τους άλλους ανθρώπους, το ίδιο του το σώμα, τον χρόνο, την αιτιότητα, τους περιορισμούς και τις συνέπειες. Εισέρχεται σε μια ιστορία που έχει ήδη αρχίσει και βρίσκεται μέσα σε σχέσεις που δεν επέλεξε.</w:t>
      </w:r>
    </w:p>
    <w:p w14:paraId="0408E1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της πραγματικότητας δεν σημαίνει παθητική συγκατάθεση προς καθετί υπάρχον. Σημαίνει αναγνώριση του δικαιώματός της να διαψεύδει τις παραστάσεις μας. Όσο ο άνθρωπος αποδέχεται μόνο ό,τι επιβεβαιώνει τις επιθυμίες του, δεν έχει σχέση με την πραγματικότητα, αλλά με τη δική του προβολή. Γι’ αυτό η πρωταρχική υποκειμενική ικανότητα είναι παράδοξη: δεν αρχίζει από την επίδραση πάνω στον κόσμο, αλλά από την ετοιμότητα να επιτραπεί στον κόσμο να επιδράσει πάνω στον ίδιο τον άνθρωπο.</w:t>
      </w:r>
    </w:p>
    <w:p w14:paraId="26DD72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τέτοια αποδοχή περιλαμβάνει τουλάχιστον τέσσερα στοιχεία. Πρώτον, τη διάκριση ανάμεσα στο γεγονός και την επιθυμία: αυτό που υπάρχει δεν παύει να υπάρχει επειδή είναι επώδυνο. Δεύτερον, την αναγνώριση των ορίων της δικής μας γνώσεως. Τρίτον, την ετοιμότητα να ακούσουμε τον Άλλο ως πηγή ενός μηνύματος που δεν ανάγεται στις προσδοκίες μας. Τέταρτον, τη συγκατάθεση να λαμβάνονται υπόψη οι συνέπειες των πράξεων.</w:t>
      </w:r>
    </w:p>
    <w:p w14:paraId="658BAC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 Γιατί η άρνηση της πραγματικότητας καταστρέφει την υποκειμενότητα</w:t>
      </w:r>
    </w:p>
    <w:p w14:paraId="480DBAE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άρνηση της πραγματικότητας μπορεί να εμφανίζεται ως ελευθερία: ο άνθρωπος μοιάζει να αρνείται να αναγνωρίσει όρια που του επιβάλλονται. Αν όμως δεν επιτρέπει τον εξωτερικό έλεγχο, η πράξη του παύει να διορθώνεται. Η βούληση κλείνεται στον εαυτό της, η επιλογή γίνεται επανάληψη της επιθυμίας και το σχέδιο επέκταση της φαντασίας. Μια τέτοια δραστηριότητα μπορεί να είναι ενεργητική, αλλά στερείται υποκειμένου, με την έννοια ότι δεν συγκροτεί απάντηση προς την πραγματικότητα.</w:t>
      </w:r>
    </w:p>
    <w:p w14:paraId="48E59CD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υποκείμενο γεννάται εκεί όπου, ανάμεσα στην επίδραση της πραγματικότητας και την ανθρώπινη απάντηση, ανοίγεται ένας χώρος προσλήψεως, διακρίσεως και αποφάσεως. Η άρνηση της πραγματικότητας καταστρέφει τον πρώτο κρίκο αυτής της δομής. Τότε ο άνθρωπος δεν έχει σε τι να απαντήσει, εκτός από τη δική του δεδομένη διαμόρφωση.</w:t>
      </w:r>
    </w:p>
    <w:p w14:paraId="086FB6D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 Το αποτέλεσμα του πρώτου σταδίου</w:t>
      </w:r>
    </w:p>
    <w:p w14:paraId="5E31069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αποτέλεσμα της αποδοχής της πραγματικότητας είναι μια ελάχιστη διαψευσιμότητα: η αναγνώριση ότι η παράστασή μου μπορεί να είναι εσφαλμένη, η επιθυμία μου μπορεί να είναι ανεφάρμοστη ή καταστροφική και ο Άλλος μπορεί να μη συμπίπτει με τη δική μου εικόνα του Άλλου.</w:t>
      </w:r>
    </w:p>
    <w:p w14:paraId="403AF4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είναι ακόμη υποκειμενότητα, αλλά αποτελεί αναγκαία προϋπόθεση της εμφανίσεώς της. Το επόμενο ερώτημα αναδύεται ακριβώς επειδή η αποδεκτή πραγματικότητα περιλαμβάνει και τον ίδιο τον άνθρωπο: αν ο κόσμος δεν μου δίδεται εξ ολοκλήρου σύμφωνα με τη δική μου βούληση, τότε ούτε και η δική μου αρχή αποτελεί δικό μου έργο.</w:t>
      </w:r>
    </w:p>
    <w:p w14:paraId="18DF0E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Αποδοχή της ίδιας της αρχής μου</w:t>
      </w:r>
    </w:p>
    <w:p w14:paraId="322ADF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 Η δεδομένη ύπαρξη</w:t>
      </w:r>
    </w:p>
    <w:p w14:paraId="5CC3DBC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επιλέγει το γεγονός της γεννήσεως, το σώμα, την αρχική οικογένεια, τη γλώσσα της παιδικής ηλικίας, τον τόπο εμφανίσεως, το αρχικό πολιτισμικό περιβάλλον και σημαντικό μέρος της πρώιμης ιστορίας του. Δεν δημιουργεί το αρχικό υλικό της υπάρξεώς του.</w:t>
      </w:r>
    </w:p>
    <w:p w14:paraId="338DAE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υποκειμενότητα δεν αρχίζει από τη διατύπωση «παράγω τον εαυτό μου», αλλά από την αναγνώριση: «υπάρχω ήδη και λαμβάνω τον εαυτό μου ως έργο».</w:t>
      </w:r>
    </w:p>
    <w:p w14:paraId="535B1E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της ίδιας της αρχής μου περιλαμβάνει το σώμα, την καταγωγή, τη γλώσσα, τη μνήμη, τη βιογραφία, τις ικανότητες, τα τραύματα, τους περιορισμούς και τις σχέσεις. Κανένα από αυτά τα στοιχεία δεν πρέπει να ανακηρυχθεί απόλυτο πεπρωμένο. Κανένα όμως δεν μπορεί απλώς να διαγραφεί χωρίς συνέπειες. Ακόμη και ένας περιορισμός που υπερνικήθηκε παραμένει μέρος της ιστορίας της υπερβάσεώς του.</w:t>
      </w:r>
    </w:p>
    <w:p w14:paraId="47561D7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2.2. Αποδοχή δεν σημαίνει δικαίωση ή παγίωση</w:t>
      </w:r>
    </w:p>
    <w:p w14:paraId="40E0250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συχνά κατανοείται εσφαλμένα ως επιδοκιμασία. Ο άνθρωπος όμως μπορεί να αποδεχθεί το γεγονός του κακού που του προξενήθηκε χωρίς να αναγνωρίζει το κακό ως αγαθό· να αποδεχθεί την ασθένεια συνεχίζοντας τη θεραπεία· να αποδεχθεί μια ιστορική κληρονομία αρνούμενος να αναπαράγει τις καταστροφικές της μορφές.</w:t>
      </w:r>
    </w:p>
    <w:p w14:paraId="3FC9DF7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Αποδοχή σημαίνει να παύσει κανείς να δαπανά υποκειμενική ενέργεια στην επιμονή ότι το γεγονός δεν συνέβη και να το εντάξει σε υπεύθυνη επεξεργασία.</w:t>
      </w:r>
    </w:p>
    <w:p w14:paraId="49B63FF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 άλλο σφάλμα είναι η μετατροπή της αποδεκτής αρχής σε αμετάβλητη ουσία. Η καταγωγή προσδιορίζει την αφετηρία, αλλά δεν εξαντλεί το μέλλον. Αν ο άνθρωπος διαλύεται πλήρως μέσα σε ό,τι έλαβε, παραμένει παράγωγος του παρελθόντος. Αν το αρνείται πλήρως, χάνει το υλικό της ίδιας του της ταυτότητας.</w:t>
      </w:r>
    </w:p>
    <w:p w14:paraId="18AF05D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γεννάται μέσα στην υπεύθυνη συνέχιση: αυτό που ελήφθη δεν θεοποιείται ούτε απορρίπτεται, αλλά γίνεται αποδεκτό ως εμπιστευμένη δυνατότητα.</w:t>
      </w:r>
    </w:p>
    <w:p w14:paraId="1B9C39E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2.3. Απάντηση στο δώρο της υπάρξεως</w:t>
      </w:r>
    </w:p>
    <w:p w14:paraId="2E1B04E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κυρίως υποκειμενική ώθηση μπορεί να ονομασθεί απάντηση στο δώρο. Η λέξη «δώρο» δεν δηλώνει εδώ ένα συναισθηματικά ευχάριστο βίωμα, αλλά το γεγονός ότι δεν είμαι ο δημιουργός της αρχής μου.</w:t>
      </w:r>
    </w:p>
    <w:p w14:paraId="0C8EDFD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είμαι η αιτία του ίδιου του γεγονότος της υπάρξεώς μου. Κατά συνέπεια, η πρώτη μου πράξη δεν είναι η δημιουργία του εαυτού μου εκ του μηδενός, αλλά η απάντηση σε αυτό που έχει ήδη δοθεί.</w:t>
      </w:r>
    </w:p>
    <w:p w14:paraId="3F6BC05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διατύπωση αυτού του σταδίου είναι η ακόλουθη:</w:t>
      </w:r>
    </w:p>
    <w:p w14:paraId="077F87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πράξη του υποκειμένου δεν είναι η δημιουργία, αλλά η συγκατάθεση να υπάρξει.</w:t>
      </w:r>
    </w:p>
    <w:p w14:paraId="09E8779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συγκατάθεση αυτή δεν ολοκληρώνει το έργο, αλλά το καθιστά δυνατό. Ο άνθρωπος αποδέχεται τον εαυτό του όχι ως έτοιμο αποτέλεσμα, αλλά ως ανολοκλήρωτη αρχή, για τη συνέχιση της οποίας οφείλει πλέον να αναλάβει ευθύνη.</w:t>
      </w:r>
    </w:p>
    <w:p w14:paraId="7AE72CA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Εσωτερίκευση του ερωτήματος περί του ίδιου του είναι</w:t>
      </w:r>
    </w:p>
    <w:p w14:paraId="5C7714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3.1. Από το εξωτερικό ερώτημα στο εσωτερικό</w:t>
      </w:r>
    </w:p>
    <w:p w14:paraId="6CA2952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της υπάρξεως δεν σημαίνει ακόμη την κατανόησή της. Το επόμενο στάδιο αρχίζει όταν το ερώτημα περί του είναι παύει να αποτελεί μόνο αφηρημένο φιλοσοφικό πρόβλημα και στρέφεται προς τον ίδιο τον ερωτώντα:</w:t>
      </w:r>
    </w:p>
    <w:p w14:paraId="08FCF33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Τί τὸ ὂν ἐν ἐμοί; — τι είναι το ον μέσα μου;</w:t>
      </w:r>
    </w:p>
    <w:p w14:paraId="19997A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ερώτημα αυτό δεν μπορεί να αναχθεί στο ψυχολογικό «τι αισθάνομαι;» ή στο κοινωνικό «ποιος θεωρούν ότι είμαι;». Κατευθύνεται προς τον τρόπο παρουσίας του είναι μέσα μου: τι μέσα μου έχει ληφθεί, τι έχει οικειοποιηθεί, τι ενεργεί μέσω εμού, σε τι επιτρέπω να καθορίζει τις αποφάσεις μου και τι μπορεί πραγματικά να ονομασθεί δικό μου.</w:t>
      </w:r>
    </w:p>
    <w:p w14:paraId="53F28BA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3.2. Γιατί το ερώτημα πρέπει να εσωτερικευθεί</w:t>
      </w:r>
    </w:p>
    <w:p w14:paraId="6681EF9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μπορεί να οικοδομεί βαθιές θεωρίες περί των θεμελίων και ταυτόχρονα να μην υποβάλλει τη δική του ζωή σε έλεγχο. Τότε η οντολογία παραμένει εξωτερική γνώση.</w:t>
      </w:r>
    </w:p>
    <w:p w14:paraId="4C29B66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εσωτερίκευση καταστρέφει αυτή την απόσταση: το ερώτημα περί του θεμελίου του κόσμου γίνεται ταυτόχρονα ερώτημα περί του θεμελίου του δικού μου τρόπου υπάρξεως.</w:t>
      </w:r>
    </w:p>
    <w:p w14:paraId="7D0D82E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εδώ γεννάται η οντολογική αναστοχαστικότητα — η ικανότητα να παρατηρούνται όχι μόνο επιμέρους πεποιθήσεις, αλλά και η εσωτερική αρχιτεκτονική από την οποία αυτές προκύπτουν. Ο άνθρωπος ερωτά: γιατί ακριβώς αυτό μου φαίνεται αυτονόητο; Τίνος σύστημα διακρίσεων αναπαράγω; Ποιο θεμέλιο οργανώνει στην πράξη τους φόβους, την πίστη και την ελπίδα μου;</w:t>
      </w:r>
    </w:p>
    <w:p w14:paraId="4DA6BD0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3.3. Μετάβαση στην ερμηνευτική της αρχής</w:t>
      </w:r>
    </w:p>
    <w:p w14:paraId="5533232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ίδιο το ερώτημα δεν προσφέρει ακόμη απάντηση. Η ληφθείσα αρχή επιδέχεται διαφορετικές ερμηνείες: το σώμα μπορεί να βιωθεί ως δώρο, τυχαιότητα, φυλακή ή εργαλείο· η καταγωγή ως κλήση, τραύμα, υπεροχή ή αδιάφορο γεγονός· η ιστορία ως πεπρωμένο, υλικό ελευθερίας ή θεμέλιο εκδικήσεως.</w:t>
      </w:r>
    </w:p>
    <w:p w14:paraId="66B3A9F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επόμενη αναπόφευκτη πράξη είναι η επιλογή της ερμηνευτικής της ίδιας της αρχής μου.</w:t>
      </w:r>
    </w:p>
    <w:p w14:paraId="6D6966D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Επιλογή της ερμηνευτικής της αρχής</w:t>
      </w:r>
    </w:p>
    <w:p w14:paraId="1A4FA3C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4.1. Το δεδομένο δεν εισέρχεται ποτέ στη ζωή χωρίς ερμηνεία</w:t>
      </w:r>
    </w:p>
    <w:p w14:paraId="483AEE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απαντά σε ένα «καθαρό γεγονός», αλλά σε ένα γεγονός που έχει ήδη ενταχθεί σε ένα σύστημα νοήματος. Η ίδια αρχική δεδομένη κατάσταση μπορεί να γεννήσει αντίθετες βιογραφικές τροχιές, ανάλογα με τον τρόπο με τον οποίο κατανοείται.</w:t>
      </w:r>
    </w:p>
    <w:p w14:paraId="32E3EA1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ερμηνευτική της αρχής είναι ο τρόπος συνδέσεως του ληφθέντος παρελθόντος με το δυνατό μέλλον.</w:t>
      </w:r>
    </w:p>
    <w:p w14:paraId="10EC78F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επιλογή της δεν γίνεται πάντοτε συνειδητά. Το παιδί αρχικά αποδέχεται τις έτοιμες ερμηνείες της οικογένειας και του πολιτισμού. Αργότερα αυτές μπορεί να εξακολουθούν να λειτουργούν ως αόρατο πρόγραμμα.</w:t>
      </w:r>
    </w:p>
    <w:p w14:paraId="25F4BC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συγκρότηση της υποκειμενότητας απαιτεί να καταστεί αυτό το πρόγραμμα ορατό, να διακριθεί το γεγονός από την κληρονομημένη ερμηνεία του και να τεθεί το ερώτημα ποια ερμηνεία αντέχει στη συνάντηση με την πραγματικότητα.</w:t>
      </w:r>
    </w:p>
    <w:p w14:paraId="1EC4DA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4.2. Οι βασικές ψευδείς ερμηνευτικές</w:t>
      </w:r>
    </w:p>
    <w:p w14:paraId="1F6B56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ψευδής δυνατότητα είναι η ερμηνευτική του ντετερμινισμού: «αυτό που έλαβα με καθορίζει πλήρως». Αίρει την ευθύνη για τη συνέχιση.</w:t>
      </w:r>
    </w:p>
    <w:p w14:paraId="29EC4BD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δεύτερη είναι η ερμηνευτική της αρνήσεως: «η αρχή μου δεν έχει σχέση με εμένα». Δημιουργεί ρήγμα ανάμεσα στη βιογραφία και την εικόνα του εαυτού.</w:t>
      </w:r>
    </w:p>
    <w:p w14:paraId="248FFC5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τρίτη είναι η ερμηνευτική του προνομίου: «η καταγωγή μου με δικαιώνει εκ των προτέρων και μου παρέχει δικαίωμα πάνω στον Άλλο».</w:t>
      </w:r>
    </w:p>
    <w:p w14:paraId="5797D5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τέταρτη είναι η ερμηνευτική της μνησικακίας: «το κακό που μου προξενήθηκε μου παρέχει απεριόριστο δικαίωμα να αναπαράγω το κακό».</w:t>
      </w:r>
    </w:p>
    <w:p w14:paraId="33BCFB0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όλες αυτές τις περιπτώσεις ο άνθρωπος παραμένει υπό την εξουσία της αρχής, ακόμη και όταν προσπαθεί να την αρνηθεί.</w:t>
      </w:r>
    </w:p>
    <w:p w14:paraId="4E074D4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υποκειμενική ερμηνευτική δεν ακυρώνει την αιτιότητα του παρελθόντος, αλλά διακρίνει την εξάρτηση από τον τελικό καθορισμό. Λέει:</w:t>
      </w:r>
    </w:p>
    <w:p w14:paraId="4EB9B9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συνέβη σε εμένα και ενεργεί μέσα μου, όμως η απάντησή μου δεν εξαντλείται σε ό,τι συνέβη».</w:t>
      </w:r>
    </w:p>
    <w:p w14:paraId="317F32C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4.3. Η ερμηνευτική του δώρου και του έργου</w:t>
      </w:r>
    </w:p>
    <w:p w14:paraId="35F94AC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ΧΤΧ η παραγωγική ερμηνευτική θεωρεί την αρχή ταυτόχρονα ως δώρο και ως έργο. Το δώρο δηλώνει ότι η αρχή έχει ληφθεί· το έργο δηλώνει ότι παραμένει ανολοκλήρωτη.</w:t>
      </w:r>
    </w:p>
    <w:p w14:paraId="2631EC9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Αυτή η διπλή οπτική δεν επιτρέπει ούτε να αποδώσει ο άνθρωπος στον εαυτό του τη δημιουργία της αρχής ούτε να αρνηθεί την ευθύνη για τη συνέχισή της.</w:t>
      </w:r>
    </w:p>
    <w:p w14:paraId="3B08725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εδώ πραγματοποιείται η μετάβαση από την ερμηνεία στην ευθύνη. Αν αυτό που ελήφθη αποτελεί το υλικό μιας δυνατής απαντήσεως, τότε οφείλω να αποφασίσω όχι μόνο τι σημαίνει, αλλά και τι θα πράξω με αυτό.</w:t>
      </w:r>
    </w:p>
    <w:p w14:paraId="16D57E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Η ερμηνευτική της ευθύνης</w:t>
      </w:r>
    </w:p>
    <w:p w14:paraId="100DE00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5.1. Η ευθύνη ως πατρότητα της απαντήσεως</w:t>
      </w:r>
    </w:p>
    <w:p w14:paraId="37058A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ευθύνη, μέσα σε αυτή την αρχιτεκτονική, δεν αρχίζει από την ενοχή. Η πρωταρχική της σημασία είναι η ικανότητα και η υποχρέωση να δοθεί προσωπική απάντηση στη ληφθείσα πραγματικότητα.</w:t>
      </w:r>
    </w:p>
    <w:p w14:paraId="3D5DA7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ευθύνεται για το ίδιο το γεγονός της γεννήσεώς του, αλλά ευθύνεται για τον τρόπο με τον οποίο συνεχίζει τη ζωή του· δεν ευθύνεται για καθετί που του προξενήθηκε, αλλά ευθύνεται για αυτό στο οποίο μετατρέπει ό,τι βίωσε· δεν επιλέγει ολόκληρη την κληρονομημένη γλώσσα, αλλά ευθύνεται για την αλήθεια ή το ψεύδος που εκφέρει μέσω αυτής της γλώσσας.</w:t>
      </w:r>
    </w:p>
    <w:p w14:paraId="13016D7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τέτοια κατανόηση αποφεύγει δύο άκρα. Το πρώτο αποδίδει στον άνθρωπο ευθύνη για τα πάντα, ακόμη και για όσα δεν μπορούσε να επιλέξει. Το δεύτερο θεωρεί υπεύθυνη μόνο την απολύτως αυτόνομη πράξη και έτσι απαλλάσσει τον άνθρωπο σχεδόν από κάθε ευθύνη, επειδή απόλυτη αυτονομία δεν υπάρχει.</w:t>
      </w:r>
    </w:p>
    <w:p w14:paraId="1809667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ΧΤΧ τοποθετεί την ευθύνη στο διάστημα ανάμεσα στο δεδομένο και την απάντηση.</w:t>
      </w:r>
    </w:p>
    <w:p w14:paraId="6953AB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5.2. Διεύρυνση του πεδίου της προσωπικής απαντήσεως</w:t>
      </w:r>
    </w:p>
    <w:p w14:paraId="7956FF1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Καθώς συγκροτείται η υποκειμενότητα, το πεδίο της ευθύνης διευρύνεται. Αρχικά ο άνθρωπος ευθύνεται για την άμεση πράξη, κατόπιν για τις σταθερές συνήθειες, τις επιλεγμένες ερμηνείες, τον κύκλο των επιτρεπτών μέσων, τις συνέπειες των θεσμών που δημιούργησε και το μέλλον που σχεδιάζει.</w:t>
      </w:r>
    </w:p>
    <w:p w14:paraId="6FB7EF1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Σταδιακά αναγνωρίζει ως δικά του όχι μόνο την πρόθεση, αλλά και την αρχιτεκτονική η οποία παράγει κατ’ επανάληψη ορισμένες προθέσεις.</w:t>
      </w:r>
    </w:p>
    <w:p w14:paraId="358063C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Αυτή είναι η μετάβαση από την ηθική επεισοδικότητα στην οντολογική ευθύνη. Το ερώτημα δεν είναι πλέον μόνο «έπραξα σωστά;», αλλά και «από ποιον τρόπο υπάρξεως παρήχθη αυτή η πράξη;».</w:t>
      </w:r>
    </w:p>
    <w:p w14:paraId="07DDFC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5.3. Η δυνατότητα της αρνήσεως</w:t>
      </w:r>
    </w:p>
    <w:p w14:paraId="5066EBD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αυτό το στάδιο είναι δυνατή η άρνηση της υποκειμενότητας μέσω της μεταβιβάσεως της πατρότητας: «έτσι συνηθίζεται», «έτσι είναι το σύστημα», «μου το διέταξαν», «η ιστορία δεν άφησε επιλογή».</w:t>
      </w:r>
    </w:p>
    <w:p w14:paraId="358D2A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Τέτοιες εξηγήσεις μπορούν να υποδεικνύουν ορθά πραγματικούς περιορισμούς, αλλά καθίστανται καταστροφικές όταν εξαλείφουν πλήρως τον χώρο της απαντήσεως.</w:t>
      </w:r>
    </w:p>
    <w:p w14:paraId="798974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δεν απαιτεί παντοδυναμία. Απαιτεί να ανακαλύψει ο άνθρωπος εκείνο το μέρος της απαντήσεως που πραγματικά του ανήκει και να μην το μεταβιβάσει σε μια εξωτερική δύναμη.</w:t>
      </w:r>
    </w:p>
    <w:p w14:paraId="5BB0B79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Αποδοχή του εαυτού</w:t>
      </w:r>
    </w:p>
    <w:p w14:paraId="727AE1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6.1. Από την αποδοχή των γεγονότων στην αποδοχή του φορέα της ιστορίας</w:t>
      </w:r>
    </w:p>
    <w:p w14:paraId="151A5E9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της ίδιας της αρχής αφορά τα αρχικά δεδομένα. Η αποδοχή του εαυτού είναι μια μεταγενέστερη και πιο σύνθετη πράξη: ο άνθρωπος αποδέχεται όχι μόνο όσα του συνέβησαν, αλλά και τον εαυτό του ως συγκεκριμένο φορέα αυτής της ιστορίας, συμπεριλαμβανομένων των επιλογών που έκανε, των σφαλμάτων, των ικανοτήτων και της ανολοκλήρωτης καταστάσεώς του.</w:t>
      </w:r>
    </w:p>
    <w:p w14:paraId="297373A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Εδώ γίνεται ορατή η διαφορά ανάμεσα στην αναγνώριση επιμέρους γεγονότων και στην ολοκλήρωση της προσωπικότητας. Μπορεί κανείς να αναγνωρίζει την καταγωγή του, αλλά να εξακολουθεί να μισεί εκείνον στον οποίο τον διαμόρφωσε αυτή η καταγωγή. Μπορεί να αναγνωρίζει ένα σφάλμα, αλλά να αποκλείει από την ταυτότητά του τον εαυτό που έσφαλε. Σε αυτή την περίπτωση, η βιογραφία διασπάται σε αποδεκτά και απορριπτόμενα τμήματα.</w:t>
      </w:r>
    </w:p>
    <w:p w14:paraId="1E9FE83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6.2. Η αποδοχή του εαυτού δεν ταυτίζεται με την αυταρέσκεια</w:t>
      </w:r>
    </w:p>
    <w:p w14:paraId="3E0DEFE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του εαυτού δεν σημαίνει ότι η δεδομένη κατάσταση ανακηρύσσεται ως κανόνας. Αντιθέτως, η αλλαγή είναι δυνατή μόνο εκεί όπου το υποκείμενο αναγνωρίζει: εκείνος που πρέπει να αλλάξει είμαι ακριβώς εγώ και όχι ένας φανταστικός σωσίας.</w:t>
      </w:r>
    </w:p>
    <w:p w14:paraId="5E0CC3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αυταπάρνηση συχνά συγκαλύπτει την άρνηση της ευθύνης: αν ο «πραγματικός εαυτός μου» δεν έχει καμία σχέση με ό,τι διαπράχθηκε, τότε κανείς δεν οφείλει να μετασχηματίσει τη διαμόρφωση που γέννησε την πράξη.</w:t>
      </w:r>
    </w:p>
    <w:p w14:paraId="10A511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του εαυτού συνδέει την αλήθεια με τη συνέχεια. Ο άνθρωπος επιτρέπει μια αληθινή περιγραφή του εαυτού του, ακόμη και όταν αυτή είναι επώδυνη, και ταυτόχρονα δεν παραιτείται από την πατρότητα της περαιτέρω απαντήσεως.</w:t>
      </w:r>
    </w:p>
    <w:p w14:paraId="670024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6.3. Το αποτέλεσμα του σταδίου</w:t>
      </w:r>
    </w:p>
    <w:p w14:paraId="45BAF3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αποτέλεσμα είναι η βιογραφική ολοκλήρωση: η ικανότητα να λέγει κανείς «αυτή είναι η ιστορία μου», χωρίς να ανάγει τον εαυτό του σε οποιαδήποτε μεμονωμένη στιγμή της.</w:t>
      </w:r>
    </w:p>
    <w:p w14:paraId="758D10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Πάνω σε αυτή τη βάση καθίσταται δυνατή η ταυτότητα προς τον εαυτό — όχι ως στατική αμεταβλητότητα, αλλά ως διατηρούμενη πιστότητα στην αναληφθείσα ευθύνη.</w:t>
      </w:r>
    </w:p>
    <w:p w14:paraId="273C3AB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Ταυτότητα προς τον εαυτό</w:t>
      </w:r>
    </w:p>
    <w:p w14:paraId="1A041C6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7.1. Η ταυτότητα ως συνέχεια της απαντήσεως</w:t>
      </w:r>
    </w:p>
    <w:p w14:paraId="2ED81E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ταυτότητα προς τον εαυτό δεν σημαίνει ομοιότητα μέσα στον χρόνο. Ο άνθρωπος μεταβάλλεται, επανεξετάζει τις πεποιθήσεις του και μπορεί να διέλθει από αναθεμελίωση.</w:t>
      </w:r>
    </w:p>
    <w:p w14:paraId="2EE0A9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ταυτότητα συνίσταται στο ότι δεν χάνει την πατρότητα αυτής της τροχιάς: είναι ικανός να συνδέσει το προηγούμενο με το νέο, να αναγνωρίσει τη ρήξη, να εξηγήσει τη μεταβολή και να αποδεχθεί τις συνέπειές της.</w:t>
      </w:r>
    </w:p>
    <w:p w14:paraId="094AB1B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τέτοια ταυτότητα αντιτίθεται τόσο στον προσαρμοστισμό όσο και στην πεισματική ακαμψία. Ο προσαρμοστισμός μεταβάλλει θέσεις ανάλογα με την εξωτερική πίεση και συγκαλύπτει την απουσία ιδίου θεμελίου. Η πεισματική ακαμψία διατηρεί την προηγούμενη διαμόρφωση παρά την αντίθεση της πραγματικότητας και παρουσιάζει την ανικανότητα διορθώσεως ως πιστότητα.</w:t>
      </w:r>
    </w:p>
    <w:p w14:paraId="16A2B30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υποκειμενική ταυτότητα επιτρέπει τη μεταβολή ακριβώς χάριν μιας βαθύτερης πιστότητας προς την πραγματικότητα και το Θεμέλιο.</w:t>
      </w:r>
    </w:p>
    <w:p w14:paraId="1A9429F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7.2. Η ταυτότητα και η προσωπική φωνή</w:t>
      </w:r>
    </w:p>
    <w:p w14:paraId="5B253F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προσωπική φωνή δεν εμφανίζεται όταν ο άνθρωπος λέγει κάτι που κανείς δεν έχει πει προηγουμένως, αλλά όταν οικειοποιείται υπεύθυνα τη γλώσσα, την παράδοση και τα θεμέλια του λόγου.</w:t>
      </w:r>
    </w:p>
    <w:p w14:paraId="5472F2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που έχει ληφθεί από άλλους μπορεί να γίνει προσωπικό μέσω της κατανοήσεως, του ελέγχου και της αναλήψεως ευθύνης. Και αντιστρόφως, μια πρωτότυπη διατύπωση μπορεί να παραμένει παράγωγη, αν η λογική της υπαγορεύεται από την επιθυμία εξωτερικής αναγνωρίσεως.</w:t>
      </w:r>
    </w:p>
    <w:p w14:paraId="5077E79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ταυτότητα προς τον εαυτό αποτελεί προϋπόθεση της επικοινωνίας: μόνο εκείνος που είναι ικανός να διατηρεί τη δική του θέση και ταυτόχρονα να επιτρέπει τον έλεγχό της μπορεί να συναντήσει τον Άλλο χωρίς να διαλυθεί μέσα του και χωρίς να τον μετατρέψει σε αντικείμενο.</w:t>
      </w:r>
    </w:p>
    <w:p w14:paraId="48DB46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 Οντική υποκειμενότητα</w:t>
      </w:r>
    </w:p>
    <w:p w14:paraId="11F77E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8.1. Ορισμός</w:t>
      </w:r>
    </w:p>
    <w:p w14:paraId="1D5CCD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οντική υποκειμενότητα είναι η ικανότητα του ανθρώπου να αποτελεί υπεύθυνη πηγή αποφάσεως και πράξεως εντός της συγκεκριμένης πραγματικότητας της ζωής. Το βασικό της ερώτημα είναι: ποιος είμαι και για τι ευθύνομαι μέσα στη δική μου ζωή;</w:t>
      </w:r>
    </w:p>
    <w:p w14:paraId="7F1C35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Περιλαμβάνει την αποδοχή του σώματος και της βιογραφίας, την ικανότητα διακρίσεως ανάμεσα στο γεγονός και την επιθυμία, την ολοκλήρωση του παρελθόντος, τη σταθερότητα της αποφάσεως, την πρακτική πράξη και την αποδοχή των συνεπειών.</w:t>
      </w:r>
    </w:p>
    <w:p w14:paraId="775536C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Σε αυτό το επίπεδο, ο άνθρωπος μπορεί ακόμη να μην αναλύει τα έσχατα θεμέλια της ιστορίας, αλλά παύει ήδη να αποτελεί αποκλειστικά αντικείμενο των περιστάσεων.</w:t>
      </w:r>
    </w:p>
    <w:p w14:paraId="72A2833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8.2. Γιατί η οντική υποκειμενότητα είναι αναγκαία για όλα τα επόμενα επίπεδα</w:t>
      </w:r>
    </w:p>
    <w:p w14:paraId="25577A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απουσία οντικής υποκειμενότητας δεν μπορεί να αντισταθμισθεί με υψηλές μεταφυσικές ιδέες. Ο άνθρωπος που δεν είναι ικανός να ευθύνεται για τον λόγο, τον χρόνο, την υπόσχεση και την άμεση πράξη μπορεί να ομιλεί περί θεμελίων, αλλά η οντολογία του δεν εισέρχεται στη ζωή.</w:t>
      </w:r>
    </w:p>
    <w:p w14:paraId="43CECE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Τα επόμενα επίπεδα δεν καταργούν την καθημερινή ευθύνη, αλλά αυξάνουν την κλίμακά της.</w:t>
      </w:r>
    </w:p>
    <w:p w14:paraId="3AF0436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οντική υποκειμενότητα αποτελεί την πρώτη ολοκληρωμένη μορφή της αρχιτεκτονικής. Σε αυτήν, η αποδοχή της πραγματικότητας, η ερμηνευτική της αρχής, η ευθύνη, η αποδοχή του εαυτού και η ταυτότητα συνδέονται στην ικανότητα να ενεργεί κανείς στο δικό του όνομα.</w:t>
      </w:r>
    </w:p>
    <w:p w14:paraId="7B0ED1F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8.3. Το όριο του οντικού ορίζοντα</w:t>
      </w:r>
    </w:p>
    <w:p w14:paraId="202A35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οντική υποκειμενότητα περιορίζεται από τον ορίζοντα των δεδομένων καταστάσεων. Επιτρέπει την αποτελεσματική επίλυση προβλημάτων εντός ενός υπάρχοντος συστήματος συντεταγμένων, αλλά δεν ερωτά ακόμη κατ’ ανάγκην γιατί το ίδιο το σύστημα είναι οργανωμένο με αυτόν ακριβώς τον τρόπο.</w:t>
      </w:r>
    </w:p>
    <w:p w14:paraId="6632B6F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μετάβαση στο επόμενο επίπεδο αρχίζει μέσω της επικοινωνίας: η πράξη αποκαλύπτει τον Άλλο και η συνάντηση με τον Άλλο θέτει υπό αμφισβήτηση όχι μόνο μια επιμέρους απόφαση, αλλά και τις προϋποθέσεις της κατανοήσεώς μας για την πραγματικότητα.</w:t>
      </w:r>
    </w:p>
    <w:p w14:paraId="6B21E24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 Οντική επικοινωνία</w:t>
      </w:r>
    </w:p>
    <w:p w14:paraId="6AABEF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9.1. Η επικοινωνία ως ανταλλαγή μέσα σε μια κοινή πραγματικότητα</w:t>
      </w:r>
    </w:p>
    <w:p w14:paraId="1E162CD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οντική επικοινωνία είναι η ανταλλαγή μηνυμάτων, πράξεων, πόρων και δεσμεύσεων μέσα στα όρια ενός ήδη κοινά αποδεκτού κόσμου. Οι άνθρωποι συμφωνούν, μεταδίδουν γεγονότα, συντονίζουν την εργασία, εκφράζουν συναισθήματα, διαφωνούν ως προς τα μέσα και κατανέμουν την ευθύνη.</w:t>
      </w:r>
    </w:p>
    <w:p w14:paraId="49D50A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είναι κατώτερη με υποτιμητική έννοια. Χωρίς αυτήν είναι αδύνατες η οικογένεια, η εργασία, οι θεσμοί και η καθημερινή αλληλεγγύη. Μέσω αυτής το υποκείμενο μαθαίνει την ακρίβεια, την υπόσχεση, την εμπιστοσύνη και τη συνεκτίμηση της απαντήσεως του άλλου.</w:t>
      </w:r>
    </w:p>
    <w:p w14:paraId="6799B72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9.2. Ο Άλλος ως όριο της αυτοπεριχαρακώσεως</w:t>
      </w:r>
    </w:p>
    <w:p w14:paraId="608D93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επικοινωνία ελέγχει την υποκειμενότητα. Αν ο Άλλος αναγνωρίζεται μόνο όταν επιβεβαιώνει τη δική μου εικόνα του κόσμου, πραγματική επικοινωνία δεν πραγματοποιείται.</w:t>
      </w:r>
    </w:p>
    <w:p w14:paraId="471141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οντική επικοινωνία γίνεται υποκειμενική όταν το μήνυμα του Άλλου γίνεται αποδεκτό ως αυτοτελές γεγονός, ικανό να μεταβάλει τη δική μου πράξη.</w:t>
      </w:r>
    </w:p>
    <w:p w14:paraId="55018F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εδώ συγκροτείται η αρχική οντολογική ενσυναίσθηση: η ικανότητα όχι απλώς να βιώνονται τα συναισθήματα του Άλλου, αλλά να ανασυγκροτείται ο εσωτερικός χώρος μέσα στον οποίο η θέση του αποκτά νόημα.</w:t>
      </w:r>
    </w:p>
    <w:p w14:paraId="6EBFD9B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τέτοια ενσυναίσθηση δεν σημαίνει ακόμη συμφωνία. Σημαίνει την άρνηση να αναχθεί ο Άλλος σε λειτουργία μέσα στο δικό μου σύστημα.</w:t>
      </w:r>
    </w:p>
    <w:p w14:paraId="1CFC586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9.3. Μετάβαση πέρα από το κοινό λεξιλόγιο</w:t>
      </w:r>
    </w:p>
    <w:p w14:paraId="7B668B9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Αργά ή γρήγορα, η επικοινωνία έρχεται αντιμέτωπη με μια σύγκρουση που δεν μπορεί να επιλυθεί μέσω της διευκρινίσεως των γεγονότων. Τα μέρη κατανοούν διαφορετικά τον άνθρωπο, τη δικαιοσύνη, την ελευθερία, την ιστορία ή την αλήθεια.</w:t>
      </w:r>
    </w:p>
    <w:p w14:paraId="007B31B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Τότε αποκαλύπτεται ότι η διαφωνία δεν διεξάγεται εντός μιας κοινής εικόνας του κόσμου, αλλά ανάμεσα σε διαφορετικές εικόνες. Αυτό ανοίγει τον δρόμο προς το ερώτημα περί των θεμελίων.</w:t>
      </w:r>
    </w:p>
    <w:p w14:paraId="08F6F59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Μέρος II. Οντολογική τομή και συγκρότηση του ιστορικού υποκειμένου</w:t>
      </w:r>
    </w:p>
    <w:p w14:paraId="21BDF0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 Οντολογική τομή</w:t>
      </w:r>
    </w:p>
    <w:p w14:paraId="2A535C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10.1. Το γεγονός της τομής</w:t>
      </w:r>
    </w:p>
    <w:p w14:paraId="08B8AC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τομή πραγματοποιείται όταν ο άνθρωπος αντιλαμβάνεται ότι τα γεγονότα και οι αποφάσεις οργανώνονται από βαθύτερες παραστάσεις περί της πραγματικότητας. Πίσω από την πολιτική τάξη αποκαλύπτεται μια συγκεκριμένη οντολογία του ανθρώπου· πίσω από τις οικονομικές σχέσεις, μια κατανόηση της ιδιοκτησίας, της εργασίας και της αξίας· πίσω από τον πολιτισμό, μια ιεραρχία νοήματος· πίσω από τις ιστορικές συγκρούσεις, ασύμβατοι τρόποι θεμελιώσεως του κόσμου.</w:t>
      </w:r>
    </w:p>
    <w:p w14:paraId="6F6C32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κύριο ερώτημα μεταβάλλεται. Αντί του «τι συνέβη;» εμφανίζεται το ερώτημα: γιατί κάτι τέτοιο καθίσταται εν γένει δυνατό και ποιο θεμέλιο το καθιστά νοηματοδοτημένο; Ο άνθρωπος αρχίζει να σκέπτεται όχι μόνο με όρους πραγμάτων και γεγονότων, αλλά και με όρους θεμελίων των πραγμάτων και προϋποθέσεων των γεγονότων.</w:t>
      </w:r>
    </w:p>
    <w:p w14:paraId="3DD67C4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τομή αγγίζει και τον ίδιο τον ερωτώντα. Ανακαλύπτει ότι και οι δικές του αντιδράσεις παράγονται από μια εσωτερική οντολογία. Έτσι, το ερώτημα «Τί τὸ ὂν ἐν ἐμοί;» αποκτά μια νέα διάσταση: ποιο θεμέλιο ενεργεί μέσα μου και μέσω εμού;</w:t>
      </w:r>
    </w:p>
    <w:p w14:paraId="3ED401D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10.2. Η οντολογική έκρηξη</w:t>
      </w:r>
    </w:p>
    <w:p w14:paraId="3267979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η τομή δηλώνει την ανακάλυψη της διαστάσεως των θεμελίων, η οντολογική έκρηξη είναι η στιγμή της ταχείας καταρρεύσεως των προηγούμενων αυτονόητων παραδοχών. Μια μεμονωμένη αντίφαση παύει να αποτελεί τοπικό σφάλμα και αποκαλύπτει το ελάττωμα ολόκληρου του συστήματος. Οι προηγούμενες σημασίες χάνουν την αυτονόητη ισχύ τους, οι σχέσεις αναδιατάσσονται και ένα πλήθος γεγονότων αποκτά ξαφνικά διαφορετική εξήγηση.</w:t>
      </w:r>
    </w:p>
    <w:p w14:paraId="523665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έκρηξη μπορεί να λάβει τη μορφή θρησκευτικής μεταστροφής, φιλοσοφικής ανακαλύψεως, επιστημονικής επαναστάσεως, πολιτικής αφυπνίσεως ή βιογραφικής κρίσεως. Το ουσιώδες γνώρισμά της είναι η μεταβολή όχι μιας μεμονωμένης γνώμης, αλλά του χώρου μέσα στον οποίο οι γνώμες διαμορφώνονται.</w:t>
      </w:r>
    </w:p>
    <w:p w14:paraId="17BDBD3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έκρηξη αφ’ εαυτής δεν εγγυάται ακόμη τίποτε. Η καταστροφή της προηγούμενης εικόνας μπορεί να ανοίξει την πραγματικότητα, μπορεί όμως και να καταστήσει τον άνθρωπο δεκτικό σε μια απλούστερη και ολοκληρωτική ιδεολογία. Γι’ αυτό μετά την έκρηξη αρχίζει μια μακρά διαδικασία κρυσταλλώσεως.</w:t>
      </w:r>
    </w:p>
    <w:p w14:paraId="02BA81F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Γιατί η οντολογική τομή δεν σημαίνει ακόμη αλήθεια</w:t>
      </w:r>
    </w:p>
    <w:p w14:paraId="2881F4A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11.1. Η ανακάλυψη του βάθους και η πλοήγηση μέσα στο βάθος</w:t>
      </w:r>
    </w:p>
    <w:p w14:paraId="0D366CE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Είναι αναγκαίο να διακρίνονται αυστηρά δύο φαινόμενα:</w:t>
      </w:r>
    </w:p>
    <w:p w14:paraId="15F549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οντολογική τομή — η ανακάλυψη της διαστάσεως των θεμελίων·</w:t>
      </w:r>
    </w:p>
    <w:p w14:paraId="4EB760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οντολογική επάρκεια — η ικανότητα προσανατολισμού μέσα σε αυτή τη διάσταση.</w:t>
      </w:r>
    </w:p>
    <w:p w14:paraId="3D80D79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μπορεί να αντιληφθεί ορθά ότι η δεδομένη τάξη δεν είναι τυχαία, αλλά να προσδιορίσει εσφαλμένα το θεμέλιό της. Μπορεί να αποκαλύψει την παράγωγη φύση των κοινώς αποδεκτών κανόνων και στη συνέχεια να απολυτοποιήσει έναν άλλο παράγωγο κανόνα. Μπορεί να κατανοήσει τον προτζεκτικό χαρακτήρα της ιστορίας και να συμπεράνει ότι η ιστορία υπόκειται πλήρως στο δικό του σχέδιο.</w:t>
      </w:r>
    </w:p>
    <w:p w14:paraId="5544AEB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ιστορικοί επαναστάτες και οι δημιουργοί ολοκληρωτικών ιδεολογιών συχνά δεν χαρακτηρίζονταν από έλλειψη οντολογικής σκέψεως, αλλά από μια ισχυρή και ταυτόχρονα αναγωγική θέαση των θεμελίων. Η επικινδυνότητά τους συνίστατο στη σύνδεση μιας βαθιάς εξηγήσεως με την κλειστότητα απέναντι στη διάψευση.</w:t>
      </w:r>
    </w:p>
    <w:p w14:paraId="4AF0216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11.2. Κριτήρια του αρχικού ελέγχου</w:t>
      </w:r>
    </w:p>
    <w:p w14:paraId="5C8014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Μετά την τομή είναι αναγκαίοι τουλάχιστον τέσσερις έλεγχοι.</w:t>
      </w:r>
    </w:p>
    <w:p w14:paraId="7C192E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πρώτος είναι ο έλεγχος της κλίμακας: ποιο μέρος της πραγματικότητας είναι ικανό να συγκρατήσει το μοντέλο και τι αναγκάζεται να ανακηρύξει ως ασήμαντο;</w:t>
      </w:r>
    </w:p>
    <w:p w14:paraId="5DB49CC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δεύτερος είναι ο έλεγχος της αναλυτικής ικανότητας: διακρίνει άραγε φαινόμενα που είναι συγγενή, αλλά όχι ταυτόσημα;</w:t>
      </w:r>
    </w:p>
    <w:p w14:paraId="0C3CBB8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τρίτος είναι ο έλεγχος μέσω του Άλλου: διατηρεί άραγε τον Άλλο ως υποκείμενο ή τον μετατρέπει σε υλικό του σχήματος;</w:t>
      </w:r>
    </w:p>
    <w:p w14:paraId="4FC0BFE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τέταρτος είναι ο έλεγχος της διαψευσιμότητας: υπάρχουν άραγε περιστάσεις υπό τις οποίες το μοντέλο θα αναγνώριζε την ανάγκη διορθώσεως;</w:t>
      </w:r>
    </w:p>
    <w:p w14:paraId="3C0AE83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αυτοί οι έλεγχοι αποκλεισθούν, η τομή μετατρέπεται γρήγορα σε μια νέα κλειστότητα. Ο άνθρωπος εγκαταλείπει ένα σύστημα αυτονόητων παραδοχών μόνο και μόνο για να εισέλθει σε ένα άλλο.</w:t>
      </w:r>
    </w:p>
    <w:p w14:paraId="6382C77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 Οντολογική επικοινωνία</w:t>
      </w:r>
    </w:p>
    <w:p w14:paraId="1AE2718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12.1. Επικοινωνία μεταξύ χώρων θεμελιώσεως</w:t>
      </w:r>
    </w:p>
    <w:p w14:paraId="631D49A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επικοινωνία αρχίζει εκεί όπου αντικείμενο της συναντήσεως γίνονται όχι μόνο τα γεγονότα και οι αποφάσεις, αλλά και οι τρόποι θεμελιώσεως της πραγματικότητας. Τα υποκείμενα μεταδίδουν το ένα στο άλλο όχι απλώς «τι σκέπτονται», αλλά και από ποιον χώρο διακρίσεων και πιστότητας αναδύεται η σκέψη τους.</w:t>
      </w:r>
    </w:p>
    <w:p w14:paraId="2DD687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αποστολή της δεν είναι να εξαλείψει αμέσως τη διαφορά, αλλά να καταστήσει ορατά τα θεμέλια των μερών. Αυτό απαιτεί μια γλώσσα ικανή να διακρίνει το επίπεδο του γεγονότος, της ερμηνείας, της αξίας, του παραγώγου θεμελίου και του μέγιστου Θεμελίου. Χωρίς μια τέτοια διάκριση, η διαφωνία μεταπηδά διαρκώς από το ένα επίπεδο στο άλλο.</w:t>
      </w:r>
    </w:p>
    <w:p w14:paraId="1EE43D7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12.2. Οι προϋποθέσεις της οντολογικής επικοινωνίας</w:t>
      </w:r>
    </w:p>
    <w:p w14:paraId="232F6C1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προϋπόθεση είναι η ταυτότητα προς τον εαυτό: το υποκείμενο πρέπει να διαθέτει μια θέση την οποία είναι ικανό να παρουσιάσει.</w:t>
      </w:r>
    </w:p>
    <w:p w14:paraId="0877398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δεύτερη είναι η διαψευσιμότητα: αποδέχεται ότι η συνάντηση μπορεί να το μεταβάλει.</w:t>
      </w:r>
    </w:p>
    <w:p w14:paraId="5AF0775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τρίτη είναι η οντολογική ενσυναίσθηση: προσπαθεί να κατανοήσει την αρχιτεκτονική του Άλλου εκ των έσω.</w:t>
      </w:r>
    </w:p>
    <w:p w14:paraId="391B364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τέταρτη είναι η διάκριση ανάμεσα στην κατανόηση και τη συμφωνία. Η κατανόηση μιας ξένης θεμελιώσεως δεν σημαίνει την αποδοχή της· η απόρριψή της δεν σημαίνει άρνηση κατανοήσεως.</w:t>
      </w:r>
    </w:p>
    <w:p w14:paraId="7685406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πέμπτη προϋπόθεση είναι η πιστότητα προς την πραγματικότητα, η οποία υπερβαίνει την πιστότητα προς την προσωπική διατύπωση. Αν η διατήρηση της θέσεως είναι σημαντικότερη από την αλήθεια, η επικοινωνία μετατρέπεται σε αγώνα κυριαρχίας.</w:t>
      </w:r>
    </w:p>
    <w:p w14:paraId="320B0B9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12.3. Το αποτέλεσμα της επικοινωνίας</w:t>
      </w:r>
    </w:p>
    <w:p w14:paraId="5F223EF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επικοινωνία μπορεί να επιβεβαιώσει την προηγούμενη θεμελίωση, να την αποσαφηνίσει, να αποκαλύψει τα όρια εφαρμογής της ή να προκαλέσει αναθεμελίωση. Σε κάθε περίπτωση όμως διευρύνει τον πραγματικό εσωτερικευμένο χώρο — τον ΔΕΧ: το υποκείμενο αρχίζει να συγκρατεί όχι μόνο το δικό του μοντέλο, αλλά και τη δυνατότητα άλλων μοντέλων και τις σχέσεις μεταξύ τους.</w:t>
      </w:r>
    </w:p>
    <w:p w14:paraId="3DAE3A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την επικοινωνία μπορεί να προκύψει μια κοινή πράξη, η οποία δεν ανάγεται πλέον στο άθροισμα των ατομικών πράξεων.</w:t>
      </w:r>
    </w:p>
    <w:p w14:paraId="26A07C0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 Η πράξη της κοινωνίας</w:t>
      </w:r>
    </w:p>
    <w:p w14:paraId="51DFB7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13.1. Πότε το πλήθος γίνεται υποκείμενο</w:t>
      </w:r>
    </w:p>
    <w:p w14:paraId="73CA353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συλλογικότητα υπάρχει πραγματικά προτού ακόμη γίνει υποκείμενο. Οι άνθρωποι μπορούν να βρίσκονται ο ένας δίπλα στον άλλο, να έχουν κοινά συμφέροντα και να υπάγονται στην ίδια διοίκηση, χωρίς να διαθέτουν ακόμη μια δική τους κοινή απάντηση.</w:t>
      </w:r>
    </w:p>
    <w:p w14:paraId="7DD6458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πράξη της κοινωνίας πραγματοποιείται όταν η επικοινωνία παράγει μια κοινά αποδεκτή διάκριση της πραγματικότητας, μια συλλογική απόφαση και μια αναληφθείσα ευθύνη για την πραγματοποίησή της.</w:t>
      </w:r>
    </w:p>
    <w:p w14:paraId="20FE51A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πρόκειται για τη μυστικιστική εμφάνιση ενός υπερπροσωπικού όντος. Πρόκειται για μια νέα διαμόρφωση σχέσεων: οι αποφάσεις αρχίζουν να διαμορφώνονται μέσα στον χώρο της κοινής μνήμης, της γλώσσας, των αξιών και του σχεδίου, ενώ οι συμμετέχοντες αναγνωρίζουν τον εαυτό τους ως υπεύθυνο για το όλον.</w:t>
      </w:r>
    </w:p>
    <w:p w14:paraId="328A7F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13.2. Η δομή της πράξεως</w:t>
      </w:r>
    </w:p>
    <w:p w14:paraId="6395C5D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Στην πράξη της κοινωνίας μπορεί να διακριθεί η ακόλουθη ακολουθία:</w:t>
      </w:r>
    </w:p>
    <w:p w14:paraId="6F93185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αναγνωρίζεται η κοινή πραγματικότητα·</w:t>
      </w:r>
    </w:p>
    <w:p w14:paraId="087AC12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διατυπώνεται το κοινό ερώτημα·</w:t>
      </w:r>
    </w:p>
    <w:p w14:paraId="0EC5E76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αποκαλύπτεται το θεμέλιο σε σχέση με το οποίο το ερώτημα αποκτά νόημα·</w:t>
      </w:r>
    </w:p>
    <w:p w14:paraId="32119D8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παράγεται κοινή απόφαση·</w:t>
      </w:r>
    </w:p>
    <w:p w14:paraId="0A4873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κατανέμεται η ευθύνη·</w:t>
      </w:r>
    </w:p>
    <w:p w14:paraId="1A63707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αρχίζει η πράξη·</w:t>
      </w:r>
    </w:p>
    <w:p w14:paraId="5DF63B8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δημιουργείται μηχανισμός ελέγχου του αποτελέσματος.</w:t>
      </w:r>
    </w:p>
    <w:p w14:paraId="62DF05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απουσιάζει το κοινό ερώτημα, η συλλογικότητα παραμένει ακροατήριο. Αν δεν υπάρχει δική της απόφαση, μετατρέπεται σε κινητοποιητικό πόρο ενός ξένου υποκειμένου. Αν δεν υπάρχει κατανεμημένη ευθύνη, η απόφαση παραμένει διακήρυξη. Αν δεν υπάρχει έλεγχος, η αρχική πράξη μετατρέπεται γρήγορα σε τελετουργία αναπαραγωγής.</w:t>
      </w:r>
    </w:p>
    <w:p w14:paraId="0234D47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13.3. Το όριο της μαζικής κινητοποίησης</w:t>
      </w:r>
    </w:p>
    <w:p w14:paraId="5653CD2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μαζικότητα αφ’ εαυτής δεν αποδεικνύει την υποκειμενότητα. Ένα πλήθος μπορεί να είναι εξαιρετικά ενεργό και ταυτόχρονα πλήρως παράγωγο. Γι’ αυτό το κριτήριο δεν είναι η ένταση της διέγερσης, αλλά η πατρότητα της κοινής αξιολογικής, ερμηνευτικής και προτζεκτικής λογικής. Ποιος καθόρισε τι είναι πολύτιμο; Ποιος ερμήνευσε το παρελθόν; Ποιος διαμόρφωσε την εικόνα του μέλλοντος; Τίνος την προτζεκτικότητα πραγματώνει η κινητοποίηση;</w:t>
      </w:r>
    </w:p>
    <w:p w14:paraId="4B731C2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πράξη της κοινωνίας δημιουργεί τη δυνατότητα συλλογικής υποκειμενότητας, η σταθερότητά της όμως εξαρτάται από την κρυστάλλωση.</w:t>
      </w:r>
    </w:p>
    <w:p w14:paraId="354D62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14. Κρυστάλλωση της νέας οντολογίας</w:t>
      </w:r>
    </w:p>
    <w:p w14:paraId="702BE0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14.1. Από το γεγονός στη δομή</w:t>
      </w:r>
    </w:p>
    <w:p w14:paraId="3A731F5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έκρηξη μπορεί να πραγματοποιηθεί στιγμιαία, αλλά η νέα οντολογία δεν εμφανίζεται έτοιμη. Η κρυστάλλωση είναι μια μακρά διαδικασία κατά την οποία το νέο θεμέλιο αναδιαμορφώνει τη γλώσσα, τη μνήμη, την ιεραρχία των αξιών, τις πρακτικές, τους θεσμούς και την εικόνα του μέλλοντος.</w:t>
      </w:r>
    </w:p>
    <w:p w14:paraId="12EFB4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Αρχίζει αμέσως μετά την τομή, αλλά εξελίσσεται άνισα. Ο άνθρωπος μπορεί ήδη να ομολογεί ένα νέο θεμέλιο, συνεχίζοντας όμως να αντιλαμβάνεται τον εαυτό του μέσα από παλαιές κατηγορίες. Μια κοινωνία μπορεί να υιοθετήσει μια νέα πολιτική μορφή, διατηρώντας τα προηγούμενα πρότυπα εμπιστοσύνης και εξουσίας. Γι’ αυτό η διακηρυκτική αλλαγή ιδεών δεν ταυτίζεται ακόμη με την οντολογική μεταμόρφωση.</w:t>
      </w:r>
    </w:p>
    <w:p w14:paraId="4ABB507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14.2. Τα στάδια της κρυστάλλωσης</w:t>
      </w:r>
    </w:p>
    <w:p w14:paraId="057CAF4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Αρχικά εμφανίζεται ένα νέο σημείο διάκρισης: το υποκείμενο βλέπει διαφορετικά ένα καίριο τμήμα της πραγματικότητας. Στη συνέχεια, η νέα διάκριση επεκτείνεται σε γειτονικά πεδία. Κατόπιν ανασυγκροτείται η γλώσσα: οι παλαιές λέξεις αποκτούν διαφορετικό νόημα και αναδύονται νέες έννοιες.</w:t>
      </w:r>
    </w:p>
    <w:p w14:paraId="4059927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Έπειτα μεταβάλλεται η μνήμη: το παρελθόν επαναναγιγνώσκεται από τη νέα θεμελίωση. Στη συνέχεια συγκροτείται η αξιολογία του παρόντος και ανοίγεται ο χώρος του δυνατού μέλλοντος. Τέλος, οι νέες διακρίσεις ενσαρκώνονται σε επαναλαμβανόμενες πρακτικές και θεσμούς.</w:t>
      </w:r>
    </w:p>
    <w:p w14:paraId="3363B35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κρυστάλλωση ολοκληρώνεται μόνο σχετικώς. Κάθε ζωντανή οντολογία εξακολουθεί να συναντά νέα πραγματικότητα και να διορθώνεται. Η πλήρης κλειστότητα δεν σημαίνει ωριμότητα, αλλά απώλεια της διαψευσιμότητας.</w:t>
      </w:r>
    </w:p>
    <w:p w14:paraId="5B9C705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14.3. Ο κίνδυνος της πρόωρης κρυστάλλωσης</w:t>
      </w:r>
    </w:p>
    <w:p w14:paraId="71F1E41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Μετά την έκρηξη, το υποκείμενο επιδιώκει να αποκαταστήσει όσο το δυνατόν ταχύτερα την ενότητά του. Αυτό δημιουργεί τον πειρασμό να εκλάβει το πρώτο συνεκτικό σύστημα ως οριστική αλήθεια. Τότε η κρυστάλλωση μετατρέπεται σε απολίθωση: οι νέες διατυπώσεις προστατεύονται από την πραγματικότητα και η αρχική ανακάλυψη μεταβάλλεται σε δογματοποιημένη μνήμη του γεγονότος.</w:t>
      </w:r>
    </w:p>
    <w:p w14:paraId="7B89A5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ώριμη κρυστάλλωση οφείλει ταυτόχρονα να δημιουργεί σταθερότητα και να διατηρεί ανοικτό τον δίαυλο της διόρθωσης.</w:t>
      </w:r>
    </w:p>
    <w:p w14:paraId="0DDDCD2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15. Μεσσιανική ταυτότητα</w:t>
      </w:r>
    </w:p>
    <w:p w14:paraId="32F3A56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15.1. Η μετάβαση από την ύπαρξη στην αποστολή</w:t>
      </w:r>
    </w:p>
    <w:p w14:paraId="709B36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Όταν ένας άνθρωπος ή μια κοινότητα ανακαλύπτει τα θεμέλια της ιστορίας και συνδέει με αυτά τη δική του ύπαρξη, αναδύεται το ερώτημα: ποια θέση κατέχω εγώ μέσα στην ιστορία και για ποια αποστολή υπάρχω; Η απάντηση διαμορφώνει τη μεσσιανική ταυτότητα.</w:t>
      </w:r>
    </w:p>
    <w:p w14:paraId="783D83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βασική της διατύπωση μεταβάλλεται από το «υπάρχω» στο «υπάρχω για χάρη μιας ιστορικής αποστολής». Ο άνθρωπος παύει να ανήκει αποκλειστικά στα ιδιωτικά του συμφέροντα και αντιλαμβάνεται τη ζωή ως φορέα αποστολής.</w:t>
      </w:r>
    </w:p>
    <w:p w14:paraId="4A038BD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15.2. Η οντολογική ουδετερότητα της αποστολής</w:t>
      </w:r>
    </w:p>
    <w:p w14:paraId="29922A7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μεσσιανική ταυτότητα δεν ταυτίζεται με τη θρησκευτικότητα, την αγιότητα ή την αλήθεια. Μπορεί να είναι ισχυρή σε έναν απόστολο, έναν επαναστάτη, έναν εθνικό ήρωα, έναν φανατικό ή έναν δικτάτορα. Η κατηγορία περιγράφει τη δομή της σχέσης προς τον εαυτό και δεν αξιολογεί το θεμέλιο της αποστολής.</w:t>
      </w:r>
    </w:p>
    <w:p w14:paraId="0B9EBE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η ουδετερότητα της έννοιας την καθιστά αναλυτικά αναγκαία. Η αυτοθυσία δεν μπορεί να θεωρηθεί απόδειξη της αλήθειας. Ο άνθρωπος είναι ικανός να θυσιαστεί ειλικρινά για ένα ψευδές θεμέλιο. Όσο ισχυρότερη είναι η αποστολή, τόσο σημαντικότερο γίνεται το ερώτημα προς ποιον απευθύνεται.</w:t>
      </w:r>
    </w:p>
    <w:p w14:paraId="3F9B79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15.3. Η μετάβαση στην κύρια διακλάδωση</w:t>
      </w:r>
    </w:p>
    <w:p w14:paraId="51410ED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μεσσιανική ταυτότητα αυξάνει την υποκειμενική κινητοποίηση, αλλά ταυτόχρονα εντείνει τον κίνδυνο της αυτοαπολυτοποίησης. Το υποκείμενο είναι ήδη έτοιμο να υποτάξει τη ζωή του στην αποστολή. Τώρα κρίνεται ποιο θεμέλιο θα λάβει αυτή την πιστότητα. Εδώ εκδηλώνεται η βαρύτητα της οντικότητας.</w:t>
      </w:r>
    </w:p>
    <w:p w14:paraId="7BBB1E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16. Η βαρύτητα της οντικότητας</w:t>
      </w:r>
    </w:p>
    <w:p w14:paraId="422BB1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16.1. Ορισμός</w:t>
      </w:r>
    </w:p>
    <w:p w14:paraId="541224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βαρύτητα της οντικότητας είναι η δομική ελκτική δύναμη που διαθέτουν τα εγγύς, συγκεκριμένα και ιστορικά ενεργά παράγωγα θεμέλια. Το έθνος, η τάξη, το κράτος, η φυλή, η αγορά, ο πολιτισμός, η κουλτούρα, ακόμη και η Εκκλησία, όταν νοείται αποκλειστικά ως ιστορικός θεσμός, είναι πραγματικά και αναγκαία μέσα σε ορισμένα όρια. Καθένα όμως από αυτά μπορεί να απαιτήσει απόλυτη πιστότητα.</w:t>
      </w:r>
    </w:p>
    <w:p w14:paraId="4295923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κίνδυνος δεν βρίσκεται στην ύπαρξη των παραγώγων θεμελίων, αλλά στην οντολογικοποίηση της οντικότητας — στη μετατροπή του σχετικού και του παραγώγου σε έσχατο και αυτάρκες.</w:t>
      </w:r>
    </w:p>
    <w:p w14:paraId="62D811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16.2. Γιατί η οντικότητα έλκει</w:t>
      </w:r>
    </w:p>
    <w:p w14:paraId="452802F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Τα παράγωγα θεμέλια είναι εγγύτερα από το μέγιστο Θεμέλιο. Είναι απτά, συναισθηματικά φορτισμένα και παρόντα μέσα από σύμβολα, εδάφη, θεσμούς και συγκεκριμένες ομάδες. Μέσω αυτών είναι εύκολο να οργανωθεί η πράξη, να προσδιορισθεί ο εχθρός, να κατανεμηθούν οι πόροι και να προταθεί μια εικόνα της νίκης. Το μέγιστο Θεμέλιο δεν επιτρέπει να το οικειοποιηθεί κανείς και να το χρησιμοποιήσει ως εργαλείο με την ίδια ευκολία.</w:t>
      </w:r>
    </w:p>
    <w:p w14:paraId="69A0810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βαρύτητα της οντικότητας δεν αποτελεί απλώς ένα διανοητικό σφάλμα. Ο άνθρωπος μπορεί θεωρητικά να διακρίνει τα επίπεδα των θεμελίων και πρακτικά να προσφέρει την έσχατη πιστότητά του στο πλησιέστερο. Η υπέρβαση απαιτεί όχι ένα μεμονωμένο συμπέρασμα, αλλά μια σταθερή πρακτική ανακατεύθυνσης.</w:t>
      </w:r>
    </w:p>
    <w:p w14:paraId="716152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16.3. Ενδείξεις αιχμαλωσίας από παράγωγο θεμέλιο</w:t>
      </w:r>
    </w:p>
    <w:p w14:paraId="61C04C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πρώτη ένδειξη είναι ότι το παράγωγο παύει να επιδέχεται εξωτερική αξιολόγηση: καθετί που υπηρετεί το έθνος, το κόμμα ή τον θεσμό ανακηρύσσεται αγαθό.</w:t>
      </w:r>
    </w:p>
    <w:p w14:paraId="64F9DBD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δεύτερη είναι ότι ο Άλλος ανάγεται σε πόρο ή εμπόδιο.</w:t>
      </w:r>
    </w:p>
    <w:p w14:paraId="2101BC4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τρίτη είναι ότι το μέλλον νοείται ως η οριστική νίκη της ίδιας ιστορικής μορφής.</w:t>
      </w:r>
    </w:p>
    <w:p w14:paraId="00F95C3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τέταρτη είναι ότι η κριτική ταυτίζεται με την προδοσία.</w:t>
      </w:r>
    </w:p>
    <w:p w14:paraId="03EFA7C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πέμπτη είναι ότι το θεμέλιο δεν υπηρετεί πλέον την αλήθεια, αλλά η αλήθεια προσδιορίζεται από την υπηρεσία προς το θεμέλιο.</w:t>
      </w:r>
    </w:p>
    <w:p w14:paraId="70DE477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εδώ καθίσταται αναγκαία η οντολογική πλοήγηση.</w:t>
      </w:r>
    </w:p>
    <w:p w14:paraId="71085EF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17. Δύο ανεξάρτητες συντεταγμένες της ιστορικής υποκειμενότητας</w:t>
      </w:r>
    </w:p>
    <w:p w14:paraId="47A0CA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17.1. Γιατί μία κλίμακα δεν αρκεί</w:t>
      </w:r>
    </w:p>
    <w:p w14:paraId="2A6C3CA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ιστορικό υποκείμενο δεν μπορεί να τοποθετηθεί πάνω σε μία ενιαία γραμμή από το ασθενές προς το ισχυρό ή από το πρωτόγονο προς το ανεπτυγμένο. Το βάθος της κατανόησης και η ικανότητα μετασχηματισμού της πραγματικότητας είναι σχετικά ανεξάρτητα μεταξύ τους. Η υψηλή επάρκεια μπορεί να μη συνοδεύεται από πράξη, ενώ μια τεράστια προτζεκτική δύναμη μπορεί να υπηρετεί μια αναγωγική οντολογία.</w:t>
      </w:r>
    </w:p>
    <w:p w14:paraId="0EBD90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πρέπει να διακρίνονται δύο συντεταγμένες: η οντολογική επάρκεια και η κοινωνικο-οντική προτζεκτικότητα.</w:t>
      </w:r>
    </w:p>
    <w:p w14:paraId="2566F58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17.2. Οντολογική επάρκεια</w:t>
      </w:r>
    </w:p>
    <w:p w14:paraId="52BD2A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οντολογική επάρκεια είναι η ικανότητα προσανατολισμού μέσα στον χώρο των θεμελίων. Περιλαμβάνει τη διάκριση του μέγιστου από τα παράγωγα θεμέλια, την κατανόηση των ορίων εφαρμογής των μοντέλων, την οντολογική αναστοχαστικότητα, την οντολογική ενσυναίσθηση, την ετοιμότητα για διόρθωση και την πιστότητα προς την πραγματικότητα.</w:t>
      </w:r>
    </w:p>
    <w:p w14:paraId="720FF5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Οι δύο θεμελιώδεις παράμετροί της είναι η κλίμακα και η αναλυτική ικανότητα. Η κλίμακα δείχνει ποια έκταση της πραγματικότητας μπορεί να συγκρατείται ταυτόχρονα: μια μεμονωμένη κατάσταση, μια βιογραφία, μια κοινωνία, η ιστορία, η πολλαπλότητα των πολιτισμών, η σχέση της οντικότητας προς το Θεμέλιο. Η αναλυτική ικανότητα δείχνει πόσο λεπτά διακρίνει το υποκείμενο τα επίπεδα, τις σχέσεις και τα μη ταυτόσημα φαινόμενα εντός της συγκρατούμενης κλίμακας.</w:t>
      </w:r>
    </w:p>
    <w:p w14:paraId="2644F19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μεγάλη κλίμακα χωρίς αναλυτική ικανότητα παράγει ολοκληρωτικά σχήματα μέσα στα οποία εξαφανίζεται ο συγκεκριμένος άνθρωπος. Η υψηλή αναλυτική ικανότητα χωρίς κλίμακα προσφέρει λεπτή ανάλυση ενός τμήματος, ανίκανη να δει τη θέση του μέσα στο όλον. Η επάρκεια απαιτεί την από κοινού ανάπτυξή τους.</w:t>
      </w:r>
    </w:p>
    <w:p w14:paraId="60F97D0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17.3. Κοινωνικο-οντική προτζεκτικότητα</w:t>
      </w:r>
    </w:p>
    <w:p w14:paraId="70289C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κοινωνικο-οντική προτζεκτικότητα είναι η ικανότητα μετάφρασης της οντολογικής θέασης σε μεταβολή της κοινωνικής και ιστορικής πραγματικότητας. Περιλαμβάνει τη σκοποθεσία, τη διαμόρφωση εικόνας του μέλλοντος, την επιλογή μέσων, την κινητοποίηση, την οργάνωση, τη θεσμική οικοδόμηση, την εκτέλεση, την ανατροφοδότηση και τη διόρθωση.</w:t>
      </w:r>
    </w:p>
    <w:p w14:paraId="28C7A28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απαντά στο ερώτημα «τι είναι αληθινό;», αλλά στο ερώτημα «τι πρέπει να γίνει ώστε μια συγκεκριμένη δυνατότητα να γίνει πραγματικότητα;». Γι’ αυτό η προτζεκτικότητα δεν προκύπτει αυτομάτως από την επάρκεια. Η θέαση του θεμελίου δεν δημιουργεί ακόμη στρατηγική, θεσμούς και πειθαρχία εκτέλεσης.</w:t>
      </w:r>
    </w:p>
    <w:p w14:paraId="391F4E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17.4. Τέσσερις δυνατές διαμορφώσεις</w:t>
      </w:r>
    </w:p>
    <w:p w14:paraId="47E7E09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χαμηλή επάρκεια και η χαμηλή προτζεκτικότητα αφήνουν το υποκείμενο μέσα σε μια ξένη οντικότητα. Η υψηλή επάρκεια με χαμηλή προτζεκτικότητα δημιουργεί έναν θεωρητικό φορέα βαθιάς θέασης, ανίκανο να την ενσαρκώσει. Η χαμηλή επάρκεια με υψηλή προτζεκτικότητα παράγει έναν ισχυρό μηχανισμό ιστορικού μετασχηματισμού, ο οποίος μπορεί εύκολα να αιχμαλωτισθεί από ένα ψευδές θεμέλιο. Η υψηλή ανάπτυξη και των δύο συντεταγμένων δημιουργεί τη μέγιστη ιστορική ικανότητα δράσεως, αλλά ακόμη και αυτή χρειάζεται αξιολόγηση του προσανατολισμού της σε σχέση με το Θεμέλιο.</w:t>
      </w:r>
    </w:p>
    <w:p w14:paraId="3C40A35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Επομένως, η ποιότητα της δυνάμεως δεν καθορίζεται μόνο από τη δύναμη. Είναι αναγκαίο να γνωρίζουμε τι βλέπει το υποκείμενο, τι είναι ικανό να πραγματώσει και προς τι κατευθύνει αυτό που πραγματώνει.</w:t>
      </w:r>
    </w:p>
    <w:p w14:paraId="52B0C3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18. Η διαμόρφωση του ιστορικού σχεδίου</w:t>
      </w:r>
    </w:p>
    <w:p w14:paraId="5614DC1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18.1. Από την αποστολή στο σχέδιο</w:t>
      </w:r>
    </w:p>
    <w:p w14:paraId="4AB2D9C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αποστολή προσδιορίζει την κατεύθυνση, αλλά δεν περιέχει έτοιμο σχέδιο. Για να εισέλθει στην ιστορία, το υποκείμενο οφείλει να τη μεταφράσει σε μια συγκεκριμένη ακολουθία σκοπών, μέσων, θεσμών και κριτηρίων ελέγχου. Αυτή η μετάφραση συγκροτεί τη διαδικασία του ιστορικού σχεδιασμού.</w:t>
      </w:r>
    </w:p>
    <w:p w14:paraId="7F67CD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Αρχικά διαμορφώνεται η εικόνα του επιθυμητού μέλλοντος. Στη συνέχεια προσδιορίζονται οι περιορισμοί και οι πόροι του παρόντος. Κατόπιν δημιουργείται ένα πεδίο εναλλακτικών δυνατοτήτων, συγκρίνονται οι δυνατές οδοί, επιλέγεται μία από αυτές, κατανέμεται η ευθύνη, αρχίζει η εκτέλεση και οργανώνεται η ανατροφοδότηση.</w:t>
      </w:r>
    </w:p>
    <w:p w14:paraId="36FA1E0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18.2. Ίδια και ξένη προτζεκτικότητα</w:t>
      </w:r>
    </w:p>
    <w:p w14:paraId="1D5B5FB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 σχέδιο είναι ίδιο όχι επειδή δημιουργήθηκε σε απομόνωση. Κάθε υποκείμενο κληρονομεί γλώσσες, τεχνολογίες και μοντέλα. Η ίδια προτζεκτικότητα εμφανίζεται όταν το δανεισμένο έχει οικειοποιηθεί υπεύθυνα, έχει ελεγχθεί σε σχέση με τη δική του πραγματικότητα και έχει ενταχθεί σε μια απόφαση την πατρότητα της οποίας αναλαμβάνει το υποκείμενο.</w:t>
      </w:r>
    </w:p>
    <w:p w14:paraId="603EBD8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 παράγωγο σχέδιο μπορεί να εκτελεσθεί με μεγάλη ενεργητικότητα. Μια συλλογικότητα κινητοποιείται, οικοδομεί θεσμούς και προσφέρει θυσίες, αλλά η εικόνα του μέλλοντος, το σύστημα των αξιών και τα κριτήρια επιτυχίας ανήκουν σε ένα εξωτερικό υποκείμενο. Γι’ αυτό η ιστορική δραστηριότητα αφ’ εαυτής δεν αποδεικνύει ιστορική υποκειμενότητα.</w:t>
      </w:r>
    </w:p>
    <w:p w14:paraId="1FF9A3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18.3. Η επαλήθευση του σχεδίου</w:t>
      </w:r>
    </w:p>
    <w:p w14:paraId="610F3F8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σχέδιο πρέπει να ελέγχεται σε τρία επίπεδα.</w:t>
      </w:r>
    </w:p>
    <w:p w14:paraId="3A3D42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Οντικά: επιτυγχάνει άραγε τα διακηρυγμένα αποτελέσματα και λαμβάνει υπόψη τις συνέπειες;</w:t>
      </w:r>
    </w:p>
    <w:p w14:paraId="66BA92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Οντολογικά: καταστρέφει άραγε την εικόνα του ανθρώπου και της πραγματικότητας από την οποία αντλεί το νόημά του;</w:t>
      </w:r>
    </w:p>
    <w:p w14:paraId="5E7D851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Εσχατολογικά: καταλαμβάνει άραγε η πεπερασμένη ιστορική μορφή τη θέση του μέγιστου Θεμελίου;</w:t>
      </w:r>
    </w:p>
    <w:p w14:paraId="1675C08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Χωρίς τον πρώτο έλεγχο, το σχέδιο μετατρέπεται σε φαντασίωση· χωρίς τον δεύτερο, σε αποτελεσματικό μηχανισμό απανθρωποποίησης· χωρίς τον τρίτο, σε κοινωνική εσχατολογία.</w:t>
      </w:r>
    </w:p>
    <w:p w14:paraId="5B327E9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19. Η κοινωνική εσχατολογία ως αστοχία της ιστορικής υποκειμενότητας</w:t>
      </w:r>
    </w:p>
    <w:p w14:paraId="3E13847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19.1. Η απόπειρα ολοκλήρωσης της ιστορίας με τα μέσα της ιστορίας</w:t>
      </w:r>
    </w:p>
    <w:p w14:paraId="40B2559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κοινωνική εσχατολογία εμφανίζεται όταν το ιστορικό υποκείμενο επιδιώκει να δημιουργήσει μια οριστική κατάσταση του κόσμου, μετά την οποία η θεμελιώδης αντίφαση θα έχει αρθεί με τα μέσα της ίδιας της ιστορίας. Ο κομμουνισμός, ο εθνικοσοσιαλισμός και άλλες ολοκληρωτικές ουτοπίες διαφέρουν ως προς το περιεχόμενο, αλλά διαθέτουν κοινή δομή: μια συγκεκριμένη κοινωνική μορφή αποκτά το καθεστώς της οριστικής εκπλήρωσης.</w:t>
      </w:r>
    </w:p>
    <w:p w14:paraId="78C2A2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είναι προϊόν απουσίας οντολογικής σκέψης. Αντιθέτως, η κοινωνική εσχατολογία συνήθως συνδέει μεσσιανική ταυτότητα, ισχυρή ερμηνεία της βαθιάς δομής της ιστορίας και εξαιρετικά υψηλή προτζεκτικότητα. Το ελάττωμα εμφανίζεται στον προσανατολισμό: το παράγωγο θεμέλιο καταλαμβάνει τη θέση του έσχατου.</w:t>
      </w:r>
    </w:p>
    <w:p w14:paraId="58811D0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19.2. Τρία συστατικά της αστοχίας</w:t>
      </w:r>
    </w:p>
    <w:p w14:paraId="374CD36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πρώτο συστατικό είναι η αποστολή που απαιτεί πλήρη κινητοποίηση.</w:t>
      </w:r>
    </w:p>
    <w:p w14:paraId="7960DDE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δεύτερο είναι η μη υπερνικημένη βαρύτητα της οντικότητας, η οποία μετατρέπει την τάξη, το έθνος, το κράτος ή ένα μοντέλο κοινωνίας σε απόλυτο.</w:t>
      </w:r>
    </w:p>
    <w:p w14:paraId="3009ED3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τρίτο είναι η προτζεκτικότητα, η οποία είναι ικανή να επιβάλει σε αυτή την οντολογία κοινωνική μορφή.</w:t>
      </w:r>
    </w:p>
    <w:p w14:paraId="7C5DCCF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Όσο υψηλότερη είναι η προτζεκτικότητα, τόσο καταστροφικότερο είναι το σφάλμα του προσανατολισμού. Γι’ αυτό ο εσχατολογικός έλεγχος είναι αναγκαίος όχι αντί της ιστορικής πράξεως, αλλά ακριβώς λόγω της ισχύος της.</w:t>
      </w:r>
    </w:p>
    <w:p w14:paraId="123B3EB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19.3. Γιατί το οριστικό μοντέλο κλείνει την πραγματικότητα</w:t>
      </w:r>
    </w:p>
    <w:p w14:paraId="7FB86C9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ένα σχέδιο ανακηρυχθεί ως ολοκλήρωση της ιστορίας, τα γεγονότα που το διαψεύδουν αρχίζουν να θεωρούνται κατάλοιπα του παρελθόντος, σαμποτάζ ή εχθρότητα. Η διαψευσιμότητα αποκλείεται, ο Άλλος μετατρέπεται σε εμπόδιο και η βία δικαιολογείται από τη μελλοντική οριστικότητα.</w:t>
      </w:r>
    </w:p>
    <w:p w14:paraId="0AE6E4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η ιστορική υποκειμενότητα, η οποία επιδίωκε να απελευθερώσει τον άνθρωπο, αρχίζει να καταστρέφει τον χώρο της δικής του απαντήσεως.</w:t>
      </w:r>
    </w:p>
    <w:p w14:paraId="7897DE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Μέρος III. Εσχατολογική υποκειμενότητα</w:t>
      </w:r>
    </w:p>
    <w:p w14:paraId="70ECF7E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20. Το όριο της ιστορίας</w:t>
      </w:r>
    </w:p>
    <w:p w14:paraId="16F28F0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20.1. Η ιστορία δεν αποτελεί τον μέγιστο ορίζοντα</w:t>
      </w:r>
    </w:p>
    <w:p w14:paraId="715C263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Όσο η ιστορία νοείται ως ο τελευταίος ορίζοντας, η επιτυχία της μπορεί να δικαιολογήσει κάθε μέσο, ενώ η ήττα μπορεί να φανεί ως οριστική απώλεια του νοήματος. Η εσχατολογική υποκειμενότητα αρχίζει με την αναγνώριση ότι καμία ιστορική μορφή δεν εξαντλεί την εκπλήρωση της ανθρώπινης υπάρξεως.</w:t>
      </w:r>
    </w:p>
    <w:p w14:paraId="09C8D9D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κύριο ερώτημα μεταβάλλεται: όχι μόνο «ποιο μέλλον οφείλουμε να οικοδομήσουμε;», αλλά «για ποια οριστική εκπλήρωση υπάρχει η ίδια η ιστορία;». Το ερώτημα αυτό δεν καταργεί την προτζεκτικότητα, αλλά της αφαιρεί το δικαίωμα της αυτοαπολυτοποίησης.</w:t>
      </w:r>
    </w:p>
    <w:p w14:paraId="215BA7B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20.2. Εσχατολογική υποκειμενότητα και ιστορική υποκειμενότητα</w:t>
      </w:r>
    </w:p>
    <w:p w14:paraId="269D822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υποκειμενότητα επιλέγει, συγκεκριμενοποιεί και πραγματώνει το σχέδιο. Ενεργεί υπό τις συνθήκες του χρόνου, των περιορισμένων πόρων και των ανταγωνιστικών δυνατοτήτων.</w:t>
      </w:r>
    </w:p>
    <w:p w14:paraId="31177FA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δεν υποκαθιστά αυτό το έργο με ένα έτοιμο σχέδιο της ιστορίας. Η λειτουργία της είναι διαφορετική: να διατηρεί τον προσανατολισμό προς το Θεμέλιο, να διευρύνει τον χώρο των δυνατών μεταφυσικών μοντέλων και να μην επιτρέπει σε ένα συγκεκριμένο σχέδιο να ανακηρύξει τον εαυτό του οριστικό.</w:t>
      </w:r>
    </w:p>
    <w:p w14:paraId="5344675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σχέση των επιπέδων μπορεί να αποδοθεί ως εξής:</w:t>
      </w:r>
    </w:p>
    <w:p w14:paraId="28448B7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Θεμέλιο → εσχατολογική υποκειμενότητα → χώρος δυνατών μεταφυσικών μοντέλων → ιστορική υποκειμενότητα → συγκεκριμένο ιστορικό σχέδιο → οντική πραγμάτωση.</w:t>
      </w:r>
    </w:p>
    <w:p w14:paraId="3D9E0E2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Θεμέλιο εισέρχεται στην οντικότητα όχι ως ένα από τα οντικά αντικείμενα ούτε ως άμεση αιτία μιας επιμέρους πολιτικής απόφασης. Ενεργεί μέσω της αρχιτεκτονικής της προτζεκτικότητας: ανοίγει τον ορίζοντα του δυνατού, προσανατολίζει την επιλογή, περιορίζει την απολυτοποίηση και λαμβάνει συγκεκριμένη ιστορική έκφραση μέσω της απάντησης του υποκειμένου.</w:t>
      </w:r>
    </w:p>
    <w:p w14:paraId="4DF4B6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 Οντολογική ανακατεύθυνση</w:t>
      </w:r>
    </w:p>
    <w:p w14:paraId="0A95B15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21.1. Η αλλαγή του αποδέκτη της έσχατης πιστότητας</w:t>
      </w:r>
    </w:p>
    <w:p w14:paraId="698004C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μετάβαση συνίσταται στην ανακατεύθυνση της έσχατης πιστότητας. Το υποκείμενο παύει να την απευθύνει στο έθνος, την τάξη, το κράτος, την ιδεολογία, τον θεσμό ή το ίδιο του το σχέδιο και την κατευθύνει προς το μέγιστο Θεμέλιο.</w:t>
      </w:r>
    </w:p>
    <w:p w14:paraId="453233E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απαιτεί την απόρριψη των παραγώγων θεμελίων. Το έθνος μπορεί να παραμένει χώρος ιστορικής ευθύνης, το κράτος εργαλείο κοινής δράσης και η Εκκλησία πραγματική ιστορική κοινότητα και θεσμός. Κανένα όμως από αυτά δεν αποκτά το δικαίωμα να ορίζει το αγαθό αποκλειστικά μέσω της δικής του διατήρησης.</w:t>
      </w:r>
    </w:p>
    <w:p w14:paraId="06D6600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21.2. Η ανακατεύθυνση ως επαναλαμβανόμενη πράξη</w:t>
      </w:r>
    </w:p>
    <w:p w14:paraId="36C4AF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βαρύτητα της οντικότητας δεν εξαφανίζεται ύστερα από ένα ορθό φιλοσοφικό συμπέρασμα. Το εγγύς θεμέλιο απαιτεί ξανά και ξανά απόλυτη αφοσίωση, ιδιαίτερα σε καταστάσεις απειλής, επιτυχίας ή συλλογικής κινητοποίησης. Γι’ αυτό η ανακατεύθυνση δεν πρέπει να αποτελεί μία μοναδική απόφαση, αλλά επαναλαμβανόμενη πρακτική.</w:t>
      </w:r>
    </w:p>
    <w:p w14:paraId="3DD3F23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Κάθε μεγάλο σχέδιο απαιτεί τα ακόλουθα ερωτήματα: τι υπηρετεί στην πράξη η δράση μας; Ποιο είναι το τελικό αντικείμενο της πιστότητάς μας; Τι δεν είμαστε έτοιμοι να θυσιάσουμε στην επιτυχία; Μπορούν η πραγματικότητα και ο Άλλος να διαψεύσουν τα επιλεγμένα μέσα; Μήπως η υπηρεσία προς το Θεμέλιο μετατράπηκε σε χρήση του ονόματος του Θεμελίου για χάρη του δικού μας σχεδίου;</w:t>
      </w:r>
    </w:p>
    <w:p w14:paraId="7CE370C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21.3. Η πίστη ως διατήρηση του προσανατολισμού</w:t>
      </w:r>
    </w:p>
    <w:p w14:paraId="1282006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αυτή την προοπτική, η πίστη δεν είναι μόνο η αποδοχή ενός συνόλου δογμάτων, αλλά η ικανότητα διατήρησης του προσανατολισμού προς το μέγιστο Θεμέλιο ανάμεσα σε πλήθος παραγώγων θεμελίων. Το δογματικό περιεχόμενο είναι αναγκαίο για τη διάκριση, η τυπική ομολογία του όμως δεν εγγυάται ακόμη τον πραγματικό προσανατολισμό. Ο άνθρωπος μπορεί να ομολογεί το μέγιστο Θεμέλιο και στην πράξη να απολυτοποιεί έναν θεσμό, μια ομάδα ή τον ίδιο του τον ρόλο.</w:t>
      </w:r>
    </w:p>
    <w:p w14:paraId="22EB6A8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πίστη διαθέτει μια πλοηγητική διάσταση: συσχετίζει διαρκώς τη συγκεκριμένη πιστότητα με τον έσχατο αποδέκτη της.</w:t>
      </w:r>
    </w:p>
    <w:p w14:paraId="7AA1F9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22. Η πρακτική του Σταυρού</w:t>
      </w:r>
    </w:p>
    <w:p w14:paraId="26CFAE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22.1. Ο Σταυρός ως άρνηση της αυτοαπολυτοποίησης</w:t>
      </w:r>
    </w:p>
    <w:p w14:paraId="26327B2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Στη χριστιανική προοπτική, η πληρέστερη έκφραση της οντολογικής ανακατεύθυνσης προσφέρεται από τον Σταυρό. Εδώ ο Σταυρός εξετάζεται όχι μόνο ως γεγονός σωτηρίας, αλλά και ως δομή της άρνησης του υποκειμένου να καταστήσει τη δική του διατήρηση, επιτυχία ή ιστορική νίκη μέγιστο θεμέλιο.</w:t>
      </w:r>
    </w:p>
    <w:p w14:paraId="307DA4E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πρακτική του Σταυρού σημαίνει ετοιμότητα να επιτρέψει κανείς στην αλήθεια να διαψεύσει τη δεδομένη διαμόρφωση, να παραιτηθεί από την κατοχή του Άλλου, να μη μετατρέψει το δώρο σε προνόμιο και να αποδεχθεί το όριο του δικού του σχεδίου. Δεν πρόκειται για λατρεία της ήττας ούτε για άρνηση της δράσης. Αντιθέτως, μόνο ένα σχέδιο ικανό να αντέξει την παραίτηση από τη δική του απολυτότητα μπορεί να παραμείνει ανοικτό προς το Θεμέλιο.</w:t>
      </w:r>
    </w:p>
    <w:p w14:paraId="611D044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22.2. Γιατί ο νους δεν αρκεί</w:t>
      </w:r>
    </w:p>
    <w:p w14:paraId="664922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νους είναι ικανός να διακρίνει το παράγωγο από το μέγιστο, αλλά δεν εγγυάται ότι ο άνθρωπος θα αρνηθεί μια συμφέρουσα απολυτοποίηση. Η βούληση είναι ικανή να διατηρεί μια απόφαση, μπορεί όμως να παγιώσει ακόμη περισσότερο ένα ψευδές θεμέλιο. Η εκπαίδευση διευρύνει το σύνολο των εργαλείων, αλλά δεν καθορίζει τον αποδέκτη της πιστότητας.</w:t>
      </w:r>
    </w:p>
    <w:p w14:paraId="4154E61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πρακτική του Σταυρού αφορά ολόκληρη τη διαμόρφωση της ύπαρξης. Περιλαμβάνει την αναγνώριση της προσωπικής περατότητας, την άρνηση δικαιολόγησης των μέσων μέσω του μεγαλείου του σκοπού, την ικανότητα απώλειας ενός ιστορικού πλεονεκτήματος χάριν της αλήθειας και την ετοιμότητα αποδοχής της αναθεμελίωσης.</w:t>
      </w:r>
    </w:p>
    <w:p w14:paraId="2C4D74D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22.3. Το κριτήριο της διάκρισης</w:t>
      </w:r>
    </w:p>
    <w:p w14:paraId="7FE99CA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πρακτικό κριτήριο μπορεί να διατυπωθεί ως εξής: είναι άραγε η οντολογία ικανή να αποδεχθεί τη δική της ιστορική ήττα χωρίς να προδώσει το Θεμέλιο ή, χάριν της αυτοσυντήρησης, αλλοιώνει την ίδια την κατανόηση της αλήθειας; Εκεί όπου η διατήρηση του σχεδίου γίνεται σημαντικότερη από τον προσανατολισμό του, η βαρύτητα της οντικότητας έχει ήδη νικήσει.</w:t>
      </w:r>
    </w:p>
    <w:p w14:paraId="73A4C3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23. Η διατήρηση της σχέσης με το Θεμέλιο</w:t>
      </w:r>
    </w:p>
    <w:p w14:paraId="6570DF7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23.1. Η υποκειμενότητα ως συνεχής κινητοποίηση</w:t>
      </w:r>
    </w:p>
    <w:p w14:paraId="4F2BD12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τελευταίο στάδιο δεν αποτελεί κατάσταση οριστικής ολοκλήρωσης. Η διατήρηση της σχέσης με το Θεμέλιο είναι μια διαρκώς ανανεούμενη διαδικασία πρόσληψης, διάκρισης, απάντησης, ελέγχου και διόρθωσης. Γι’ αυτό η ώριμη υποκειμενότητα δεν αναπαύεται στην κατοχή της αλήθειας, αλλά κινητοποιεί ολόκληρη την ανθρώπινη ύπαρξη σε αναφορά προς το Θεμέλιο.</w:t>
      </w:r>
    </w:p>
    <w:p w14:paraId="197216F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κινητοποίηση αυτή περιλαμβάνει την οντική πιστότητα στα γεγονότα, τη βιογραφική ευθύνη, την ικανότητα επικοινωνίας, την οντολογική επάρκεια, την ιστορική προτζεκτικότητα και την εσχατολογική διάκριση. Κανένα επίπεδο δεν μπορεί να παραλειφθεί. Ο προσανατολισμός χωρίς οντική δράση παραμένει διακήρυξη· η δράση χωρίς προσανατολισμό μετατρέπεται σε τυφλή δύναμη.</w:t>
      </w:r>
    </w:p>
    <w:p w14:paraId="493E02C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23.2. Η αντίστροφη κίνηση μέσα από ολόκληρη την αρχιτεκτονική</w:t>
      </w:r>
    </w:p>
    <w:p w14:paraId="74D935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σχέση με το Θεμέλιο ελέγχει και μετασχηματίζει κάθε προηγούμενο στάδιο. Εμβαθύνει την αποδοχή της πραγματικότητας, επειδή η πραγματικότητα δεν αντιμετωπίζεται πλέον ως υλικό της επιθυμίας. Επανερμηνεύει την ίδια την αρχή ως δώρο και έργο. Αποσαφηνίζει την ευθύνη. Αποκαθιστά τον Άλλο ως υποκείμενο. Διευρύνει τον χώρο των δυνατών μοντέλων. Περιορίζει την προτζεκτικότητα και ταυτόχρονα την απελευθερώνει από τον φόβο της ιστορικής ήττας.</w:t>
      </w:r>
    </w:p>
    <w:p w14:paraId="40A2C14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το τελευταίο στάδιο μας επιστρέφει στο πρώτο. Η αποδοχή της πραγματικότητας υπήρξε η αρχική δεκτικότητα στη διάψευση· η διατήρηση της σχέσης με το Θεμέλιο γίνεται η πληρέστερα ανεπτυγμένη μορφή αυτής της δεκτικότητας.</w:t>
      </w:r>
    </w:p>
    <w:p w14:paraId="6682964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24. Παλινδρομήσεις, ρήξεις και εκ νέου διέλευση των σταδίων</w:t>
      </w:r>
    </w:p>
    <w:p w14:paraId="6C6CE69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24.1. Η αρχιτεκτονική δεν αναπτύσσεται αυτομάτως</w:t>
      </w:r>
    </w:p>
    <w:p w14:paraId="6713685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επίπεδο που έχει επιτευχθεί μπορεί να χαθεί. Ο φόβος μπορεί να καταστρέψει την αποδοχή της πραγματικότητας· το τραύμα να διαρρήξει τη βιογραφική ολοκλήρωση· η μαζική κινητοποίηση να καταπνίξει την προσωπική φωνή· η ιστορική επιτυχία να ενισχύσει τη βαρύτητα της οντικότητας· η θεσμοποίηση να κλείσει την αρχική τομή απέναντι στον έλεγχο.</w:t>
      </w:r>
    </w:p>
    <w:p w14:paraId="24F4212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υποκειμενότητα απαιτεί αναπαραγωγή. Κάθε νέα κατάσταση, υπό μία έννοια, αναγκάζει το υποκείμενο να αποδεχθεί εκ νέου την πραγματικότητα, να επιλέξει ερμηνευτική και να απαντήσει.</w:t>
      </w:r>
    </w:p>
    <w:p w14:paraId="347C6BD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24.2. Η ανομοιομορφία της ανάπτυξης</w:t>
      </w:r>
    </w:p>
    <w:p w14:paraId="720552E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μπορεί να διαθέτει ισχυρή οντική ευθύνη και χαμηλή οντολογική επάρκεια· βαθιά θέαση των θεμελίων και ασθενή ικανότητα καθημερινής δράσης· ισχυρή προτζεκτικότητα και παράγωγη αξιολογία. Μια συλλογικότητα μπορεί να διαθέτει δική της μνήμη, αλλά δανεισμένη εικόνα του μέλλοντος. Αυτές οι ανομοιομορφίες δεν αποτελούν εξαιρέσεις· συγκροτούν το συνηθισμένο οντολογικό προφίλ του υποκειμένου.</w:t>
      </w:r>
    </w:p>
    <w:p w14:paraId="512D9F5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Ακριβώς γι’ αυτό δεν είναι δυνατόν να κρίνεται η υποκειμενότητα βάσει ενός μόνο εντυπωσιακού γνωρίσματος: της δραστηριότητας, της διανοητικής ικανότητας, της αυτοθυσίας, της επιτυχίας ή της θρησκευτικής ρητορικής.</w:t>
      </w:r>
    </w:p>
    <w:p w14:paraId="4D28339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24.3. Αναθεμελίωση</w:t>
      </w:r>
    </w:p>
    <w:p w14:paraId="457D7F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αποκαλυφθεί η ψευδότητα του θεμελίου, δεν αρκεί η αντικατάσταση μιας επιμέρους γνώμης. Απαιτείται αναθεμελίωση: επανεξέταση του συστήματος διακρίσεων, της ιεραρχίας των αξιών, της ερμηνείας του παρελθόντος και της εικόνας του μέλλοντος.</w:t>
      </w:r>
    </w:p>
    <w:p w14:paraId="41A889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αναθεμελίωση επαναλαμβάνει πολλά από τα στάδια της αρχιτεκτονικής σε βαθύτερη μορφή: η πραγματικότητα γίνεται εκ νέου αποδεκτή, η προηγούμενη ερμηνευτική αναγνωρίζεται ως περιορισμένη, η ευθύνη διευρύνεται, η ταυτότητα ανασυγκροτείται και το σχέδιο υποβάλλεται σε νέο έλεγχο.</w:t>
      </w:r>
    </w:p>
    <w:p w14:paraId="12B7A87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αναθεμελίωση δεν καταστρέφει ολόκληρη την προηγούμενη ιστορία. Διακρίνει μέσα σε αυτήν ό,τι έχει οικειοποιηθεί αληθινά, ό,τι είναι παράγωγο και ό,τι είναι ψευδές, διατηρώντας τη συνέχεια της ευθύνης.</w:t>
      </w:r>
    </w:p>
    <w:p w14:paraId="2197437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25. Ατομική και συλλογική υποκειμενότητα</w:t>
      </w:r>
    </w:p>
    <w:p w14:paraId="3CDDF2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25.1. Δομική ομοιότητα</w:t>
      </w:r>
    </w:p>
    <w:p w14:paraId="40E2E6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Τα στάδια που περιγράφηκαν εφαρμόζονται τόσο στο πρόσωπο όσο και στη συλλογικότητα, όχι όμως μηχανιστικά. Η συλλογικότητα αποδέχεται τη δική της αρχή μέσω της κοινής μνήμης· επιλέγει ερμηνευτική μέσω της εκπαίδευσης, του πολιτισμού και της δημόσιας γλώσσας· αναλαμβάνει ευθύνη μέσω διαδικασιών λήψης αποφάσεων· αποκτά ταυτότητα μέσω της διατήρησης μιας αναγνωρίσιμης τροχιάς· εισέρχεται σε επικοινωνία μέσω αντιπροσώπων και θεσμών· και ενσαρκώνει το σχέδιο μέσω κατανεμημένης δράσης.</w:t>
      </w:r>
    </w:p>
    <w:p w14:paraId="03430AD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25.2. Η συλλογικότητα δεν μπορεί να αντικαταστήσει το πρόσωπο</w:t>
      </w:r>
    </w:p>
    <w:p w14:paraId="0A60E98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συλλογική υποκειμενότητα δεν απαλλάσσει τον άνθρωπο από την προσωπική. Η διατύπωση «έτσι αποφάσισε ο λαός» δεν αίρει την ευθύνη των συμμετεχόντων, ενώ το κοινό σχέδιο δεν μετατρέπει τον Άλλο σε θεμιτό πόρο. Και αντιστρόφως, η ατομική ηθικότητα δεν υποκαθιστά τις συλλογικές διαδικασίες: χωρίς θεσμική ενσάρκωση, η κοινή απόφαση παραμένει ευχή.</w:t>
      </w:r>
    </w:p>
    <w:p w14:paraId="05386E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25.3. Η προϋπόθεση της συλλογικής πατρότητας</w:t>
      </w:r>
    </w:p>
    <w:p w14:paraId="1DD7DC7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συλλογικότητα είναι υποκείμενο στον βαθμό που είναι ικανή να παράγει και να ελέγχει τη δική της αξιολογική, ερμηνευτική και προτζεκτική λογική. Η ζωτικότητα δείχνει αν η οντολογία της διαθέτει τη δύναμη να αναπαράγεται και να ενεργεί· η υποκειμενότητα, αν η πραγματοποιούμενη δράση είναι πράγματι δική της.</w:t>
      </w:r>
    </w:p>
    <w:p w14:paraId="299E14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ζωτικότητα καθορίζει την ικανότητα της οντολογίας να εισέλθει στην ιστορία· η υποκειμενότητα, την ικανότητα να εισέλθει σε αυτήν όχι ως αγωγός ξένης προτζεκτικότητας, αλλά ως πηγή της δικής της.</w:t>
      </w:r>
    </w:p>
    <w:p w14:paraId="458213E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Συμπέρασμα</w:t>
      </w:r>
    </w:p>
    <w:p w14:paraId="35D6FAB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αρχιτεκτονική της υποκειμενότητας στη ΧΤΤ αρχίζει από μια στοιχειώδη αλλά δύσκολη ανοικτότητα: την αναγνώριση της πραγματικότητας ως εκείνου που δεν παράγεται από την ανθρώπινη επιθυμία και είναι ικανό να τη διαψεύσει. Η αποδοχή της πραγματικότητας οδηγεί στην αποδοχή της ίδιας της αρχής. Η αρχή που έχει ληφθεί απαιτεί ερμηνεία· η ερμηνεία απαιτεί ευθύνη· η ευθύνη απαιτεί αποδοχή του εαυτού και διατήρηση της ταυτότητας μέσα στη μεταβολή. Έτσι διαμορφώνεται η οντική υποκειμενότητα: η ικανότητα να ενεργεί κανείς στο δικό του όνομα μέσα στη συγκεκριμένη ζωή.</w:t>
      </w:r>
    </w:p>
    <w:p w14:paraId="0884032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επικοινωνία αποκαλύπτει το όριο της κλειστής ατομικότητας και οδηγεί στο ερώτημα περί των θεμελίων. Η οντολογική τομή ανοίγει τη διάστασή τους, αλλά δεν εξασφαλίζει ακόμη ορθή πλοήγηση. Γι’ αυτό η τομή πρέπει να συνεχισθεί με την ανάπτυξη της οντολογικής επάρκειας, την οντολογική επικοινωνία και τον έλεγχο του ίδιου του μοντέλου μέσω της πραγματικότητας και του Άλλου.</w:t>
      </w:r>
    </w:p>
    <w:p w14:paraId="5AFFB8D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συλλογικό επίπεδο, η επικοινωνία μπορεί να γεννήσει την πράξη της κοινωνίας. Το νέο θεμέλιο διέρχεται από κρυστάλλωση, αναδιαμορφώνοντας τη γλώσσα, τη μνήμη, τις αξίες, τις πρακτικές και την εικόνα του μέλλοντος. Όταν το υποκείμενο συνδέει την ύπαρξή του με μια ιστορική αποστολή, αναδύεται η μεσσιανική ταυτότητα. Αυτή αυξάνει τη δύναμη της δράσης, αλλά δεν καθορίζει την αλήθεια της κατεύθυνσής της.</w:t>
      </w:r>
    </w:p>
    <w:p w14:paraId="494BD9B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κύρια διακλάδωση αποκαλύπτεται στη σύγκρουση με τη βαρύτητα της οντικότητας. Τα παράγωγα θεμέλια είναι αναγκαία για την ιστορική δράση, μπορούν όμως να απαιτήσουν έσχατη πιστότητα. Σε αυτό το σημείο είναι ιδιαίτερα σημαντικό να διακρίνονται η οντολογική επάρκεια και η κοινωνικο-οντική προτζεκτικότητα: η πρώτη αφορά την ποιότητα της πλοήγησης μέσα στον χώρο των θεμελίων, ενώ η δεύτερη την ικανότητα δημιουργίας και ενσάρκωσης ενός ιστορικού σχεδίου. Η σύνδεσή τους αυξάνει την ικανότητα δράσης, η ορθότητα όμως της κατεύθυνσης εξαρτάται από τον προσανατολισμό σε σχέση με το Θεμέλιο.</w:t>
      </w:r>
    </w:p>
    <w:p w14:paraId="3095AC3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δεν καταργεί την ιστορική ούτε υποκαθιστά τον συγκεκριμένο σχεδιασμό με ένα έτοιμο πρόγραμμα. Διατηρεί ανοικτό τον χώρο των δυνατών μοντέλων, ανακατευθύνει την έσχατη πιστότητα προς το μέγιστο Θεμέλιο και δεν επιτρέπει σε μια συγκεκριμένη ιστορική μορφή να ανακηρύξει τον εαυτό της ως οριστική εκπλήρωση. Στη χριστιανική προοπτική, ο εσωτερικός μηχανισμός αυτής της ανακατεύθυνσης είναι η Πρακτική του Σταυρού — η επαναλαμβανόμενη άρνηση της αυτοαπολυτοποίησης του υποκειμένου, του θεσμού και του σχεδίου.</w:t>
      </w:r>
    </w:p>
    <w:p w14:paraId="18C68D3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Ολόκληρη η ακολουθία μπορεί να συνοψισθεί στην εξής διατύπωση:</w:t>
      </w:r>
    </w:p>
    <w:p w14:paraId="0DEBC5C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πραγματικότητα απευθύνεται στον άνθρωπο → ο άνθρωπος αποδέχεται την ύπαρξη και τη δική του αρχή → ερμηνεύει ό,τι έλαβε και αναλαμβάνει ευθύνη → αποκτά ταυτότητα και ενεργεί ως οντικό υποκείμενο → συναντά τον Άλλο και ανακαλύπτει τη διάσταση των θεμελίων → μαθαίνει την πλοήγηση και την οντολογική επικοινωνία → διαμορφώνει κοινό ιστορικό σχέδιο → το ελέγχει μέσω της βαρύτητας της οντικότητας και του ορίου της ιστορίας → ανακατευθύνει την έσχατη πιστότητα προς το Θεμέλιο → εισέρχεται εκ νέου στην οντικότητα με συγκεκριμένη, υπεύθυνη και διαψεύσιμη δράση.</w:t>
      </w:r>
    </w:p>
    <w:p w14:paraId="5B174BF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επομένως, δεν είναι αυτονομία από κάθε δεδομένο ούτε κατοχή μιας οριστικής εικόνας του κόσμου. Είναι αρχιτεκτονική της απάντησης, μέσα στην οποία η διεύρυνση της δύναμης συνοδεύεται διαρκώς από διεύρυνση της ευθύνης, ενώ κάθε ιστορική δημιουργία παραμένει ανοικτή προς την πραγματικότητα, τον Άλλο και το Θεμέλιο.</w:t>
      </w:r>
    </w:p>
    <w:p w14:paraId="78E17E3B">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6D0F6FC6">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Εσχατολογική υποκειμενότητα</w:t>
      </w:r>
    </w:p>
    <w:p w14:paraId="0D6CB555">
      <w:pPr>
        <w:ind w:left="0" w:leftChars="0" w:firstLine="398" w:firstLineChars="166"/>
        <w:jc w:val="both"/>
        <w:rPr>
          <w:rFonts w:hint="default" w:ascii="Calibri" w:hAnsi="Calibri" w:eastAsia="SimSun" w:cs="Times New Roman"/>
          <w:sz w:val="24"/>
          <w:szCs w:val="24"/>
          <w:lang w:val="ru-RU"/>
        </w:rPr>
      </w:pPr>
    </w:p>
    <w:p w14:paraId="2FD459C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έννοια της εσχατολογικής υποκειμενότητας επιτρέπει να συνδεθούν σε μία ενιαία αρχιτεκτονική όλα τα προηγούμενα στάδια της έρευνας της υποκειμενότητας. Η προηγούμενη ανάλυση έδειξε ότι η υποκειμενότητα δεν προκύπτει από μια αυτόνομη αυτοθέσμιση, αλλά από την αποδοχή της πραγματικότητας, τη συνάντηση με το Θεμέλιο και την απαντητική είσοδο στην οντολογική επικοινωνία. Η εσχατολογική υποκειμενότητα προσλαμβάνει τον ορίζοντα της πληρότητας που ανοίγεται στη σχέση με το Θεμέλιο ως πηγή κανονιστικότητας και, σύμφωνα με αυτόν, αποκαλύπτει τον χώρο των δυνατών μοντέλων του ανθρώπινου και του κοινού βίου. Η ιστορική υποκειμενότητα επιλέγει και συγκεκριμενοποιεί ένα από αυτά τα μοντέλα· η κοινωνικο-οντική προτζεκτικότητα δημιουργεί τη θεσμική αρχιτεκτονική της πραγμάτωσής του· η οντική υποκειμενότητα ενσαρκώνει το σχέδιο στην πραγματικότητα, όπου αυτό υποβάλλεται σε αντίσταση, εντροπία και παραμόρφωση.</w:t>
      </w:r>
    </w:p>
    <w:p w14:paraId="0148B2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ιστορική προτζεκτικότητα δεν αποτελεί το οριστικό νόημα της υποκειμενότητας. Το έσχατο θεμέλιό της αποκαλύπτεται στη χριστιανική εσχατολογία: το υποκείμενο υπάρχει επειδή το συγκεκριμένο ανθρώπινο πρόσωπο καλείται στην αιώνια ζωή με τον Θεό και εν Θεώ. Γι’ αυτό η ιστορία, ως προς τη βαθύτερη κατεύθυνσή της, μπορεί να νοηθεί ως διαδικασία συγκρότησης της οντολογικής επικοινωνίας, η Εκκλησία ως η ιστορική και εσχατολογική απαρχή της, και το έσχατον ως η οριστική, αμετάκλητη και από τίποτε πλέον περιοριζόμενη πληρότητά της. Έτσι, η εσχατολογική υποκειμενότητα αποδεικνύεται εντελέχεια ολόκληρης της συγκρότησης της υποκειμενότητας και όχι τελευταίο στάδιο που προστίθεται εξωτερικά στις προηγούμενες μορφές της. Ήδη οι αρχικές μορφές της υποκειμενότητας είναι εσωτερικά προσανατολισμένες προς την πληρότητα της οντολογικής επικοινωνίας με τον Θεό.</w:t>
      </w:r>
    </w:p>
    <w:p w14:paraId="60B32CD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Εισαγωγή. Δύο ερωτήματα για το ίδιο υποκείμενο</w:t>
      </w:r>
    </w:p>
    <w:p w14:paraId="2488EB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θεωρία της υποκειμενότητας έρχεται αναπόφευκτα αντιμέτωπη με δύο έσχατα ερωτήματα. Το πρώτο στρέφεται προς το μέλλον της ιστορίας: γιατί ο άνθρωπος είναι εν γένει ικανός να σχεδιάζει εκείνο που ακόμη δεν υπάρχει; Το δεύτερο στρέφεται προς το οριστικό νόημα του ίδιου του ανθρώπου: για ποιον λόγο υπάρχει το υποκείμενο και γιατί το συγκεκριμένο ανθρώπινο πρόσωπο οφείλει να διατηρεί την ταυτότητά του;</w:t>
      </w:r>
    </w:p>
    <w:p w14:paraId="2EBA6BD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Συνήθως τα ερωτήματα αυτά ανήκουν σε διαφορετικούς επιστημονικούς κλάδους. Ως αποτέλεσμα, η ικανότητα του ανθρώπου να αποκαλύπτει το ιστορικά δυνατό και η κλήση του στην αιώνια ζωή εξετάζονται χωριστά. Ανάμεσα στον σχεδιασμό του μέλλοντος και την οριστική μοίρα του προσώπου δημιουργείται ένα χάσμα.</w:t>
      </w:r>
    </w:p>
    <w:p w14:paraId="233BC6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ΧΤΤ προτείνει να εξετασθούν και τα δύο ερωτήματα ως δύο διαστάσεις μιας ενιαίας αρχιτεκτονικής. Ο άνθρωπος είναι ικανός να ανοίγει το μέλλον επειδή η ύπαρξή του δεν είναι κλεισμένη στο δεδομένο. Είναι ικανός να συσχετίζει την πραγματικότητα με το έσχατο Θεμέλιο, να προσλαμβάνει μια ακόμη μη πραγματοποιημένη πληρότητα ως πηγή κανονιστικότητας και να μετατρέπει το δυνατό που αποκαλύπτεται σε αντικείμενο ιστορικής επιλογής.</w:t>
      </w:r>
    </w:p>
    <w:p w14:paraId="0FB9F38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ικανότητα αυτή όμως δεν αποτελεί τυχαία προσαρμογή της ανθρώπινης ψυχής. Εκφράζει τον βαθύτερο προορισμό του προσώπου: το υποκείμενο υπάρχει ως τρόπος απαντητικού είναι, ανοικτού στην οντολογική επικοινωνία με τον Θεό. Η ιστορική του προτζεκτικότητα αποτελεί τη χρονική αποκάλυψη εκείνης της ικανότητας για απάντηση και κοινωνία η οποία στο έσχατον οφείλει να φθάσει στην πληρότητα.</w:t>
      </w:r>
    </w:p>
    <w:p w14:paraId="29A6E63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εσχατολογική υποκειμενότητα διαθέτει δύο αλληλένδετες κατευθύνσεις. Μέσα στην ιστορία ανοίγει και δομεί κανονιστικά τον χώρο των δυνατών μορφών του ανθρώπινου βίου. Από την προοπτική του οριστικού προορισμού αποκαλύπτει γιατί η υποκειμενότητα διαθέτει εν γένει αδιάπτωτο νόημα. Η εσχατολογία αποδεικνύεται ταυτόχρονα πηγή της ιστορικής ανοικτότητας και οριστικό θεμέλιο της ανθρώπινης υποκειμενότητας.</w:t>
      </w:r>
    </w:p>
    <w:p w14:paraId="78F804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 Από το τέλος της ιστορίας στην εσχατολογική διάσταση της υποκειμενότητας</w:t>
      </w:r>
    </w:p>
    <w:p w14:paraId="5B6BAE2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παραδοσιακή χριστιανική εσχατολογία ομιλεί για τα έσχατα γεγονότα: την ανάσταση των νεκρών, την κρίση, τη μεταμόρφωση της κτίσης, τη Βασιλεία του Θεού και την οριστική μοίρα του ανθρώπου. Το περιεχόμενο αυτό δεν επιτρέπεται να εξαλειφθεί ή να αντικατασταθεί. Ωστόσο, η αναγωγή του στο χρονολογικά τελευταίο κεφάλαιο της δογματικής αποκρύπτει τη φιλοσοφική σημασία του εσχατολογικού. Η εσχατολογία δεν αφορά μόνο εκείνο με το οποίο θα ολοκληρωθεί η ιστορία, αλλά και την ικανότητα να βλέπει κανείς το παρόν υπό το φως μιας ακόμη μη πραγματοποιημένης πληρότητας.</w:t>
      </w:r>
    </w:p>
    <w:p w14:paraId="711A5BD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δεν ζει μόνο με το δεδομένο. Η ανατροφή, η εκπαίδευση, η οικογένεια, η επιστήμη, ο πολιτισμός, η οικονομία, η πολιτική και ο πολιτισμικός σχηματισμός είναι δυνατά επειδή το υποκείμενο ενεργεί μέσα στο παρόν από τη σχέση προς εκείνο που ακόμη δεν υπάρχει. Το μέλλον αρχικά παρίσταται ως εικόνα του δυνατού και κατόπιν γίνεται σκοπός, σχέδιο και οργανωτική αρχή της δράσης. Αλλά ο στοιχειώδης προσανατολισμός προς το μέλλον δεν αποτελεί ακόμη εσχατολογική υποκειμενότητα. Ο σχεδιασμός μπορεί να παραμένει τεχνικός, προσαρμοστικός ή ολοκληρωτικά κλεισμένος μέσα στην υπάρχουσα τάξη.</w:t>
      </w:r>
    </w:p>
    <w:p w14:paraId="094B0F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αναδύεται εκεί όπου το δεδομένο συσχετίζεται με τον έσχατο ορίζοντα του είναι. Διατηρεί μαζί δύο διατυπώσεις: το υπάρχον είναι πραγματικό και πρέπει να γίνει αποδεκτό· το υπάρχον δεν εξαντλεί τις δυνατές μορφές του ανθρώπινου βίου. Γι’ αυτό δεν αρνείται το παρόν, αλλά του αφαιρεί την αξίωση της οριστικότητας.</w:t>
      </w:r>
    </w:p>
    <w:p w14:paraId="5CCFBB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πρωταρχικός ορισμός της μπορεί να διατυπωθεί ως εξής: η εσχατολογική υποκειμενότητα είναι η ικανότητα να διατηρείται η πραγματικότητα ανοικτή απέναντι στη δυνατότητα της μεταμόρφωσής της.</w:t>
      </w:r>
    </w:p>
    <w:p w14:paraId="4CC8D48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κατανόηση αυτή πρέπει να διακρίνεται από τη μελλοντολογία, την πρόγνωση, την αποκαλυπτική εικοτολογία και την κοσμική ουτοπία. Η μελλοντολογία προεκτείνει τις παρατηρούμενες τάσεις· η πρόγνωση υπολογίζει το πιθανό· η ουτοπία κατασκευάζει το επιθυμητό, συχνά εις βάρος της άρνησης της πραγματικότητας. Η εσχατολογική υποκειμενότητα εκκινεί από την αποδεκτή πραγματικότητα, αλλά την εξετάζει σε σχέση με το Θεμέλιο που υπερβαίνει τη δεδομένη τάξη. Ανοίγει όχι απλώς το πιθανό ούτε το αυθαίρετα επιθυμητό, αλλά το δυνατό και το οφειλόμενο υπό το φως της έσχατης πληρότητας.</w:t>
      </w:r>
    </w:p>
    <w:p w14:paraId="6E7BBCD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2. Η υποκειμενότητα ως απάντηση: πραγματικότητα, Θεμέλιο και Λόγος</w:t>
      </w:r>
    </w:p>
    <w:p w14:paraId="71DE212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δεν εμφανίζεται σε ένα ήδη έτοιμο αυτόνομο υποκείμενο. Η ΧΤΤ λαμβάνει σοβαρά υπόψη την κριτική του κλασικού μοντέλου του αυτάρκους «εγώ». Ο άνθρωπος καθορίζεται από το σώμα, τη γλώσσα, την καταγωγή, το ασυνείδητο, τις κοινωνικές σχέσεις, την ιστορία, την εξουσία και τον πολιτισμό. Από τον θάνατο όμως του αυτόνομου υποκειμένου δεν συνεπάγεται ο θάνατος της υποκειμενότητας.</w:t>
      </w:r>
    </w:p>
    <w:p w14:paraId="19CB39D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υποκειμενότητα αρχίζει από την ικανότητα του ανθρώπου να αναγνωρίσει την ίδια του την εξάρτηση και, παρά ταύτα, να αποδεχθεί την πραγματικότητα όπως είναι και κατόπιν να οικοδομήσει υπεύθυνα τη σχέση του προς αυτήν.</w:t>
      </w:r>
    </w:p>
    <w:p w14:paraId="4CC28E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ανοδική της κίνηση διέρχεται από την αποδοχή της πραγματικότητας, την αποδοχή της ίδιας της αρχής, την επιλογή της ερμηνευτικής της αρχής, την ερμηνευτική της ευθύνης, την αποδοχή του εαυτού και την επίτευξη της ταυτότητας προς τον εαυτό. Το υποκείμενο δεν επιλέγει το σώμα, την οικογένεια, τη γλώσσα, τον λαό, την εποχή και την αρχική του ιστορία, είναι όμως ικανό να επιλέξει τον τρόπο κατανόησης της αρχής που έλαβε και την κατεύθυνση της περαιτέρω ύπαρξής του.</w:t>
      </w:r>
    </w:p>
    <w:p w14:paraId="50E23E3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αποδοχή δεν σημαίνει δικαιολόγηση κάθε δεδομένου. Σημαίνει άρνηση αντικατάστασης της πραγματικότητας με μια αντισταθμιστική ταυτότητα και ανάληψη της ευθύνης για την απάντηση.</w:t>
      </w:r>
    </w:p>
    <w:p w14:paraId="4C562D8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κίνηση του υποκειμένου από την οντικότητα προς το Θεμέλιο αποτελεί μόνο τη μία πλευρά του γεγονότος. Το υποκείμενο δεν παράγει το Θεμέλιο από τη δική του εμπειρία. Προηγείται μια προσφώνηση: η συνάντηση με τον Λόγο, η αποδοχή του δώρου και η αναγκαιότητα της απάντησης. Η υποκειμενότητα αναδύεται στη συνάντηση δύο κινήσεων — της κίνησης του ανθρώπου από την οντικότητα προς το Θεμέλιο και της προσφώνησης του Θεμελίου προς τον άνθρωπο, μέσω της οποίας μεταμορφώνεται το είναι του μέσα στην οντικότητα.</w:t>
      </w:r>
    </w:p>
    <w:p w14:paraId="1A96F3C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Πρωταρχική, επομένως, δεν είναι η πράξη ανεξάρτητης αυτοθέσμισης, αλλά η απάντηση στην προσφώνηση. Το υποκείμενο γεννιέται ως συμμετέχων στην επικοινωνία, ο οποίος προσπαθεί να καταστήσει μεταδόσιμο εκείνο που του αποκαλύφθηκε. Η διατύπωση Communico ergo homo εκφράζει όχι την απλή κοινωνικότητα του ανθρώπου, αλλά την οντολογική δομή του είναι του: ο άνθρωπος γίνεται υποκείμενο στον βαθμό που είναι ικανός να απαντήσει, να αναγνωρίσει τον Άλλο ως συμμετέχοντα στο είναι και να εισέλθει σε επικοινωνία περί των θεμελίων της ύπαρξης.</w:t>
      </w:r>
    </w:p>
    <w:p w14:paraId="5B1F65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αυτή την προοπτική είναι αναγκαίο να διακρίνονται το Θεμέλιο, τα παράγωγα θεμέλια και η θεμελίωση. Το Θεμέλιο είναι το έσχατο κέντρο του οντολογικού προσανατολισμού· στη χριστιανική δομή της ΧΤΤ διαθέτει λογικό και χριστολογικό νόημα. Το κράτος, το έθνος, η τάξη, η αγορά, η ασφάλεια, η εξουσία, η τεχνολογία, ο πολιτισμός και η ατομική ευημερία αποτελούν παράγωγα θεμέλια. Μπορούν να είναι αναγκαία και ιστορικά σημαντικά, γίνονται όμως καταστροφικά όταν ιδιοποιούνται τη λειτουργία του εσχάτου.</w:t>
      </w:r>
    </w:p>
    <w:p w14:paraId="4ECEF4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θεμελίωση δηλώνει όχι ένα στατικό στήριγμα, αλλά μια πράξη του υποκειμένου. Η «θεμελίωση προς την πραγματικότητα» αποτυπώνει τον πλοηγητικό χαρακτήρα αυτής της πράξης: το υποκείμενο δεν δημιουργεί την πραγματικότητα ex nihilo ούτε ανακηρύσσει τη δική του ερμηνεία ως πραγματικότητα, αλλά κατευθύνει τον εαυτό του προς αυτήν και οικοδομεί την ύπαρξή του σε σχέση με εκείνο που αναγνωρίζει ως θεμέλιό της.</w:t>
      </w:r>
    </w:p>
    <w:p w14:paraId="7EF87F6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πίστη μπορεί να ορισθεί ως η ικανότητα διατήρησης του προσανατολισμού προς το μέγιστο Θεμέλιο ανάμεσα σε πλήθος παραγώγων θεμελίων.</w:t>
      </w:r>
    </w:p>
    <w:p w14:paraId="1E3E604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η ανοδική κίνηση του υποκειμένου από την οντικότητα προς το Θεμέλιο μπορεί να επιβραδυνθεί και, στην έσχατη περίπτωση, να ανακοπεί από τη βαρύτητα της οντικότητας. Ως βαρύτητα της οντικότητας στη ΧΤΤ νοείται η επιστημολογική εκτροπή εξαιτίας της οποίας το υποκείμενο εκλαμβάνει ένα παράγωγο θεμέλιο ως έσχατο και διακόπτει την περαιτέρω οντολογική πλοήγηση.</w:t>
      </w:r>
    </w:p>
    <w:p w14:paraId="762CD81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έθνος, το κράτος, η πρόοδος, η απελευθέρωση, η ασφάλεια ή η κοινωνική δικαιοσύνη μπορούν να αποτελούν πραγματικά και αναγκαία θεμέλια ιστορικής δράσης, αλλά η βαρύτητα της οντικότητας αναγκάζει το υποκείμενο να χάσει την κατανόηση της παραγώγου φύσης τους και να εκλάβει ένα από αυτά ως οριστικό ορίζοντα του είναι. Όταν υποπίπτει στην ενέργεια αυτής της βαρύτητας, το υποκείμενο διατηρεί την ικανότητα ιστορικής προτζεκτικότητας, αλλά χάνει την τελική προοπτική και μαζί με αυτήν τη δυνατότητα της εσχατολογικής υποκειμενότητας.</w:t>
      </w:r>
    </w:p>
    <w:p w14:paraId="6089EC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3. Ο ορίζοντας της πληρότητας και η προέλευση της κανονιστικότητας</w:t>
      </w:r>
    </w:p>
    <w:p w14:paraId="23F74A1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συνάντηση με το Θεμέλιο δεν μεταδίδει στο υποκείμενο ένα έτοιμο πολιτικό σχέδιο, ένα οικονομικό σύστημα ή ένα θεσμικό διάγραμμα. Ανοίγει έναν ορίζοντα πληρότητας, σε σχέση με τον οποίο το παρόν καθίσταται διακριτό ως προς την αλήθεια, την ατέλεια και τη φθορά του. Ο εσχατολογικός ορίζοντας απαντά στο ερώτημα: προς ποια πληρότητα κατευθύνεται το είναι;</w:t>
      </w:r>
    </w:p>
    <w:p w14:paraId="4F6D9AC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αυτό προκύπτει η κανονιστικότητα. Δεν αποτελεί έναν αυθαίρετο κώδικα που επιβάλλεται σε μια ουδέτερη πραγματικότητα ούτε εξάγεται άμεσα από το συμφέρον, τη δύναμη ή την ιστορική αναγκαιότητα. Οι ορίζοντες της εσχατολογίας διαμορφώνουν τους ορίζοντες της κανονιστικότητας, επειδή μόνο η εικόνα της πληρότητας επιτρέπει να διακριθεί τι πρέπει να διατηρηθεί, να μεταμορφωθεί, να δημιουργηθεί ή να απορριφθεί. Η εσχατολογία αποκαλύπτει το έσχατο μέτρο· η κανονιστικότητα μεταφράζει αυτό το μέτρο στις συντεταγμένες του παρόντος.</w:t>
      </w:r>
    </w:p>
    <w:p w14:paraId="268C864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σημαίνει ότι από τον εσχατολογικό ορίζοντα είναι δυνατόν να συναχθεί κάθε συγκεκριμένος κανόνας. Ανάμεσα στην πληρότητα και στην ιστορική απόφαση διατηρείται ένας χώρος κατανόησης, ελευθερίας και ευθύνης. Χωρίς όμως τη σχέση προς την πληρότητα, η κανονιστικότητα χάνει το έσχατο θεμέλιό της και μετατρέπεται είτε σε παγίωση της υπάρχουσας τάξης είτε σε έκφραση της κυρίαρχης δύναμης είτε σε συμφωνία που δεν είναι ικανή να απαντήσει γιατί πρέπει να διατηρηθεί όταν αλλάξουν τα συμφέροντα.</w:t>
      </w:r>
    </w:p>
    <w:p w14:paraId="0CFA82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επομένως, δεν διευρύνει απλώς το σύνολο των νοητών εναλλακτικών. Δομεί κανονιστικά το δυνατό. Μέσα στον ανοικτό χώρο διακρίνονται ό,τι είναι άξιο πραγματοποίησης, επιτρεπτό, ουδέτερο, καταστροφικό, ανθρωπολογικά αδύνατο και τεχνικά δυνατό αλλά οντολογικά μη οφειλόμενο.</w:t>
      </w:r>
    </w:p>
    <w:p w14:paraId="5CD99DA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δυνατό δεν ταυτίζεται με το οφειλόμενο, αλλά το οφειλόμενο δεν μπορεί να αναγνωρισθεί χωρίς την προηγούμενη αποκάλυψη του δυνατού. Η εσχατολογική υποκειμενότητα συνδέει αυτές τις διαστάσεις χωρίς να τις συγχέει.</w:t>
      </w:r>
    </w:p>
    <w:p w14:paraId="2EBF76A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4. Η ποικιλότητα των μεταφυσικών και ο χώρος των δυνατών κόσμων</w:t>
      </w:r>
    </w:p>
    <w:p w14:paraId="2AA377B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κατεξοχήν ιστορικά σημαντική λειτουργία της εσχατολογικής υποκειμενότητας είναι η διεύρυνση της ποικιλότητας των μεταφυσικών. Ως μεταφυσική νοείται εδώ όχι μόνο μια φιλοσοφική διδασκαλία, αλλά η αρχιτεκτονική του δυνατού ανθρώπινου βίου.</w:t>
      </w:r>
    </w:p>
    <w:p w14:paraId="46B96DA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Κάθε μεταφυσικό μοντέλο καθορίζει τι αναγνωρίζεται ως πραγματικό, ποιος είναι ο άνθρωπος, σε τι συνίστανται η ελευθερία και η αξιοπρέπεια, ποιος είναι ο Άλλος, ποια είναι τα όρια της εξουσίας, τι σημαίνει ο χρόνος, για ποιον λόγο υπάρχει η κοινωνία και ποιο μέλλον είναι άξιο πραγματοποίησης.</w:t>
      </w:r>
    </w:p>
    <w:p w14:paraId="7C60123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ποικιλότητα των μεταφυσικών δηλώνει την ικανότητα παραγωγής και διάκρισης εναλλακτικών αρχιτεκτονικών του είναι· ο χώρος των δυνατών μεταφυσικών μοντέλων αποτελεί το αποτέλεσμα αυτής της ικανότητας. Η εσχατολογική υποκειμενότητα δεν επιλέγει ένα έτοιμο σύστημα από ένα ήδη υπάρχον σύνολο. Η βαθύτερη λειτουργία της συνίσταται στο να καταστήσει νοητές τέτοιες μορφές του ανθρώπου και του κοινού βίου οι οποίες δεν συνάγονται από την κυρίαρχη τάξη.</w:t>
      </w:r>
    </w:p>
    <w:p w14:paraId="3C102AB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προσανατολισμός προς το Θεμέλιο απελευθερώνει το υποκείμενο από την απόλυτη εξάρτηση από το παρόν. Του επιτρέπει να διατυπώσει ότι ο άνθρωπος δεν εξαντλείται στην κοινωνική του λειτουργία, ότι η εξουσία δεν αποτελεί πηγή οριστικής κανονιστικότητας, ότι ο ισχυρός δεν έχει κατ’ ανάγκην δίκαιο, ότι ο Άλλος δεν αποτελεί μέσο, ότι ο θάνατος δεν έχει τον τελευταίο λόγο και ότι η ιστορία δεν είναι κλεισμένη στην αναπαραγωγή της βίας.</w:t>
      </w:r>
    </w:p>
    <w:p w14:paraId="71D0D96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Κάθε τέτοια διατύπωση δεν εκφράζει μόνο μια πεποίθηση, αλλά ανοίγει μια νέα μεταφυσική δυνατότητα και, με αυτόν τον τρόπο, διευρύνει την ιστορική ελευθερία.</w:t>
      </w:r>
    </w:p>
    <w:p w14:paraId="61D80D4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ποικιλότητα όμως δεν σημαίνει σχετικισμό. Τα μοντέλα ελέγχονται ως προς την πιστότητα στην πραγματικότητα, τη σχέση με το Θεμέλιο, την ανθρωπολογική τους επάρκεια, τη στάση προς τον Άλλο, τη λογική συνέπεια, τους διαθέσιμους πόρους και τις συνέπειες της ενσάρκωσής τους. Μεγάλη κλίμακα με χαμηλή αναλυτική ικανότητα παράγει ουτοπισμό· υψηλή αναλυτική ικανότητα με μικρή κλίμακα παράγει τεχνοκρατικό πραγματισμό, ικανό να διορθώνει τις λεπτομέρειες αλλά ανίκανο να θέσει το ερώτημα περί της κατεύθυνσης της ιστορίας.</w:t>
      </w:r>
    </w:p>
    <w:p w14:paraId="39DF3B8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ώριμη εσχατολογική υποκειμενότητα συνδέει την έσχατη κλίμακα με την προσοχή προς το συγκεκριμένο ανθρώπινο τίμημα του σχεδίου.</w:t>
      </w:r>
    </w:p>
    <w:p w14:paraId="4131330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αποκαλύπτεται η μεταπροτζεκτική λειτουργία της. Η εσχατολογική υποκειμενότητα δεν σχεδιάζει συγκεκριμένα την ιστορία, αλλά διαμορφώνει και διευρύνει τον χώρο των δυνατών μεταφυσικών μοντέλων, μέσα στον οποίο η ιστορική υποκειμενότητα επιλέγει και συγκεκριμενοποιεί το ιστορικό σχέδιο.</w:t>
      </w:r>
    </w:p>
    <w:p w14:paraId="402708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5. Ιστορική υποκειμενότητα, κλήση και ελευθερία επιλογής</w:t>
      </w:r>
    </w:p>
    <w:p w14:paraId="43A29A9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μετάβαση από το ανοικτό δυνατό προς την ιστορική δράση απαιτεί ένα υποκείμενο ικανό να αποδεχθεί την κλήση και την ευθύνη. Στη χριστιανική προοπτική, η υποκειμενική αποδοχή αυτής της μετάβασης δηλώνεται στη ΧΤΤ ως μεσσιανική ταυτότητα: ο άνθρωπος κατανοεί τον εαυτό του σε σχέση με τον Λόγο που του αποκάλυψε το δυνατό και αναλαμβάνει την ευθύνη για τη συμμετοχή στη μεταμόρφωση του κόσμου.</w:t>
      </w:r>
    </w:p>
    <w:p w14:paraId="7F8D50D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Στο πλαίσιο της ΧΤΤ, η μεσσιανική ταυτότητα δεν σημαίνει ιδιοποίηση του ρόλου του σωτήρα. Είναι η αναγνώριση ότι η προσφώνηση αφορά εμένα και απαιτεί τη δική μου απάντηση.</w:t>
      </w:r>
    </w:p>
    <w:p w14:paraId="7394972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μεσσιανική ταυτότητα δεν αποτελεί ξεχωριστό καθολικό επίπεδο κάθε ιστορικής προτζεκτικότητας. Αποτελεί μια ιδιαίτερη μορφή αυτοπροσδιορισμού του ιστορικού υποκειμένου, κατά την οποία αυτό αντιλαμβάνεται τον εαυτό του ως φορέα κλήσης προς τον μετασχηματισμό ή τη σωτηρία της ιστορίας.</w:t>
      </w:r>
    </w:p>
    <w:p w14:paraId="321E302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μεσσιανική ταυτότητα μπορεί να προσανατολίζεται τόσο προς το έσχατο Θεμέλιο όσο και προς ένα απολυτοποιημένο παράγωγο θεμέλιο — την τάξη, το έθνος, το κράτος, τη φυλή, τον πολιτισμό ή την ιδέα της προόδου. Γι’ αυτό μπορεί να προσλαμβάνει χριστιανικές, θρησκευτικές, εθνικές, επαναστατικές και άλλες ιδεολογικές μορφές.</w:t>
      </w:r>
    </w:p>
    <w:p w14:paraId="589716C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είναι κάθε ιστορική υποκειμενότητα μεσσιανική: ένα υποκείμενο μπορεί να διαθέτει σημαντική προτζεκτική δύναμη χωρίς να συνδέει τη δράση του με μια ιδιαίτερη κλήση. Και αντιστρόφως, η αποδοχή μιας μεσσιανικής ταυτότητας αφ’ εαυτής δεν εξασφαλίζει ακόμη την ικανότητα δημιουργίας μεγάλων ιστορικών μορφών.</w:t>
      </w:r>
    </w:p>
    <w:p w14:paraId="47A9B5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υποκειμενότητα ενεργεί μέσα στον χώρο που ανοίγεται και δομείται από την εσχατολογική υποκειμενότητα. Αναγνωρίζει την κατάσταση, αξιολογεί τους πόρους, βλέπει τις εναλλακτικές, επιλέγει ένα μοντέλο, το συγκεκριμενοποιεί, διαμορφώνει σκοπούς, δημιουργεί ιστορικό σχέδιο και κινητοποιεί το συλλογικό υποκείμενο.</w:t>
      </w:r>
    </w:p>
    <w:p w14:paraId="7F6F01D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 η εσχατολογική υποκειμενότητα απαντά στο ερώτημα ποιες μορφές ανθρώπινου βίου είναι δυνατές και άξιες πραγματοποίησης, η ιστορική υποκειμενότητα απαντά: ποιος κόσμος πρέπει και μπορεί να οικοδομηθεί εδώ και τώρα;</w:t>
      </w:r>
    </w:p>
    <w:p w14:paraId="1339B70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Ένας και ο αυτός προσανατολισμός προς το Θεμέλιο μπορεί να επιτρέπει περισσότερες από μία ιστορικές συγκεκριμενοποιήσεις. Γι’ αυτό η ιστορική υποκειμενότητα δεν δικαιούται να δικαιολογεί τη δική της επιλογή με άμεση επίκληση του Θεμελίου. Ανάμεσα στον εσχατολογικό ορίζοντα και στην πολιτική, οικονομική ή πολιτισμική μορφή παρεμβάλλονται πάντοτε η ανθρώπινη κατανόηση, ο κίνδυνος και η ευθύνη.</w:t>
      </w:r>
    </w:p>
    <w:p w14:paraId="361BD71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ερμηνευτική της ευθύνης απαιτεί να διακρίνονται εκείνο που ανοίχθηκε από το Θεμέλιο, η προσωπική ερμηνεία, το συγκεκριμένο σχέδιο και οι απρόβλεπτες συνέπειές του.</w:t>
      </w:r>
    </w:p>
    <w:p w14:paraId="1276E6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ελευθερία δεν προκύπτει από την απουσία περιορισμών, αλλά από την ύπαρξη νοηματοδοτημένων εναλλακτικών. Αν είναι νοητή μόνο μία μορφή κόσμου, η ιστορία ανάγεται στην προσαρμογή και την αναπαραγωγή του υπάρχοντος. Η εσχατολογική υποκειμενότητα απελευθερώνει την ιστορία αποκαλύπτοντας εναλλακτικές· η ιστορική υποκειμενότητα πραγματώνει την ελευθερία λαμβάνοντας απόφαση και αναλαμβάνοντας την ευθύνη γι’ αυτήν.</w:t>
      </w:r>
    </w:p>
    <w:p w14:paraId="6C756D6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6. Κοινωνικο-οντική προτζεκτικότητα και είσοδος του μοντέλου στην πραγματικότητα</w:t>
      </w:r>
    </w:p>
    <w:p w14:paraId="5022A8E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Ανάμεσα στο ιστορικό σχέδιο και την οντική πραγμάτωση παρεμβάλλεται η κοινωνικο-οντική προτζεκτικότητα. Η ιστορική υποκειμενότητα καθορίζει ποιος κόσμος πρέπει να οικοδομηθεί· η κοινωνικο-οντική προτζεκτικότητα δημιουργεί την αρχιτεκτονική μέσω της οποίας ο κόσμος αυτός μπορεί να πραγματωθεί. Μεταφράζει το γενικό σχέδιο στη γλώσσα του κράτους, του δικαίου, της οικονομίας, της εκπαίδευσης, της διοίκησης, του στρατού, του πολιτισμού, της μνήμης, της επικοινωνίας και της κατανομής των πόρων.</w:t>
      </w:r>
    </w:p>
    <w:p w14:paraId="2A21C72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οντική υποκειμενότητα πραγματοποιεί συγκεκριμένες πράξεις μέσα σε αυτή την αρχιτεκτονική: οικοδομεί, διοικεί, διδάσκει, παράγει, κατανέμει, προστατεύει και επικοινωνεί. Δεν αποτελεί ένα κατώτερο κατάλοιπο του συστήματος. Ακριβώς μέσα σε αυτήν κρίνεται αν η μεταφυσική δυνατότητα θα εισέλθει στην πραγματική ανθρώπινη ζωή ή θα παραμείνει διακήρυξη.</w:t>
      </w:r>
    </w:p>
    <w:p w14:paraId="0C10133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κίνηση από το Θεμέλιο προς την ιστορία περιλαμβάνει περισσότερες από μία μη αναγώγιμες λειτουργίες. Ως απάντηση στην προσφώνηση του Θεμελίου, η εσχατολογική υποκειμενότητα ανοίγει τον ορίζοντα της πληρότητας· από αυτόν προκύπτει η κανονιστική δόμηση του δυνατού· η ποικιλότητα των μεταφυσικών διαμορφώνει τον χώρο των μοντέλων· η ιστορική υποκειμενότητα επιλέγει και συγκεκριμενοποιεί ένα από αυτά· η κοινωνικο-οντική προτζεκτικότητα δημιουργεί τη θεσμική αρχιτεκτονική· η οντική υποκειμενότητα την ενσαρκώνει στην πράξη.</w:t>
      </w:r>
    </w:p>
    <w:p w14:paraId="584FAB5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Θεμέλιο εισέρχεται στην οντικότητα όχι ως πράγμα ανάμεσα στα πράγματα, όχι ως εξωτερική μηχανική αιτία και όχι ως έτοιμο πολιτικό πρόγραμμα. Εισέρχεται μέσω της αρχιτεκτονικής της απάντησης, της επικοινωνίας, του σχεδιασμού και της ενσάρκωσης. Το Θεμέλιο αποτελεί πηγή του ορίζοντα, όχι όμως άμεσο δημιουργό των ανθρώπινων κατασκευών. Η συγκεκριμένη ιστορική μορφή ανήκει στην ανθρώπινη επιλογή και γι’ αυτό παραμένει περιορισμένη, διορθώσιμη και υπεύθυνη.</w:t>
      </w:r>
    </w:p>
    <w:p w14:paraId="5808B10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Χριστολογικό αρχέτυπο αυτής της δομής είναι το «ὁ Λόγος σὰρξ ἐγένετο» — «ο Λόγος έγινε σάρκα». Στον Χριστό ο Λόγος εισέρχεται στην οντικότητα άμεσα και υποστατικά· στην ανθρώπινη ιστορία η δυνατότητα που αποκαλύφθηκε από τον Λόγο εισέρχεται στην οντικότητα έμμεσα — μέσω της υποκειμενότητας, της οντολογικής επικοινωνίας, του σχεδίου και της πράξης. Γι’ αυτό η διατύπωση «το Θεμέλιο εισήλθε στην οντικότητα — μέσω της υποκειμενότητας» δεν συγχέει την ενανθρώπηση του Λόγου με την ανθρώπινη ιστορία, αλλά υποδεικνύει την παράγωγη αρχιτεκτονική της ιστορικής απάντησης.</w:t>
      </w:r>
    </w:p>
    <w:p w14:paraId="0B27D2F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7. Η εντροπία της ιστορικής ενσάρκωσης και ο έλεγχος του σχεδίου από την ιστορία</w:t>
      </w:r>
    </w:p>
    <w:p w14:paraId="2C6D5D4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οντικότητα δεν αποτελεί παθητικό υλικό του σχεδίου. Οι υπάρχοντες θεσμοί τείνουν προς την αυτοαναπαραγωγή, οι πόροι είναι περιορισμένοι, οι κοινωνικές ομάδες υπερασπίζονται τα συμφέροντά τους, η γραφειοκρατία αντικαθιστά τον αρχικό σκοπό με τη διατήρηση του μηχανισμού, η γλώσσα υποτιμάται, η αρχική κινητοποίηση εξασθενεί και τα μέσα αποκτούν αυτοτελή εξουσία. Το σύνολο των διαδικασιών εξαιτίας των οποίων το ιστορικό σχέδιο, κατά την ενσάρκωσή του, χάνει σταδιακά την αρχική οντολογική του φόρτιση μπορεί να ονομασθεί εντροπία.</w:t>
      </w:r>
    </w:p>
    <w:p w14:paraId="0DA4B8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εντροπία δεν ανάγεται στην εξωτερική αντίσταση απέναντι στην πραγμάτωση του σχεδίου. Ενεργεί και μέσα στο ίδιο το σχέδιο, αποδυναμώνοντας σταδιακά τη σχέση του με την αρχική μεταφυσική εικόνα και με το Θεμέλιο. Ταυτόχρονα, οι παραμορφώσεις που προκύπτουν αποκαλύπτουν ελαττώματα της κλίμακας, της αναλυτικής ικανότητας και της θεμελίωσης του υποκειμένου.</w:t>
      </w:r>
    </w:p>
    <w:p w14:paraId="43B62A1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σχέδιο μπορεί να αποδειχθεί αφηρημένο, ανθρωπολογικά ασυνεπές ή κρυφά προσανατολισμένο προς ένα παράγωγο θεμέλιο. Γι’ αυτό η πραγματική ιστορία αποτελεί έλεγχο όχι μόνο της ποιότητας της εκτέλεσης, αλλά και της θεσμικής αρχιτεκτονικής, της ιστορικής επιλογής, του μεταφυσικού μοντέλου και της έσχατης κατεύθυνσης της υποκειμενότητας.</w:t>
      </w:r>
    </w:p>
    <w:p w14:paraId="7CD16A2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8. Παθολογίες της εσχατολογικής και της ιστορικής προτζεκτικότητας</w:t>
      </w:r>
    </w:p>
    <w:p w14:paraId="4F91B37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κύριος κίνδυνος συνίσταται στην αντικατάσταση της εσχατολογικής ανοικτότητας από ένα κλειστό ιστορικό έσχατον. Η κοινωνική εσχατολογία, με τη θετική έννοια, αποκαλύπτει δυνατές μορφές κοινού βίου υπό το φως του έσχατου ορίζοντα. Η κοινωνικο-εσχατολογική προτζεκτικότητα, με την παθολογική έννοια, επιχειρεί να πραγματώσει την οριστική πληρότητα με τα μέσα της ιστορίας και να ανακηρύξει μια συγκεκριμένη κοινωνική τάξη ως ολοκλήρωση του ανθρώπινου βίου.</w:t>
      </w:r>
    </w:p>
    <w:p w14:paraId="4488298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κομμουνισμός, ο ναζισμός και άλλες κλειστές ιδεολογίες διαφέρουν ως προς το περιεχόμενο, αλλά αποκαλύπτουν μια κοινή δομή: ένα παράγωγο θεμέλιο — η τάξη, η φυλή, το έθνος, το κράτος, η αγορά ή η τεχνική — απολυτοποιείται· ένα συγκεκριμένο σχέδιο ανακηρύσσεται οριστικό· η ιστορική μορφή ιεροποιείται· ο χώρος της κριτικής και της αναθεμελίωσης κλείνει. Η υψηλή κινητοποιητική και κοινωνικο-οντική προτζεκτικότητα συνδυάζεται εδώ με χαμηλή οντολογική επάρκεια.</w:t>
      </w:r>
    </w:p>
    <w:p w14:paraId="43221A3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ιστορική υποκειμενότητα πρέπει να αξιολογείται τουλάχιστον σε δύο ανεξάρτητους άξονες. Ο πρώτος είναι η οντολογική επάρκεια: η ικανότητα να ανακαλύπτει και να διακρίνει τα θεμέλια χωρίς να εκλαμβάνει το παράγωγο ως απόλυτο. Ο δεύτερος είναι η κοινωνικο-οντική προτζεκτικότητα: η ικανότητα να μετατρέπει τη θέαση σε συλλογικό σχέδιο, να δημιουργεί θεσμούς και να μεταβάλλει την πορεία της ιστορίας. Υψηλή επάρκεια χωρίς προτζεκτικότητα μπορεί να παραμείνει ιστορικά άκαρπη· υψηλή προτζεκτικότητα χωρίς επάρκεια μπορεί να προκαλέσει καταστροφή. Η σύνδεσή τους συγκροτεί την οντοπροτζεκτική υποκειμενότητα, χριστιανική μορφή της οποίας γίνεται η μεσσιανική υποκειμενότητα.</w:t>
      </w:r>
    </w:p>
    <w:p w14:paraId="04E80D6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Στις άλλες παθολογίες ανήκουν ο ουτοπισμός ως σχεδιασμός χωρίς αποδοχή της πραγματικότητας, η αποκαλυπτική παράλυση ως εξάλειψη της ευθύνης μέσω της προσδοκίας του τέλους, ο μεσσιανικός ναρκισσισμός ως ιδιοποίηση της οριστικής αλήθειας από το υποκείμενο, ο εσχατολογικός πληθωρισμός ως ανακήρυξη κάθε γεγονότος σε έσχατο και η μεταφυσική κλειστότητα ως διακοπή της διεύρυνσης του χώρου του δυνατού. Κοινό γνώρισμα όλων των παραμορφώσεων είναι η ταύτιση του Θεμελίου με το υποκείμενο, την ερμηνεία του ή το ιστορικό του σχέδιο.</w:t>
      </w:r>
    </w:p>
    <w:p w14:paraId="202BBC4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9. Οντολογική επικοινωνία και συλλογικό υποκείμενο</w:t>
      </w:r>
    </w:p>
    <w:p w14:paraId="4F330CE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δυνατότητα που έχει ανοιχθεί δεν γίνεται ιστορική δύναμη όσο δεν καθίσταται μεταδόσιμη. Η οντική επικοινωνία μεταδίδει πληροφορίες, εντολές, συναισθήματα και πρακτικά περιεχόμενα. Η οντολογική επικοινωνία αφορά τους όρους του κοινού βίου: τι αναγνωρίζεται ως πραγματικό, τι θεωρείται Θεμέλιο, ως τι αναγνωρίζουν οι άνθρωποι ο ένας τον άλλον και ποιες μορφές κοινής ιστορίας θεωρούν δυνατές και οφειλόμενες.</w:t>
      </w:r>
    </w:p>
    <w:p w14:paraId="3DF97B6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εσχατολογικό υποκείμενο δεν πρέπει να εξαναγκάζει τους άλλους να αποδεχθούν ένα έτοιμο μοντέλο. Η λειτουργία του συνίσταται στο να εισαγάγει το νέο δυνατό στον χώρο της κοινής κατανόησης, της κριτικής και της ευθύνης. Μια θέαση που είναι κατ’ αρχήν ανίκανη να γίνει αντικείμενο οντολογικής επικοινωνίας παραμένει ιδιωτικό βίωμα ή μετατρέπεται σε κλειστή ιδεολογία.</w:t>
      </w:r>
    </w:p>
    <w:p w14:paraId="3673B28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κοινωνία γίνεται συλλογικό εσχατολογικό υποκείμενο όταν είναι ικανή να συζητά τα θεμέλια της δικής της ύπαρξης, να παράγει εναλλακτικά μοντέλα του μέλλοντος, να διακρίνει τα έσχατα από τα παράγωγα θεμέλια, να επανεξετάζει κριτικά τη δική της θεμελίωση και να αναλαμβάνει την ευθύνη για την ιστορική επιλογή.</w:t>
      </w:r>
    </w:p>
    <w:p w14:paraId="0E2591F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είναι αναγκαία μια γλώσσα οντολογικής επικοινωνίας, θεσμοί μνήμης, εκπαίδευση, χώροι ελεύθερης συζήτησης, παραδόσεις αυτοκριτικής, μετάδοση επαρκειών και μια οντολογική διανόηση. Η ιστορική κατάσταση της κοινωνίας μέσα στην οποία μια τέτοια επικοινωνία είναι δυνατή, ενεργή και συμμετέχει στη διαμόρφωση του μέλλοντος ονομάζεται στη ΧΤΤ ζωντανός χρόνος. Η κατάσταση της κοινωνίας μέσα στην οποία η οντολογική επικοινωνία έχει αποκλεισθεί, τελετουργικοποιηθεί ή στερηθεί της ικανότητας να επηρεάζει τη θεμελίωσή της και την ιστορική επιλογή της ονομάζεται νεκρός χρόνος.</w:t>
      </w:r>
    </w:p>
    <w:p w14:paraId="1C0660D9">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Δύο κοινωνίες μπορούν να ζουν στο ίδιο έτος 2026· η μία βρίσκεται σε ζωντανό χρόνο και η άλλη σε νεκρό. Μπορούν να είναι γειτονικές, να αλληλεπιδρούν και να ανήκουν στην ίδια ιστορική εποχή, παραμένοντας όμως οντολογικά ασύγχρονες: υπάρχουν σε διαφορετικά καθεστώτα ιστορικού χρόνου και οι τροχιές της ανάπτυξής τους μπορεί να μη συμπέσουν ποτέ.</w:t>
      </w:r>
    </w:p>
    <w:p w14:paraId="49DEB4A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Ζωντανός χρόνος είναι ο χρόνος μέσα στον οποίο η κοινωνία είναι ικανή να επανεξετάζει τα θεμέλιά της και να σχεδιάζει το μέλλον.</w:t>
      </w:r>
    </w:p>
    <w:p w14:paraId="6E2AF04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Νεκρός χρόνος είναι ο χρόνος της αναπαραγωγής του δεδομένου με παράλληλη απώλεια της ικανότητας οντολογικής επιλογής.</w:t>
      </w:r>
    </w:p>
    <w:p w14:paraId="77FC14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Μια κοινωνία μπορεί να διαθέτει στρατιωτική, διοικητική ή οικονομική ισχύ και παρ’ όλα αυτά να παραμένει οντολογικά μη υποκειμενική. Μπορεί να πραγματοποιεί αποτελεσματικά ένα ξένο σχέδιο, να απαντά αντιδραστικά στις εξωτερικές προκλήσεις ή να αναπαράγει μια κληρονομημένη μορφή, χωρίς να είναι ικανή να θέσει το ερώτημα για ποιον λόγο και προς ποια κατεύθυνση υπάρχει. Η συλλογική υποκειμενότητα αρχίζει όχι από τη δύναμη καθαυτή, αλλά από την ικανότητα να βλέπει από κοινού την πραγματικότητα, να διαμορφώνει σκοποθεσία και να αναλαμβάνει την ευθύνη για το επιλεγμένο μοντέλο του μέλλοντος.</w:t>
      </w:r>
    </w:p>
    <w:p w14:paraId="7D2EE37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10. Η Εκκλησία ως απαρχή της εσχατολογικής επικοινωνίας</w:t>
      </w:r>
    </w:p>
    <w:p w14:paraId="42B8CA6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Μέσα σε αυτή την αρχιτεκτονική αποκαλύπτονται οι αλληλένδετες λειτουργίες της Εκκλησίας. Διατηρεί τον προσανατολισμό προς το έσχατο Θεμέλιο, διαφυλάσσει τη μνήμη της συνάντησης με τον Λόγο, αναγεννά την οντολογική φόρτιση της επικοινωνίας, διαμορφώνει την εσχατολογική υποκειμενότητα και καθιστά δυνατή τη μετάνοια ως αναθεμελίωση.</w:t>
      </w:r>
    </w:p>
    <w:p w14:paraId="3D8B905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Εκκλησία μπορεί να ορισθεί ως υποδομή της οντολογικής ανακατεύθυνσης: ένας χώρος μέσα στον οποίο το υποκείμενο είναι ικανό να αναγνωρίσει την απολυτοποίηση ενός παραγώγου θεμελίου, να αποκαταστήσει τον προσανατολισμό προς το μέγιστο Θεμέλιο και, με αυτόν τον τρόπο, να διαμορφώσει μια προσωπική εσχατολογία — την εικόνα της δικής του έσχατης συγκρότησης και της πληρότητας της ζωής με τον Θεό και εν Θεώ.</w:t>
      </w:r>
    </w:p>
    <w:p w14:paraId="3237E59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λειτουργία αυτή όμως δεν διαθέτει μόνο διορθωτική αλλά και δημιουργική διάσταση. Η Εκκλησία καλείται όχι απλώς να διαφυλάσσει έτοιμες διατυπώσεις ή να αναπαράγει παλαιότερες ιστορικές μορφές. Ο λόγος της, η λατρεία, η άσκηση, η μαρτυρία και η ζωή της οφείλουν να ανοίγουν τέτοια μοντέλα του ανθρώπου και της κοινωνίας τα οποία δεν αναδύονται μέσα στην κλειστή εμμένεια. Η Εκκλησία δεν είναι υποχρεωμένη να επεξεργάζεται όλα τα πολιτικά και οικονομικά προγράμματα· είναι υποχρεωμένη να διατηρεί και να διευρύνει τον μεταφυσικό ορίζοντα μέσα στον οποίο η ιστορική υποκειμενότητα είναι ικανή να δημιουργεί σχέδια χωρίς να απολυτοποιεί το κράτος, το έθνος, την αγορά, την ιδεολογία ή την τεχνική.</w:t>
      </w:r>
    </w:p>
    <w:p w14:paraId="0E43808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κρίση του χριστιανισμού αρχίζει όταν αντιστρέφεται η κατεύθυνση της οντολογικής επίδρασης. Αντί της κίνησης από το Θεμέλιο, μέσω της εκκλησιαστικής εσχατολογικής υποκειμενότητας, προς τον χώρο των μεταφυσικών δυνατοτήτων και την ιστορία, εμφανίζεται η αντίστροφη κίνηση: η κοινωνία παράγει τις δικές της μεταφυσικές και η Εκκλησία προσαρμόζει σε αυτές τη χριστιανική γλώσσα και νομιμοποιεί την υπάρχουσα τάξη. Το Θεμέλιο εξακολουθεί να ομολογείται δογματικά, παύει όμως να εισέρχεται στην οντικότητα. Οι χριστιανικές λέξεις διατηρούνται, αλλά δεν ανοίγουν πλέον νέες μορφές του είναι.</w:t>
      </w:r>
    </w:p>
    <w:p w14:paraId="5B2077A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Εκκλησία, ωστόσο, δεν αποτελεί μόνο ιστορικό θεσμό παραγωγής και αναγέννησης της υποκειμενότητας. Αν ο οριστικός σκοπός του ανθρώπου είναι η ζωή με τον Θεό και εν Θεώ, η εκκλησιαστική ζωή αποτελεί την απαρχή εκείνης της οντολογικής επικοινωνίας η οποία στο έσχατον πρέπει να φθάσει στην πληρότητα. Το έσχατον δεν ακολουθεί απλώς μετά την ιστορία: αρχίζει ήδη μέσα σε αυτήν ως πραγματική, αν και ακόμη μη ολοκληρωμένη, κοινωνία του Θεού και του ανθρώπου.</w:t>
      </w:r>
    </w:p>
    <w:p w14:paraId="2A610DA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11. Το έσχατο ερώτημα της υποκειμενότητας</w:t>
      </w:r>
    </w:p>
    <w:p w14:paraId="314C34F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ιστορική αρχιτεκτονική της προτζεκτικότητας δεν απαντά ακόμη στο ερώτημα γιατί υπάρχει εν γένει το υποκείμενο. Αν η ιστορία καταλήγει στην εξαφάνιση του προσώπου, η υποκειμενότητα παραμένει μια προσωρινή λειτουργία της εξέλιξης, ένας τρόπος προσαρμογής ή ένα σύντομο επεισόδιο αυτοοργάνωσης της ύλης. Μπορεί να είναι εξαιρετικά σύνθετη και ιστορικά παραγωγική, αλλά το οριστικό της νόημα εξαφανίζεται μαζί με το υποκείμενο.</w:t>
      </w:r>
    </w:p>
    <w:p w14:paraId="23B63AC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χριστιανική εσχατολογία υποστηρίζει το αντίθετο: το πεπερασμένο ανθρώπινο πρόσωπο δεν διαλύεται μέσα στο Απόλυτο, δεν παραχωρεί τη θέση του σε μια απρόσωπη κοσμική αναγκαιότητα και δεν εξαφανίζεται μετά την εκπλήρωση της ιστορικής του λειτουργίας. Δεν διατηρείται η ανθρώπινη φύση εν γένει, ούτε η ιδέα του ανθρώπου ούτε η μνήμη γι’ αυτόν, αλλά ακριβώς αυτός ο άνθρωπος — με τη μοναδική του ιστορία και την ταυτότητά του.</w:t>
      </w:r>
    </w:p>
    <w:p w14:paraId="7D2AA95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εδώ η υποκειμενότητα αποκτά εσχατολογικό θεμέλιο. Δεν αποτελεί μόνο ανθρωπολογικό γνώρισμα ή ικανότητα δημιουργίας ιστορίας, αλλά τρόπο υπάρξεως του προσώπου που αντιστοιχεί στην οριστική του κλήση. Το υποκείμενο υπάρχει επειδή καλείται στην αιώνια ζωή με τον Θεό και εν Θεώ. Όλα όσα μέσα στην ιστορία εκδηλώνονται ως αποδοχή της πραγματικότητας, απάντηση, ευθύνη, ταυτότητα, ελευθερία και επικοινωνία αποκτούν οριστική σημασία επειδή το πρόσωπο δεν προορίζεται για εξαφάνιση.</w:t>
      </w:r>
    </w:p>
    <w:p w14:paraId="44D9C13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Αυτό δεν σημαίνει ότι η υποκειμενότητα εγγυάται αυτομάτως τη σωτηρία ή ότι η αιώνια ζωή συνάγεται από την ανθρώπινη ικανότητα. Αντιθέτως, η αιωνιότητα αποτελεί δώρο του Θεού. Αλλά ακριβώς η κλήση προς αποδοχή αυτού του δώρου αποκαλύπτει γιατί το υποκείμενο πρέπει να γίνει ικανό για απάντηση, διατήρηση της ταυτότητας και ελεύθερη επικοινωνία. Η υποκειμενότητα αποδεικνύεται ανθρωπολογική μορφή ετοιμότητας του προσώπου για μια σχέση που υπερβαίνει την ιστορία.</w:t>
      </w:r>
    </w:p>
    <w:p w14:paraId="122A147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12. Το απόλυτο του Θεού και η απόλυτη σημασία του προσώπου</w:t>
      </w:r>
    </w:p>
    <w:p w14:paraId="6F5AF213">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χριστιανική διατύπωση της αιωνιότητας του συγκεκριμένου ανθρώπου δημιουργεί μια ένταση ανάμεσα στην περατότητα του προσώπου και την απολυτότητα του Θεού. Η ΧΤΤ δεν επιλύει αυτή την ένταση μετατρέποντας τον άνθρωπο σε Απόλυτο. Η απολυτότητα ανήκει αποκλειστικά στον Θεό· το ανθρώπινο πρόσωπο παραμένει κτιστό, πεπερασμένο και οντολογικά εξαρτημένο.</w:t>
      </w:r>
    </w:p>
    <w:p w14:paraId="6278A9E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απολυτότητα όμως του Θεού δεν απαξιώνει το πρόσωπο. Αντιθέτως, ακριβώς ο απολύτως τέλειος και ελεύθερος Θεός είναι ικανός να προσδώσει σε ένα πεπερασμένο ον αιώνια και αμετάκλητη σημασία χωρίς να χάνει τη δική Του απολυτότητα. Το ανθρώπινο πρόσωπο δεν γίνεται απόλυτο ως προς το είναι, αλλά η σημασία του γίνεται απόλυτη για τον Θεό. Δεν υπόκειται σε αντικατάσταση, διάλυση ή μετατροπή σε μέσο για ένα απρόσωπο όλον.</w:t>
      </w:r>
    </w:p>
    <w:p w14:paraId="735A10F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αίρεται η ψευδής εναλλακτική ανάμεσα στον ανθρωπισμό και τον θεοκεντρισμό. Ο άνθρωπος δεν αποτελεί το κέντρο του είναι και το μέτρο του Θεού, αλλά ούτε ο Θεός απαιτεί την εξάλειψη της ανθρώπινης μοναδικότητας. Αναδύεται ένας προσωπικός θεοκεντρισμός: ο Θεός δημιουργεί τον κόσμο για τον άνθρωπο και τον άνθρωπο για την κοινωνία με τον Ίδιο. Ο οριστικός σκοπός της δημιουργίας δεν είναι ούτε ο κόσμος καθαυτόν ούτε ο αυτόνομος άνθρωπος, αλλά η ελεύθερη ζωή του συγκεκριμένου ανθρώπινου προσώπου με τον Θεό και εν Θεώ.</w:t>
      </w:r>
    </w:p>
    <w:p w14:paraId="32C817A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άνθρωπος ανυψώνεται όχι επειδή καταλαμβάνει τη θέση του Απολύτου, αλλά επειδή γίνεται αιώνιος συνομιλητής του Θεού. Γι’ αυτό η αξιοπρέπεια του προσώπου δεν διαθέτει μόνο ηθικό ή νομικό, αλλά εσχατολογικό θεμέλιο. Ο Άλλος δεν μπορεί να αναχθεί σε λειτουργία, πόρο, φορέα ταυτότητας ή υλικό ενός ιστορικού σχεδίου, επειδή καλείται στην αιώνια κοινωνία με τον Θεό.</w:t>
      </w:r>
    </w:p>
    <w:p w14:paraId="5B541D5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13. Το τριαδικό και χριστολογικό θεμέλιο της εσχατολογικής επικοινωνίας</w:t>
      </w:r>
    </w:p>
    <w:p w14:paraId="055B5D61">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χριστιανική εσχατολογία διαφέρει από τη γενική αντίληψη περί μεταθανάτιας διατήρησης του προσώπου, επειδή το Θεμέλιό της δεν είναι ένα απρόσωπο Απόλυτο ούτε ένα ύψιστο Ον κλεισμένο στον εαυτό του, αλλά ο Τριαδικός Θεός. Ο Πατήρ, ο Υιός και το Άγιο Πνεύμα δεν υπάρχουν ως τρία απομονωμένα κέντρα, αλλά σε αιώνια υποστατική κοινωνία. Οι θείες Υποστάσεις διακρίνονται μέσω των αιώνιων σχέσεων προέλευσης, ενώ η ενότητα του Θεού δεν καταργεί τη διαφορά τους. Γι’ αυτό η σχέση και η κοινωνία δεν εμφανίζονται μόνο στο επίπεδο του κτιστού κόσμου και δεν αποτελούν εξωτερικό συμπλήρωμα του είναι. Στη χριστιανική Αποκάλυψη το έσχατο Θεμέλιο αποκαλύπτεται ως τριαδική πληρότητα υποστατικού είναι και κοινωνίας.</w:t>
      </w:r>
    </w:p>
    <w:p w14:paraId="798752F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Ωστόσο, ο Τριαδικός Θεός δεν παραμένει πέρα από την οντικότητα. Στην ενανθρώπηση ο Λόγος δεν μεταδίδει μόνο στον άνθρωπο γνώση περί του Θεμελίου και δεν ανοίγει μόνο τον ορίζοντα του δυνατού: εισέρχεται ο Ίδιος στην κτιστή πραγματικότητα, προσλαμβάνοντας ανθρώπινη φύση, σώμα και ιστορία. Γι’ αυτό η σχέση του Θεμελίου με την οντικότητα δεν διαθέτει μόνο προτζεκτική αρχιτεκτονική, αλλά πρωτίστως χριστολογικό θεμέλιο. Η δυνατότητα της κίνησης του ανθρώπου προς τον Θεό θεμελιώνεται στην προηγούμενη κίνηση του Θεού προς τον άνθρωπο.</w:t>
      </w:r>
    </w:p>
    <w:p w14:paraId="2DCF46E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είσοδος αυτή δεν υπήρξε απαθής παρουσία ενός εξωτερικού παρατηρητή. Ένας από την Αγία Τριάδα έπαθε κατά σάρκα. Ο ενανθρωπήσας Λόγος προσέλαβε την οντική ευαλωτότητα της ανθρώπινης ύπαρξης, τον πόνο και τον θάνατο, καταβάλλοντας το τίμημα για την αποκατάσταση της κοινωνίας Θεού και ανθρώπου. Η θεία φύση, ωστόσο, δεν υπέστη πάθος ή μεταβολή: υποκείμενο του πάθους ήταν ο Υιός του Θεού, ο οποίος έπαθε κατά την ανθρώπινη φύση που προσέλαβε. Γι’ αυτό η χριστιανική εσχατολογία δεν θεμελιώνεται σε μια αφηρημένη υπόσχεση μελλοντικής πληρότητας, αλλά στα ήδη συντελεσμένα γεγονότα της ενανθρώπησης, του Σταυρού και της Αναστάσεως.</w:t>
      </w:r>
    </w:p>
    <w:p w14:paraId="13D856B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Ο Σταυρός αποκαλύπτει ακόμη ένα θεμελιώδες έρεισμα της χριστιανικής υποκειμενότητας. Εν Χριστώ ο Θεός αναγνώρισε την οντολογική σοβαρότητα της ανθρώπινης υποκειμενότητας σε τέτοιον βαθμό, ώστε επέτρεψε στον άνθρωπο να Τον θέσει υπό κρίση. Δεν ακύρωσε με εξαναγκασμό την ανθρώπινη απόφαση και δεν εξολόθρευσε εκείνους που Τον έκριναν, αλλά προσέλαβε ελεύθερα τις οντικές της συνέπειες μέχρι θανάτου. Ο Θεός δεν αναγνώρισε την ορθότητα της ανθρώπινης κρίσης εναντίον Του, αλλά την πραγματικότητα της ανθρώπινης ελευθερίας και την ικανότητα της ανθρώπινης απάντησης να γίνεται ιστορικό γεγονός και να έχει πραγματικές συνέπειες. Με αυτόν τον τρόπο ο Σταυρός αποκαλύπτει την πληρότητα της ευθύνης όχι ως αναγνώριση από τον αθώο προσωπικής ενοχής, αλλά ως ετοιμότητα αποδοχής του τιμήματος της σχέσης χωρίς καταστροφή της ελευθερίας του Άλλου.</w:t>
      </w:r>
    </w:p>
    <w:p w14:paraId="09DD2F7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Ανάσταση του Χριστού δείχνει ότι η ανθρώπινη κρίση, παρότι απέκτησε πραγματικές οντικές συνέπειες, δεν απέκτησε την εξουσία να καθορίσει την έσχατη αλήθεια περί του Χριστού. Η είσοδος του Θεμελίου στην οντικότητα δεν ολοκληρώνεται με την απορρόφηση του Θεού από την ιστορία ούτε με την οριστική νίκη του θανάτου επί της ανθρώπινης φύσης. Αντιθέτως, η ανθρώπινη φύση που προσλήφθηκε από τον Λόγο εισέρχεται σε μια νέα μορφή υπάρξεως, μέσα στην οποία ο θάνατος δεν αποτελεί πλέον το οριστικό όριο. Γι’ αυτό η Ανάσταση δεν αποτελεί μόνο επιβεβαίωση της αλήθειας του χριστιανικού ευαγγελίου, αλλά και οντολογική απαρχή του ανθρώπινου εσχάτου.</w:t>
      </w:r>
    </w:p>
    <w:p w14:paraId="650EF155">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αιώνια οντολογική επικοινωνία με τον Θεό καθίσταται δυνατή όχι επειδή το πεπερασμένο υποκείμενο φθάνει με τις δικές του δυνάμεις στο Απόλυτο, αλλά επειδή ο Τριαδικός Θεός άνοιξε ο Ίδιος στον άνθρωπο τη συμμετοχή στη δική Του ζωή. Το έσχατον δεν είναι η ατέρμονη συνέχιση της σχέσης του ανθρώπου με ένα εξωτερικό Θεμέλιο, αλλά η είσοδος του ανθρώπινου προσώπου διά του Χριστού στη ζωή της Τριάδος — με διατήρηση της διαφοράς ανάμεσα στον Δημιουργό και το δημιούργημα, της μοναδικότητας του προσώπου και της ακεραιότητας του αναστημένου ανθρώπου.</w:t>
      </w:r>
    </w:p>
    <w:p w14:paraId="22834AD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η ιδιαιτερότητα της χριστιανικής εσχατολογίας καθορίζεται από την ενότητα τριών θέσεων: το έσχατο Θεμέλιο είναι ο Τριαδικός Θεός· ο Τριαδικός Θεός, στο Πρόσωπο του Υιού, εισήλθε στην οντικότητα· ο ενανθρωπήσας Λόγος έπαθε κατά σάρκα και αναστήθηκε, ανοίγοντας στον άνθρωπο τη δυνατότητα αιώνιας ζωής με τον Θεό και εν Θεώ. Γι’ αυτό η κλήση του ανθρώπου προς αιώνια οντολογική επικοινωνία δεν θεμελιώνεται σε μια αφηρημένη μεταφυσική δυνατότητα, αλλά στην τριαδική ζωή του Θεού και στο συντελεσμένο γεγονός του Χριστού, μέσα στο οποίο ο Θεός όχι μόνο εισήλθε στην ανθρώπινη ιστορία, αλλά προσέλαβε έως τέλους τις συνέπειες της ελεύθερης ανθρώπινης απάντησης.</w:t>
      </w:r>
    </w:p>
    <w:p w14:paraId="0632144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14. Το έσχατον ως πληρότητα της οντολογικής επικοινωνίας</w:t>
      </w:r>
    </w:p>
    <w:p w14:paraId="2A4EE5F0">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έσχατον δεν μπορεί να αναχθεί στην επικοινωνία. Περιλαμβάνει την ανάσταση του σώματος, τη μεταμόρφωση της δημιουργίας, τη Βασιλεία του Θεού, τη θέωση και την οριστική νίκη της ζωής. Ωστόσο, οι πραγματικότητες αυτές αποκτούν την εσωτερική τους ενότητα μέσα στην οριστική σχέση του Θεού με το ανθρώπινο πρόσωπο.</w:t>
      </w:r>
    </w:p>
    <w:p w14:paraId="0B44883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Το έσχατον μπορεί να ορισθεί ως εκείνη η κατάσταση του είναι μέσα στην οποία η οντολογική επικοινωνία μεταξύ Θεού και ανθρώπινου προσώπου γίνεται οριστική, αμετάκλητη και από τίποτε πλέον περιοριζόμενη. Ακριβώς γι’ αυτό διατηρείται το πρόσωπο: η κοινωνία προϋποθέτει όχι διάλυση, αλλά ταυτότητα των συμμετεχόντων. Ακριβώς γι’ αυτό ανασταίνεται το σώμα: ο άνθρωπος εισέρχεται στην πληρότητα όχι ως ασώματη συνείδηση, αλλά μέσα στην ακεραιότητα του κτιστού του είναι. Ακριβώς γι’ αυτό μεταμορφώνεται ο κόσμος: η δημιουργία δεν αποτελεί μια προσωρινή σκηνή προορισμένη να καταργηθεί, αλλά χώρο οριστικής κοινωνίας.</w:t>
      </w:r>
    </w:p>
    <w:p w14:paraId="51B9E28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αιώνια οντολογική επικοινωνία δεν σημαίνει ατέρμονη ανταλλαγή πληροφοριών. Σημαίνει πληρότητα συμμετοχής στο είναι με διατήρηση της διαφοράς ανάμεσα στον Δημιουργό και το δημιούργημα. Ο Θεός παραμένει Θεός και ο άνθρωπος άνθρωπος· η ένωση δεν καταργεί το πρόσωπο, αλλά οδηγεί την υποκειμενότητά του στην πληρότητα. Η οριστική ανοικτότητα προς τον Θεό δεν καταργεί την ελευθερία, επειδή εδώ η ελευθερία απελευθερώνεται από το ψεύδος, τη φθορά, τον φόβο και τον θάνατο και φθάνει στην αντιστοιχία προς τον προορισμό της.</w:t>
      </w:r>
    </w:p>
    <w:p w14:paraId="4EFF89CA">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αποκαλύπτεται η βαθιά ενότητα των ιστορικών και των οριστικών διαστάσεων της εσχατολογικής υποκειμενότητας. Μέσα στην ιστορία το υποκείμενο διατηρεί το παρόν ανοικτό απέναντι στο δυνατό, προσλαμβάνει τον ορίζοντα της πληρότητας ως πηγή κανονιστικότητας, εισέρχεται σε επικοινωνία, επιλέγει και ενσαρκώνει σχέδια. Στο έσχατον η ανοικτότητα φθάνει στην ολοκλήρωσή της: το δυνατό γίνεται πληρότητα, η κανονιστική κατεύθυνση γίνεται πραγματωμένο είναι και η επικοινωνία γίνεται αμετάκλητη κοινωνία με το Θεμέλιο.</w:t>
      </w:r>
    </w:p>
    <w:p w14:paraId="14236EB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15. Η ολοκληρωμένη αρχιτεκτονική της ΧΤΤ</w:t>
      </w:r>
    </w:p>
    <w:p w14:paraId="46BC534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πλήρης λογική δεν αρχίζει από ένα αφηρημένο υποκείμενο ούτε ολοκληρώνεται με ένα ιστορικό σχέδιο. Το αρχικό της γεγονός είναι η προσφώνηση του Θεμελίου, η οποία γίνεται αποδεκτή από τον άνθρωπο μέσα στην πραγματικότητα· το ιστορικό της περιεχόμενο είναι η διαμόρφωση και η ενσάρκωση δυνατών μορφών του είναι· και το οριστικό της νόημα είναι η αιώνια οντολογική επικοινωνία.</w:t>
      </w:r>
    </w:p>
    <w:p w14:paraId="0B870784">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αρχιτεκτονική αυτή μπορεί να αποδοθεί ως εξής:</w:t>
      </w:r>
    </w:p>
    <w:p w14:paraId="7A2E86C6">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προσφώνηση του Θεμελίου → αποδοχή της πραγματικότητας και της ίδιας της αρχής → απάντηση → υποκειμενότητα → οντολογική επικοινωνία → εσχατολογικός ορίζοντας της πληρότητας → ορίζοντας κανονιστικότητας → ποικιλότητα μεταφυσικών και χώρος δυνατών μοντέλων → ιστορική επιλογή → ιστορικό σχέδιο → κοινωνικο-οντική αρχιτεκτονική → οντική ενσάρκωση → εντροπία και παραμόρφωση του σχεδίου → αναστοχασμός και αναθεμελίωση → ανανέωση της σχέσης με το Θεμέλιο → πληρότητα της οντολογικής επικοινωνίας στο έσχατον.</w:t>
      </w:r>
    </w:p>
    <w:p w14:paraId="7FA4919D">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ακολουθία αυτή δεν πρέπει να νοηθεί ως απλή χρονολογία. Η οντολογική επικοινωνία είναι παρούσα σε κάθε επίπεδο: το υποκείμενο γεννιέται μέσα στην απάντηση, το δυνατό γίνεται ιστορικά ενεργό μέσω της μετάδοσης, το συλλογικό σχέδιο διαμορφώνεται σε κοινό χώρο κατανόησης, η Εκκλησία αναγεννά την επικοινωνία και το έσχατον αποκαλύπτει τον οριστικό της προορισμό. Με τον ίδιο τρόπο, ο εσχατολογικός ορίζοντας δεν ολοκληρώνει μόνο την ιστορία, αλλά ενεργεί μέσα σε αυτήν ως πηγή κανονιστικότητας και ελευθερίας.</w:t>
      </w:r>
    </w:p>
    <w:p w14:paraId="4A3BB1CC">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Γι’ αυτό η κεντρική διατύπωση της ΧΤΤ μπορεί να εκφρασθεί με δύο τρόπους. Από ιστορική άποψη: το Θεμέλιο εισέρχεται στην οντικότητα μέσω της υποκειμενότητας. Από εσχατολογική άποψη: το υποκείμενο υπάρχει επειδή καλείται στην αιώνια οντολογική επικοινωνία με τον Θεό. Οι διατυπώσεις αυτές περιγράφουν τις αντίθετες κατευθύνσεις μιας ενιαίας σχέσης. Το Θεμέλιο απευθύνεται στον άνθρωπο και μέσω της ελεύθερης απάντησής του εισέρχεται στην ιστορία· ο άνθρωπος απαντά μέσα στην ιστορία και κινείται προς την πληρότητα της ζωής με το Θεμέλιο.</w:t>
      </w:r>
    </w:p>
    <w:p w14:paraId="7633B487">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Συμπέρασμα</w:t>
      </w:r>
    </w:p>
    <w:p w14:paraId="4AE6CAE8">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εσχατολογική υποκειμενότητα δεν αποτελεί ακόμη μία παραλλαγή της υποκειμενότητας και δεν ανάγεται στην αναμονή των εσχάτων γεγονότων. Αποκαλύπτει ολόκληρη την ανθρώπινη υποκειμενότητα μέσα από τη σχέση προς τον έσχατο ορίζοντά της. Το υποκείμενο αναδύεται ως απάντηση στην προσφώνηση του Θεμελίου, αποδέχεται την πραγματικότητα και τη δική του αρχή, εισέρχεται στην οντολογική επικοινωνία και αποκτά την ικανότητα να βλέπει το παρόν υπό το φως μιας ακόμη μη πραγματοποιημένης πληρότητας.</w:t>
      </w:r>
    </w:p>
    <w:p w14:paraId="2FE3D38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τον ορίζοντα της πληρότητας προκύπτει η κανονιστικότητα· από το κανονιστικά δομημένο δυνατό η ποικιλότητα των μεταφυσικών· από τον χώρο των μοντέλων η ιστορική επιλογή· από την επιλογή το σχέδιο· από το σχέδιο η θεσμική αρχιτεκτονική και η οντική ενσάρκωση. Η πραγματικότητα αντιστέκεται στο σχέδιο, αποκαλύπτει τους περιορισμούς του και απαιτεί αναστοχασμό και αναθεμελίωση. Γι’ αυτό η ιστορία δεν αποτελεί άμεση πραγμάτωση ενός έτοιμου σεναρίου, αλλά χώρο ελεύθερης, υπεύθυνης και διορθώσιμης απάντησης.</w:t>
      </w:r>
    </w:p>
    <w:p w14:paraId="44F0083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Η ιστορία όμως δεν εξαντλεί το νόημα της υποκειμενότητας. Ο συγκεκριμένος άνθρωπος δεν υπάρχει μόνο ως φορέας ιστορικής λειτουργίας. Καλείται στην αιώνια ζωή με τον Θεό και εν Θεώ. Η απολυτότητα του Θεού δεν καταστρέφει το πεπερασμένο πρόσωπο, αλλά του προσδίδει αιώνια και αμετάκλητη σημασία. Ήδη μέσα στην ιστορία η Εκκλησία γίνεται απαρχή της εσχατολογικής επικοινωνίας, ενώ το έσχατον αποκαλύπτεται ως η οριστική της πληρότητα — με την ανάσταση του σώματος, τη μεταμόρφωση της δημιουργίας και τη διατήρηση της μοναδικής ανθρώπινης ταυτότητας.</w:t>
      </w:r>
    </w:p>
    <w:p w14:paraId="0134CCEE">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Έτσι η χριστιανική εσχατολογία δεν αποδεικνύεται εξωτερικό παράρτημα της ανθρωπολογίας, αλλά το οριστικό της θεμέλιο. Η ιστορία είναι η συγκρότηση της οντολογικής επικοινωνίας· το έσχατον είναι η πληρότητά της. Το Θεμέλιο εισέρχεται στην οντικότητα μέσω της υποκειμενότητας και η υποκειμενότητα αποκτά το νόημά της στην αιώνια ζωή με το Θεμέλιο.</w:t>
      </w:r>
    </w:p>
    <w:p w14:paraId="259B8131">
      <w:pPr>
        <w:ind w:left="0" w:leftChars="0" w:firstLine="398" w:firstLineChars="166"/>
        <w:jc w:val="both"/>
        <w:rPr>
          <w:rFonts w:hint="default" w:ascii="Calibri" w:hAnsi="Calibri" w:eastAsia="SimSun" w:cs="Times New Roman"/>
          <w:sz w:val="24"/>
          <w:szCs w:val="24"/>
          <w:lang w:val="ru-RU"/>
        </w:rPr>
      </w:pPr>
    </w:p>
    <w:p w14:paraId="06A45ABC">
      <w:pPr>
        <w:rPr>
          <w:rFonts w:hint="default" w:ascii="Calibri" w:hAnsi="Calibri" w:eastAsia="SimSun" w:cs="Times New Roman"/>
          <w:sz w:val="24"/>
          <w:szCs w:val="24"/>
          <w:lang w:val="ru-RU"/>
        </w:rPr>
      </w:pPr>
      <w:r>
        <w:rPr>
          <w:rFonts w:hint="default" w:ascii="Calibri" w:hAnsi="Calibri" w:eastAsia="SimSun" w:cs="Times New Roman"/>
          <w:sz w:val="24"/>
          <w:szCs w:val="24"/>
          <w:lang w:val="ru-RU"/>
        </w:rPr>
        <w:br w:type="page"/>
      </w:r>
    </w:p>
    <w:p w14:paraId="5C46ADE7">
      <w:pPr>
        <w:ind w:left="0" w:leftChars="0" w:firstLine="464" w:firstLineChars="166"/>
        <w:jc w:val="both"/>
        <w:rPr>
          <w:rFonts w:hint="default" w:ascii="Calibri" w:hAnsi="Calibri" w:eastAsia="SimSun" w:cs="Times New Roman"/>
          <w:sz w:val="28"/>
          <w:szCs w:val="28"/>
          <w:lang w:val="ru-RU"/>
        </w:rPr>
      </w:pPr>
      <w:r>
        <w:rPr>
          <w:rFonts w:hint="default" w:ascii="Calibri" w:hAnsi="Calibri" w:eastAsia="SimSun" w:cs="Times New Roman"/>
          <w:sz w:val="28"/>
          <w:szCs w:val="28"/>
          <w:lang w:val="ru-RU"/>
        </w:rPr>
        <w:t>Επισιωπή</w:t>
      </w:r>
    </w:p>
    <w:p w14:paraId="49D48CBA">
      <w:pPr>
        <w:ind w:left="0" w:leftChars="0" w:firstLine="464" w:firstLineChars="166"/>
        <w:jc w:val="both"/>
        <w:rPr>
          <w:rFonts w:hint="default" w:ascii="Calibri" w:hAnsi="Calibri" w:eastAsia="SimSun" w:cs="Times New Roman"/>
          <w:sz w:val="28"/>
          <w:szCs w:val="28"/>
          <w:lang w:val="ru-RU"/>
        </w:rPr>
      </w:pPr>
    </w:p>
    <w:p w14:paraId="2111561F">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Επιφανειακά, η λογική του κειμένου απαιτεί εδώ έναν επίλογο. Επίλογος όμως δεν θα υπάρξει. Θα υπάρξει μετά τη σιωπή — ένα εκκλησιολογικό μετά τη σιωπή.</w:t>
      </w:r>
    </w:p>
    <w:p w14:paraId="3034F46B">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Δεν είναι τυχαίο ότι αυτή η συλλογή ονομάζεται «σχέδιο».</w:t>
      </w:r>
    </w:p>
    <w:p w14:paraId="660DA4A2">
      <w:pPr>
        <w:ind w:left="0" w:leftChars="0" w:firstLine="398" w:firstLineChars="166"/>
        <w:jc w:val="both"/>
        <w:rPr>
          <w:rFonts w:hint="default" w:ascii="Calibri" w:hAnsi="Calibri" w:eastAsia="SimSun" w:cs="Times New Roman"/>
          <w:sz w:val="24"/>
          <w:szCs w:val="24"/>
          <w:lang w:val="ru-RU"/>
        </w:rPr>
      </w:pPr>
      <w:r>
        <w:rPr>
          <w:rFonts w:hint="default" w:ascii="Calibri" w:hAnsi="Calibri" w:eastAsia="SimSun" w:cs="Times New Roman"/>
          <w:sz w:val="24"/>
          <w:szCs w:val="24"/>
          <w:lang w:val="ru-RU"/>
        </w:rPr>
        <w:t>Από εδώ και πέρα ας μιλήσει το Σώμα του Χριστού!</w:t>
      </w:r>
    </w:p>
    <w:p w14:paraId="5CEB1883">
      <w:pPr>
        <w:ind w:left="0" w:leftChars="0" w:firstLine="398" w:firstLineChars="166"/>
        <w:jc w:val="both"/>
        <w:rPr>
          <w:rFonts w:hint="default" w:ascii="Calibri" w:hAnsi="Calibri" w:eastAsia="SimSun" w:cs="Times New Roman"/>
          <w:sz w:val="24"/>
          <w:szCs w:val="24"/>
          <w:lang w:val="ru-RU"/>
        </w:rPr>
      </w:pPr>
    </w:p>
    <w:p w14:paraId="0CEE012A">
      <w:pPr>
        <w:ind w:left="0" w:leftChars="0" w:firstLine="398" w:firstLineChars="166"/>
        <w:jc w:val="both"/>
        <w:rPr>
          <w:rFonts w:hint="default" w:ascii="Calibri" w:hAnsi="Calibri" w:eastAsia="SimSun" w:cs="Times New Roman"/>
          <w:sz w:val="24"/>
          <w:szCs w:val="24"/>
          <w:lang w:val="ru-RU"/>
        </w:rPr>
      </w:pPr>
    </w:p>
    <w:p w14:paraId="4A8ABF04">
      <w:pPr>
        <w:ind w:left="0" w:leftChars="0" w:firstLine="398" w:firstLineChars="166"/>
        <w:jc w:val="both"/>
        <w:rPr>
          <w:rFonts w:hint="default" w:ascii="Calibri" w:hAnsi="Calibri" w:eastAsia="SimSun" w:cs="Times New Roman"/>
          <w:sz w:val="24"/>
          <w:szCs w:val="24"/>
          <w:lang w:val="ru-RU"/>
        </w:rPr>
      </w:pPr>
    </w:p>
    <w:p w14:paraId="2FDFC30E">
      <w:pPr>
        <w:ind w:left="0" w:leftChars="0" w:firstLine="398" w:firstLineChars="166"/>
        <w:jc w:val="both"/>
        <w:rPr>
          <w:rFonts w:hint="default" w:ascii="Calibri" w:hAnsi="Calibri" w:eastAsia="SimSun" w:cs="Times New Roman"/>
          <w:sz w:val="24"/>
          <w:szCs w:val="24"/>
          <w:lang w:val="ru-RU"/>
        </w:rPr>
      </w:pPr>
    </w:p>
    <w:p w14:paraId="065FBFAA">
      <w:pPr>
        <w:ind w:left="0" w:leftChars="0" w:firstLine="398" w:firstLineChars="166"/>
        <w:jc w:val="both"/>
        <w:rPr>
          <w:rFonts w:hint="default" w:ascii="Calibri" w:hAnsi="Calibri" w:eastAsia="SimSun" w:cs="Times New Roman"/>
          <w:sz w:val="24"/>
          <w:szCs w:val="24"/>
          <w:lang w:val="ru-RU"/>
        </w:rPr>
      </w:pPr>
    </w:p>
    <w:p w14:paraId="7E93401B">
      <w:pPr>
        <w:ind w:left="0" w:leftChars="0" w:firstLine="398" w:firstLineChars="166"/>
        <w:jc w:val="both"/>
        <w:rPr>
          <w:rFonts w:hint="default" w:ascii="Calibri" w:hAnsi="Calibri" w:eastAsia="SimSun" w:cs="Times New Roman"/>
          <w:sz w:val="24"/>
          <w:szCs w:val="24"/>
          <w:lang w:val="ru-RU"/>
        </w:rPr>
      </w:pPr>
    </w:p>
    <w:p w14:paraId="67F1E4E9">
      <w:pPr>
        <w:ind w:left="0" w:leftChars="0" w:firstLine="398" w:firstLineChars="166"/>
        <w:jc w:val="both"/>
        <w:rPr>
          <w:rFonts w:hint="default" w:ascii="Calibri" w:hAnsi="Calibri" w:eastAsia="SimSun" w:cs="Times New Roman"/>
          <w:sz w:val="24"/>
          <w:szCs w:val="24"/>
          <w:lang w:val="ru-RU"/>
        </w:rPr>
      </w:pPr>
    </w:p>
    <w:p w14:paraId="6A9D1E95">
      <w:pPr>
        <w:ind w:left="0" w:leftChars="0" w:firstLine="398" w:firstLineChars="166"/>
        <w:jc w:val="both"/>
        <w:rPr>
          <w:rFonts w:hint="default" w:ascii="Calibri" w:hAnsi="Calibri" w:eastAsia="SimSun" w:cs="Times New Roman"/>
          <w:sz w:val="24"/>
          <w:szCs w:val="24"/>
          <w:lang w:val="ru-RU" w:eastAsia="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517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357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4B357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2A9"/>
    <w:rsid w:val="008120E8"/>
    <w:rsid w:val="00CA3A64"/>
    <w:rsid w:val="01724EB9"/>
    <w:rsid w:val="01F9274C"/>
    <w:rsid w:val="02CD209E"/>
    <w:rsid w:val="02FD10ED"/>
    <w:rsid w:val="031A3DF2"/>
    <w:rsid w:val="032158B4"/>
    <w:rsid w:val="03526FFC"/>
    <w:rsid w:val="03553A1F"/>
    <w:rsid w:val="0358747A"/>
    <w:rsid w:val="03905CE5"/>
    <w:rsid w:val="03EA037C"/>
    <w:rsid w:val="046A419E"/>
    <w:rsid w:val="04F943F5"/>
    <w:rsid w:val="052615FE"/>
    <w:rsid w:val="05385249"/>
    <w:rsid w:val="056B33CA"/>
    <w:rsid w:val="05A90556"/>
    <w:rsid w:val="05BF349A"/>
    <w:rsid w:val="05E80053"/>
    <w:rsid w:val="06145DC4"/>
    <w:rsid w:val="061F0D56"/>
    <w:rsid w:val="06801C3B"/>
    <w:rsid w:val="06FD2A55"/>
    <w:rsid w:val="07066D7B"/>
    <w:rsid w:val="07B354B0"/>
    <w:rsid w:val="07B63C10"/>
    <w:rsid w:val="07E950F0"/>
    <w:rsid w:val="081A6C7D"/>
    <w:rsid w:val="08280EF7"/>
    <w:rsid w:val="086A6E1E"/>
    <w:rsid w:val="08A14249"/>
    <w:rsid w:val="08B00823"/>
    <w:rsid w:val="08D40E0B"/>
    <w:rsid w:val="092C33CC"/>
    <w:rsid w:val="097D3458"/>
    <w:rsid w:val="0BD309D1"/>
    <w:rsid w:val="0C194C16"/>
    <w:rsid w:val="0C1F097A"/>
    <w:rsid w:val="0C832815"/>
    <w:rsid w:val="0C8A21A0"/>
    <w:rsid w:val="0CE34D12"/>
    <w:rsid w:val="0D3E26CF"/>
    <w:rsid w:val="0DDF390A"/>
    <w:rsid w:val="0E1E374C"/>
    <w:rsid w:val="0E4E7874"/>
    <w:rsid w:val="0E595B06"/>
    <w:rsid w:val="0F2862EC"/>
    <w:rsid w:val="0F4600F8"/>
    <w:rsid w:val="0F645E92"/>
    <w:rsid w:val="0F79194A"/>
    <w:rsid w:val="0FC2074A"/>
    <w:rsid w:val="100C3027"/>
    <w:rsid w:val="10ED76A8"/>
    <w:rsid w:val="118E13DA"/>
    <w:rsid w:val="130265BC"/>
    <w:rsid w:val="130917CA"/>
    <w:rsid w:val="131900C9"/>
    <w:rsid w:val="13230ADE"/>
    <w:rsid w:val="133B387A"/>
    <w:rsid w:val="134B64B0"/>
    <w:rsid w:val="139847C8"/>
    <w:rsid w:val="13A861CA"/>
    <w:rsid w:val="13A9004F"/>
    <w:rsid w:val="13B712B7"/>
    <w:rsid w:val="13F8562C"/>
    <w:rsid w:val="14170564"/>
    <w:rsid w:val="142A4F0C"/>
    <w:rsid w:val="145C585D"/>
    <w:rsid w:val="14804246"/>
    <w:rsid w:val="152378BB"/>
    <w:rsid w:val="15262A29"/>
    <w:rsid w:val="15521101"/>
    <w:rsid w:val="15582B47"/>
    <w:rsid w:val="158951F2"/>
    <w:rsid w:val="15DD476B"/>
    <w:rsid w:val="15FA3EFC"/>
    <w:rsid w:val="16221E13"/>
    <w:rsid w:val="1630287C"/>
    <w:rsid w:val="16531258"/>
    <w:rsid w:val="167D74F1"/>
    <w:rsid w:val="16E569F6"/>
    <w:rsid w:val="175C66EB"/>
    <w:rsid w:val="17A508CC"/>
    <w:rsid w:val="17C85590"/>
    <w:rsid w:val="18415A0A"/>
    <w:rsid w:val="18455C4F"/>
    <w:rsid w:val="18542BCA"/>
    <w:rsid w:val="18667A80"/>
    <w:rsid w:val="19394249"/>
    <w:rsid w:val="19560788"/>
    <w:rsid w:val="19637226"/>
    <w:rsid w:val="19882120"/>
    <w:rsid w:val="1A315FE4"/>
    <w:rsid w:val="1A8933F7"/>
    <w:rsid w:val="1AE74816"/>
    <w:rsid w:val="1AF50E01"/>
    <w:rsid w:val="1B685A87"/>
    <w:rsid w:val="1B825FCA"/>
    <w:rsid w:val="1B95500D"/>
    <w:rsid w:val="1BBE10B4"/>
    <w:rsid w:val="1C6E2607"/>
    <w:rsid w:val="1D4A5C07"/>
    <w:rsid w:val="1D93106F"/>
    <w:rsid w:val="1E0E6FDF"/>
    <w:rsid w:val="1E497488"/>
    <w:rsid w:val="1EE1681C"/>
    <w:rsid w:val="1F5B3A88"/>
    <w:rsid w:val="1FDC0346"/>
    <w:rsid w:val="1FDC7DEF"/>
    <w:rsid w:val="1FFE0DC7"/>
    <w:rsid w:val="203A086E"/>
    <w:rsid w:val="20432598"/>
    <w:rsid w:val="206C40EB"/>
    <w:rsid w:val="208210BB"/>
    <w:rsid w:val="209E55E6"/>
    <w:rsid w:val="2100096A"/>
    <w:rsid w:val="212826F4"/>
    <w:rsid w:val="21677252"/>
    <w:rsid w:val="21933770"/>
    <w:rsid w:val="21960EC6"/>
    <w:rsid w:val="22B30BC1"/>
    <w:rsid w:val="22B4600F"/>
    <w:rsid w:val="22E22CF4"/>
    <w:rsid w:val="234D23FA"/>
    <w:rsid w:val="23F73CE8"/>
    <w:rsid w:val="24290AE3"/>
    <w:rsid w:val="25924E4E"/>
    <w:rsid w:val="25D63AF3"/>
    <w:rsid w:val="269325F2"/>
    <w:rsid w:val="26F82298"/>
    <w:rsid w:val="27544493"/>
    <w:rsid w:val="27976201"/>
    <w:rsid w:val="27A6171B"/>
    <w:rsid w:val="27D112D9"/>
    <w:rsid w:val="284052DD"/>
    <w:rsid w:val="287515E4"/>
    <w:rsid w:val="288C7A13"/>
    <w:rsid w:val="28E25FF0"/>
    <w:rsid w:val="291B21CE"/>
    <w:rsid w:val="291F28E4"/>
    <w:rsid w:val="293E672F"/>
    <w:rsid w:val="296B4E82"/>
    <w:rsid w:val="29894432"/>
    <w:rsid w:val="29B52641"/>
    <w:rsid w:val="2A39447A"/>
    <w:rsid w:val="2A9D3ED6"/>
    <w:rsid w:val="2ACF04AD"/>
    <w:rsid w:val="2B086332"/>
    <w:rsid w:val="2B5408A6"/>
    <w:rsid w:val="2B7404E4"/>
    <w:rsid w:val="2B815053"/>
    <w:rsid w:val="2B8E22A9"/>
    <w:rsid w:val="2C02641A"/>
    <w:rsid w:val="2C974D9F"/>
    <w:rsid w:val="2CE8269A"/>
    <w:rsid w:val="2D3410ED"/>
    <w:rsid w:val="2E283627"/>
    <w:rsid w:val="2E2E70D8"/>
    <w:rsid w:val="2EB54B21"/>
    <w:rsid w:val="2EE57703"/>
    <w:rsid w:val="2F0F21C0"/>
    <w:rsid w:val="2FA923BE"/>
    <w:rsid w:val="2FC972B8"/>
    <w:rsid w:val="2FD5615C"/>
    <w:rsid w:val="2FF07395"/>
    <w:rsid w:val="30111B88"/>
    <w:rsid w:val="305835A2"/>
    <w:rsid w:val="30DA3DB5"/>
    <w:rsid w:val="31222BDB"/>
    <w:rsid w:val="313E0317"/>
    <w:rsid w:val="31481E6B"/>
    <w:rsid w:val="31504F98"/>
    <w:rsid w:val="316143C1"/>
    <w:rsid w:val="3204001F"/>
    <w:rsid w:val="322936D7"/>
    <w:rsid w:val="3254414C"/>
    <w:rsid w:val="32D41C49"/>
    <w:rsid w:val="335960E5"/>
    <w:rsid w:val="33700DAD"/>
    <w:rsid w:val="33B92B69"/>
    <w:rsid w:val="34084EB0"/>
    <w:rsid w:val="342A7510"/>
    <w:rsid w:val="34463A51"/>
    <w:rsid w:val="34A26C37"/>
    <w:rsid w:val="34F66EC7"/>
    <w:rsid w:val="355A7A60"/>
    <w:rsid w:val="35A23FD0"/>
    <w:rsid w:val="35BC2E55"/>
    <w:rsid w:val="35CD18AE"/>
    <w:rsid w:val="35E84D0A"/>
    <w:rsid w:val="3600501E"/>
    <w:rsid w:val="361F5440"/>
    <w:rsid w:val="367904EE"/>
    <w:rsid w:val="369C3624"/>
    <w:rsid w:val="37103EE5"/>
    <w:rsid w:val="3716646F"/>
    <w:rsid w:val="373C28D6"/>
    <w:rsid w:val="374B4FC3"/>
    <w:rsid w:val="376E09B0"/>
    <w:rsid w:val="38045A76"/>
    <w:rsid w:val="387029DD"/>
    <w:rsid w:val="390701DB"/>
    <w:rsid w:val="394D3C1B"/>
    <w:rsid w:val="3968533E"/>
    <w:rsid w:val="398E70F5"/>
    <w:rsid w:val="39BB760B"/>
    <w:rsid w:val="3A186859"/>
    <w:rsid w:val="3A360C2F"/>
    <w:rsid w:val="3A362701"/>
    <w:rsid w:val="3A593D53"/>
    <w:rsid w:val="3A5B17A2"/>
    <w:rsid w:val="3A8B41B8"/>
    <w:rsid w:val="3AA23C81"/>
    <w:rsid w:val="3ACD36C9"/>
    <w:rsid w:val="3B645A11"/>
    <w:rsid w:val="3BC04C26"/>
    <w:rsid w:val="3CB4291F"/>
    <w:rsid w:val="3CD23EA5"/>
    <w:rsid w:val="3CEF264C"/>
    <w:rsid w:val="3D02056C"/>
    <w:rsid w:val="3D21485C"/>
    <w:rsid w:val="3D6455A5"/>
    <w:rsid w:val="3D7C44EE"/>
    <w:rsid w:val="3E2A009E"/>
    <w:rsid w:val="3EDE2E31"/>
    <w:rsid w:val="3F1617E4"/>
    <w:rsid w:val="3F4F4F3B"/>
    <w:rsid w:val="3F512C2E"/>
    <w:rsid w:val="3F772120"/>
    <w:rsid w:val="3F956E6A"/>
    <w:rsid w:val="3FEB141D"/>
    <w:rsid w:val="3FEE0A6F"/>
    <w:rsid w:val="404279AC"/>
    <w:rsid w:val="404A144D"/>
    <w:rsid w:val="41206202"/>
    <w:rsid w:val="41BE3B87"/>
    <w:rsid w:val="41DD704D"/>
    <w:rsid w:val="425456DA"/>
    <w:rsid w:val="42DD6415"/>
    <w:rsid w:val="4316322B"/>
    <w:rsid w:val="43CC7746"/>
    <w:rsid w:val="43E32BEE"/>
    <w:rsid w:val="43E66932"/>
    <w:rsid w:val="44D66CFF"/>
    <w:rsid w:val="455862BA"/>
    <w:rsid w:val="459611DB"/>
    <w:rsid w:val="45AA7E4E"/>
    <w:rsid w:val="45AC5EF0"/>
    <w:rsid w:val="45F74A7B"/>
    <w:rsid w:val="46715600"/>
    <w:rsid w:val="47104C2B"/>
    <w:rsid w:val="47380A67"/>
    <w:rsid w:val="475129FE"/>
    <w:rsid w:val="47733A09"/>
    <w:rsid w:val="47D956D1"/>
    <w:rsid w:val="481B26A3"/>
    <w:rsid w:val="486E0E2D"/>
    <w:rsid w:val="48D1342E"/>
    <w:rsid w:val="495B7A44"/>
    <w:rsid w:val="49664ADB"/>
    <w:rsid w:val="497C541E"/>
    <w:rsid w:val="49C045FC"/>
    <w:rsid w:val="4A917434"/>
    <w:rsid w:val="4B1A5EF1"/>
    <w:rsid w:val="4BBF373F"/>
    <w:rsid w:val="4BE04CF3"/>
    <w:rsid w:val="4C04262C"/>
    <w:rsid w:val="4C103735"/>
    <w:rsid w:val="4C2829BE"/>
    <w:rsid w:val="4D996C2A"/>
    <w:rsid w:val="4DD40733"/>
    <w:rsid w:val="4E131801"/>
    <w:rsid w:val="4E392D10"/>
    <w:rsid w:val="4E75559F"/>
    <w:rsid w:val="4F445A6C"/>
    <w:rsid w:val="505066D1"/>
    <w:rsid w:val="50FA69AC"/>
    <w:rsid w:val="51755FC4"/>
    <w:rsid w:val="523E5F01"/>
    <w:rsid w:val="524500D6"/>
    <w:rsid w:val="52AE27D9"/>
    <w:rsid w:val="52C96B87"/>
    <w:rsid w:val="52ED6575"/>
    <w:rsid w:val="5331200C"/>
    <w:rsid w:val="53372F97"/>
    <w:rsid w:val="53643AD1"/>
    <w:rsid w:val="53D779F4"/>
    <w:rsid w:val="55A41A91"/>
    <w:rsid w:val="55A9679A"/>
    <w:rsid w:val="55EC4F99"/>
    <w:rsid w:val="56474B1D"/>
    <w:rsid w:val="56543BE7"/>
    <w:rsid w:val="56AA0C7A"/>
    <w:rsid w:val="56B40510"/>
    <w:rsid w:val="56B73C26"/>
    <w:rsid w:val="56DF2D13"/>
    <w:rsid w:val="571D1706"/>
    <w:rsid w:val="57470955"/>
    <w:rsid w:val="57B02810"/>
    <w:rsid w:val="57FD08E0"/>
    <w:rsid w:val="5843365E"/>
    <w:rsid w:val="589424E8"/>
    <w:rsid w:val="58942DE1"/>
    <w:rsid w:val="590A67AF"/>
    <w:rsid w:val="594947ED"/>
    <w:rsid w:val="59ED0AF5"/>
    <w:rsid w:val="5A414E03"/>
    <w:rsid w:val="5A727039"/>
    <w:rsid w:val="5B02198A"/>
    <w:rsid w:val="5B383DEA"/>
    <w:rsid w:val="5B9A3355"/>
    <w:rsid w:val="5C4128DC"/>
    <w:rsid w:val="5C7230E5"/>
    <w:rsid w:val="5C806873"/>
    <w:rsid w:val="5CA4290E"/>
    <w:rsid w:val="5D1E0A6F"/>
    <w:rsid w:val="5D55514B"/>
    <w:rsid w:val="5D9676EA"/>
    <w:rsid w:val="5DB062C3"/>
    <w:rsid w:val="5E02284A"/>
    <w:rsid w:val="5E086952"/>
    <w:rsid w:val="5E540AA7"/>
    <w:rsid w:val="5E677FF0"/>
    <w:rsid w:val="5EB95F44"/>
    <w:rsid w:val="5ED21AB7"/>
    <w:rsid w:val="60074467"/>
    <w:rsid w:val="60513117"/>
    <w:rsid w:val="6070777B"/>
    <w:rsid w:val="60EB7D53"/>
    <w:rsid w:val="61A36774"/>
    <w:rsid w:val="61AE43A1"/>
    <w:rsid w:val="61CC3F86"/>
    <w:rsid w:val="62960C66"/>
    <w:rsid w:val="62D46FFA"/>
    <w:rsid w:val="637054D6"/>
    <w:rsid w:val="643858D6"/>
    <w:rsid w:val="64D811FE"/>
    <w:rsid w:val="653C0476"/>
    <w:rsid w:val="65BC21A5"/>
    <w:rsid w:val="665216C2"/>
    <w:rsid w:val="665D3A8C"/>
    <w:rsid w:val="66F121AD"/>
    <w:rsid w:val="67134B24"/>
    <w:rsid w:val="67993AE7"/>
    <w:rsid w:val="67FA073A"/>
    <w:rsid w:val="68AB7945"/>
    <w:rsid w:val="68FB153C"/>
    <w:rsid w:val="691163F0"/>
    <w:rsid w:val="696F0ED5"/>
    <w:rsid w:val="697B1048"/>
    <w:rsid w:val="69831533"/>
    <w:rsid w:val="69E441CA"/>
    <w:rsid w:val="69EC5A67"/>
    <w:rsid w:val="69F67B18"/>
    <w:rsid w:val="6A3377CC"/>
    <w:rsid w:val="6B707383"/>
    <w:rsid w:val="6B730158"/>
    <w:rsid w:val="6B8B1F7C"/>
    <w:rsid w:val="6C596EED"/>
    <w:rsid w:val="6CA404CA"/>
    <w:rsid w:val="6D0B055C"/>
    <w:rsid w:val="6D9D7A52"/>
    <w:rsid w:val="6DBF4ADD"/>
    <w:rsid w:val="6E141B66"/>
    <w:rsid w:val="6E2C79EC"/>
    <w:rsid w:val="6E95634D"/>
    <w:rsid w:val="6E9B285D"/>
    <w:rsid w:val="6F000329"/>
    <w:rsid w:val="6F241291"/>
    <w:rsid w:val="6F541A50"/>
    <w:rsid w:val="6F9015F2"/>
    <w:rsid w:val="6FBB30B7"/>
    <w:rsid w:val="7039132B"/>
    <w:rsid w:val="72F1687E"/>
    <w:rsid w:val="73342751"/>
    <w:rsid w:val="734458BC"/>
    <w:rsid w:val="736C596A"/>
    <w:rsid w:val="7381444B"/>
    <w:rsid w:val="7396615E"/>
    <w:rsid w:val="739824F0"/>
    <w:rsid w:val="73A84997"/>
    <w:rsid w:val="73AC2A95"/>
    <w:rsid w:val="73CA444F"/>
    <w:rsid w:val="74300B0C"/>
    <w:rsid w:val="743F0C78"/>
    <w:rsid w:val="75444579"/>
    <w:rsid w:val="756338A7"/>
    <w:rsid w:val="756C35A4"/>
    <w:rsid w:val="75892490"/>
    <w:rsid w:val="758C7225"/>
    <w:rsid w:val="75C1441E"/>
    <w:rsid w:val="75E3074F"/>
    <w:rsid w:val="761F3F87"/>
    <w:rsid w:val="763F450F"/>
    <w:rsid w:val="764D0C4D"/>
    <w:rsid w:val="765939D2"/>
    <w:rsid w:val="769D0661"/>
    <w:rsid w:val="76AC6F40"/>
    <w:rsid w:val="7768371D"/>
    <w:rsid w:val="78E26EC5"/>
    <w:rsid w:val="790648BA"/>
    <w:rsid w:val="793B3578"/>
    <w:rsid w:val="793E1FB2"/>
    <w:rsid w:val="799E6436"/>
    <w:rsid w:val="79C05C87"/>
    <w:rsid w:val="7A08762D"/>
    <w:rsid w:val="7AEE2C69"/>
    <w:rsid w:val="7AF5542B"/>
    <w:rsid w:val="7B82726E"/>
    <w:rsid w:val="7B9B3656"/>
    <w:rsid w:val="7BA1563E"/>
    <w:rsid w:val="7BB55503"/>
    <w:rsid w:val="7BC0345E"/>
    <w:rsid w:val="7C9738EC"/>
    <w:rsid w:val="7D8C4AEF"/>
    <w:rsid w:val="7DBE2D7B"/>
    <w:rsid w:val="7E171D1F"/>
    <w:rsid w:val="7E3B7706"/>
    <w:rsid w:val="7EA63686"/>
    <w:rsid w:val="7F2153C8"/>
    <w:rsid w:val="7F401AB9"/>
    <w:rsid w:val="7FA96067"/>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customStyle="1" w:styleId="13">
    <w:name w:val="_Style 12"/>
    <w:basedOn w:val="1"/>
    <w:next w:val="1"/>
    <w:qFormat/>
    <w:uiPriority w:val="0"/>
    <w:pPr>
      <w:pBdr>
        <w:bottom w:val="single" w:color="auto" w:sz="6" w:space="1"/>
      </w:pBdr>
      <w:jc w:val="center"/>
    </w:pPr>
    <w:rPr>
      <w:rFonts w:ascii="Arial" w:eastAsia="SimSun"/>
      <w:vanish/>
      <w:sz w:val="16"/>
    </w:rPr>
  </w:style>
  <w:style w:type="paragraph" w:customStyle="1" w:styleId="14">
    <w:name w:val="_Style 13"/>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160</Words>
  <Characters>1002</Characters>
  <Lines>0</Lines>
  <Paragraphs>0</Paragraphs>
  <TotalTime>73</TotalTime>
  <ScaleCrop>false</ScaleCrop>
  <LinksUpToDate>false</LinksUpToDate>
  <CharactersWithSpaces>1176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2025-10-21T16:47:00Z</dcterms:created>
  <dc:creator>lenovo</dc:creator>
  <cp:lastModifiedBy>Леон Аджинджал</cp:lastModifiedBy>
  <dcterms:modified xsi:type="dcterms:W3CDTF">2026-07-29T21:03:20Z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D007D01D33564584A122983B1F1984AA_13</vt:lpwstr>
  </property>
  <property fmtid="{D5CDD505-2E9C-101B-9397-08002B2CF9AE}" pid="4" name="KSOTemplateDocerSaveRecord">
    <vt:lpwstr>eyJoZGlkIjoiN2E5ZjM2Njk3MzUwMTU4MDE1NDhiNDRkMDQ3ZTI1MjAiLCJ1c2VySWQiOiIzNzI4NDMyMjc0MzMxIn0=</vt:lpwstr>
  </property>
</Properties>
</file>