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4E3D" w14:textId="38568E6D" w:rsidR="00E07E29" w:rsidRDefault="001E6C5C">
      <w:r>
        <w:tab/>
      </w:r>
      <w:r>
        <w:tab/>
      </w:r>
      <w:r w:rsidR="00E07E29">
        <w:tab/>
      </w:r>
      <w:r w:rsidR="00E07E29">
        <w:tab/>
      </w:r>
      <w:r w:rsidR="00E07E29">
        <w:tab/>
        <w:t>Alexis Kellal, Tom Desvignes, Léon Chepfer</w:t>
      </w:r>
    </w:p>
    <w:p w14:paraId="73326D86" w14:textId="77777777" w:rsidR="00E07E29" w:rsidRDefault="00E07E29"/>
    <w:p w14:paraId="5327A0DB" w14:textId="54A258B8" w:rsidR="00CB0AD6" w:rsidRDefault="001E6C5C" w:rsidP="00E07E29">
      <w:pPr>
        <w:ind w:left="1416"/>
        <w:rPr>
          <w:rFonts w:ascii="Arial" w:hAnsi="Arial" w:cs="Arial"/>
          <w:b/>
          <w:bCs/>
        </w:rPr>
      </w:pPr>
      <w:r w:rsidRPr="009F2E82">
        <w:rPr>
          <w:rFonts w:ascii="Arial" w:hAnsi="Arial" w:cs="Arial"/>
          <w:b/>
          <w:bCs/>
        </w:rPr>
        <w:t xml:space="preserve">Projet </w:t>
      </w:r>
      <w:r w:rsidR="00EB07FC">
        <w:rPr>
          <w:rFonts w:ascii="Arial" w:hAnsi="Arial" w:cs="Arial"/>
          <w:b/>
          <w:bCs/>
        </w:rPr>
        <w:t xml:space="preserve">MyChat </w:t>
      </w:r>
      <w:r w:rsidRPr="009F2E82">
        <w:rPr>
          <w:rFonts w:ascii="Arial" w:hAnsi="Arial" w:cs="Arial"/>
          <w:b/>
          <w:bCs/>
        </w:rPr>
        <w:t>ESPORT</w:t>
      </w:r>
      <w:r w:rsidR="009F2E82" w:rsidRPr="009F2E82">
        <w:rPr>
          <w:rFonts w:ascii="Arial" w:hAnsi="Arial" w:cs="Arial"/>
          <w:b/>
          <w:bCs/>
        </w:rPr>
        <w:t xml:space="preserve"> : Plateforme </w:t>
      </w:r>
      <w:r w:rsidR="00096389">
        <w:rPr>
          <w:rFonts w:ascii="Arial" w:hAnsi="Arial" w:cs="Arial"/>
          <w:b/>
          <w:bCs/>
        </w:rPr>
        <w:t>E</w:t>
      </w:r>
      <w:r w:rsidR="00717B3D">
        <w:rPr>
          <w:rFonts w:ascii="Arial" w:hAnsi="Arial" w:cs="Arial"/>
          <w:b/>
          <w:bCs/>
        </w:rPr>
        <w:t xml:space="preserve">SPORT </w:t>
      </w:r>
      <w:r w:rsidR="009F2E82" w:rsidRPr="009F2E82">
        <w:rPr>
          <w:rFonts w:ascii="Arial" w:hAnsi="Arial" w:cs="Arial"/>
          <w:b/>
          <w:bCs/>
        </w:rPr>
        <w:t xml:space="preserve">d’échange </w:t>
      </w:r>
      <w:r w:rsidR="00EB07FC">
        <w:rPr>
          <w:rFonts w:ascii="Arial" w:hAnsi="Arial" w:cs="Arial"/>
          <w:b/>
          <w:bCs/>
        </w:rPr>
        <w:t>multi</w:t>
      </w:r>
      <w:r w:rsidR="00EB07FC" w:rsidRPr="009F2E82">
        <w:rPr>
          <w:rFonts w:ascii="Arial" w:hAnsi="Arial" w:cs="Arial"/>
          <w:b/>
          <w:bCs/>
        </w:rPr>
        <w:t xml:space="preserve"> gaming</w:t>
      </w:r>
    </w:p>
    <w:p w14:paraId="261945EA" w14:textId="77777777" w:rsidR="00EB07FC" w:rsidRPr="009F2E82" w:rsidRDefault="00EB07FC">
      <w:pPr>
        <w:rPr>
          <w:rFonts w:ascii="Arial" w:hAnsi="Arial" w:cs="Arial"/>
          <w:b/>
          <w:bCs/>
        </w:rPr>
      </w:pPr>
    </w:p>
    <w:p w14:paraId="305932CF" w14:textId="68FF0B82" w:rsidR="001E6C5C" w:rsidRPr="009F2E82" w:rsidRDefault="001E6C5C">
      <w:pPr>
        <w:rPr>
          <w:rFonts w:ascii="Arial" w:hAnsi="Arial" w:cs="Arial"/>
          <w:b/>
          <w:bCs/>
        </w:rPr>
      </w:pPr>
    </w:p>
    <w:p w14:paraId="1B69720A" w14:textId="2028878E" w:rsidR="001E6C5C" w:rsidRDefault="001E6C5C">
      <w:pPr>
        <w:rPr>
          <w:rFonts w:ascii="Arial" w:hAnsi="Arial" w:cs="Arial"/>
          <w:b/>
          <w:bCs/>
        </w:rPr>
      </w:pPr>
      <w:r w:rsidRPr="009F2E82">
        <w:rPr>
          <w:rFonts w:ascii="Arial" w:hAnsi="Arial" w:cs="Arial"/>
          <w:b/>
          <w:bCs/>
        </w:rPr>
        <w:t>Introduction</w:t>
      </w:r>
      <w:r w:rsidR="009F2E82" w:rsidRPr="009F2E82">
        <w:rPr>
          <w:rFonts w:ascii="Arial" w:hAnsi="Arial" w:cs="Arial"/>
          <w:b/>
          <w:bCs/>
        </w:rPr>
        <w:t> :</w:t>
      </w:r>
    </w:p>
    <w:p w14:paraId="4DE51C04" w14:textId="56B4B666" w:rsidR="009F2E82" w:rsidRPr="009F2E82" w:rsidRDefault="009F2E82">
      <w:pPr>
        <w:rPr>
          <w:rFonts w:ascii="Arial" w:hAnsi="Arial" w:cs="Arial"/>
        </w:rPr>
      </w:pPr>
      <w:r>
        <w:rPr>
          <w:rFonts w:ascii="Arial" w:hAnsi="Arial" w:cs="Arial"/>
        </w:rPr>
        <w:t>Afin de valider notre deuxième année de bachelor Responsable de Projets Informatiques, no</w:t>
      </w:r>
      <w:r w:rsidR="00717B3D">
        <w:rPr>
          <w:rFonts w:ascii="Arial" w:hAnsi="Arial" w:cs="Arial"/>
        </w:rPr>
        <w:t xml:space="preserve">us avons dû réaliser un projet professionnel ayant pour but de valider nos compétences. Ce projet nous a aussi permis d’apprendre à collaborer en équipe et de manière organisée sur un projet important </w:t>
      </w:r>
      <w:r w:rsidR="00FF236E">
        <w:rPr>
          <w:rFonts w:ascii="Arial" w:hAnsi="Arial" w:cs="Arial"/>
        </w:rPr>
        <w:t>dans un contexte professionnel.</w:t>
      </w:r>
    </w:p>
    <w:p w14:paraId="1039108E" w14:textId="11353CB4" w:rsidR="009F2E82" w:rsidRPr="009F2E82" w:rsidRDefault="009F2E82">
      <w:pPr>
        <w:rPr>
          <w:rFonts w:ascii="Arial" w:hAnsi="Arial" w:cs="Arial"/>
        </w:rPr>
      </w:pPr>
    </w:p>
    <w:p w14:paraId="590B73B6" w14:textId="77777777" w:rsidR="009F2E82" w:rsidRPr="009F2E82" w:rsidRDefault="009F2E82">
      <w:pPr>
        <w:rPr>
          <w:rFonts w:ascii="Arial" w:hAnsi="Arial" w:cs="Arial"/>
          <w:b/>
          <w:bCs/>
        </w:rPr>
      </w:pPr>
    </w:p>
    <w:p w14:paraId="5773E2F9" w14:textId="3A61143F" w:rsidR="001E6C5C" w:rsidRDefault="001E6C5C">
      <w:pPr>
        <w:rPr>
          <w:rFonts w:ascii="Arial" w:hAnsi="Arial" w:cs="Arial"/>
          <w:b/>
          <w:bCs/>
        </w:rPr>
      </w:pPr>
      <w:r w:rsidRPr="009F2E82">
        <w:rPr>
          <w:rFonts w:ascii="Arial" w:hAnsi="Arial" w:cs="Arial"/>
          <w:b/>
          <w:bCs/>
        </w:rPr>
        <w:t>Présentation du projet</w:t>
      </w:r>
    </w:p>
    <w:p w14:paraId="39529AF1" w14:textId="310ED22A" w:rsidR="00717B3D" w:rsidRDefault="00717B3D">
      <w:pPr>
        <w:rPr>
          <w:rFonts w:ascii="Arial" w:hAnsi="Arial" w:cs="Arial"/>
          <w:b/>
          <w:bCs/>
        </w:rPr>
      </w:pPr>
    </w:p>
    <w:p w14:paraId="69306648" w14:textId="2CDD857F" w:rsidR="00717B3D" w:rsidRPr="009F2E82" w:rsidRDefault="00717B3D" w:rsidP="00717B3D">
      <w:pPr>
        <w:rPr>
          <w:rFonts w:ascii="Arial" w:hAnsi="Arial" w:cs="Arial"/>
        </w:rPr>
      </w:pPr>
      <w:r>
        <w:rPr>
          <w:rFonts w:ascii="Arial" w:hAnsi="Arial" w:cs="Arial"/>
        </w:rPr>
        <w:t>Notre</w:t>
      </w:r>
      <w:r>
        <w:rPr>
          <w:rFonts w:ascii="Arial" w:hAnsi="Arial" w:cs="Arial"/>
        </w:rPr>
        <w:t xml:space="preserve"> choix s’est porté sur la réalisation d’une plateforme d’échange dédiée au monde du gaming. Le marché mondial de l’eSport est en constante croissance alimenté par l’utilisation croissante du mobile dans les pays émergents et la popularité croissante des jeux vidéo. Selon Business Wire, le marché mondial de l’ESPORT devrait atteindre 12 494,3 millions USD d’ici 2030, avec un taux de croissance annuel de 21,9% de 2022 à 2030. Le monde du jeu vidéo est au centre des actualités et est de plus en plus développé notamment depuis l’apparition de plateformes de streaming comme Twitch qui fortement impacté la position de l’ESPORT et des jeux. Le monde du jeu vidéo étant au centre des actualités nous avons décidé de créer une plateforme d’échange dédiée à l’ESPORT qui permettrait aux joueurs de </w:t>
      </w:r>
    </w:p>
    <w:p w14:paraId="20A15B18" w14:textId="77777777" w:rsidR="00717B3D" w:rsidRPr="009F2E82" w:rsidRDefault="00717B3D">
      <w:pPr>
        <w:rPr>
          <w:rFonts w:ascii="Arial" w:hAnsi="Arial" w:cs="Arial"/>
          <w:b/>
          <w:bCs/>
        </w:rPr>
      </w:pPr>
    </w:p>
    <w:p w14:paraId="052C238F" w14:textId="4A4C133F" w:rsidR="001E6C5C" w:rsidRPr="009F2E82" w:rsidRDefault="001E6C5C">
      <w:pPr>
        <w:rPr>
          <w:rFonts w:ascii="Arial" w:hAnsi="Arial" w:cs="Arial"/>
          <w:b/>
          <w:bCs/>
        </w:rPr>
      </w:pPr>
      <w:r w:rsidRPr="009F2E82">
        <w:rPr>
          <w:rFonts w:ascii="Arial" w:hAnsi="Arial" w:cs="Arial"/>
          <w:b/>
          <w:bCs/>
        </w:rPr>
        <w:t>Contexte du projet</w:t>
      </w:r>
    </w:p>
    <w:p w14:paraId="638B3A44" w14:textId="2E9716E7" w:rsidR="001E6C5C" w:rsidRPr="009F2E82" w:rsidRDefault="001E6C5C">
      <w:pPr>
        <w:rPr>
          <w:rFonts w:ascii="Arial" w:hAnsi="Arial" w:cs="Arial"/>
          <w:b/>
          <w:bCs/>
        </w:rPr>
      </w:pPr>
      <w:r w:rsidRPr="009F2E82">
        <w:rPr>
          <w:rFonts w:ascii="Arial" w:hAnsi="Arial" w:cs="Arial"/>
          <w:b/>
          <w:bCs/>
        </w:rPr>
        <w:t>Etude du marché</w:t>
      </w:r>
    </w:p>
    <w:p w14:paraId="75565EAD" w14:textId="04DD76B7" w:rsidR="001E6C5C" w:rsidRPr="009F2E82" w:rsidRDefault="001E6C5C">
      <w:pPr>
        <w:rPr>
          <w:rFonts w:ascii="Arial" w:hAnsi="Arial" w:cs="Arial"/>
          <w:b/>
          <w:bCs/>
        </w:rPr>
      </w:pPr>
      <w:r w:rsidRPr="009F2E82">
        <w:rPr>
          <w:rFonts w:ascii="Arial" w:hAnsi="Arial" w:cs="Arial"/>
          <w:b/>
          <w:bCs/>
        </w:rPr>
        <w:t>Environnement</w:t>
      </w:r>
    </w:p>
    <w:p w14:paraId="3F2008E5" w14:textId="187BD252" w:rsidR="001E6C5C" w:rsidRPr="009F2E82" w:rsidRDefault="001E6C5C">
      <w:pPr>
        <w:rPr>
          <w:rFonts w:ascii="Arial" w:hAnsi="Arial" w:cs="Arial"/>
          <w:b/>
          <w:bCs/>
        </w:rPr>
      </w:pPr>
      <w:r w:rsidRPr="009F2E82">
        <w:rPr>
          <w:rFonts w:ascii="Arial" w:hAnsi="Arial" w:cs="Arial"/>
          <w:b/>
          <w:bCs/>
        </w:rPr>
        <w:t>Positionnement</w:t>
      </w:r>
    </w:p>
    <w:p w14:paraId="0CE1516E" w14:textId="77777777" w:rsidR="001E6C5C" w:rsidRPr="009F2E82" w:rsidRDefault="001E6C5C">
      <w:pPr>
        <w:rPr>
          <w:rFonts w:ascii="Arial" w:hAnsi="Arial" w:cs="Arial"/>
          <w:b/>
          <w:bCs/>
        </w:rPr>
      </w:pPr>
      <w:r w:rsidRPr="009F2E82">
        <w:rPr>
          <w:rFonts w:ascii="Arial" w:hAnsi="Arial" w:cs="Arial"/>
          <w:b/>
          <w:bCs/>
        </w:rPr>
        <w:t>Cahier des charges</w:t>
      </w:r>
    </w:p>
    <w:p w14:paraId="19A70491" w14:textId="698EBE0D" w:rsidR="001E6C5C" w:rsidRPr="009F2E82" w:rsidRDefault="001E6C5C">
      <w:pPr>
        <w:rPr>
          <w:rFonts w:ascii="Arial" w:hAnsi="Arial" w:cs="Arial"/>
          <w:b/>
          <w:bCs/>
        </w:rPr>
      </w:pPr>
      <w:r w:rsidRPr="009F2E82">
        <w:rPr>
          <w:rFonts w:ascii="Arial" w:hAnsi="Arial" w:cs="Arial"/>
          <w:b/>
          <w:bCs/>
        </w:rPr>
        <w:t>Fee</w:t>
      </w:r>
      <w:r w:rsidR="009F2E82" w:rsidRPr="009F2E82">
        <w:rPr>
          <w:rFonts w:ascii="Arial" w:hAnsi="Arial" w:cs="Arial"/>
          <w:b/>
          <w:bCs/>
        </w:rPr>
        <w:t>dbacks</w:t>
      </w:r>
    </w:p>
    <w:p w14:paraId="241DF1A9" w14:textId="2239C4D8" w:rsidR="009F2E82" w:rsidRPr="009F2E82" w:rsidRDefault="009F2E82">
      <w:pPr>
        <w:rPr>
          <w:rFonts w:ascii="Arial" w:hAnsi="Arial" w:cs="Arial"/>
          <w:b/>
          <w:bCs/>
        </w:rPr>
      </w:pPr>
      <w:r w:rsidRPr="009F2E82">
        <w:rPr>
          <w:rFonts w:ascii="Arial" w:hAnsi="Arial" w:cs="Arial"/>
          <w:b/>
          <w:bCs/>
        </w:rPr>
        <w:t>Evolution du projet</w:t>
      </w:r>
    </w:p>
    <w:p w14:paraId="1D414AF8" w14:textId="08346666" w:rsidR="009F2E82" w:rsidRPr="009F2E82" w:rsidRDefault="009F2E82">
      <w:pPr>
        <w:rPr>
          <w:rFonts w:ascii="Arial" w:hAnsi="Arial" w:cs="Arial"/>
          <w:b/>
          <w:bCs/>
        </w:rPr>
      </w:pPr>
      <w:r w:rsidRPr="009F2E82">
        <w:rPr>
          <w:rFonts w:ascii="Arial" w:hAnsi="Arial" w:cs="Arial"/>
          <w:b/>
          <w:bCs/>
        </w:rPr>
        <w:t>Conclusion</w:t>
      </w:r>
    </w:p>
    <w:p w14:paraId="48DFCF37" w14:textId="4D1D5F6D" w:rsidR="001E6C5C" w:rsidRDefault="001E6C5C">
      <w:pPr>
        <w:rPr>
          <w:b/>
          <w:bCs/>
        </w:rPr>
      </w:pPr>
    </w:p>
    <w:p w14:paraId="7AE2B3DB" w14:textId="77777777" w:rsidR="001E6C5C" w:rsidRPr="001E6C5C" w:rsidRDefault="001E6C5C">
      <w:pPr>
        <w:rPr>
          <w:b/>
          <w:bCs/>
        </w:rPr>
      </w:pPr>
    </w:p>
    <w:sectPr w:rsidR="001E6C5C" w:rsidRPr="001E6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5C"/>
    <w:rsid w:val="00096389"/>
    <w:rsid w:val="001E6C5C"/>
    <w:rsid w:val="002709FA"/>
    <w:rsid w:val="00601F29"/>
    <w:rsid w:val="006B6F11"/>
    <w:rsid w:val="00717B3D"/>
    <w:rsid w:val="009F2E82"/>
    <w:rsid w:val="00AF4CF6"/>
    <w:rsid w:val="00CD32D4"/>
    <w:rsid w:val="00E07E29"/>
    <w:rsid w:val="00EB07FC"/>
    <w:rsid w:val="00FF236E"/>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458E"/>
  <w15:chartTrackingRefBased/>
  <w15:docId w15:val="{1726E110-9E43-4F56-A170-E22A8797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216</Words>
  <Characters>1191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CHEPFER</dc:creator>
  <cp:keywords/>
  <dc:description/>
  <cp:lastModifiedBy>Leon CHEPFER</cp:lastModifiedBy>
  <cp:revision>3</cp:revision>
  <dcterms:created xsi:type="dcterms:W3CDTF">2022-10-07T09:33:00Z</dcterms:created>
  <dcterms:modified xsi:type="dcterms:W3CDTF">2022-10-07T10:37:00Z</dcterms:modified>
</cp:coreProperties>
</file>